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1BC" w:rsidRDefault="00723C4A" w:rsidP="00E871BC">
      <w:pPr>
        <w:spacing w:after="0"/>
        <w:jc w:val="center"/>
        <w:rPr>
          <w:rFonts w:ascii="Times New Roman" w:hAnsi="Times New Roman" w:cs="Times New Roman"/>
          <w:b/>
          <w:i/>
        </w:rPr>
      </w:pPr>
      <w:bookmarkStart w:id="0" w:name="_GoBack"/>
      <w:r>
        <w:rPr>
          <w:rFonts w:ascii="Times New Roman" w:hAnsi="Times New Roman" w:cs="Times New Roman"/>
          <w:b/>
          <w:i/>
          <w:noProof/>
          <w:lang w:eastAsia="ru-RU"/>
        </w:rPr>
        <w:drawing>
          <wp:inline distT="0" distB="0" distL="0" distR="0">
            <wp:extent cx="5940425" cy="8395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пециальность и чтение листа.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395335"/>
                    </a:xfrm>
                    <a:prstGeom prst="rect">
                      <a:avLst/>
                    </a:prstGeom>
                  </pic:spPr>
                </pic:pic>
              </a:graphicData>
            </a:graphic>
          </wp:inline>
        </w:drawing>
      </w:r>
      <w:bookmarkEnd w:id="0"/>
    </w:p>
    <w:p w:rsidR="006B4991" w:rsidRDefault="006B4991" w:rsidP="00E871BC">
      <w:pPr>
        <w:spacing w:after="0"/>
        <w:jc w:val="center"/>
        <w:rPr>
          <w:rFonts w:ascii="Times New Roman" w:hAnsi="Times New Roman" w:cs="Times New Roman"/>
          <w:b/>
          <w:i/>
        </w:rPr>
      </w:pPr>
    </w:p>
    <w:p w:rsidR="006B4991" w:rsidRPr="00E871BC" w:rsidRDefault="006B4991" w:rsidP="00E871BC">
      <w:pPr>
        <w:spacing w:after="0"/>
        <w:jc w:val="center"/>
        <w:rPr>
          <w:rFonts w:ascii="Times New Roman" w:hAnsi="Times New Roman" w:cs="Times New Roman"/>
          <w:b/>
          <w:i/>
        </w:rPr>
      </w:pPr>
    </w:p>
    <w:p w:rsidR="006B4991" w:rsidRPr="006B4991" w:rsidRDefault="006B4991" w:rsidP="006B4991">
      <w:pPr>
        <w:jc w:val="center"/>
        <w:rPr>
          <w:rFonts w:ascii="Times New Roman" w:hAnsi="Times New Roman" w:cs="Times New Roman"/>
          <w:b/>
          <w:bCs/>
        </w:rPr>
      </w:pPr>
      <w:r>
        <w:rPr>
          <w:rFonts w:ascii="Times New Roman" w:hAnsi="Times New Roman" w:cs="Times New Roman"/>
          <w:noProof/>
          <w:sz w:val="28"/>
          <w:szCs w:val="28"/>
          <w:lang w:eastAsia="ru-RU"/>
        </w:rPr>
        <w:lastRenderedPageBreak/>
        <w:drawing>
          <wp:inline distT="0" distB="0" distL="0" distR="0">
            <wp:extent cx="5941175" cy="9357360"/>
            <wp:effectExtent l="19050" t="0" r="2425" b="0"/>
            <wp:docPr id="2" name="Рисунок 2" descr="D:\для Ж.А. Такшаитовой\Программы сканы по ДПОП\программа 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ля Ж.А. Такшаитовой\Программы сканы по ДПОП\программа 9\2.jpeg"/>
                    <pic:cNvPicPr>
                      <a:picLocks noChangeAspect="1" noChangeArrowheads="1"/>
                    </pic:cNvPicPr>
                  </pic:nvPicPr>
                  <pic:blipFill>
                    <a:blip r:embed="rId6" cstate="print"/>
                    <a:srcRect/>
                    <a:stretch>
                      <a:fillRect/>
                    </a:stretch>
                  </pic:blipFill>
                  <pic:spPr bwMode="auto">
                    <a:xfrm>
                      <a:off x="0" y="0"/>
                      <a:ext cx="5940425" cy="9356179"/>
                    </a:xfrm>
                    <a:prstGeom prst="rect">
                      <a:avLst/>
                    </a:prstGeom>
                    <a:noFill/>
                    <a:ln w="9525">
                      <a:noFill/>
                      <a:miter lim="800000"/>
                      <a:headEnd/>
                      <a:tailEnd/>
                    </a:ln>
                  </pic:spPr>
                </pic:pic>
              </a:graphicData>
            </a:graphic>
          </wp:inline>
        </w:drawing>
      </w:r>
      <w:r>
        <w:rPr>
          <w:rFonts w:ascii="Times New Roman" w:hAnsi="Times New Roman" w:cs="Times New Roman"/>
          <w:b/>
          <w:bCs/>
          <w:noProof/>
          <w:lang w:eastAsia="ru-RU"/>
        </w:rPr>
        <w:lastRenderedPageBreak/>
        <w:drawing>
          <wp:inline distT="0" distB="0" distL="0" distR="0">
            <wp:extent cx="5941175" cy="8884920"/>
            <wp:effectExtent l="19050" t="0" r="2425" b="0"/>
            <wp:docPr id="3" name="Рисунок 3" descr="D:\для Ж.А. Такшаитовой\Программы сканы по ДПОП\программа 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ля Ж.А. Такшаитовой\Программы сканы по ДПОП\программа 9\3.jpeg"/>
                    <pic:cNvPicPr>
                      <a:picLocks noChangeAspect="1" noChangeArrowheads="1"/>
                    </pic:cNvPicPr>
                  </pic:nvPicPr>
                  <pic:blipFill>
                    <a:blip r:embed="rId7" cstate="print"/>
                    <a:srcRect/>
                    <a:stretch>
                      <a:fillRect/>
                    </a:stretch>
                  </pic:blipFill>
                  <pic:spPr bwMode="auto">
                    <a:xfrm>
                      <a:off x="0" y="0"/>
                      <a:ext cx="5940425" cy="8883798"/>
                    </a:xfrm>
                    <a:prstGeom prst="rect">
                      <a:avLst/>
                    </a:prstGeom>
                    <a:noFill/>
                    <a:ln w="9525">
                      <a:noFill/>
                      <a:miter lim="800000"/>
                      <a:headEnd/>
                      <a:tailEnd/>
                    </a:ln>
                  </pic:spPr>
                </pic:pic>
              </a:graphicData>
            </a:graphic>
          </wp:inline>
        </w:drawing>
      </w:r>
    </w:p>
    <w:p w:rsidR="006B4991" w:rsidRDefault="006B4991" w:rsidP="006B4991">
      <w:pPr>
        <w:rPr>
          <w:rFonts w:ascii="Times New Roman" w:hAnsi="Times New Roman" w:cs="Times New Roman"/>
          <w:b/>
          <w:sz w:val="28"/>
          <w:szCs w:val="28"/>
        </w:rPr>
      </w:pPr>
    </w:p>
    <w:p w:rsidR="00B85EF9" w:rsidRPr="006B4991" w:rsidRDefault="00B85EF9" w:rsidP="006B4991">
      <w:pPr>
        <w:jc w:val="center"/>
        <w:rPr>
          <w:rFonts w:ascii="Times New Roman" w:hAnsi="Times New Roman" w:cs="Times New Roman"/>
        </w:rPr>
      </w:pPr>
      <w:r w:rsidRPr="005C06D7">
        <w:rPr>
          <w:rFonts w:ascii="Times New Roman" w:hAnsi="Times New Roman" w:cs="Times New Roman"/>
          <w:b/>
          <w:sz w:val="28"/>
          <w:szCs w:val="28"/>
        </w:rPr>
        <w:lastRenderedPageBreak/>
        <w:t>Структура программы учебного предмета</w:t>
      </w:r>
    </w:p>
    <w:p w:rsidR="00B85EF9" w:rsidRPr="005C06D7" w:rsidRDefault="00B85EF9" w:rsidP="00B85EF9">
      <w:pPr>
        <w:tabs>
          <w:tab w:val="left" w:pos="0"/>
        </w:tabs>
        <w:spacing w:after="0"/>
        <w:rPr>
          <w:rFonts w:ascii="Times New Roman" w:hAnsi="Times New Roman" w:cs="Times New Roman"/>
          <w:sz w:val="24"/>
          <w:szCs w:val="24"/>
        </w:rPr>
      </w:pPr>
    </w:p>
    <w:p w:rsidR="00B85EF9" w:rsidRPr="005C06D7" w:rsidRDefault="00B85EF9" w:rsidP="00B85EF9">
      <w:pPr>
        <w:tabs>
          <w:tab w:val="left" w:pos="0"/>
        </w:tabs>
        <w:spacing w:after="0"/>
        <w:rPr>
          <w:rFonts w:ascii="Times New Roman" w:hAnsi="Times New Roman" w:cs="Times New Roman"/>
          <w:sz w:val="24"/>
          <w:szCs w:val="24"/>
        </w:rPr>
      </w:pPr>
    </w:p>
    <w:p w:rsidR="00B85EF9" w:rsidRPr="005C06D7" w:rsidRDefault="00B85EF9" w:rsidP="00B85EF9">
      <w:pPr>
        <w:pStyle w:val="a9"/>
        <w:tabs>
          <w:tab w:val="left" w:pos="0"/>
        </w:tabs>
        <w:spacing w:after="0"/>
        <w:rPr>
          <w:rFonts w:ascii="Times New Roman" w:hAnsi="Times New Roman" w:cs="Times New Roman"/>
          <w:b/>
          <w:sz w:val="24"/>
          <w:szCs w:val="24"/>
        </w:rPr>
      </w:pPr>
      <w:r w:rsidRPr="005C06D7">
        <w:rPr>
          <w:rFonts w:ascii="Times New Roman" w:hAnsi="Times New Roman" w:cs="Times New Roman"/>
          <w:b/>
          <w:sz w:val="24"/>
          <w:szCs w:val="24"/>
        </w:rPr>
        <w:t>Пояснительная записка</w:t>
      </w:r>
    </w:p>
    <w:p w:rsidR="00B85EF9" w:rsidRPr="005C06D7" w:rsidRDefault="00B85EF9" w:rsidP="00B85EF9">
      <w:pPr>
        <w:pStyle w:val="a9"/>
        <w:tabs>
          <w:tab w:val="left" w:pos="0"/>
        </w:tabs>
        <w:spacing w:after="0"/>
        <w:rPr>
          <w:rFonts w:ascii="Times New Roman" w:hAnsi="Times New Roman" w:cs="Times New Roman"/>
          <w:sz w:val="24"/>
          <w:szCs w:val="24"/>
        </w:rPr>
      </w:pP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характеристика учебного предмета;</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срок реализации учебного предмета;</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объём учебного времени, предусмотренного учебным планом;</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форма проведения учебных занятий;</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цели и задачи учебного предмета;</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методы обучения;</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материально-технические условия реализации учебного предмета.</w:t>
      </w:r>
    </w:p>
    <w:p w:rsidR="00B85EF9" w:rsidRPr="005C06D7" w:rsidRDefault="00B85EF9" w:rsidP="00B85EF9">
      <w:pPr>
        <w:pStyle w:val="a9"/>
        <w:tabs>
          <w:tab w:val="left" w:pos="0"/>
        </w:tabs>
        <w:spacing w:after="0"/>
        <w:rPr>
          <w:rFonts w:ascii="Times New Roman" w:hAnsi="Times New Roman" w:cs="Times New Roman"/>
          <w:i/>
          <w:sz w:val="20"/>
          <w:szCs w:val="20"/>
        </w:rPr>
      </w:pPr>
    </w:p>
    <w:p w:rsidR="00B85EF9" w:rsidRPr="005C06D7" w:rsidRDefault="00B85EF9" w:rsidP="00B85EF9">
      <w:pPr>
        <w:pStyle w:val="a9"/>
        <w:tabs>
          <w:tab w:val="left" w:pos="0"/>
        </w:tabs>
        <w:spacing w:after="0"/>
        <w:rPr>
          <w:rFonts w:ascii="Times New Roman" w:hAnsi="Times New Roman" w:cs="Times New Roman"/>
          <w:b/>
          <w:sz w:val="24"/>
          <w:szCs w:val="24"/>
        </w:rPr>
      </w:pPr>
      <w:r w:rsidRPr="005C06D7">
        <w:rPr>
          <w:rFonts w:ascii="Times New Roman" w:hAnsi="Times New Roman" w:cs="Times New Roman"/>
          <w:b/>
          <w:sz w:val="24"/>
          <w:szCs w:val="24"/>
        </w:rPr>
        <w:t>Содержание учебного предмета</w:t>
      </w:r>
    </w:p>
    <w:p w:rsidR="00B85EF9" w:rsidRPr="005C06D7" w:rsidRDefault="00B85EF9" w:rsidP="00B85EF9">
      <w:pPr>
        <w:pStyle w:val="a9"/>
        <w:tabs>
          <w:tab w:val="left" w:pos="0"/>
        </w:tabs>
        <w:spacing w:after="0"/>
        <w:rPr>
          <w:rFonts w:ascii="Times New Roman" w:hAnsi="Times New Roman" w:cs="Times New Roman"/>
          <w:sz w:val="24"/>
          <w:szCs w:val="24"/>
        </w:rPr>
      </w:pP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годовые требования по классам;</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сведения о затратах учебного времени;</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программные требования к аттестации обучающихся.</w:t>
      </w:r>
    </w:p>
    <w:p w:rsidR="00B85EF9" w:rsidRPr="005C06D7" w:rsidRDefault="00B85EF9" w:rsidP="00B85EF9">
      <w:pPr>
        <w:pStyle w:val="a9"/>
        <w:tabs>
          <w:tab w:val="left" w:pos="0"/>
        </w:tabs>
        <w:spacing w:after="0"/>
        <w:rPr>
          <w:rFonts w:ascii="Times New Roman" w:hAnsi="Times New Roman" w:cs="Times New Roman"/>
          <w:i/>
          <w:sz w:val="20"/>
          <w:szCs w:val="20"/>
        </w:rPr>
      </w:pPr>
    </w:p>
    <w:p w:rsidR="00B85EF9" w:rsidRPr="005C06D7" w:rsidRDefault="00B85EF9" w:rsidP="00B85EF9">
      <w:pPr>
        <w:pStyle w:val="a9"/>
        <w:tabs>
          <w:tab w:val="left" w:pos="0"/>
        </w:tabs>
        <w:spacing w:after="0"/>
        <w:rPr>
          <w:rFonts w:ascii="Times New Roman" w:hAnsi="Times New Roman" w:cs="Times New Roman"/>
          <w:b/>
          <w:sz w:val="24"/>
          <w:szCs w:val="24"/>
        </w:rPr>
      </w:pPr>
      <w:r w:rsidRPr="005C06D7">
        <w:rPr>
          <w:rFonts w:ascii="Times New Roman" w:hAnsi="Times New Roman" w:cs="Times New Roman"/>
          <w:b/>
          <w:sz w:val="24"/>
          <w:szCs w:val="24"/>
        </w:rPr>
        <w:t>Требования к уровню подготовки обучающихся</w:t>
      </w:r>
    </w:p>
    <w:p w:rsidR="00B85EF9" w:rsidRPr="005C06D7" w:rsidRDefault="00B85EF9" w:rsidP="00B85EF9">
      <w:pPr>
        <w:pStyle w:val="a9"/>
        <w:tabs>
          <w:tab w:val="left" w:pos="0"/>
        </w:tabs>
        <w:spacing w:after="0"/>
        <w:rPr>
          <w:rFonts w:ascii="Times New Roman" w:hAnsi="Times New Roman" w:cs="Times New Roman"/>
          <w:b/>
          <w:sz w:val="24"/>
          <w:szCs w:val="24"/>
        </w:rPr>
      </w:pPr>
      <w:r w:rsidRPr="005C06D7">
        <w:rPr>
          <w:rFonts w:ascii="Times New Roman" w:hAnsi="Times New Roman" w:cs="Times New Roman"/>
          <w:b/>
          <w:sz w:val="24"/>
          <w:szCs w:val="24"/>
        </w:rPr>
        <w:t>Формы и методы контроля, система оценок</w:t>
      </w:r>
    </w:p>
    <w:p w:rsidR="00B85EF9" w:rsidRPr="005C06D7" w:rsidRDefault="00B85EF9" w:rsidP="00B85EF9">
      <w:pPr>
        <w:pStyle w:val="a9"/>
        <w:tabs>
          <w:tab w:val="left" w:pos="0"/>
        </w:tabs>
        <w:spacing w:after="0"/>
        <w:rPr>
          <w:rFonts w:ascii="Times New Roman" w:hAnsi="Times New Roman" w:cs="Times New Roman"/>
          <w:sz w:val="24"/>
          <w:szCs w:val="24"/>
        </w:rPr>
      </w:pP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аттестация;</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критерии оценок.</w:t>
      </w:r>
    </w:p>
    <w:p w:rsidR="00B85EF9" w:rsidRPr="005C06D7" w:rsidRDefault="00B85EF9" w:rsidP="00B85EF9">
      <w:pPr>
        <w:pStyle w:val="a9"/>
        <w:tabs>
          <w:tab w:val="left" w:pos="0"/>
        </w:tabs>
        <w:spacing w:after="0"/>
        <w:rPr>
          <w:rFonts w:ascii="Times New Roman" w:hAnsi="Times New Roman" w:cs="Times New Roman"/>
          <w:i/>
          <w:sz w:val="20"/>
          <w:szCs w:val="20"/>
        </w:rPr>
      </w:pPr>
    </w:p>
    <w:p w:rsidR="00B85EF9" w:rsidRPr="005C06D7" w:rsidRDefault="00B85EF9" w:rsidP="00B85EF9">
      <w:pPr>
        <w:pStyle w:val="a9"/>
        <w:tabs>
          <w:tab w:val="left" w:pos="0"/>
        </w:tabs>
        <w:spacing w:after="0"/>
        <w:rPr>
          <w:rFonts w:ascii="Times New Roman" w:hAnsi="Times New Roman" w:cs="Times New Roman"/>
          <w:b/>
          <w:sz w:val="24"/>
          <w:szCs w:val="24"/>
        </w:rPr>
      </w:pPr>
      <w:r w:rsidRPr="005C06D7">
        <w:rPr>
          <w:rFonts w:ascii="Times New Roman" w:hAnsi="Times New Roman" w:cs="Times New Roman"/>
          <w:b/>
          <w:sz w:val="24"/>
          <w:szCs w:val="24"/>
        </w:rPr>
        <w:t>Методическое обеспечение учебного процесса</w:t>
      </w:r>
    </w:p>
    <w:p w:rsidR="00B85EF9" w:rsidRPr="005C06D7" w:rsidRDefault="00B85EF9" w:rsidP="00B85EF9">
      <w:pPr>
        <w:pStyle w:val="a9"/>
        <w:tabs>
          <w:tab w:val="left" w:pos="0"/>
        </w:tabs>
        <w:spacing w:after="0"/>
        <w:rPr>
          <w:rFonts w:ascii="Times New Roman" w:hAnsi="Times New Roman" w:cs="Times New Roman"/>
          <w:b/>
          <w:sz w:val="24"/>
          <w:szCs w:val="24"/>
        </w:rPr>
      </w:pPr>
    </w:p>
    <w:p w:rsidR="00B85EF9" w:rsidRPr="005C06D7" w:rsidRDefault="00B85EF9" w:rsidP="00B85EF9">
      <w:pPr>
        <w:pStyle w:val="a9"/>
        <w:tabs>
          <w:tab w:val="left" w:pos="0"/>
        </w:tabs>
        <w:spacing w:after="0"/>
        <w:rPr>
          <w:rFonts w:ascii="Times New Roman" w:hAnsi="Times New Roman" w:cs="Times New Roman"/>
          <w:i/>
          <w:sz w:val="28"/>
          <w:szCs w:val="28"/>
        </w:rPr>
      </w:pPr>
      <w:r w:rsidRPr="005C06D7">
        <w:rPr>
          <w:rFonts w:ascii="Times New Roman" w:hAnsi="Times New Roman" w:cs="Times New Roman"/>
          <w:i/>
          <w:sz w:val="20"/>
          <w:szCs w:val="20"/>
        </w:rPr>
        <w:t>- методические рекомендации педагогическим работникам;</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рекомендации по организации самостоятельной работы обучающихся.</w:t>
      </w:r>
    </w:p>
    <w:p w:rsidR="00B85EF9" w:rsidRPr="005C06D7" w:rsidRDefault="00B85EF9" w:rsidP="00B85EF9">
      <w:pPr>
        <w:pStyle w:val="a9"/>
        <w:tabs>
          <w:tab w:val="left" w:pos="0"/>
        </w:tabs>
        <w:spacing w:after="0"/>
        <w:rPr>
          <w:rFonts w:ascii="Times New Roman" w:hAnsi="Times New Roman" w:cs="Times New Roman"/>
          <w:i/>
          <w:sz w:val="20"/>
          <w:szCs w:val="20"/>
        </w:rPr>
      </w:pPr>
    </w:p>
    <w:p w:rsidR="00B85EF9" w:rsidRPr="005C06D7" w:rsidRDefault="00B85EF9" w:rsidP="00B85EF9">
      <w:pPr>
        <w:pStyle w:val="a9"/>
        <w:tabs>
          <w:tab w:val="left" w:pos="0"/>
        </w:tabs>
        <w:spacing w:after="0"/>
        <w:rPr>
          <w:rFonts w:ascii="Times New Roman" w:hAnsi="Times New Roman" w:cs="Times New Roman"/>
          <w:b/>
          <w:sz w:val="24"/>
          <w:szCs w:val="24"/>
        </w:rPr>
      </w:pPr>
      <w:r w:rsidRPr="005C06D7">
        <w:rPr>
          <w:rFonts w:ascii="Times New Roman" w:hAnsi="Times New Roman" w:cs="Times New Roman"/>
          <w:b/>
          <w:sz w:val="24"/>
          <w:szCs w:val="24"/>
        </w:rPr>
        <w:t>Список литературы и средств обучения</w:t>
      </w:r>
    </w:p>
    <w:p w:rsidR="00B85EF9" w:rsidRPr="005C06D7" w:rsidRDefault="00B85EF9" w:rsidP="00B85EF9">
      <w:pPr>
        <w:pStyle w:val="a9"/>
        <w:tabs>
          <w:tab w:val="left" w:pos="0"/>
        </w:tabs>
        <w:spacing w:after="0"/>
        <w:rPr>
          <w:rFonts w:ascii="Times New Roman" w:hAnsi="Times New Roman" w:cs="Times New Roman"/>
          <w:b/>
          <w:sz w:val="24"/>
          <w:szCs w:val="24"/>
        </w:rPr>
      </w:pP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примерные программы музыкальных произведений;</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примерный список репертуарных сборников;</w:t>
      </w:r>
    </w:p>
    <w:p w:rsidR="00B85EF9" w:rsidRPr="005C06D7" w:rsidRDefault="00B85EF9" w:rsidP="00B85EF9">
      <w:pPr>
        <w:pStyle w:val="a9"/>
        <w:tabs>
          <w:tab w:val="left" w:pos="0"/>
        </w:tabs>
        <w:spacing w:after="0"/>
        <w:rPr>
          <w:rFonts w:ascii="Times New Roman" w:hAnsi="Times New Roman" w:cs="Times New Roman"/>
          <w:i/>
          <w:sz w:val="20"/>
          <w:szCs w:val="20"/>
        </w:rPr>
      </w:pPr>
      <w:r w:rsidRPr="005C06D7">
        <w:rPr>
          <w:rFonts w:ascii="Times New Roman" w:hAnsi="Times New Roman" w:cs="Times New Roman"/>
          <w:i/>
          <w:sz w:val="20"/>
          <w:szCs w:val="20"/>
        </w:rPr>
        <w:t>- список рекомендуемой методической литературы.</w:t>
      </w:r>
    </w:p>
    <w:p w:rsidR="00B85EF9" w:rsidRPr="005C06D7" w:rsidRDefault="00B85EF9" w:rsidP="00B85EF9">
      <w:pPr>
        <w:pStyle w:val="a9"/>
        <w:tabs>
          <w:tab w:val="left" w:pos="0"/>
        </w:tabs>
        <w:spacing w:after="0"/>
        <w:rPr>
          <w:rFonts w:ascii="Times New Roman" w:hAnsi="Times New Roman" w:cs="Times New Roman"/>
          <w:b/>
          <w:sz w:val="24"/>
          <w:szCs w:val="24"/>
        </w:rPr>
      </w:pPr>
    </w:p>
    <w:p w:rsidR="00B85EF9" w:rsidRPr="005C06D7" w:rsidRDefault="00B85EF9" w:rsidP="00B85EF9">
      <w:pPr>
        <w:pStyle w:val="a9"/>
        <w:tabs>
          <w:tab w:val="left" w:pos="0"/>
        </w:tabs>
        <w:spacing w:after="0"/>
        <w:rPr>
          <w:rFonts w:ascii="Times New Roman" w:hAnsi="Times New Roman" w:cs="Times New Roman"/>
          <w:b/>
          <w:sz w:val="24"/>
          <w:szCs w:val="24"/>
        </w:rPr>
      </w:pPr>
    </w:p>
    <w:p w:rsidR="00B85EF9" w:rsidRPr="005C06D7" w:rsidRDefault="00B85EF9" w:rsidP="00B85EF9">
      <w:pPr>
        <w:pStyle w:val="a9"/>
        <w:tabs>
          <w:tab w:val="left" w:pos="0"/>
        </w:tabs>
        <w:spacing w:after="0"/>
        <w:rPr>
          <w:rFonts w:ascii="Times New Roman" w:hAnsi="Times New Roman" w:cs="Times New Roman"/>
          <w:b/>
          <w:sz w:val="24"/>
          <w:szCs w:val="24"/>
        </w:rPr>
      </w:pPr>
    </w:p>
    <w:p w:rsidR="00B85EF9" w:rsidRPr="005C06D7" w:rsidRDefault="00B85EF9" w:rsidP="00B85EF9">
      <w:pPr>
        <w:pStyle w:val="a9"/>
        <w:tabs>
          <w:tab w:val="left" w:pos="0"/>
        </w:tabs>
        <w:spacing w:after="0"/>
        <w:rPr>
          <w:rFonts w:ascii="Times New Roman" w:hAnsi="Times New Roman" w:cs="Times New Roman"/>
          <w:b/>
          <w:sz w:val="24"/>
          <w:szCs w:val="24"/>
        </w:rPr>
      </w:pPr>
    </w:p>
    <w:p w:rsidR="00B85EF9" w:rsidRPr="005C06D7" w:rsidRDefault="00B85EF9" w:rsidP="00B85EF9">
      <w:pPr>
        <w:pStyle w:val="a9"/>
        <w:tabs>
          <w:tab w:val="left" w:pos="0"/>
        </w:tabs>
        <w:spacing w:after="0"/>
        <w:rPr>
          <w:rFonts w:ascii="Times New Roman" w:hAnsi="Times New Roman" w:cs="Times New Roman"/>
          <w:b/>
          <w:sz w:val="24"/>
          <w:szCs w:val="24"/>
        </w:rPr>
      </w:pPr>
    </w:p>
    <w:p w:rsidR="00B85EF9" w:rsidRPr="005C06D7" w:rsidRDefault="00B85EF9" w:rsidP="00B85EF9">
      <w:pPr>
        <w:pStyle w:val="a9"/>
        <w:tabs>
          <w:tab w:val="left" w:pos="0"/>
        </w:tabs>
        <w:spacing w:after="0"/>
        <w:rPr>
          <w:rFonts w:ascii="Times New Roman" w:hAnsi="Times New Roman" w:cs="Times New Roman"/>
          <w:b/>
          <w:sz w:val="24"/>
          <w:szCs w:val="24"/>
        </w:rPr>
      </w:pPr>
    </w:p>
    <w:p w:rsidR="00B85EF9" w:rsidRPr="005C06D7" w:rsidRDefault="00B85EF9" w:rsidP="00B85EF9">
      <w:pPr>
        <w:tabs>
          <w:tab w:val="left" w:pos="0"/>
        </w:tabs>
        <w:spacing w:after="0"/>
        <w:rPr>
          <w:rFonts w:ascii="Times New Roman" w:hAnsi="Times New Roman" w:cs="Times New Roman"/>
          <w:sz w:val="24"/>
          <w:szCs w:val="24"/>
        </w:rPr>
      </w:pPr>
    </w:p>
    <w:p w:rsidR="00B85EF9" w:rsidRPr="005C06D7" w:rsidRDefault="00B85EF9" w:rsidP="00B85EF9">
      <w:pPr>
        <w:tabs>
          <w:tab w:val="left" w:pos="0"/>
        </w:tabs>
        <w:spacing w:after="0"/>
        <w:rPr>
          <w:rFonts w:ascii="Times New Roman" w:hAnsi="Times New Roman" w:cs="Times New Roman"/>
          <w:sz w:val="24"/>
          <w:szCs w:val="24"/>
        </w:rPr>
      </w:pPr>
    </w:p>
    <w:p w:rsidR="00B85EF9" w:rsidRPr="005C06D7" w:rsidRDefault="00B85EF9" w:rsidP="00B85EF9">
      <w:pPr>
        <w:jc w:val="center"/>
        <w:rPr>
          <w:rFonts w:ascii="Times New Roman" w:hAnsi="Times New Roman" w:cs="Times New Roman"/>
          <w:b/>
          <w:sz w:val="24"/>
          <w:szCs w:val="24"/>
        </w:rPr>
      </w:pPr>
    </w:p>
    <w:p w:rsidR="00B85EF9" w:rsidRPr="005C06D7" w:rsidRDefault="00B85EF9" w:rsidP="00276C3E">
      <w:pPr>
        <w:rPr>
          <w:rFonts w:ascii="Times New Roman" w:hAnsi="Times New Roman" w:cs="Times New Roman"/>
          <w:b/>
          <w:sz w:val="24"/>
          <w:szCs w:val="24"/>
        </w:rPr>
      </w:pPr>
    </w:p>
    <w:p w:rsidR="00B85EF9" w:rsidRPr="005C06D7" w:rsidRDefault="00B85EF9" w:rsidP="00B85EF9">
      <w:pPr>
        <w:jc w:val="center"/>
        <w:rPr>
          <w:rFonts w:ascii="Times New Roman" w:hAnsi="Times New Roman" w:cs="Times New Roman"/>
          <w:b/>
          <w:sz w:val="28"/>
          <w:szCs w:val="28"/>
        </w:rPr>
      </w:pPr>
      <w:r w:rsidRPr="005C06D7">
        <w:rPr>
          <w:rFonts w:ascii="Times New Roman" w:hAnsi="Times New Roman" w:cs="Times New Roman"/>
          <w:b/>
          <w:sz w:val="28"/>
          <w:szCs w:val="28"/>
        </w:rPr>
        <w:t>Пояснительная записка</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lastRenderedPageBreak/>
        <w:t xml:space="preserve">    </w:t>
      </w:r>
      <w:r w:rsidRPr="005C06D7">
        <w:rPr>
          <w:rFonts w:ascii="Times New Roman" w:hAnsi="Times New Roman" w:cs="Times New Roman"/>
          <w:sz w:val="28"/>
          <w:szCs w:val="28"/>
        </w:rPr>
        <w:t>Рабочая программа учебного предмета «Специальность и чтение с листа» является частью дополнительной предпрофессиональной программы в области музыкального искусства «Фортепиано» и разработана в соответствии с федеральными государственными требованиями.</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Учебный предмет «Специальность и чтение с листа» направлен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духовно-нравственное развитие обучающегося.</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Обучение игре на фортепиано 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Выявление одарённости у ребёнка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детей, которые не ставят перед собой цели стать профессиональными музыкантами.</w:t>
      </w:r>
    </w:p>
    <w:p w:rsidR="00B85EF9" w:rsidRPr="005C06D7" w:rsidRDefault="00B85EF9" w:rsidP="00B85EF9">
      <w:pPr>
        <w:spacing w:after="0"/>
        <w:jc w:val="both"/>
        <w:rPr>
          <w:rFonts w:ascii="Times New Roman" w:hAnsi="Times New Roman" w:cs="Times New Roman"/>
          <w:b/>
          <w:sz w:val="28"/>
          <w:szCs w:val="28"/>
        </w:rPr>
      </w:pP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    Срок реализации</w:t>
      </w:r>
      <w:r w:rsidRPr="005C06D7">
        <w:rPr>
          <w:rFonts w:ascii="Times New Roman" w:hAnsi="Times New Roman" w:cs="Times New Roman"/>
          <w:sz w:val="28"/>
          <w:szCs w:val="28"/>
        </w:rPr>
        <w:t xml:space="preserve"> программы для детей, поступивших в образовательное учреждение   «Детская школа искусств</w:t>
      </w:r>
      <w:r w:rsidR="001F63A2">
        <w:rPr>
          <w:rFonts w:ascii="Times New Roman" w:hAnsi="Times New Roman" w:cs="Times New Roman"/>
          <w:sz w:val="28"/>
          <w:szCs w:val="28"/>
        </w:rPr>
        <w:t>» р. п. Ровное</w:t>
      </w:r>
      <w:r w:rsidRPr="005C06D7">
        <w:rPr>
          <w:rFonts w:ascii="Times New Roman" w:hAnsi="Times New Roman" w:cs="Times New Roman"/>
          <w:sz w:val="28"/>
          <w:szCs w:val="28"/>
        </w:rPr>
        <w:t xml:space="preserve"> в первый класс в возрасте с шести лет шести месяцев до девяти лет, составляет 8 лет. Срок освоения программы для детей, не окончивших освоение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Образовательное учреждение «Детская школа искусств</w:t>
      </w:r>
      <w:r w:rsidR="001F63A2">
        <w:rPr>
          <w:rFonts w:ascii="Times New Roman" w:hAnsi="Times New Roman" w:cs="Times New Roman"/>
          <w:sz w:val="28"/>
          <w:szCs w:val="28"/>
        </w:rPr>
        <w:t>» р. п. Ровное</w:t>
      </w:r>
      <w:r w:rsidRPr="005C06D7">
        <w:rPr>
          <w:rFonts w:ascii="Times New Roman" w:hAnsi="Times New Roman" w:cs="Times New Roman"/>
          <w:sz w:val="28"/>
          <w:szCs w:val="28"/>
        </w:rPr>
        <w:t xml:space="preserve"> имеет право реализовать программу в сокращённые сроки, а также по индивидуальным учебным планам с учётом настоящих ФГТ.</w:t>
      </w:r>
    </w:p>
    <w:tbl>
      <w:tblPr>
        <w:tblW w:w="1104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0"/>
      </w:tblGrid>
      <w:tr w:rsidR="00B85EF9" w:rsidRPr="005C06D7" w:rsidTr="00B85EF9">
        <w:trPr>
          <w:trHeight w:val="615"/>
        </w:trPr>
        <w:tc>
          <w:tcPr>
            <w:tcW w:w="11040" w:type="dxa"/>
            <w:tcBorders>
              <w:top w:val="nil"/>
              <w:left w:val="nil"/>
              <w:bottom w:val="nil"/>
              <w:right w:val="single" w:sz="4" w:space="0" w:color="auto"/>
            </w:tcBorders>
          </w:tcPr>
          <w:p w:rsidR="00B85EF9" w:rsidRPr="005C06D7" w:rsidRDefault="00B85EF9">
            <w:pPr>
              <w:spacing w:after="0"/>
              <w:jc w:val="both"/>
              <w:rPr>
                <w:rFonts w:ascii="Times New Roman" w:hAnsi="Times New Roman" w:cs="Times New Roman"/>
                <w:b/>
                <w:sz w:val="28"/>
                <w:szCs w:val="28"/>
              </w:rPr>
            </w:pPr>
          </w:p>
        </w:tc>
      </w:tr>
    </w:tbl>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   Объём учебного времени.</w:t>
      </w:r>
      <w:r w:rsidRPr="005C06D7">
        <w:rPr>
          <w:rFonts w:ascii="Times New Roman" w:hAnsi="Times New Roman" w:cs="Times New Roman"/>
          <w:sz w:val="28"/>
          <w:szCs w:val="28"/>
        </w:rPr>
        <w:t xml:space="preserve"> При реализации программы учебного предмета «Специальность и чтение с листа» со сроком обучения 8 – 9 лет:</w:t>
      </w:r>
    </w:p>
    <w:p w:rsidR="00B85EF9" w:rsidRPr="005C06D7" w:rsidRDefault="00B85EF9" w:rsidP="00B85EF9">
      <w:pPr>
        <w:spacing w:after="0"/>
        <w:jc w:val="both"/>
        <w:rPr>
          <w:rFonts w:ascii="Times New Roman" w:hAnsi="Times New Roman" w:cs="Times New Roman"/>
          <w:b/>
          <w:i/>
          <w:sz w:val="28"/>
          <w:szCs w:val="28"/>
        </w:rPr>
      </w:pPr>
      <w:r w:rsidRPr="005C06D7">
        <w:rPr>
          <w:rFonts w:ascii="Times New Roman" w:hAnsi="Times New Roman" w:cs="Times New Roman"/>
          <w:b/>
          <w:i/>
          <w:sz w:val="28"/>
          <w:szCs w:val="28"/>
        </w:rPr>
        <w:t xml:space="preserve">                                                                                                              Таблица 1</w:t>
      </w:r>
    </w:p>
    <w:p w:rsidR="00B85EF9" w:rsidRPr="005C06D7" w:rsidRDefault="00B85EF9" w:rsidP="00B85EF9">
      <w:pPr>
        <w:spacing w:after="0"/>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306"/>
        <w:gridCol w:w="3148"/>
        <w:gridCol w:w="3117"/>
      </w:tblGrid>
      <w:tr w:rsidR="00B85EF9" w:rsidRPr="005C06D7" w:rsidTr="00B85EF9">
        <w:tc>
          <w:tcPr>
            <w:tcW w:w="3473"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b/>
                <w:sz w:val="28"/>
                <w:szCs w:val="28"/>
              </w:rPr>
            </w:pPr>
            <w:r w:rsidRPr="005C06D7">
              <w:rPr>
                <w:rFonts w:ascii="Times New Roman" w:hAnsi="Times New Roman" w:cs="Times New Roman"/>
                <w:b/>
                <w:sz w:val="28"/>
                <w:szCs w:val="28"/>
              </w:rPr>
              <w:t>Содержание</w:t>
            </w:r>
          </w:p>
        </w:tc>
        <w:tc>
          <w:tcPr>
            <w:tcW w:w="347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b/>
                <w:sz w:val="28"/>
                <w:szCs w:val="28"/>
              </w:rPr>
            </w:pPr>
            <w:r w:rsidRPr="005C06D7">
              <w:rPr>
                <w:rFonts w:ascii="Times New Roman" w:hAnsi="Times New Roman" w:cs="Times New Roman"/>
                <w:b/>
                <w:sz w:val="28"/>
                <w:szCs w:val="28"/>
              </w:rPr>
              <w:t>1 – 8 классы</w:t>
            </w:r>
          </w:p>
        </w:tc>
        <w:tc>
          <w:tcPr>
            <w:tcW w:w="347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b/>
                <w:sz w:val="28"/>
                <w:szCs w:val="28"/>
              </w:rPr>
            </w:pPr>
            <w:r w:rsidRPr="005C06D7">
              <w:rPr>
                <w:rFonts w:ascii="Times New Roman" w:hAnsi="Times New Roman" w:cs="Times New Roman"/>
                <w:b/>
                <w:sz w:val="28"/>
                <w:szCs w:val="28"/>
              </w:rPr>
              <w:t>9 класс</w:t>
            </w:r>
          </w:p>
        </w:tc>
      </w:tr>
      <w:tr w:rsidR="00B85EF9" w:rsidRPr="005C06D7" w:rsidTr="00B85EF9">
        <w:tc>
          <w:tcPr>
            <w:tcW w:w="3473"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sz w:val="28"/>
                <w:szCs w:val="28"/>
              </w:rPr>
            </w:pPr>
            <w:r w:rsidRPr="005C06D7">
              <w:rPr>
                <w:rFonts w:ascii="Times New Roman" w:hAnsi="Times New Roman" w:cs="Times New Roman"/>
                <w:sz w:val="28"/>
                <w:szCs w:val="28"/>
              </w:rPr>
              <w:t>Максимальная учебная нагрузка</w:t>
            </w:r>
          </w:p>
        </w:tc>
        <w:tc>
          <w:tcPr>
            <w:tcW w:w="347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sz w:val="28"/>
                <w:szCs w:val="28"/>
              </w:rPr>
            </w:pPr>
            <w:r w:rsidRPr="005C06D7">
              <w:rPr>
                <w:rFonts w:ascii="Times New Roman" w:hAnsi="Times New Roman" w:cs="Times New Roman"/>
                <w:sz w:val="28"/>
                <w:szCs w:val="28"/>
              </w:rPr>
              <w:t>1777</w:t>
            </w:r>
          </w:p>
        </w:tc>
        <w:tc>
          <w:tcPr>
            <w:tcW w:w="347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sz w:val="28"/>
                <w:szCs w:val="28"/>
              </w:rPr>
            </w:pPr>
            <w:r w:rsidRPr="005C06D7">
              <w:rPr>
                <w:rFonts w:ascii="Times New Roman" w:hAnsi="Times New Roman" w:cs="Times New Roman"/>
                <w:sz w:val="28"/>
                <w:szCs w:val="28"/>
              </w:rPr>
              <w:t>297</w:t>
            </w:r>
          </w:p>
        </w:tc>
      </w:tr>
      <w:tr w:rsidR="00B85EF9" w:rsidRPr="005C06D7" w:rsidTr="00B85EF9">
        <w:tc>
          <w:tcPr>
            <w:tcW w:w="3473"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 xml:space="preserve">Обязательная аудиторная </w:t>
            </w:r>
            <w:r w:rsidRPr="005C06D7">
              <w:rPr>
                <w:rFonts w:ascii="Times New Roman" w:hAnsi="Times New Roman" w:cs="Times New Roman"/>
                <w:sz w:val="28"/>
                <w:szCs w:val="28"/>
              </w:rPr>
              <w:lastRenderedPageBreak/>
              <w:t>нагрузка</w:t>
            </w:r>
          </w:p>
        </w:tc>
        <w:tc>
          <w:tcPr>
            <w:tcW w:w="347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lastRenderedPageBreak/>
              <w:t>592</w:t>
            </w:r>
          </w:p>
        </w:tc>
        <w:tc>
          <w:tcPr>
            <w:tcW w:w="347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99</w:t>
            </w:r>
          </w:p>
        </w:tc>
      </w:tr>
      <w:tr w:rsidR="00B85EF9" w:rsidRPr="005C06D7" w:rsidTr="00B85EF9">
        <w:tc>
          <w:tcPr>
            <w:tcW w:w="3473"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lastRenderedPageBreak/>
              <w:t>Самостоятельная работа обучающегося</w:t>
            </w:r>
          </w:p>
        </w:tc>
        <w:tc>
          <w:tcPr>
            <w:tcW w:w="347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1185</w:t>
            </w:r>
          </w:p>
        </w:tc>
        <w:tc>
          <w:tcPr>
            <w:tcW w:w="347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198</w:t>
            </w:r>
          </w:p>
        </w:tc>
      </w:tr>
    </w:tbl>
    <w:p w:rsidR="00B85EF9" w:rsidRPr="005C06D7" w:rsidRDefault="00B85EF9" w:rsidP="00B85EF9">
      <w:pPr>
        <w:spacing w:after="0"/>
        <w:jc w:val="both"/>
        <w:rPr>
          <w:rFonts w:ascii="Times New Roman" w:hAnsi="Times New Roman" w:cs="Times New Roman"/>
          <w:sz w:val="28"/>
          <w:szCs w:val="28"/>
        </w:rPr>
      </w:pP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   Форма проведения </w:t>
      </w:r>
      <w:r w:rsidRPr="005C06D7">
        <w:rPr>
          <w:rFonts w:ascii="Times New Roman" w:hAnsi="Times New Roman" w:cs="Times New Roman"/>
          <w:sz w:val="28"/>
          <w:szCs w:val="28"/>
        </w:rPr>
        <w:t>учебных занятий индивидуальная, продолжительность урока – 45 минут.</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B85EF9" w:rsidRPr="005C06D7" w:rsidRDefault="00B85EF9" w:rsidP="00B85EF9">
      <w:pPr>
        <w:spacing w:after="0"/>
        <w:jc w:val="both"/>
        <w:rPr>
          <w:rFonts w:ascii="Times New Roman" w:hAnsi="Times New Roman" w:cs="Times New Roman"/>
          <w:sz w:val="28"/>
          <w:szCs w:val="28"/>
        </w:rPr>
      </w:pPr>
    </w:p>
    <w:p w:rsidR="00B85EF9" w:rsidRPr="005C06D7" w:rsidRDefault="00B85EF9" w:rsidP="00B85EF9">
      <w:pPr>
        <w:spacing w:after="0"/>
        <w:jc w:val="both"/>
        <w:rPr>
          <w:rFonts w:ascii="Times New Roman" w:hAnsi="Times New Roman" w:cs="Times New Roman"/>
          <w:sz w:val="28"/>
          <w:szCs w:val="28"/>
        </w:rPr>
      </w:pPr>
    </w:p>
    <w:p w:rsidR="00B85EF9" w:rsidRPr="005C06D7" w:rsidRDefault="00B85EF9" w:rsidP="00B85EF9">
      <w:pPr>
        <w:spacing w:after="0" w:line="240" w:lineRule="auto"/>
        <w:jc w:val="center"/>
        <w:rPr>
          <w:rFonts w:ascii="Times New Roman" w:hAnsi="Times New Roman" w:cs="Times New Roman"/>
          <w:b/>
          <w:sz w:val="28"/>
          <w:szCs w:val="28"/>
        </w:rPr>
      </w:pPr>
      <w:r w:rsidRPr="005C06D7">
        <w:rPr>
          <w:rFonts w:ascii="Times New Roman" w:hAnsi="Times New Roman" w:cs="Times New Roman"/>
          <w:b/>
          <w:sz w:val="28"/>
          <w:szCs w:val="28"/>
        </w:rPr>
        <w:t>Цели и задачи</w:t>
      </w:r>
    </w:p>
    <w:p w:rsidR="00B85EF9" w:rsidRPr="005C06D7" w:rsidRDefault="00B85EF9" w:rsidP="00B85EF9">
      <w:pPr>
        <w:spacing w:after="0" w:line="240" w:lineRule="auto"/>
        <w:jc w:val="both"/>
        <w:rPr>
          <w:rFonts w:ascii="Times New Roman" w:hAnsi="Times New Roman" w:cs="Times New Roman"/>
          <w:b/>
          <w:sz w:val="28"/>
          <w:szCs w:val="28"/>
        </w:rPr>
      </w:pPr>
      <w:r w:rsidRPr="005C06D7">
        <w:rPr>
          <w:rFonts w:ascii="Times New Roman" w:hAnsi="Times New Roman" w:cs="Times New Roman"/>
          <w:b/>
          <w:sz w:val="28"/>
          <w:szCs w:val="28"/>
        </w:rPr>
        <w:t>Цели:</w:t>
      </w:r>
    </w:p>
    <w:p w:rsidR="00B85EF9" w:rsidRPr="005C06D7" w:rsidRDefault="00B85EF9" w:rsidP="00B85EF9">
      <w:pPr>
        <w:spacing w:after="0" w:line="240" w:lineRule="auto"/>
        <w:jc w:val="both"/>
        <w:rPr>
          <w:rFonts w:ascii="Times New Roman" w:hAnsi="Times New Roman" w:cs="Times New Roman"/>
          <w:b/>
          <w:sz w:val="28"/>
          <w:szCs w:val="28"/>
        </w:rPr>
      </w:pPr>
    </w:p>
    <w:p w:rsidR="00B85EF9" w:rsidRPr="005C06D7" w:rsidRDefault="00B85EF9" w:rsidP="00B85EF9">
      <w:pPr>
        <w:pStyle w:val="a9"/>
        <w:numPr>
          <w:ilvl w:val="0"/>
          <w:numId w:val="1"/>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обеспечение развития музыкально-творческих способностей обучающегося на основе приобретённых им знаний, умений и навыков в области фортепианного исполнительства;</w:t>
      </w:r>
    </w:p>
    <w:p w:rsidR="00B85EF9" w:rsidRPr="005C06D7" w:rsidRDefault="00B85EF9" w:rsidP="00B85EF9">
      <w:pPr>
        <w:pStyle w:val="a9"/>
        <w:numPr>
          <w:ilvl w:val="0"/>
          <w:numId w:val="1"/>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выявление одарённых детей в области музыкального исполнительства на фортепиано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p>
    <w:p w:rsidR="00B85EF9" w:rsidRPr="005C06D7" w:rsidRDefault="00B85EF9" w:rsidP="00B85EF9">
      <w:pPr>
        <w:spacing w:after="0" w:line="240" w:lineRule="auto"/>
        <w:jc w:val="both"/>
        <w:rPr>
          <w:rFonts w:ascii="Times New Roman" w:hAnsi="Times New Roman" w:cs="Times New Roman"/>
          <w:b/>
          <w:sz w:val="28"/>
          <w:szCs w:val="28"/>
        </w:rPr>
      </w:pPr>
      <w:r w:rsidRPr="005C06D7">
        <w:rPr>
          <w:rFonts w:ascii="Times New Roman" w:hAnsi="Times New Roman" w:cs="Times New Roman"/>
          <w:b/>
          <w:sz w:val="28"/>
          <w:szCs w:val="28"/>
        </w:rPr>
        <w:t>Задачи:</w:t>
      </w:r>
    </w:p>
    <w:p w:rsidR="00B85EF9" w:rsidRPr="005C06D7" w:rsidRDefault="00B85EF9" w:rsidP="00B85EF9">
      <w:pPr>
        <w:spacing w:after="0" w:line="240" w:lineRule="auto"/>
        <w:jc w:val="both"/>
        <w:rPr>
          <w:rFonts w:ascii="Times New Roman" w:hAnsi="Times New Roman" w:cs="Times New Roman"/>
          <w:sz w:val="28"/>
          <w:szCs w:val="28"/>
        </w:rPr>
      </w:pPr>
    </w:p>
    <w:p w:rsidR="00B85EF9" w:rsidRPr="005C06D7" w:rsidRDefault="00B85EF9" w:rsidP="00B85EF9">
      <w:pPr>
        <w:pStyle w:val="a9"/>
        <w:numPr>
          <w:ilvl w:val="0"/>
          <w:numId w:val="2"/>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воспитание и развитие у обучающихся личностных качеств, позволяющих уважать и принимать духовные и культурные ценности разных народов;</w:t>
      </w:r>
    </w:p>
    <w:p w:rsidR="00B85EF9" w:rsidRPr="005C06D7" w:rsidRDefault="00B85EF9" w:rsidP="00B85EF9">
      <w:pPr>
        <w:pStyle w:val="a9"/>
        <w:numPr>
          <w:ilvl w:val="0"/>
          <w:numId w:val="2"/>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формирование умения у обучающихся самостоятельно воспринимать и оценивать культурные ценности;</w:t>
      </w:r>
    </w:p>
    <w:p w:rsidR="00B85EF9" w:rsidRPr="005C06D7" w:rsidRDefault="00B85EF9" w:rsidP="00B85EF9">
      <w:pPr>
        <w:pStyle w:val="a9"/>
        <w:numPr>
          <w:ilvl w:val="0"/>
          <w:numId w:val="2"/>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формирование у обучающихся эстетических взглядов, нравственных установок и потребности общения с духовными ценностями;</w:t>
      </w:r>
    </w:p>
    <w:p w:rsidR="00B85EF9" w:rsidRPr="005C06D7" w:rsidRDefault="00B85EF9" w:rsidP="00B85EF9">
      <w:pPr>
        <w:pStyle w:val="a9"/>
        <w:numPr>
          <w:ilvl w:val="0"/>
          <w:numId w:val="2"/>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B85EF9" w:rsidRPr="005C06D7" w:rsidRDefault="00B85EF9" w:rsidP="00B85EF9">
      <w:pPr>
        <w:pStyle w:val="a9"/>
        <w:numPr>
          <w:ilvl w:val="0"/>
          <w:numId w:val="2"/>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формирование у одарённых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B85EF9" w:rsidRPr="005C06D7" w:rsidRDefault="00B85EF9" w:rsidP="00B85EF9">
      <w:pPr>
        <w:pStyle w:val="a9"/>
        <w:numPr>
          <w:ilvl w:val="0"/>
          <w:numId w:val="2"/>
        </w:numPr>
        <w:spacing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w:t>
      </w:r>
      <w:r w:rsidRPr="005C06D7">
        <w:rPr>
          <w:rFonts w:ascii="Times New Roman" w:hAnsi="Times New Roman" w:cs="Times New Roman"/>
          <w:sz w:val="28"/>
          <w:szCs w:val="28"/>
        </w:rPr>
        <w:lastRenderedPageBreak/>
        <w:t>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B85EF9" w:rsidRPr="005C06D7" w:rsidRDefault="00B85EF9" w:rsidP="00B85EF9">
      <w:pPr>
        <w:spacing w:line="240" w:lineRule="auto"/>
        <w:jc w:val="center"/>
        <w:rPr>
          <w:rFonts w:ascii="Times New Roman" w:hAnsi="Times New Roman" w:cs="Times New Roman"/>
          <w:b/>
          <w:sz w:val="28"/>
          <w:szCs w:val="28"/>
        </w:rPr>
      </w:pPr>
      <w:r w:rsidRPr="005C06D7">
        <w:rPr>
          <w:rFonts w:ascii="Times New Roman" w:hAnsi="Times New Roman" w:cs="Times New Roman"/>
          <w:b/>
          <w:sz w:val="28"/>
          <w:szCs w:val="28"/>
        </w:rPr>
        <w:t>Методы обучения</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Индивидуальное обучение неразрывно связано с воспитанием ученика, с учетом его возрастных и психологических особенностей.</w:t>
      </w:r>
    </w:p>
    <w:p w:rsidR="00B85EF9" w:rsidRPr="005C06D7" w:rsidRDefault="00B85EF9" w:rsidP="00B85EF9">
      <w:pPr>
        <w:spacing w:after="0" w:line="240" w:lineRule="auto"/>
        <w:jc w:val="both"/>
        <w:rPr>
          <w:rFonts w:ascii="Times New Roman" w:hAnsi="Times New Roman" w:cs="Times New Roman"/>
          <w:sz w:val="24"/>
          <w:szCs w:val="24"/>
        </w:rPr>
      </w:pPr>
      <w:r w:rsidRPr="005C06D7">
        <w:rPr>
          <w:rFonts w:ascii="Times New Roman" w:hAnsi="Times New Roman" w:cs="Times New Roman"/>
          <w:sz w:val="28"/>
          <w:szCs w:val="28"/>
        </w:rPr>
        <w:t xml:space="preserve">    Для достижения поставленной цели и реализации задач предмета используются следующие</w:t>
      </w:r>
    </w:p>
    <w:p w:rsidR="00B85EF9" w:rsidRPr="005C06D7" w:rsidRDefault="00B85EF9" w:rsidP="00B85EF9">
      <w:pPr>
        <w:pStyle w:val="a9"/>
        <w:numPr>
          <w:ilvl w:val="0"/>
          <w:numId w:val="3"/>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словесный (объяснение, беседа, рассказ);</w:t>
      </w:r>
    </w:p>
    <w:p w:rsidR="00B85EF9" w:rsidRPr="005C06D7" w:rsidRDefault="00B85EF9" w:rsidP="00B85EF9">
      <w:pPr>
        <w:pStyle w:val="a9"/>
        <w:numPr>
          <w:ilvl w:val="0"/>
          <w:numId w:val="3"/>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наглядно-слуховой (показ, наблюдение, демонстрация пианистических приёмов);</w:t>
      </w:r>
    </w:p>
    <w:p w:rsidR="00B85EF9" w:rsidRPr="005C06D7" w:rsidRDefault="00B85EF9" w:rsidP="00B85EF9">
      <w:pPr>
        <w:pStyle w:val="a9"/>
        <w:numPr>
          <w:ilvl w:val="0"/>
          <w:numId w:val="3"/>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практический (работа на инструменте, упражнения);</w:t>
      </w:r>
    </w:p>
    <w:p w:rsidR="00B85EF9" w:rsidRPr="005C06D7" w:rsidRDefault="00B85EF9" w:rsidP="00B85EF9">
      <w:pPr>
        <w:pStyle w:val="a9"/>
        <w:numPr>
          <w:ilvl w:val="0"/>
          <w:numId w:val="3"/>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аналитический (сравнения и обобщения, развитие логического мышления);</w:t>
      </w:r>
    </w:p>
    <w:p w:rsidR="00B85EF9" w:rsidRPr="005C06D7" w:rsidRDefault="00B85EF9" w:rsidP="00B85EF9">
      <w:pPr>
        <w:pStyle w:val="a9"/>
        <w:numPr>
          <w:ilvl w:val="0"/>
          <w:numId w:val="3"/>
        </w:num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эмоциональный (подбор ассоциаций, образов, художественные впечатления).</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Индивидуальная форма обучения позволяет найти более точный и психологически верный подход к каждому ученику и выбрать наиболее подходящий метод обучения.</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Предложенные методы работы в рамках предпрофессиональной образовательной программы «Фортепиано» являются наиболее продуктивными при реализации поставленных целей и задач учебного предмета «Специальность и чтение с листа» и основаны на проверенных методиках и сложившихся традициях сольного исполнительства на фортепиано.</w:t>
      </w:r>
    </w:p>
    <w:p w:rsidR="00B85EF9" w:rsidRPr="005C06D7" w:rsidRDefault="00B85EF9" w:rsidP="00B85EF9">
      <w:pPr>
        <w:spacing w:after="0" w:line="240" w:lineRule="auto"/>
        <w:rPr>
          <w:rFonts w:ascii="Times New Roman" w:hAnsi="Times New Roman" w:cs="Times New Roman"/>
          <w:b/>
          <w:sz w:val="28"/>
          <w:szCs w:val="28"/>
        </w:rPr>
      </w:pPr>
    </w:p>
    <w:p w:rsidR="00B85EF9" w:rsidRPr="005C06D7" w:rsidRDefault="00B85EF9" w:rsidP="00B85EF9">
      <w:pPr>
        <w:spacing w:after="0" w:line="240" w:lineRule="auto"/>
        <w:jc w:val="center"/>
        <w:rPr>
          <w:rFonts w:ascii="Times New Roman" w:hAnsi="Times New Roman" w:cs="Times New Roman"/>
          <w:b/>
          <w:sz w:val="28"/>
          <w:szCs w:val="28"/>
        </w:rPr>
      </w:pPr>
      <w:r w:rsidRPr="005C06D7">
        <w:rPr>
          <w:rFonts w:ascii="Times New Roman" w:hAnsi="Times New Roman" w:cs="Times New Roman"/>
          <w:b/>
          <w:sz w:val="28"/>
          <w:szCs w:val="28"/>
        </w:rPr>
        <w:t>Материально-технические условия реализации учебного предмета «Специальность и чтение с листа»</w:t>
      </w:r>
    </w:p>
    <w:p w:rsidR="00B85EF9" w:rsidRPr="005C06D7" w:rsidRDefault="00B85EF9" w:rsidP="00B85EF9">
      <w:pPr>
        <w:spacing w:after="0" w:line="240" w:lineRule="auto"/>
        <w:jc w:val="center"/>
        <w:rPr>
          <w:rFonts w:ascii="Times New Roman" w:hAnsi="Times New Roman" w:cs="Times New Roman"/>
          <w:b/>
          <w:sz w:val="28"/>
          <w:szCs w:val="28"/>
        </w:rPr>
      </w:pP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Материально-техническая база образовательного учреждения «Детская школа искусств</w:t>
      </w:r>
      <w:r w:rsidR="001F63A2">
        <w:rPr>
          <w:rFonts w:ascii="Times New Roman" w:hAnsi="Times New Roman" w:cs="Times New Roman"/>
          <w:sz w:val="28"/>
          <w:szCs w:val="28"/>
        </w:rPr>
        <w:t>» р. п. Ровное</w:t>
      </w:r>
      <w:r w:rsidRPr="005C06D7">
        <w:rPr>
          <w:rFonts w:ascii="Times New Roman" w:hAnsi="Times New Roman" w:cs="Times New Roman"/>
          <w:sz w:val="28"/>
          <w:szCs w:val="28"/>
        </w:rPr>
        <w:t xml:space="preserve"> соответствует санитарным и противопожарным нормам, нормам охраны труда.</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Учебные аудитории для занятий по предмету «Специальность и чтение с листа» оснащены роялями и пианино и имеют площадь не менее 6 кв. метров.</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Имеется наличие концертного зала с концертным роялем, библиотека и фонотека. Музыкальные инструменты регулярно обслуживаются настройщиком</w:t>
      </w:r>
      <w:r w:rsidR="001F63A2">
        <w:rPr>
          <w:rFonts w:ascii="Times New Roman" w:hAnsi="Times New Roman" w:cs="Times New Roman"/>
          <w:sz w:val="28"/>
          <w:szCs w:val="28"/>
        </w:rPr>
        <w:t>.</w:t>
      </w:r>
    </w:p>
    <w:p w:rsidR="00B85EF9" w:rsidRPr="005C06D7" w:rsidRDefault="00B85EF9" w:rsidP="00B85EF9">
      <w:pPr>
        <w:spacing w:after="0" w:line="240" w:lineRule="auto"/>
        <w:rPr>
          <w:rFonts w:ascii="Times New Roman" w:hAnsi="Times New Roman" w:cs="Times New Roman"/>
          <w:sz w:val="28"/>
          <w:szCs w:val="28"/>
        </w:rPr>
      </w:pPr>
    </w:p>
    <w:p w:rsidR="00B85EF9" w:rsidRPr="005C06D7" w:rsidRDefault="00B85EF9" w:rsidP="00B85EF9">
      <w:pPr>
        <w:spacing w:line="240" w:lineRule="auto"/>
        <w:jc w:val="center"/>
        <w:rPr>
          <w:rFonts w:ascii="Times New Roman" w:hAnsi="Times New Roman" w:cs="Times New Roman"/>
          <w:b/>
          <w:sz w:val="28"/>
          <w:szCs w:val="28"/>
        </w:rPr>
      </w:pPr>
      <w:r w:rsidRPr="005C06D7">
        <w:rPr>
          <w:rFonts w:ascii="Times New Roman" w:hAnsi="Times New Roman" w:cs="Times New Roman"/>
          <w:b/>
          <w:sz w:val="28"/>
          <w:szCs w:val="28"/>
        </w:rPr>
        <w:t>Содержание.</w:t>
      </w:r>
    </w:p>
    <w:p w:rsidR="00B85EF9" w:rsidRPr="005C06D7" w:rsidRDefault="00B85EF9" w:rsidP="00B85EF9">
      <w:pPr>
        <w:spacing w:line="240" w:lineRule="auto"/>
        <w:jc w:val="both"/>
        <w:rPr>
          <w:rFonts w:ascii="Times New Roman" w:hAnsi="Times New Roman" w:cs="Times New Roman"/>
          <w:sz w:val="28"/>
          <w:szCs w:val="28"/>
        </w:rPr>
      </w:pPr>
      <w:r w:rsidRPr="005C06D7">
        <w:rPr>
          <w:rFonts w:ascii="Times New Roman" w:hAnsi="Times New Roman" w:cs="Times New Roman"/>
          <w:sz w:val="28"/>
          <w:szCs w:val="28"/>
        </w:rPr>
        <w:t>Сведения о затратах учебного времени:</w:t>
      </w:r>
    </w:p>
    <w:p w:rsidR="00B85EF9" w:rsidRPr="005C06D7" w:rsidRDefault="00B85EF9" w:rsidP="00B85EF9">
      <w:pPr>
        <w:spacing w:line="240" w:lineRule="auto"/>
        <w:jc w:val="center"/>
        <w:rPr>
          <w:rFonts w:ascii="Times New Roman" w:hAnsi="Times New Roman" w:cs="Times New Roman"/>
          <w:b/>
          <w:i/>
          <w:sz w:val="28"/>
          <w:szCs w:val="28"/>
        </w:rPr>
      </w:pPr>
      <w:r w:rsidRPr="005C06D7">
        <w:rPr>
          <w:rFonts w:ascii="Times New Roman" w:hAnsi="Times New Roman" w:cs="Times New Roman"/>
          <w:b/>
          <w:i/>
          <w:sz w:val="28"/>
          <w:szCs w:val="28"/>
        </w:rPr>
        <w:lastRenderedPageBreak/>
        <w:t xml:space="preserve">                                                                                                                     Таблица 2  </w:t>
      </w:r>
    </w:p>
    <w:tbl>
      <w:tblPr>
        <w:tblStyle w:val="aa"/>
        <w:tblW w:w="0" w:type="auto"/>
        <w:tblLook w:val="04A0" w:firstRow="1" w:lastRow="0" w:firstColumn="1" w:lastColumn="0" w:noHBand="0" w:noVBand="1"/>
      </w:tblPr>
      <w:tblGrid>
        <w:gridCol w:w="2643"/>
        <w:gridCol w:w="717"/>
        <w:gridCol w:w="684"/>
        <w:gridCol w:w="685"/>
        <w:gridCol w:w="717"/>
        <w:gridCol w:w="878"/>
        <w:gridCol w:w="846"/>
        <w:gridCol w:w="846"/>
        <w:gridCol w:w="878"/>
        <w:gridCol w:w="677"/>
      </w:tblGrid>
      <w:tr w:rsidR="00B85EF9" w:rsidRPr="005C06D7" w:rsidTr="00B85EF9">
        <w:tc>
          <w:tcPr>
            <w:tcW w:w="2306"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tc>
        <w:tc>
          <w:tcPr>
            <w:tcW w:w="8115" w:type="dxa"/>
            <w:gridSpan w:val="9"/>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sz w:val="28"/>
                <w:szCs w:val="28"/>
              </w:rPr>
            </w:pPr>
            <w:r w:rsidRPr="005C06D7">
              <w:rPr>
                <w:rFonts w:ascii="Times New Roman" w:hAnsi="Times New Roman" w:cs="Times New Roman"/>
                <w:sz w:val="28"/>
                <w:szCs w:val="28"/>
              </w:rPr>
              <w:t>Распределение по годам обучения</w:t>
            </w:r>
          </w:p>
        </w:tc>
      </w:tr>
      <w:tr w:rsidR="00B85EF9" w:rsidRPr="005C06D7" w:rsidTr="00B85EF9">
        <w:tc>
          <w:tcPr>
            <w:tcW w:w="2306"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sz w:val="28"/>
                <w:szCs w:val="28"/>
              </w:rPr>
            </w:pPr>
            <w:r w:rsidRPr="005C06D7">
              <w:rPr>
                <w:rFonts w:ascii="Times New Roman" w:hAnsi="Times New Roman" w:cs="Times New Roman"/>
                <w:sz w:val="28"/>
                <w:szCs w:val="28"/>
              </w:rPr>
              <w:t xml:space="preserve">Классы </w:t>
            </w:r>
          </w:p>
        </w:tc>
        <w:tc>
          <w:tcPr>
            <w:tcW w:w="981"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w:t>
            </w:r>
          </w:p>
        </w:tc>
        <w:tc>
          <w:tcPr>
            <w:tcW w:w="842"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w:t>
            </w:r>
          </w:p>
        </w:tc>
        <w:tc>
          <w:tcPr>
            <w:tcW w:w="84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w:t>
            </w:r>
          </w:p>
        </w:tc>
        <w:tc>
          <w:tcPr>
            <w:tcW w:w="982"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4</w:t>
            </w:r>
          </w:p>
        </w:tc>
        <w:tc>
          <w:tcPr>
            <w:tcW w:w="983"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5</w:t>
            </w:r>
          </w:p>
        </w:tc>
        <w:tc>
          <w:tcPr>
            <w:tcW w:w="845"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w:t>
            </w:r>
          </w:p>
        </w:tc>
        <w:tc>
          <w:tcPr>
            <w:tcW w:w="84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7</w:t>
            </w:r>
          </w:p>
        </w:tc>
        <w:tc>
          <w:tcPr>
            <w:tcW w:w="984"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c>
          <w:tcPr>
            <w:tcW w:w="810"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9</w:t>
            </w:r>
          </w:p>
        </w:tc>
      </w:tr>
      <w:tr w:rsidR="00B85EF9" w:rsidRPr="005C06D7" w:rsidTr="00B85EF9">
        <w:tc>
          <w:tcPr>
            <w:tcW w:w="2306"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both"/>
              <w:rPr>
                <w:rFonts w:ascii="Times New Roman" w:hAnsi="Times New Roman" w:cs="Times New Roman"/>
                <w:sz w:val="28"/>
                <w:szCs w:val="28"/>
              </w:rPr>
            </w:pPr>
            <w:r w:rsidRPr="005C06D7">
              <w:rPr>
                <w:rFonts w:ascii="Times New Roman" w:hAnsi="Times New Roman" w:cs="Times New Roman"/>
                <w:sz w:val="28"/>
                <w:szCs w:val="28"/>
              </w:rPr>
              <w:t>Продолжительность учебных занятий (в неделях)</w:t>
            </w:r>
          </w:p>
        </w:tc>
        <w:tc>
          <w:tcPr>
            <w:tcW w:w="981"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32</w:t>
            </w:r>
          </w:p>
        </w:tc>
        <w:tc>
          <w:tcPr>
            <w:tcW w:w="842"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33</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33</w:t>
            </w:r>
          </w:p>
        </w:tc>
        <w:tc>
          <w:tcPr>
            <w:tcW w:w="982"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33</w:t>
            </w:r>
          </w:p>
        </w:tc>
        <w:tc>
          <w:tcPr>
            <w:tcW w:w="983"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33</w:t>
            </w:r>
          </w:p>
        </w:tc>
        <w:tc>
          <w:tcPr>
            <w:tcW w:w="845"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33</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33</w:t>
            </w:r>
          </w:p>
        </w:tc>
        <w:tc>
          <w:tcPr>
            <w:tcW w:w="810" w:type="dxa"/>
            <w:tcBorders>
              <w:top w:val="single" w:sz="4" w:space="0" w:color="auto"/>
              <w:left w:val="single" w:sz="4" w:space="0" w:color="auto"/>
              <w:bottom w:val="single" w:sz="4" w:space="0" w:color="auto"/>
              <w:right w:val="single" w:sz="4" w:space="0" w:color="auto"/>
            </w:tcBorders>
          </w:tcPr>
          <w:p w:rsidR="00B85EF9" w:rsidRPr="005C06D7" w:rsidRDefault="00B85EF9">
            <w:pP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33</w:t>
            </w:r>
          </w:p>
        </w:tc>
      </w:tr>
      <w:tr w:rsidR="00B85EF9" w:rsidRPr="005C06D7" w:rsidTr="00B85EF9">
        <w:tc>
          <w:tcPr>
            <w:tcW w:w="2306"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Количество часов на аудиторные занятия (в неделю)</w:t>
            </w:r>
          </w:p>
        </w:tc>
        <w:tc>
          <w:tcPr>
            <w:tcW w:w="981"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w:t>
            </w:r>
          </w:p>
        </w:tc>
        <w:tc>
          <w:tcPr>
            <w:tcW w:w="84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w:t>
            </w:r>
          </w:p>
        </w:tc>
        <w:tc>
          <w:tcPr>
            <w:tcW w:w="98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w:t>
            </w:r>
          </w:p>
        </w:tc>
        <w:tc>
          <w:tcPr>
            <w:tcW w:w="983"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2,5</w:t>
            </w:r>
          </w:p>
        </w:tc>
        <w:tc>
          <w:tcPr>
            <w:tcW w:w="845"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2,5</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2,5</w:t>
            </w:r>
          </w:p>
        </w:tc>
        <w:tc>
          <w:tcPr>
            <w:tcW w:w="98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2,5</w:t>
            </w:r>
          </w:p>
        </w:tc>
        <w:tc>
          <w:tcPr>
            <w:tcW w:w="810"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w:t>
            </w:r>
          </w:p>
          <w:p w:rsidR="00B85EF9" w:rsidRPr="005C06D7" w:rsidRDefault="00B85EF9">
            <w:pPr>
              <w:jc w:val="center"/>
              <w:rPr>
                <w:rFonts w:ascii="Times New Roman" w:hAnsi="Times New Roman" w:cs="Times New Roman"/>
                <w:sz w:val="28"/>
                <w:szCs w:val="28"/>
              </w:rPr>
            </w:pPr>
          </w:p>
        </w:tc>
      </w:tr>
      <w:tr w:rsidR="00B85EF9" w:rsidRPr="005C06D7" w:rsidTr="00B85EF9">
        <w:trPr>
          <w:trHeight w:val="480"/>
        </w:trPr>
        <w:tc>
          <w:tcPr>
            <w:tcW w:w="2306" w:type="dxa"/>
            <w:vMerge w:val="restart"/>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Общее количество часов на аудиторные занятия</w:t>
            </w:r>
          </w:p>
        </w:tc>
        <w:tc>
          <w:tcPr>
            <w:tcW w:w="7305" w:type="dxa"/>
            <w:gridSpan w:val="8"/>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592</w:t>
            </w:r>
          </w:p>
        </w:tc>
        <w:tc>
          <w:tcPr>
            <w:tcW w:w="810"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99</w:t>
            </w:r>
          </w:p>
        </w:tc>
      </w:tr>
      <w:tr w:rsidR="00B85EF9" w:rsidRPr="005C06D7" w:rsidTr="00B85EF9">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5EF9" w:rsidRPr="005C06D7" w:rsidRDefault="00B85EF9">
            <w:pPr>
              <w:rPr>
                <w:rFonts w:ascii="Times New Roman" w:hAnsi="Times New Roman" w:cs="Times New Roman"/>
                <w:sz w:val="28"/>
                <w:szCs w:val="28"/>
              </w:rPr>
            </w:pPr>
          </w:p>
        </w:tc>
        <w:tc>
          <w:tcPr>
            <w:tcW w:w="8115" w:type="dxa"/>
            <w:gridSpan w:val="9"/>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691</w:t>
            </w:r>
          </w:p>
        </w:tc>
      </w:tr>
      <w:tr w:rsidR="00B85EF9" w:rsidRPr="005C06D7" w:rsidTr="00B85EF9">
        <w:tc>
          <w:tcPr>
            <w:tcW w:w="2306"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Количество часов на самостоятельную работу в неделю</w:t>
            </w:r>
          </w:p>
        </w:tc>
        <w:tc>
          <w:tcPr>
            <w:tcW w:w="981"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w:t>
            </w:r>
          </w:p>
          <w:p w:rsidR="00B85EF9" w:rsidRPr="005C06D7" w:rsidRDefault="00B85EF9">
            <w:pPr>
              <w:jc w:val="center"/>
              <w:rPr>
                <w:rFonts w:ascii="Times New Roman" w:hAnsi="Times New Roman" w:cs="Times New Roman"/>
                <w:sz w:val="28"/>
                <w:szCs w:val="28"/>
              </w:rPr>
            </w:pPr>
          </w:p>
        </w:tc>
        <w:tc>
          <w:tcPr>
            <w:tcW w:w="84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3</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4</w:t>
            </w:r>
          </w:p>
        </w:tc>
        <w:tc>
          <w:tcPr>
            <w:tcW w:w="98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4</w:t>
            </w:r>
          </w:p>
        </w:tc>
        <w:tc>
          <w:tcPr>
            <w:tcW w:w="983"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5</w:t>
            </w:r>
          </w:p>
          <w:p w:rsidR="00B85EF9" w:rsidRPr="005C06D7" w:rsidRDefault="00B85EF9">
            <w:pPr>
              <w:jc w:val="center"/>
              <w:rPr>
                <w:rFonts w:ascii="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5</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w:t>
            </w:r>
          </w:p>
        </w:tc>
        <w:tc>
          <w:tcPr>
            <w:tcW w:w="98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w:t>
            </w:r>
          </w:p>
          <w:p w:rsidR="00B85EF9" w:rsidRPr="005C06D7" w:rsidRDefault="00B85EF9">
            <w:pPr>
              <w:jc w:val="center"/>
              <w:rPr>
                <w:rFonts w:ascii="Times New Roman" w:hAnsi="Times New Roman" w:cs="Times New Roman"/>
                <w:sz w:val="28"/>
                <w:szCs w:val="28"/>
              </w:rPr>
            </w:pPr>
          </w:p>
        </w:tc>
      </w:tr>
      <w:tr w:rsidR="00B85EF9" w:rsidRPr="005C06D7" w:rsidTr="00B85EF9">
        <w:tc>
          <w:tcPr>
            <w:tcW w:w="2306"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Общее количество часов на самостоятельную работу по годам</w:t>
            </w:r>
          </w:p>
        </w:tc>
        <w:tc>
          <w:tcPr>
            <w:tcW w:w="981"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96</w:t>
            </w:r>
          </w:p>
        </w:tc>
        <w:tc>
          <w:tcPr>
            <w:tcW w:w="84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99</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132</w:t>
            </w:r>
          </w:p>
        </w:tc>
        <w:tc>
          <w:tcPr>
            <w:tcW w:w="98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132</w:t>
            </w:r>
          </w:p>
        </w:tc>
        <w:tc>
          <w:tcPr>
            <w:tcW w:w="983"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165</w:t>
            </w:r>
          </w:p>
        </w:tc>
        <w:tc>
          <w:tcPr>
            <w:tcW w:w="845"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165</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198</w:t>
            </w:r>
          </w:p>
        </w:tc>
        <w:tc>
          <w:tcPr>
            <w:tcW w:w="98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198</w:t>
            </w:r>
          </w:p>
        </w:tc>
        <w:tc>
          <w:tcPr>
            <w:tcW w:w="810"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198</w:t>
            </w:r>
          </w:p>
        </w:tc>
      </w:tr>
      <w:tr w:rsidR="00B85EF9" w:rsidRPr="005C06D7" w:rsidTr="00B85EF9">
        <w:trPr>
          <w:trHeight w:val="630"/>
        </w:trPr>
        <w:tc>
          <w:tcPr>
            <w:tcW w:w="2306" w:type="dxa"/>
            <w:vMerge w:val="restart"/>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Общее количество часов на самостоятельную работу</w:t>
            </w:r>
          </w:p>
        </w:tc>
        <w:tc>
          <w:tcPr>
            <w:tcW w:w="7305" w:type="dxa"/>
            <w:gridSpan w:val="8"/>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1185</w:t>
            </w:r>
          </w:p>
        </w:tc>
        <w:tc>
          <w:tcPr>
            <w:tcW w:w="810"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198</w:t>
            </w:r>
          </w:p>
        </w:tc>
      </w:tr>
      <w:tr w:rsidR="00B85EF9" w:rsidRPr="005C06D7" w:rsidTr="00B85EF9">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5EF9" w:rsidRPr="005C06D7" w:rsidRDefault="00B85EF9">
            <w:pPr>
              <w:rPr>
                <w:rFonts w:ascii="Times New Roman" w:hAnsi="Times New Roman" w:cs="Times New Roman"/>
                <w:sz w:val="28"/>
                <w:szCs w:val="28"/>
              </w:rPr>
            </w:pPr>
          </w:p>
        </w:tc>
        <w:tc>
          <w:tcPr>
            <w:tcW w:w="8115" w:type="dxa"/>
            <w:gridSpan w:val="9"/>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1383</w:t>
            </w:r>
          </w:p>
        </w:tc>
      </w:tr>
      <w:tr w:rsidR="00B85EF9" w:rsidRPr="005C06D7" w:rsidTr="00B85EF9">
        <w:tc>
          <w:tcPr>
            <w:tcW w:w="2306"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Максимальное количество часов в неделю (аудиторные и самостоятельные)</w:t>
            </w:r>
          </w:p>
        </w:tc>
        <w:tc>
          <w:tcPr>
            <w:tcW w:w="981"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5</w:t>
            </w:r>
          </w:p>
        </w:tc>
        <w:tc>
          <w:tcPr>
            <w:tcW w:w="84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5</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w:t>
            </w:r>
          </w:p>
        </w:tc>
        <w:tc>
          <w:tcPr>
            <w:tcW w:w="98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w:t>
            </w:r>
          </w:p>
        </w:tc>
        <w:tc>
          <w:tcPr>
            <w:tcW w:w="983"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7,5</w:t>
            </w:r>
          </w:p>
        </w:tc>
        <w:tc>
          <w:tcPr>
            <w:tcW w:w="845"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7,5</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8,5</w:t>
            </w:r>
          </w:p>
        </w:tc>
        <w:tc>
          <w:tcPr>
            <w:tcW w:w="98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8,5</w:t>
            </w:r>
          </w:p>
        </w:tc>
        <w:tc>
          <w:tcPr>
            <w:tcW w:w="810"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9</w:t>
            </w:r>
          </w:p>
        </w:tc>
      </w:tr>
      <w:tr w:rsidR="00B85EF9" w:rsidRPr="005C06D7" w:rsidTr="00B85EF9">
        <w:tc>
          <w:tcPr>
            <w:tcW w:w="2306"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Общее максимальное количество часов по годам (аудиторные и самостоятельные)</w:t>
            </w:r>
          </w:p>
        </w:tc>
        <w:tc>
          <w:tcPr>
            <w:tcW w:w="981"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160</w:t>
            </w:r>
          </w:p>
        </w:tc>
        <w:tc>
          <w:tcPr>
            <w:tcW w:w="84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165</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198</w:t>
            </w:r>
          </w:p>
        </w:tc>
        <w:tc>
          <w:tcPr>
            <w:tcW w:w="982"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198</w:t>
            </w:r>
          </w:p>
        </w:tc>
        <w:tc>
          <w:tcPr>
            <w:tcW w:w="983"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247,5</w:t>
            </w:r>
          </w:p>
        </w:tc>
        <w:tc>
          <w:tcPr>
            <w:tcW w:w="845"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247,5</w:t>
            </w:r>
          </w:p>
        </w:tc>
        <w:tc>
          <w:tcPr>
            <w:tcW w:w="84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280,5</w:t>
            </w:r>
          </w:p>
        </w:tc>
        <w:tc>
          <w:tcPr>
            <w:tcW w:w="984"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280,5</w:t>
            </w:r>
          </w:p>
        </w:tc>
        <w:tc>
          <w:tcPr>
            <w:tcW w:w="810"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297</w:t>
            </w:r>
          </w:p>
        </w:tc>
      </w:tr>
    </w:tbl>
    <w:p w:rsidR="00B85EF9" w:rsidRPr="005C06D7" w:rsidRDefault="00B85EF9" w:rsidP="00B85EF9">
      <w:pPr>
        <w:jc w:val="center"/>
        <w:rPr>
          <w:rFonts w:ascii="Times New Roman" w:hAnsi="Times New Roman" w:cs="Times New Roman"/>
          <w:sz w:val="28"/>
          <w:szCs w:val="28"/>
        </w:rPr>
      </w:pPr>
    </w:p>
    <w:tbl>
      <w:tblPr>
        <w:tblStyle w:val="aa"/>
        <w:tblW w:w="10466" w:type="dxa"/>
        <w:tblLook w:val="04A0" w:firstRow="1" w:lastRow="0" w:firstColumn="1" w:lastColumn="0" w:noHBand="0" w:noVBand="1"/>
      </w:tblPr>
      <w:tblGrid>
        <w:gridCol w:w="2177"/>
        <w:gridCol w:w="955"/>
        <w:gridCol w:w="907"/>
        <w:gridCol w:w="967"/>
        <w:gridCol w:w="862"/>
        <w:gridCol w:w="822"/>
        <w:gridCol w:w="958"/>
        <w:gridCol w:w="688"/>
        <w:gridCol w:w="236"/>
        <w:gridCol w:w="830"/>
        <w:gridCol w:w="206"/>
        <w:gridCol w:w="636"/>
        <w:gridCol w:w="222"/>
      </w:tblGrid>
      <w:tr w:rsidR="00B85EF9" w:rsidRPr="005C06D7" w:rsidTr="00B85EF9">
        <w:trPr>
          <w:trHeight w:val="735"/>
        </w:trPr>
        <w:tc>
          <w:tcPr>
            <w:tcW w:w="2182" w:type="dxa"/>
            <w:vMerge w:val="restart"/>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Общее максимальное количество часов на весь период обучения</w:t>
            </w:r>
          </w:p>
        </w:tc>
        <w:tc>
          <w:tcPr>
            <w:tcW w:w="7511" w:type="dxa"/>
            <w:gridSpan w:val="10"/>
            <w:tcBorders>
              <w:top w:val="single" w:sz="4" w:space="0" w:color="auto"/>
              <w:left w:val="single" w:sz="4" w:space="0" w:color="auto"/>
              <w:bottom w:val="single" w:sz="4" w:space="0" w:color="auto"/>
              <w:right w:val="nil"/>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1777</w:t>
            </w:r>
          </w:p>
        </w:tc>
        <w:tc>
          <w:tcPr>
            <w:tcW w:w="551" w:type="dxa"/>
            <w:tcBorders>
              <w:top w:val="single" w:sz="4" w:space="0" w:color="auto"/>
              <w:left w:val="single" w:sz="4" w:space="0" w:color="auto"/>
              <w:bottom w:val="single" w:sz="4" w:space="0" w:color="auto"/>
              <w:right w:val="nil"/>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297</w:t>
            </w:r>
          </w:p>
        </w:tc>
        <w:tc>
          <w:tcPr>
            <w:tcW w:w="222" w:type="dxa"/>
            <w:tcBorders>
              <w:top w:val="single" w:sz="4" w:space="0" w:color="auto"/>
              <w:left w:val="nil"/>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tc>
      </w:tr>
      <w:tr w:rsidR="00B85EF9" w:rsidRPr="005C06D7" w:rsidTr="00B85EF9">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5EF9" w:rsidRPr="005C06D7" w:rsidRDefault="00B85EF9">
            <w:pPr>
              <w:rPr>
                <w:rFonts w:ascii="Times New Roman" w:hAnsi="Times New Roman" w:cs="Times New Roman"/>
                <w:sz w:val="28"/>
                <w:szCs w:val="28"/>
              </w:rPr>
            </w:pPr>
          </w:p>
        </w:tc>
        <w:tc>
          <w:tcPr>
            <w:tcW w:w="8062" w:type="dxa"/>
            <w:gridSpan w:val="11"/>
            <w:tcBorders>
              <w:top w:val="single" w:sz="4" w:space="0" w:color="auto"/>
              <w:left w:val="single" w:sz="4" w:space="0" w:color="auto"/>
              <w:bottom w:val="single" w:sz="4" w:space="0" w:color="auto"/>
              <w:right w:val="nil"/>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2074</w:t>
            </w:r>
          </w:p>
        </w:tc>
        <w:tc>
          <w:tcPr>
            <w:tcW w:w="222" w:type="dxa"/>
            <w:tcBorders>
              <w:top w:val="single" w:sz="4" w:space="0" w:color="auto"/>
              <w:left w:val="nil"/>
              <w:bottom w:val="nil"/>
              <w:right w:val="single" w:sz="4" w:space="0" w:color="auto"/>
            </w:tcBorders>
          </w:tcPr>
          <w:p w:rsidR="00B85EF9" w:rsidRPr="005C06D7" w:rsidRDefault="00B85EF9">
            <w:pPr>
              <w:jc w:val="center"/>
              <w:rPr>
                <w:rFonts w:ascii="Times New Roman" w:hAnsi="Times New Roman" w:cs="Times New Roman"/>
                <w:sz w:val="28"/>
                <w:szCs w:val="28"/>
              </w:rPr>
            </w:pPr>
          </w:p>
        </w:tc>
      </w:tr>
      <w:tr w:rsidR="00B85EF9" w:rsidRPr="005C06D7" w:rsidTr="00B85EF9">
        <w:tc>
          <w:tcPr>
            <w:tcW w:w="2182" w:type="dxa"/>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lastRenderedPageBreak/>
              <w:t>Объём времени на консультации (по годам)</w:t>
            </w:r>
          </w:p>
        </w:tc>
        <w:tc>
          <w:tcPr>
            <w:tcW w:w="966"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w:t>
            </w:r>
          </w:p>
        </w:tc>
        <w:tc>
          <w:tcPr>
            <w:tcW w:w="917"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c>
          <w:tcPr>
            <w:tcW w:w="978"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c>
          <w:tcPr>
            <w:tcW w:w="871"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c>
          <w:tcPr>
            <w:tcW w:w="831"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c>
          <w:tcPr>
            <w:tcW w:w="969"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c>
          <w:tcPr>
            <w:tcW w:w="694" w:type="dxa"/>
            <w:tcBorders>
              <w:top w:val="single" w:sz="4" w:space="0" w:color="auto"/>
              <w:left w:val="single" w:sz="4" w:space="0" w:color="auto"/>
              <w:bottom w:val="single" w:sz="4" w:space="0" w:color="auto"/>
              <w:right w:val="nil"/>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c>
          <w:tcPr>
            <w:tcW w:w="236" w:type="dxa"/>
            <w:tcBorders>
              <w:top w:val="single" w:sz="4" w:space="0" w:color="auto"/>
              <w:left w:val="nil"/>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tc>
        <w:tc>
          <w:tcPr>
            <w:tcW w:w="839" w:type="dxa"/>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c>
          <w:tcPr>
            <w:tcW w:w="983" w:type="dxa"/>
            <w:gridSpan w:val="3"/>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r>
      <w:tr w:rsidR="00B85EF9" w:rsidRPr="005C06D7" w:rsidTr="00B85EF9">
        <w:trPr>
          <w:trHeight w:val="450"/>
        </w:trPr>
        <w:tc>
          <w:tcPr>
            <w:tcW w:w="2182" w:type="dxa"/>
            <w:vMerge w:val="restart"/>
            <w:tcBorders>
              <w:top w:val="single" w:sz="4" w:space="0" w:color="auto"/>
              <w:left w:val="single" w:sz="4" w:space="0" w:color="auto"/>
              <w:bottom w:val="single" w:sz="4" w:space="0" w:color="auto"/>
              <w:right w:val="single" w:sz="4" w:space="0" w:color="auto"/>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Общий объём времени на консультации</w:t>
            </w:r>
          </w:p>
        </w:tc>
        <w:tc>
          <w:tcPr>
            <w:tcW w:w="6226" w:type="dxa"/>
            <w:gridSpan w:val="7"/>
            <w:tcBorders>
              <w:top w:val="single" w:sz="4" w:space="0" w:color="auto"/>
              <w:left w:val="single" w:sz="4" w:space="0" w:color="auto"/>
              <w:bottom w:val="single" w:sz="4" w:space="0" w:color="auto"/>
              <w:right w:val="nil"/>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62</w:t>
            </w:r>
          </w:p>
        </w:tc>
        <w:tc>
          <w:tcPr>
            <w:tcW w:w="1075" w:type="dxa"/>
            <w:gridSpan w:val="2"/>
            <w:tcBorders>
              <w:top w:val="single" w:sz="4" w:space="0" w:color="auto"/>
              <w:left w:val="nil"/>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tc>
        <w:tc>
          <w:tcPr>
            <w:tcW w:w="983" w:type="dxa"/>
            <w:gridSpan w:val="3"/>
            <w:tcBorders>
              <w:top w:val="single" w:sz="4" w:space="0" w:color="auto"/>
              <w:left w:val="single" w:sz="4" w:space="0" w:color="auto"/>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8</w:t>
            </w:r>
          </w:p>
        </w:tc>
      </w:tr>
      <w:tr w:rsidR="00B85EF9" w:rsidRPr="005C06D7" w:rsidTr="00B85EF9">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5EF9" w:rsidRPr="005C06D7" w:rsidRDefault="00B85EF9">
            <w:pPr>
              <w:rPr>
                <w:rFonts w:ascii="Times New Roman" w:hAnsi="Times New Roman" w:cs="Times New Roman"/>
                <w:sz w:val="28"/>
                <w:szCs w:val="28"/>
              </w:rPr>
            </w:pPr>
          </w:p>
        </w:tc>
        <w:tc>
          <w:tcPr>
            <w:tcW w:w="6226" w:type="dxa"/>
            <w:gridSpan w:val="7"/>
            <w:tcBorders>
              <w:top w:val="single" w:sz="4" w:space="0" w:color="auto"/>
              <w:left w:val="single" w:sz="4" w:space="0" w:color="auto"/>
              <w:bottom w:val="single" w:sz="4" w:space="0" w:color="auto"/>
              <w:right w:val="nil"/>
            </w:tcBorders>
            <w:hideMark/>
          </w:tcPr>
          <w:p w:rsidR="00B85EF9" w:rsidRPr="005C06D7" w:rsidRDefault="00B85EF9">
            <w:pPr>
              <w:jc w:val="center"/>
              <w:rPr>
                <w:rFonts w:ascii="Times New Roman" w:hAnsi="Times New Roman" w:cs="Times New Roman"/>
                <w:sz w:val="28"/>
                <w:szCs w:val="28"/>
              </w:rPr>
            </w:pPr>
            <w:r w:rsidRPr="005C06D7">
              <w:rPr>
                <w:rFonts w:ascii="Times New Roman" w:hAnsi="Times New Roman" w:cs="Times New Roman"/>
                <w:sz w:val="28"/>
                <w:szCs w:val="28"/>
              </w:rPr>
              <w:t>70</w:t>
            </w:r>
          </w:p>
        </w:tc>
        <w:tc>
          <w:tcPr>
            <w:tcW w:w="2058" w:type="dxa"/>
            <w:gridSpan w:val="5"/>
            <w:tcBorders>
              <w:top w:val="single" w:sz="4" w:space="0" w:color="auto"/>
              <w:left w:val="nil"/>
              <w:bottom w:val="single" w:sz="4" w:space="0" w:color="auto"/>
              <w:right w:val="single" w:sz="4" w:space="0" w:color="auto"/>
            </w:tcBorders>
          </w:tcPr>
          <w:p w:rsidR="00B85EF9" w:rsidRPr="005C06D7" w:rsidRDefault="00B85EF9">
            <w:pPr>
              <w:jc w:val="center"/>
              <w:rPr>
                <w:rFonts w:ascii="Times New Roman" w:hAnsi="Times New Roman" w:cs="Times New Roman"/>
                <w:sz w:val="28"/>
                <w:szCs w:val="28"/>
              </w:rPr>
            </w:pPr>
          </w:p>
        </w:tc>
      </w:tr>
    </w:tbl>
    <w:p w:rsidR="00B85EF9" w:rsidRPr="005C06D7" w:rsidRDefault="00B85EF9" w:rsidP="00B85EF9">
      <w:pPr>
        <w:rPr>
          <w:rFonts w:ascii="Times New Roman" w:hAnsi="Times New Roman" w:cs="Times New Roman"/>
          <w:sz w:val="28"/>
          <w:szCs w:val="28"/>
        </w:rPr>
      </w:pPr>
    </w:p>
    <w:p w:rsidR="00B85EF9" w:rsidRPr="005C06D7" w:rsidRDefault="00B85EF9" w:rsidP="00B85EF9">
      <w:pPr>
        <w:jc w:val="center"/>
        <w:rPr>
          <w:rFonts w:ascii="Times New Roman" w:hAnsi="Times New Roman" w:cs="Times New Roman"/>
          <w:b/>
          <w:sz w:val="28"/>
          <w:szCs w:val="28"/>
        </w:rPr>
      </w:pPr>
      <w:r w:rsidRPr="005C06D7">
        <w:rPr>
          <w:rFonts w:ascii="Times New Roman" w:hAnsi="Times New Roman" w:cs="Times New Roman"/>
          <w:b/>
          <w:sz w:val="28"/>
          <w:szCs w:val="28"/>
        </w:rPr>
        <w:t>1 класс</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Первый год обучения преподаватель вовлекает ребёнка в область художественного творчества, заинтересовывает занятиями и находит методы выявления и развития природных данных ученика. При этом дисциплинирует и организует учебный процесс, необходимый круг учебных задач, поставленных перед учащимся первого класса, подлежащих контролю:</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умение подбирать по слуху простейшие знакомые мелодии;</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знать ноты в пределах 3-х октав (первая, вторая, малая);</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умение читать с листа лёгкий музыкальный текст (при контроле со стороны преподавателя и самостоятельно);</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умение разбирать и выигрывать нотный текст;</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умение и желание играть в ансамбле (с преподавателем);</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умение правильно и удобно сидеть за инструментом, контролировать свою посадку;</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представление (и слуховое, и мышечное) об основных способах </w:t>
      </w:r>
      <w:proofErr w:type="spellStart"/>
      <w:r w:rsidRPr="005C06D7">
        <w:rPr>
          <w:rFonts w:ascii="Times New Roman" w:hAnsi="Times New Roman" w:cs="Times New Roman"/>
          <w:sz w:val="28"/>
          <w:szCs w:val="28"/>
        </w:rPr>
        <w:t>звукоизвлечения</w:t>
      </w:r>
      <w:proofErr w:type="spellEnd"/>
      <w:r w:rsidRPr="005C06D7">
        <w:rPr>
          <w:rFonts w:ascii="Times New Roman" w:hAnsi="Times New Roman" w:cs="Times New Roman"/>
          <w:sz w:val="28"/>
          <w:szCs w:val="28"/>
        </w:rPr>
        <w:t xml:space="preserve"> (нон легато, стаккато, легато); выразительное исполнение музыкальных произведений в соответствии с их художественными и техническими задачами.</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Для подготовки обучаемого к публичным выступлениям используется любая форма – классные концерты, выступления в детских садах, перед учащимися общеобразовательной школы.</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В течение учебного года педагог должен проработать с обучающимся не менее 20 пьес, различных по форме и характеру, доступных технически.</w:t>
      </w:r>
    </w:p>
    <w:p w:rsidR="00B85EF9" w:rsidRPr="005C06D7" w:rsidRDefault="00B85EF9" w:rsidP="00B85EF9">
      <w:pPr>
        <w:spacing w:after="0"/>
        <w:jc w:val="both"/>
        <w:rPr>
          <w:rFonts w:ascii="Times New Roman" w:hAnsi="Times New Roman" w:cs="Times New Roman"/>
          <w:sz w:val="28"/>
          <w:szCs w:val="28"/>
        </w:rPr>
      </w:pPr>
      <w:proofErr w:type="gramStart"/>
      <w:r w:rsidRPr="005C06D7">
        <w:rPr>
          <w:rFonts w:ascii="Times New Roman" w:hAnsi="Times New Roman" w:cs="Times New Roman"/>
          <w:sz w:val="28"/>
          <w:szCs w:val="28"/>
        </w:rPr>
        <w:t>Гаммы  До</w:t>
      </w:r>
      <w:proofErr w:type="gramEnd"/>
      <w:r w:rsidRPr="005C06D7">
        <w:rPr>
          <w:rFonts w:ascii="Times New Roman" w:hAnsi="Times New Roman" w:cs="Times New Roman"/>
          <w:sz w:val="28"/>
          <w:szCs w:val="28"/>
        </w:rPr>
        <w:t>, Соль мажор в две октавы, отдельно каждой рукой, тонические трезвучия без обращений каждой рукой отдельно.</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Объём учебного времени, предусмотренный учебным планом:    </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160 часов;</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Обязательная аудиторная нагрузка – 64 часа;</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Самостоятельная работа обучающегося – 96 часов.</w:t>
      </w: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pStyle w:val="a9"/>
        <w:numPr>
          <w:ilvl w:val="0"/>
          <w:numId w:val="4"/>
        </w:numPr>
        <w:jc w:val="center"/>
        <w:rPr>
          <w:rFonts w:ascii="Times New Roman" w:hAnsi="Times New Roman" w:cs="Times New Roman"/>
          <w:b/>
          <w:sz w:val="28"/>
          <w:szCs w:val="28"/>
        </w:rPr>
      </w:pPr>
      <w:r w:rsidRPr="005C06D7">
        <w:rPr>
          <w:rFonts w:ascii="Times New Roman" w:hAnsi="Times New Roman" w:cs="Times New Roman"/>
          <w:b/>
          <w:sz w:val="28"/>
          <w:szCs w:val="28"/>
        </w:rPr>
        <w:t>класс</w:t>
      </w:r>
    </w:p>
    <w:p w:rsidR="00B85EF9" w:rsidRPr="005C06D7" w:rsidRDefault="00B85EF9" w:rsidP="00B85EF9">
      <w:pPr>
        <w:pStyle w:val="a9"/>
        <w:rPr>
          <w:rFonts w:ascii="Times New Roman" w:hAnsi="Times New Roman" w:cs="Times New Roman"/>
          <w:b/>
          <w:sz w:val="28"/>
          <w:szCs w:val="28"/>
        </w:rPr>
      </w:pPr>
    </w:p>
    <w:p w:rsidR="00B85EF9" w:rsidRPr="005C06D7" w:rsidRDefault="00B85EF9" w:rsidP="00B85EF9">
      <w:pPr>
        <w:pStyle w:val="a9"/>
        <w:numPr>
          <w:ilvl w:val="0"/>
          <w:numId w:val="5"/>
        </w:numPr>
        <w:jc w:val="both"/>
        <w:rPr>
          <w:rFonts w:ascii="Times New Roman" w:hAnsi="Times New Roman" w:cs="Times New Roman"/>
          <w:sz w:val="28"/>
          <w:szCs w:val="28"/>
        </w:rPr>
      </w:pPr>
      <w:r w:rsidRPr="005C06D7">
        <w:rPr>
          <w:rFonts w:ascii="Times New Roman" w:hAnsi="Times New Roman" w:cs="Times New Roman"/>
          <w:sz w:val="28"/>
          <w:szCs w:val="28"/>
        </w:rPr>
        <w:t>В течение учебного года педагог должен проработать с учеником 16-18 различных     музыкальных произведений:</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1-2 полифонических произведения;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1-2 произведения крупной формы;</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5-6 пьес (включая 2-3 ансамбля);</w:t>
      </w:r>
    </w:p>
    <w:p w:rsidR="00B85EF9" w:rsidRPr="005C06D7" w:rsidRDefault="00B85EF9" w:rsidP="00B85EF9">
      <w:pPr>
        <w:pStyle w:val="a9"/>
        <w:numPr>
          <w:ilvl w:val="1"/>
          <w:numId w:val="6"/>
        </w:numPr>
        <w:rPr>
          <w:rFonts w:ascii="Times New Roman" w:hAnsi="Times New Roman" w:cs="Times New Roman"/>
          <w:sz w:val="28"/>
          <w:szCs w:val="28"/>
        </w:rPr>
      </w:pPr>
      <w:r w:rsidRPr="005C06D7">
        <w:rPr>
          <w:rFonts w:ascii="Times New Roman" w:hAnsi="Times New Roman" w:cs="Times New Roman"/>
          <w:sz w:val="28"/>
          <w:szCs w:val="28"/>
        </w:rPr>
        <w:t>этюдов.</w:t>
      </w:r>
    </w:p>
    <w:p w:rsidR="00B85EF9" w:rsidRPr="005C06D7" w:rsidRDefault="00B85EF9" w:rsidP="00B85EF9">
      <w:pPr>
        <w:pStyle w:val="a9"/>
        <w:numPr>
          <w:ilvl w:val="0"/>
          <w:numId w:val="5"/>
        </w:numPr>
        <w:jc w:val="both"/>
        <w:rPr>
          <w:rFonts w:ascii="Times New Roman" w:hAnsi="Times New Roman" w:cs="Times New Roman"/>
          <w:sz w:val="28"/>
          <w:szCs w:val="28"/>
        </w:rPr>
      </w:pPr>
      <w:r w:rsidRPr="005C06D7">
        <w:rPr>
          <w:rFonts w:ascii="Times New Roman" w:hAnsi="Times New Roman" w:cs="Times New Roman"/>
          <w:sz w:val="28"/>
          <w:szCs w:val="28"/>
        </w:rPr>
        <w:t xml:space="preserve">Чтение с листа мелодий песенного характера с несложным сопровождением в виде опорных звуков гармоний в басу. Игра с педагогом в четыре руки простых ансамблевых пьес разных жанров. Подбор по слуху песенных мелодий. Транспонирование мелодий. Опыты сочинения музыки, изображение звуками на инструменте сказочного образа и др., </w:t>
      </w:r>
      <w:proofErr w:type="spellStart"/>
      <w:r w:rsidRPr="005C06D7">
        <w:rPr>
          <w:rFonts w:ascii="Times New Roman" w:hAnsi="Times New Roman" w:cs="Times New Roman"/>
          <w:sz w:val="28"/>
          <w:szCs w:val="28"/>
        </w:rPr>
        <w:t>досочинение</w:t>
      </w:r>
      <w:proofErr w:type="spellEnd"/>
      <w:r w:rsidRPr="005C06D7">
        <w:rPr>
          <w:rFonts w:ascii="Times New Roman" w:hAnsi="Times New Roman" w:cs="Times New Roman"/>
          <w:sz w:val="28"/>
          <w:szCs w:val="28"/>
        </w:rPr>
        <w:t xml:space="preserve"> мелодий, например, ответных предложений.</w:t>
      </w:r>
    </w:p>
    <w:p w:rsidR="00B85EF9" w:rsidRPr="005C06D7" w:rsidRDefault="00B85EF9" w:rsidP="00B85EF9">
      <w:pPr>
        <w:pStyle w:val="a9"/>
        <w:numPr>
          <w:ilvl w:val="0"/>
          <w:numId w:val="5"/>
        </w:numPr>
        <w:jc w:val="both"/>
        <w:rPr>
          <w:rFonts w:ascii="Times New Roman" w:hAnsi="Times New Roman" w:cs="Times New Roman"/>
          <w:sz w:val="28"/>
          <w:szCs w:val="28"/>
        </w:rPr>
      </w:pPr>
      <w:r w:rsidRPr="005C06D7">
        <w:rPr>
          <w:rFonts w:ascii="Times New Roman" w:hAnsi="Times New Roman" w:cs="Times New Roman"/>
          <w:sz w:val="28"/>
          <w:szCs w:val="28"/>
        </w:rPr>
        <w:t xml:space="preserve">Работа над пальцевой техникой </w:t>
      </w:r>
      <w:proofErr w:type="gramStart"/>
      <w:r w:rsidRPr="005C06D7">
        <w:rPr>
          <w:rFonts w:ascii="Times New Roman" w:hAnsi="Times New Roman" w:cs="Times New Roman"/>
          <w:sz w:val="28"/>
          <w:szCs w:val="28"/>
        </w:rPr>
        <w:t>на различного вида</w:t>
      </w:r>
      <w:proofErr w:type="gramEnd"/>
      <w:r w:rsidRPr="005C06D7">
        <w:rPr>
          <w:rFonts w:ascii="Times New Roman" w:hAnsi="Times New Roman" w:cs="Times New Roman"/>
          <w:sz w:val="28"/>
          <w:szCs w:val="28"/>
        </w:rPr>
        <w:t xml:space="preserve"> упражнениях (в том числе типа группетто, мордента), а также над развитием навыков свободных кистевых движений путём игры интервалов.</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 xml:space="preserve">Мажорные гаммы До, Соль, Ре, Ля в прямом движении двумя руками в две октавы, Фа двумя руками в прямом движении; минорные гаммы ля, </w:t>
      </w:r>
      <w:proofErr w:type="gramStart"/>
      <w:r w:rsidRPr="005C06D7">
        <w:rPr>
          <w:rFonts w:ascii="Times New Roman" w:hAnsi="Times New Roman" w:cs="Times New Roman"/>
          <w:sz w:val="28"/>
          <w:szCs w:val="28"/>
        </w:rPr>
        <w:t>ми ,ре</w:t>
      </w:r>
      <w:proofErr w:type="gramEnd"/>
      <w:r w:rsidRPr="005C06D7">
        <w:rPr>
          <w:rFonts w:ascii="Times New Roman" w:hAnsi="Times New Roman" w:cs="Times New Roman"/>
          <w:sz w:val="28"/>
          <w:szCs w:val="28"/>
        </w:rPr>
        <w:t xml:space="preserve">  (3-х видов) каждой рукой отдельно в две октавы: тонические трезвучия с обращениями по три звука каждой рукой отдельно.</w:t>
      </w:r>
    </w:p>
    <w:p w:rsidR="00B85EF9" w:rsidRPr="005C06D7" w:rsidRDefault="00B85EF9" w:rsidP="00B85EF9">
      <w:pPr>
        <w:pStyle w:val="a9"/>
        <w:spacing w:before="240"/>
        <w:jc w:val="both"/>
        <w:rPr>
          <w:rFonts w:ascii="Times New Roman" w:hAnsi="Times New Roman" w:cs="Times New Roman"/>
          <w:sz w:val="28"/>
          <w:szCs w:val="28"/>
        </w:rPr>
      </w:pPr>
      <w:r w:rsidRPr="005C06D7">
        <w:rPr>
          <w:rFonts w:ascii="Times New Roman" w:hAnsi="Times New Roman" w:cs="Times New Roman"/>
          <w:sz w:val="28"/>
          <w:szCs w:val="28"/>
        </w:rPr>
        <w:t>Объём учебного времени, предусмотренный учебным планом:</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165 часов;</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 xml:space="preserve">Обязательная аудиторная нагрузка – 66 часов; </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Самостоятельная работа обучающегося – 99 часов.</w:t>
      </w:r>
    </w:p>
    <w:p w:rsidR="00B85EF9" w:rsidRPr="005C06D7" w:rsidRDefault="00B85EF9" w:rsidP="00B85EF9">
      <w:pPr>
        <w:pStyle w:val="a9"/>
        <w:jc w:val="both"/>
        <w:rPr>
          <w:rFonts w:ascii="Times New Roman" w:hAnsi="Times New Roman" w:cs="Times New Roman"/>
          <w:sz w:val="28"/>
          <w:szCs w:val="28"/>
        </w:rPr>
      </w:pPr>
    </w:p>
    <w:p w:rsidR="00B85EF9" w:rsidRPr="005C06D7" w:rsidRDefault="00B85EF9" w:rsidP="00B85EF9">
      <w:pPr>
        <w:pStyle w:val="a9"/>
        <w:spacing w:line="240" w:lineRule="auto"/>
        <w:rPr>
          <w:rFonts w:ascii="Times New Roman" w:hAnsi="Times New Roman" w:cs="Times New Roman"/>
          <w:sz w:val="28"/>
          <w:szCs w:val="28"/>
        </w:rPr>
      </w:pPr>
    </w:p>
    <w:p w:rsidR="00B85EF9" w:rsidRPr="005C06D7" w:rsidRDefault="00B85EF9" w:rsidP="00B85EF9">
      <w:pPr>
        <w:pStyle w:val="a9"/>
        <w:numPr>
          <w:ilvl w:val="0"/>
          <w:numId w:val="4"/>
        </w:numPr>
        <w:jc w:val="center"/>
        <w:rPr>
          <w:rFonts w:ascii="Times New Roman" w:hAnsi="Times New Roman" w:cs="Times New Roman"/>
          <w:b/>
          <w:sz w:val="28"/>
          <w:szCs w:val="28"/>
        </w:rPr>
      </w:pPr>
      <w:r w:rsidRPr="005C06D7">
        <w:rPr>
          <w:rFonts w:ascii="Times New Roman" w:hAnsi="Times New Roman" w:cs="Times New Roman"/>
          <w:b/>
          <w:sz w:val="28"/>
          <w:szCs w:val="28"/>
        </w:rPr>
        <w:t>класс</w:t>
      </w:r>
    </w:p>
    <w:p w:rsidR="00B85EF9" w:rsidRPr="005C06D7" w:rsidRDefault="00B85EF9" w:rsidP="00B85EF9">
      <w:pPr>
        <w:pStyle w:val="a9"/>
        <w:ind w:left="0"/>
        <w:rPr>
          <w:rFonts w:ascii="Times New Roman" w:hAnsi="Times New Roman" w:cs="Times New Roman"/>
          <w:sz w:val="28"/>
          <w:szCs w:val="28"/>
        </w:rPr>
      </w:pPr>
      <w:r w:rsidRPr="005C06D7">
        <w:rPr>
          <w:rFonts w:ascii="Times New Roman" w:hAnsi="Times New Roman" w:cs="Times New Roman"/>
          <w:sz w:val="28"/>
          <w:szCs w:val="28"/>
        </w:rPr>
        <w:t xml:space="preserve">   </w:t>
      </w:r>
    </w:p>
    <w:p w:rsidR="00B85EF9" w:rsidRPr="005C06D7" w:rsidRDefault="00B85EF9" w:rsidP="00B85EF9">
      <w:pPr>
        <w:pStyle w:val="a9"/>
        <w:numPr>
          <w:ilvl w:val="0"/>
          <w:numId w:val="7"/>
        </w:numPr>
        <w:jc w:val="both"/>
        <w:rPr>
          <w:rFonts w:ascii="Times New Roman" w:hAnsi="Times New Roman" w:cs="Times New Roman"/>
          <w:sz w:val="28"/>
          <w:szCs w:val="28"/>
        </w:rPr>
      </w:pPr>
      <w:r w:rsidRPr="005C06D7">
        <w:rPr>
          <w:rFonts w:ascii="Times New Roman" w:hAnsi="Times New Roman" w:cs="Times New Roman"/>
          <w:sz w:val="28"/>
          <w:szCs w:val="28"/>
        </w:rPr>
        <w:t>В течение учебного года педагог должен проработать с учеником 14-16 различных музыкальных произведений, в т. ч. несколько в порядке ознакомления: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1-2 полифонических произведения;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1-2 произведения крупной формы;</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5-6 пьес (включая 2-3 ансамбля);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4-5 этюдов.</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Самостоятельно подготовить 1-2 пьесы (по трудности на 2 класса ниже).</w:t>
      </w:r>
    </w:p>
    <w:p w:rsidR="00B85EF9" w:rsidRPr="005C06D7" w:rsidRDefault="00B85EF9" w:rsidP="00B85EF9">
      <w:pPr>
        <w:pStyle w:val="a9"/>
        <w:numPr>
          <w:ilvl w:val="0"/>
          <w:numId w:val="7"/>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Чтение с листа пьес различного характера (уровня трудности 1 класса). Игра в ансамбле. Подбор по слуху мелодий, используя на опорных </w:t>
      </w:r>
      <w:r w:rsidRPr="005C06D7">
        <w:rPr>
          <w:rFonts w:ascii="Times New Roman" w:hAnsi="Times New Roman" w:cs="Times New Roman"/>
          <w:sz w:val="28"/>
          <w:szCs w:val="28"/>
        </w:rPr>
        <w:lastRenderedPageBreak/>
        <w:t xml:space="preserve">звуках простейшее аккордовое сопровождение. Транспонирование, наряду с пьесами из репертуара 1 класса, этюдов с </w:t>
      </w:r>
      <w:proofErr w:type="spellStart"/>
      <w:r w:rsidRPr="005C06D7">
        <w:rPr>
          <w:rFonts w:ascii="Times New Roman" w:hAnsi="Times New Roman" w:cs="Times New Roman"/>
          <w:sz w:val="28"/>
          <w:szCs w:val="28"/>
        </w:rPr>
        <w:t>фигурационным</w:t>
      </w:r>
      <w:proofErr w:type="spellEnd"/>
      <w:r w:rsidRPr="005C06D7">
        <w:rPr>
          <w:rFonts w:ascii="Times New Roman" w:hAnsi="Times New Roman" w:cs="Times New Roman"/>
          <w:sz w:val="28"/>
          <w:szCs w:val="28"/>
        </w:rPr>
        <w:t xml:space="preserve"> изложением в пределах позиции руки в 2-3 тональности с сохранением аппликатуры оригинала. Учитывая индивидуальные возможности ученика, целесообразно сочинение лёгких пьес различных жанров в форме периода, сочинение подголоска к песенным мелодиям.</w:t>
      </w:r>
    </w:p>
    <w:p w:rsidR="00B85EF9" w:rsidRPr="005C06D7" w:rsidRDefault="00B85EF9" w:rsidP="00B85EF9">
      <w:pPr>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 xml:space="preserve">Упражнения в виде различных позиционных фигур, коротких трелей и других мелизмов, репетиций интервалами (с перемещением через октаву или </w:t>
      </w:r>
      <w:proofErr w:type="spellStart"/>
      <w:r w:rsidRPr="005C06D7">
        <w:rPr>
          <w:rFonts w:ascii="Times New Roman" w:hAnsi="Times New Roman" w:cs="Times New Roman"/>
          <w:sz w:val="28"/>
          <w:szCs w:val="28"/>
        </w:rPr>
        <w:t>секвенционно</w:t>
      </w:r>
      <w:proofErr w:type="spellEnd"/>
      <w:r w:rsidRPr="005C06D7">
        <w:rPr>
          <w:rFonts w:ascii="Times New Roman" w:hAnsi="Times New Roman" w:cs="Times New Roman"/>
          <w:sz w:val="28"/>
          <w:szCs w:val="28"/>
        </w:rPr>
        <w:t>).</w:t>
      </w:r>
    </w:p>
    <w:p w:rsidR="00B85EF9" w:rsidRPr="005C06D7" w:rsidRDefault="00B85EF9" w:rsidP="00B85EF9">
      <w:pPr>
        <w:pStyle w:val="a9"/>
        <w:numPr>
          <w:ilvl w:val="0"/>
          <w:numId w:val="7"/>
        </w:numPr>
        <w:jc w:val="both"/>
        <w:rPr>
          <w:rFonts w:ascii="Times New Roman" w:hAnsi="Times New Roman" w:cs="Times New Roman"/>
          <w:sz w:val="28"/>
          <w:szCs w:val="28"/>
        </w:rPr>
      </w:pPr>
      <w:r w:rsidRPr="005C06D7">
        <w:rPr>
          <w:rFonts w:ascii="Times New Roman" w:hAnsi="Times New Roman" w:cs="Times New Roman"/>
          <w:sz w:val="28"/>
          <w:szCs w:val="28"/>
        </w:rPr>
        <w:t xml:space="preserve">Мажорные гаммы </w:t>
      </w:r>
      <w:proofErr w:type="gramStart"/>
      <w:r w:rsidRPr="005C06D7">
        <w:rPr>
          <w:rFonts w:ascii="Times New Roman" w:hAnsi="Times New Roman" w:cs="Times New Roman"/>
          <w:sz w:val="28"/>
          <w:szCs w:val="28"/>
        </w:rPr>
        <w:t>До</w:t>
      </w:r>
      <w:proofErr w:type="gramEnd"/>
      <w:r w:rsidRPr="005C06D7">
        <w:rPr>
          <w:rFonts w:ascii="Times New Roman" w:hAnsi="Times New Roman" w:cs="Times New Roman"/>
          <w:sz w:val="28"/>
          <w:szCs w:val="28"/>
        </w:rPr>
        <w:t>, Соль, Ре, Ля, Ми, Фа, Си-бемоль в прямом движении; в противоположном движении – гаммы с симметричной аппликатурой; минорные гаммы ля, ми, ре, соль (3-х видов) в прямом движении двумя руками в две октавы; хроматические гаммы каждой рукой отдельно от всех клавиш; тонические трезвучия с обращениями по три звука двумя руками; арпеджио короткие по четыре звука каждой рукой отдельно.</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Объём учебного времени, предусмотренный учебным планом:</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198 часов;</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Обязательная аудиторная нагрузка – 66 часов;</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Самостоятельная работа обучаемого – 132 часа.</w:t>
      </w:r>
    </w:p>
    <w:p w:rsidR="00B85EF9" w:rsidRPr="005C06D7" w:rsidRDefault="00B85EF9" w:rsidP="00B85EF9">
      <w:pPr>
        <w:spacing w:after="0"/>
        <w:rPr>
          <w:rFonts w:ascii="Times New Roman" w:hAnsi="Times New Roman" w:cs="Times New Roman"/>
          <w:sz w:val="24"/>
          <w:szCs w:val="24"/>
        </w:rPr>
      </w:pPr>
    </w:p>
    <w:p w:rsidR="00B85EF9" w:rsidRPr="005C06D7" w:rsidRDefault="00B85EF9" w:rsidP="00B85EF9">
      <w:pPr>
        <w:pStyle w:val="a9"/>
        <w:numPr>
          <w:ilvl w:val="0"/>
          <w:numId w:val="4"/>
        </w:numPr>
        <w:spacing w:after="0" w:line="240" w:lineRule="auto"/>
        <w:jc w:val="center"/>
        <w:rPr>
          <w:rFonts w:ascii="Times New Roman" w:hAnsi="Times New Roman" w:cs="Times New Roman"/>
          <w:b/>
          <w:sz w:val="28"/>
          <w:szCs w:val="28"/>
        </w:rPr>
      </w:pPr>
      <w:r w:rsidRPr="005C06D7">
        <w:rPr>
          <w:rFonts w:ascii="Times New Roman" w:hAnsi="Times New Roman" w:cs="Times New Roman"/>
          <w:b/>
          <w:sz w:val="28"/>
          <w:szCs w:val="28"/>
        </w:rPr>
        <w:t>класс</w:t>
      </w:r>
    </w:p>
    <w:p w:rsidR="00B85EF9" w:rsidRPr="005C06D7" w:rsidRDefault="00B85EF9" w:rsidP="00B85EF9">
      <w:pPr>
        <w:pStyle w:val="a9"/>
        <w:spacing w:after="0" w:line="240" w:lineRule="auto"/>
        <w:rPr>
          <w:rFonts w:ascii="Times New Roman" w:hAnsi="Times New Roman" w:cs="Times New Roman"/>
          <w:b/>
          <w:sz w:val="28"/>
          <w:szCs w:val="28"/>
        </w:rPr>
      </w:pPr>
    </w:p>
    <w:p w:rsidR="00B85EF9" w:rsidRPr="005C06D7" w:rsidRDefault="00B85EF9" w:rsidP="00B85EF9">
      <w:pPr>
        <w:pStyle w:val="a9"/>
        <w:numPr>
          <w:ilvl w:val="0"/>
          <w:numId w:val="8"/>
        </w:numPr>
        <w:spacing w:after="0"/>
        <w:jc w:val="both"/>
        <w:rPr>
          <w:rFonts w:ascii="Times New Roman" w:hAnsi="Times New Roman" w:cs="Times New Roman"/>
          <w:sz w:val="28"/>
          <w:szCs w:val="28"/>
        </w:rPr>
      </w:pPr>
      <w:r w:rsidRPr="005C06D7">
        <w:rPr>
          <w:rFonts w:ascii="Times New Roman" w:hAnsi="Times New Roman" w:cs="Times New Roman"/>
          <w:sz w:val="28"/>
          <w:szCs w:val="28"/>
        </w:rPr>
        <w:t>В течение учебного года педагог должен проработать с учеником 14-17 различных музыкальных произведений, в том числе несколько в порядке ознакомления: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2 полифонических произведения;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1-2 произведения крупной формы;</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5-6 пьес (включая 2-3 ансамбля);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5-7 этюдов.</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Кроме того самостоятельно подготовить 1-2 пьесы (по трудности на 2 класса ниже).</w:t>
      </w:r>
    </w:p>
    <w:p w:rsidR="00B85EF9" w:rsidRPr="005C06D7" w:rsidRDefault="00B85EF9" w:rsidP="00B85EF9">
      <w:pPr>
        <w:pStyle w:val="a9"/>
        <w:numPr>
          <w:ilvl w:val="0"/>
          <w:numId w:val="8"/>
        </w:numPr>
        <w:spacing w:after="0"/>
        <w:jc w:val="both"/>
        <w:rPr>
          <w:rFonts w:ascii="Times New Roman" w:hAnsi="Times New Roman" w:cs="Times New Roman"/>
          <w:sz w:val="28"/>
          <w:szCs w:val="28"/>
        </w:rPr>
      </w:pPr>
      <w:r w:rsidRPr="005C06D7">
        <w:rPr>
          <w:rFonts w:ascii="Times New Roman" w:hAnsi="Times New Roman" w:cs="Times New Roman"/>
          <w:sz w:val="28"/>
          <w:szCs w:val="28"/>
        </w:rPr>
        <w:t>Чтение с листа пьес различного характера (уровня трудности 2 класса); подбор по слуху знакомых произведений с гармоническим и фактурным оформлением; транспонирование в различные тональности несложных пьес; возможны сочинения пьес на заданный текст.</w:t>
      </w:r>
    </w:p>
    <w:p w:rsidR="00B85EF9" w:rsidRPr="005C06D7" w:rsidRDefault="00B85EF9" w:rsidP="00B85EF9">
      <w:pPr>
        <w:pStyle w:val="a9"/>
        <w:numPr>
          <w:ilvl w:val="0"/>
          <w:numId w:val="8"/>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Работа над развитием беглости пальцев на материале различных упражнений, выбираемых педагогом с учётом индивидуальных возможностей обучающегося. Мажорные гаммы до 4-х знаков </w:t>
      </w:r>
      <w:r w:rsidRPr="005C06D7">
        <w:rPr>
          <w:rFonts w:ascii="Times New Roman" w:hAnsi="Times New Roman" w:cs="Times New Roman"/>
          <w:sz w:val="28"/>
          <w:szCs w:val="28"/>
        </w:rPr>
        <w:lastRenderedPageBreak/>
        <w:t>включительно в прямом движении (в противоположном движении – гаммы с симметричной аппликатурой) в четыре октавы; минорные гаммы  ля, ми, ре, си, соль, до, фа (3-х видов) двумя руками в прямом движении в четыре октавы; хроматические гаммы двумя руками в прямом движении от 2-3-х клавиш; в противоположном – от ре и соль-диез; тонические трезвучия с обращениями по три или четыре звука (в зависимости от величины рук), арпеджио короткие двумя руками, арпеджио длинные без обращений каждой рукой отдельно в 3-4-х гаммах от белых клавиш.</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Объём учебного времени, предусмотренный учебным планом:</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198 часов;</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Обязательная аудиторная нагрузка – 66 часов;</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Самостоятельная работа обучаемого – 132 часа.</w:t>
      </w:r>
    </w:p>
    <w:p w:rsidR="00B85EF9" w:rsidRPr="005C06D7" w:rsidRDefault="00B85EF9" w:rsidP="00B85EF9">
      <w:pPr>
        <w:spacing w:after="0"/>
        <w:jc w:val="center"/>
        <w:rPr>
          <w:rFonts w:ascii="Times New Roman" w:hAnsi="Times New Roman" w:cs="Times New Roman"/>
          <w:sz w:val="28"/>
          <w:szCs w:val="28"/>
        </w:rPr>
      </w:pPr>
    </w:p>
    <w:p w:rsidR="00B85EF9" w:rsidRPr="005C06D7" w:rsidRDefault="00B85EF9" w:rsidP="00B85EF9">
      <w:pPr>
        <w:pStyle w:val="a9"/>
        <w:numPr>
          <w:ilvl w:val="0"/>
          <w:numId w:val="4"/>
        </w:numPr>
        <w:spacing w:after="0"/>
        <w:jc w:val="center"/>
        <w:rPr>
          <w:rFonts w:ascii="Times New Roman" w:hAnsi="Times New Roman" w:cs="Times New Roman"/>
          <w:b/>
          <w:sz w:val="28"/>
          <w:szCs w:val="28"/>
        </w:rPr>
      </w:pPr>
      <w:r w:rsidRPr="005C06D7">
        <w:rPr>
          <w:rFonts w:ascii="Times New Roman" w:hAnsi="Times New Roman" w:cs="Times New Roman"/>
          <w:b/>
          <w:sz w:val="28"/>
          <w:szCs w:val="28"/>
        </w:rPr>
        <w:t>класс</w:t>
      </w:r>
    </w:p>
    <w:p w:rsidR="00B85EF9" w:rsidRPr="005C06D7" w:rsidRDefault="00B85EF9" w:rsidP="00B85EF9">
      <w:pPr>
        <w:pStyle w:val="a9"/>
        <w:spacing w:after="0"/>
        <w:ind w:left="0"/>
        <w:rPr>
          <w:rFonts w:ascii="Times New Roman" w:hAnsi="Times New Roman" w:cs="Times New Roman"/>
          <w:b/>
          <w:sz w:val="28"/>
          <w:szCs w:val="28"/>
        </w:rPr>
      </w:pPr>
    </w:p>
    <w:p w:rsidR="00B85EF9" w:rsidRPr="005C06D7" w:rsidRDefault="00B85EF9" w:rsidP="00B85EF9">
      <w:pPr>
        <w:pStyle w:val="a9"/>
        <w:numPr>
          <w:ilvl w:val="0"/>
          <w:numId w:val="9"/>
        </w:numPr>
        <w:spacing w:after="0"/>
        <w:jc w:val="both"/>
        <w:rPr>
          <w:rFonts w:ascii="Times New Roman" w:hAnsi="Times New Roman" w:cs="Times New Roman"/>
          <w:sz w:val="28"/>
          <w:szCs w:val="28"/>
        </w:rPr>
      </w:pPr>
      <w:r w:rsidRPr="005C06D7">
        <w:rPr>
          <w:rFonts w:ascii="Times New Roman" w:hAnsi="Times New Roman" w:cs="Times New Roman"/>
          <w:sz w:val="28"/>
          <w:szCs w:val="28"/>
        </w:rPr>
        <w:t>В течение учебного года педагог должен проработать с учеником 14-18 различных музыкальных произведений, в том числе в порядке ознакомления: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2 полифонических произведения;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2 произведения крупной формы;</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5-6 пьес (включая 2 – 3 ансамбля);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5-6 этюдов.</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Кроме того, самостоятельно подготовить 1-2 пьесы (по уровню на 2 класса ниже).</w:t>
      </w:r>
    </w:p>
    <w:p w:rsidR="00B85EF9" w:rsidRPr="005C06D7" w:rsidRDefault="00B85EF9" w:rsidP="00B85EF9">
      <w:pPr>
        <w:pStyle w:val="a9"/>
        <w:numPr>
          <w:ilvl w:val="0"/>
          <w:numId w:val="9"/>
        </w:numPr>
        <w:spacing w:after="0"/>
        <w:jc w:val="both"/>
        <w:rPr>
          <w:rFonts w:ascii="Times New Roman" w:hAnsi="Times New Roman" w:cs="Times New Roman"/>
          <w:sz w:val="28"/>
          <w:szCs w:val="28"/>
        </w:rPr>
      </w:pPr>
      <w:r w:rsidRPr="005C06D7">
        <w:rPr>
          <w:rFonts w:ascii="Times New Roman" w:hAnsi="Times New Roman" w:cs="Times New Roman"/>
          <w:sz w:val="28"/>
          <w:szCs w:val="28"/>
        </w:rPr>
        <w:t>Чтение с листа пьес, различных по форме и характеру (уровня трудности 3 класса); освоение навыков игры лёгких переложений отрывков из оперной, балетной и симфонической музыки; подбор по слуху знакомых произведений с гармоническим и фактурным оформлением, близким к оригиналу; транспонирование в различные тональности несложных пьес и этюдов, возможны сочинения сопровождения различного типа к мелодиям.</w:t>
      </w:r>
    </w:p>
    <w:p w:rsidR="00B85EF9" w:rsidRPr="005C06D7" w:rsidRDefault="00B85EF9" w:rsidP="00B85EF9">
      <w:pPr>
        <w:pStyle w:val="a9"/>
        <w:numPr>
          <w:ilvl w:val="0"/>
          <w:numId w:val="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Все мажорные гаммы в прямом и противоположном движении в четыре октавы; 2-3 гаммы в терцию и дециму в прямом движении; минорные гаммы до 4-х знаков включительно (натуральный, гармонический и мелодический) в прямом движении двумя руками в четыре октавы; хроматические гаммы двумя руками в прямом движении от всех звуков, в противоположном – от ре и соль-диез; тонические трезвучия с обращениями по три или четыре звука (в зависимости от величины рук); </w:t>
      </w:r>
      <w:r w:rsidRPr="005C06D7">
        <w:rPr>
          <w:rFonts w:ascii="Times New Roman" w:hAnsi="Times New Roman" w:cs="Times New Roman"/>
          <w:sz w:val="28"/>
          <w:szCs w:val="28"/>
        </w:rPr>
        <w:lastRenderedPageBreak/>
        <w:t xml:space="preserve">арпеджио короткие двумя руками, арпеджио ломаные каждой рукой отдельно, арпеджио длинные каждой рукой отдельно; в 2-3-х тональностях двумя руками; </w:t>
      </w:r>
      <w:proofErr w:type="spellStart"/>
      <w:r w:rsidRPr="005C06D7">
        <w:rPr>
          <w:rFonts w:ascii="Times New Roman" w:hAnsi="Times New Roman" w:cs="Times New Roman"/>
          <w:sz w:val="28"/>
          <w:szCs w:val="28"/>
        </w:rPr>
        <w:t>доминантсептаккорд</w:t>
      </w:r>
      <w:proofErr w:type="spellEnd"/>
      <w:r w:rsidRPr="005C06D7">
        <w:rPr>
          <w:rFonts w:ascii="Times New Roman" w:hAnsi="Times New Roman" w:cs="Times New Roman"/>
          <w:sz w:val="28"/>
          <w:szCs w:val="28"/>
        </w:rPr>
        <w:t xml:space="preserve"> – построение и разрешение; арпеджио длинные каждой рукой отдельно от белых клавиш; уменьшенный септаккорд – построение и разрешение, арпеджио короткие каждой рукой отдельно.</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Объём учебного времени, предусмотренный учебным планом:</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147,5 часа;</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Обязательная аудиторная нагрузка – 82,5 часа;</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Самостоятельная работа обучающегося – 165 часов. </w:t>
      </w: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pStyle w:val="a9"/>
        <w:numPr>
          <w:ilvl w:val="0"/>
          <w:numId w:val="4"/>
        </w:numPr>
        <w:spacing w:after="0"/>
        <w:jc w:val="center"/>
        <w:rPr>
          <w:rFonts w:ascii="Times New Roman" w:hAnsi="Times New Roman" w:cs="Times New Roman"/>
          <w:b/>
          <w:sz w:val="28"/>
          <w:szCs w:val="28"/>
        </w:rPr>
      </w:pPr>
      <w:r w:rsidRPr="005C06D7">
        <w:rPr>
          <w:rFonts w:ascii="Times New Roman" w:hAnsi="Times New Roman" w:cs="Times New Roman"/>
          <w:b/>
          <w:sz w:val="28"/>
          <w:szCs w:val="28"/>
        </w:rPr>
        <w:t>класс</w:t>
      </w:r>
    </w:p>
    <w:p w:rsidR="00B85EF9" w:rsidRPr="005C06D7" w:rsidRDefault="00B85EF9" w:rsidP="00B85EF9">
      <w:pPr>
        <w:pStyle w:val="a9"/>
        <w:spacing w:after="0"/>
        <w:rPr>
          <w:rFonts w:ascii="Times New Roman" w:hAnsi="Times New Roman" w:cs="Times New Roman"/>
          <w:b/>
          <w:sz w:val="28"/>
          <w:szCs w:val="28"/>
        </w:rPr>
      </w:pPr>
    </w:p>
    <w:p w:rsidR="00B85EF9" w:rsidRPr="005C06D7" w:rsidRDefault="00B85EF9" w:rsidP="00B85EF9">
      <w:pPr>
        <w:pStyle w:val="a9"/>
        <w:numPr>
          <w:ilvl w:val="0"/>
          <w:numId w:val="10"/>
        </w:numPr>
        <w:spacing w:after="0"/>
        <w:jc w:val="both"/>
        <w:rPr>
          <w:rFonts w:ascii="Times New Roman" w:hAnsi="Times New Roman" w:cs="Times New Roman"/>
          <w:sz w:val="28"/>
          <w:szCs w:val="28"/>
        </w:rPr>
      </w:pPr>
      <w:r w:rsidRPr="005C06D7">
        <w:rPr>
          <w:rFonts w:ascii="Times New Roman" w:hAnsi="Times New Roman" w:cs="Times New Roman"/>
          <w:sz w:val="28"/>
          <w:szCs w:val="28"/>
        </w:rPr>
        <w:t>В течение учебного года педагог должен проработать с учеником 11-17 различных музыкальных произведений, в том числе несколько в порядке ознакомления: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2 полифонических произведения;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1-2 произведения крупной формы;</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3-5 пьес (включая 2 – 3 ансамбля);</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4-6 этюдов.</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Кроме того, самостоятельно подготовить 1 пьесу (по трудности на два класса ниже).</w:t>
      </w:r>
    </w:p>
    <w:p w:rsidR="00B85EF9" w:rsidRPr="005C06D7" w:rsidRDefault="00B85EF9" w:rsidP="00B85EF9">
      <w:pPr>
        <w:pStyle w:val="a9"/>
        <w:numPr>
          <w:ilvl w:val="0"/>
          <w:numId w:val="10"/>
        </w:numPr>
        <w:spacing w:after="0"/>
        <w:jc w:val="both"/>
        <w:rPr>
          <w:rFonts w:ascii="Times New Roman" w:hAnsi="Times New Roman" w:cs="Times New Roman"/>
          <w:sz w:val="28"/>
          <w:szCs w:val="28"/>
        </w:rPr>
      </w:pPr>
      <w:r w:rsidRPr="005C06D7">
        <w:rPr>
          <w:rFonts w:ascii="Times New Roman" w:hAnsi="Times New Roman" w:cs="Times New Roman"/>
          <w:sz w:val="28"/>
          <w:szCs w:val="28"/>
        </w:rPr>
        <w:t>Чтение с листа постепенно усложняющихся произведений различных жанров музыкальной литературы (уровень трудности на 2 класса ниже); подбор по слуху, транспонирование, возможно сочинение небольших пьес в разных жанрах. Начинается и продолжается в течение последних лет обучения работа над осознанной художественной интерпретацией музыкального образа, стиля, формы исполняемых произведений.</w:t>
      </w:r>
    </w:p>
    <w:p w:rsidR="00B85EF9" w:rsidRPr="005C06D7" w:rsidRDefault="00B85EF9" w:rsidP="00B85EF9">
      <w:pPr>
        <w:pStyle w:val="a9"/>
        <w:numPr>
          <w:ilvl w:val="0"/>
          <w:numId w:val="10"/>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Все мажорные и минорные гаммы: мажорные в прямом и противоположном движении в четыре октавы; несколько гамм в терцию и дециму; минорные (3-х видов) в прямом движении в четыре октавы; 1-2 гаммы (гармонические и мелодические) с симметричной аппликатурой в противоположном движении; хроматические гаммы в прямом движении от всех звуков, в противоположном движении от ре и соль-диез; тонические трезвучия с обращениями по четыре звука; арпеджио короткие, ломаные обеими руками во всех тональностях, длинные арпеджио обеими руками от всех белых клавиш; </w:t>
      </w:r>
      <w:proofErr w:type="spellStart"/>
      <w:r w:rsidRPr="005C06D7">
        <w:rPr>
          <w:rFonts w:ascii="Times New Roman" w:hAnsi="Times New Roman" w:cs="Times New Roman"/>
          <w:sz w:val="28"/>
          <w:szCs w:val="28"/>
        </w:rPr>
        <w:t>доминантсептаккорд</w:t>
      </w:r>
      <w:proofErr w:type="spellEnd"/>
      <w:r w:rsidRPr="005C06D7">
        <w:rPr>
          <w:rFonts w:ascii="Times New Roman" w:hAnsi="Times New Roman" w:cs="Times New Roman"/>
          <w:sz w:val="28"/>
          <w:szCs w:val="28"/>
        </w:rPr>
        <w:t xml:space="preserve"> длинными арпеджио двумя руками от белых клавиш; уменьшенный </w:t>
      </w:r>
      <w:r w:rsidRPr="005C06D7">
        <w:rPr>
          <w:rFonts w:ascii="Times New Roman" w:hAnsi="Times New Roman" w:cs="Times New Roman"/>
          <w:sz w:val="28"/>
          <w:szCs w:val="28"/>
        </w:rPr>
        <w:lastRenderedPageBreak/>
        <w:t>септаккорд короткими арпеджио двумя руками во всех тональностях, длинными арпеджио – от белых клавиш.</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Объём учебного времени, предусмотренный учебным планом:</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147,5 часа;</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Обязательная аудиторная нагрузка – 82,5 часа;</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Самостоятельная работа обучающегося – 165 часов.</w:t>
      </w:r>
    </w:p>
    <w:p w:rsidR="00B85EF9" w:rsidRPr="00FD7F20" w:rsidRDefault="00B85EF9" w:rsidP="00FD7F20">
      <w:pPr>
        <w:spacing w:after="0"/>
        <w:jc w:val="both"/>
        <w:rPr>
          <w:rFonts w:ascii="Times New Roman" w:hAnsi="Times New Roman" w:cs="Times New Roman"/>
          <w:sz w:val="28"/>
          <w:szCs w:val="28"/>
        </w:rPr>
      </w:pPr>
    </w:p>
    <w:p w:rsidR="00B85EF9" w:rsidRPr="005C06D7" w:rsidRDefault="00B85EF9" w:rsidP="00B85EF9">
      <w:pPr>
        <w:pStyle w:val="a9"/>
        <w:numPr>
          <w:ilvl w:val="0"/>
          <w:numId w:val="11"/>
        </w:numPr>
        <w:jc w:val="center"/>
        <w:rPr>
          <w:rFonts w:ascii="Times New Roman" w:hAnsi="Times New Roman" w:cs="Times New Roman"/>
          <w:b/>
          <w:sz w:val="28"/>
          <w:szCs w:val="28"/>
        </w:rPr>
      </w:pPr>
      <w:r w:rsidRPr="005C06D7">
        <w:rPr>
          <w:rFonts w:ascii="Times New Roman" w:hAnsi="Times New Roman" w:cs="Times New Roman"/>
          <w:b/>
          <w:sz w:val="28"/>
          <w:szCs w:val="28"/>
        </w:rPr>
        <w:t>класс</w:t>
      </w:r>
    </w:p>
    <w:p w:rsidR="00B85EF9" w:rsidRPr="005C06D7" w:rsidRDefault="00B85EF9" w:rsidP="00B85EF9">
      <w:pPr>
        <w:pStyle w:val="a9"/>
        <w:rPr>
          <w:rFonts w:ascii="Times New Roman" w:hAnsi="Times New Roman" w:cs="Times New Roman"/>
          <w:b/>
          <w:sz w:val="28"/>
          <w:szCs w:val="28"/>
        </w:rPr>
      </w:pPr>
    </w:p>
    <w:p w:rsidR="00B85EF9" w:rsidRPr="005C06D7" w:rsidRDefault="00B85EF9" w:rsidP="00B85EF9">
      <w:pPr>
        <w:pStyle w:val="a9"/>
        <w:numPr>
          <w:ilvl w:val="0"/>
          <w:numId w:val="12"/>
        </w:numPr>
        <w:jc w:val="both"/>
        <w:rPr>
          <w:rFonts w:ascii="Times New Roman" w:hAnsi="Times New Roman" w:cs="Times New Roman"/>
          <w:sz w:val="28"/>
          <w:szCs w:val="28"/>
        </w:rPr>
      </w:pPr>
      <w:r w:rsidRPr="005C06D7">
        <w:rPr>
          <w:rFonts w:ascii="Times New Roman" w:hAnsi="Times New Roman" w:cs="Times New Roman"/>
          <w:sz w:val="28"/>
          <w:szCs w:val="28"/>
        </w:rPr>
        <w:t>В течение учебного года педагог должен проработать с учеником 10-15 различных музыкальных произведений, в том числе несколько в порядке ознакомления: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1-2 полифонических произведений;</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1-2 произведения крупной формы;</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4-5 пьес (включая 2 – 3 ансамбля);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3-5 этюдов.</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Кроме того, подготовить одну пьесу самостоятельно (уровень трудности на два класса ниже).</w:t>
      </w:r>
    </w:p>
    <w:p w:rsidR="00B85EF9" w:rsidRPr="005C06D7" w:rsidRDefault="00B85EF9" w:rsidP="00B85EF9">
      <w:pPr>
        <w:pStyle w:val="a9"/>
        <w:numPr>
          <w:ilvl w:val="0"/>
          <w:numId w:val="12"/>
        </w:numPr>
        <w:jc w:val="both"/>
        <w:rPr>
          <w:rFonts w:ascii="Times New Roman" w:hAnsi="Times New Roman" w:cs="Times New Roman"/>
          <w:sz w:val="28"/>
          <w:szCs w:val="28"/>
        </w:rPr>
      </w:pPr>
      <w:r w:rsidRPr="005C06D7">
        <w:rPr>
          <w:rFonts w:ascii="Times New Roman" w:hAnsi="Times New Roman" w:cs="Times New Roman"/>
          <w:sz w:val="28"/>
          <w:szCs w:val="28"/>
        </w:rPr>
        <w:t>Продолжение занятий по чтению с листа, подбору по слуху и транспонированию постепенно усложняющегося материала.</w:t>
      </w:r>
    </w:p>
    <w:p w:rsidR="00B85EF9" w:rsidRPr="005C06D7" w:rsidRDefault="00B85EF9" w:rsidP="00B85EF9">
      <w:pPr>
        <w:pStyle w:val="a9"/>
        <w:numPr>
          <w:ilvl w:val="0"/>
          <w:numId w:val="12"/>
        </w:numPr>
        <w:jc w:val="both"/>
        <w:rPr>
          <w:rFonts w:ascii="Times New Roman" w:hAnsi="Times New Roman" w:cs="Times New Roman"/>
          <w:sz w:val="28"/>
          <w:szCs w:val="28"/>
        </w:rPr>
      </w:pPr>
      <w:r w:rsidRPr="005C06D7">
        <w:rPr>
          <w:rFonts w:ascii="Times New Roman" w:hAnsi="Times New Roman" w:cs="Times New Roman"/>
          <w:sz w:val="28"/>
          <w:szCs w:val="28"/>
        </w:rPr>
        <w:t>Совершенствуется техническая подготовка. Переход к работе над октавами для развития кистевой техники (упражнения секстами). Мажорные и минорные гаммы повторяются в объёме требований 6 класса (расширение требований составляют 2-3 мажорные гаммы в сексту).</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Объём учебного времени, предусмотренного учебным планом:</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280,5 часа;</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Обязательная аудиторная нагрузка – 82,5 часа;</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Самостоятельная работа обучающегося – 198 часов.</w:t>
      </w:r>
    </w:p>
    <w:p w:rsidR="00B85EF9" w:rsidRDefault="00B85EF9" w:rsidP="00B85EF9">
      <w:pPr>
        <w:pStyle w:val="a9"/>
        <w:jc w:val="both"/>
        <w:rPr>
          <w:rFonts w:ascii="Times New Roman" w:hAnsi="Times New Roman" w:cs="Times New Roman"/>
          <w:sz w:val="28"/>
          <w:szCs w:val="28"/>
        </w:rPr>
      </w:pPr>
    </w:p>
    <w:p w:rsidR="008F3E57" w:rsidRDefault="008F3E57" w:rsidP="00B85EF9">
      <w:pPr>
        <w:pStyle w:val="a9"/>
        <w:jc w:val="both"/>
        <w:rPr>
          <w:rFonts w:ascii="Times New Roman" w:hAnsi="Times New Roman" w:cs="Times New Roman"/>
          <w:sz w:val="28"/>
          <w:szCs w:val="28"/>
        </w:rPr>
      </w:pPr>
    </w:p>
    <w:p w:rsidR="00FD7F20" w:rsidRDefault="00FD7F20" w:rsidP="00B85EF9">
      <w:pPr>
        <w:pStyle w:val="a9"/>
        <w:jc w:val="both"/>
        <w:rPr>
          <w:rFonts w:ascii="Times New Roman" w:hAnsi="Times New Roman" w:cs="Times New Roman"/>
          <w:sz w:val="28"/>
          <w:szCs w:val="28"/>
        </w:rPr>
      </w:pPr>
    </w:p>
    <w:p w:rsidR="008F3E57" w:rsidRPr="005C06D7" w:rsidRDefault="008F3E57" w:rsidP="00B85EF9">
      <w:pPr>
        <w:pStyle w:val="a9"/>
        <w:jc w:val="both"/>
        <w:rPr>
          <w:rFonts w:ascii="Times New Roman" w:hAnsi="Times New Roman" w:cs="Times New Roman"/>
          <w:sz w:val="28"/>
          <w:szCs w:val="28"/>
        </w:rPr>
      </w:pPr>
    </w:p>
    <w:p w:rsidR="00B85EF9" w:rsidRPr="005C06D7" w:rsidRDefault="00B85EF9" w:rsidP="00B85EF9">
      <w:pPr>
        <w:pStyle w:val="a9"/>
        <w:numPr>
          <w:ilvl w:val="0"/>
          <w:numId w:val="13"/>
        </w:numPr>
        <w:jc w:val="center"/>
        <w:rPr>
          <w:rFonts w:ascii="Times New Roman" w:hAnsi="Times New Roman" w:cs="Times New Roman"/>
          <w:b/>
          <w:sz w:val="28"/>
          <w:szCs w:val="28"/>
        </w:rPr>
      </w:pPr>
      <w:r w:rsidRPr="005C06D7">
        <w:rPr>
          <w:rFonts w:ascii="Times New Roman" w:hAnsi="Times New Roman" w:cs="Times New Roman"/>
          <w:b/>
          <w:sz w:val="28"/>
          <w:szCs w:val="28"/>
        </w:rPr>
        <w:t>класс</w:t>
      </w:r>
    </w:p>
    <w:p w:rsidR="00B85EF9" w:rsidRPr="005C06D7" w:rsidRDefault="005C06D7" w:rsidP="005C06D7">
      <w:pPr>
        <w:jc w:val="both"/>
        <w:rPr>
          <w:rFonts w:ascii="Times New Roman" w:hAnsi="Times New Roman" w:cs="Times New Roman"/>
          <w:sz w:val="28"/>
          <w:szCs w:val="28"/>
        </w:rPr>
      </w:pPr>
      <w:r w:rsidRPr="005C06D7">
        <w:rPr>
          <w:rFonts w:ascii="Times New Roman" w:hAnsi="Times New Roman" w:cs="Times New Roman"/>
          <w:sz w:val="28"/>
          <w:szCs w:val="28"/>
        </w:rPr>
        <w:t>1.</w:t>
      </w:r>
      <w:r>
        <w:rPr>
          <w:rFonts w:ascii="Times New Roman" w:hAnsi="Times New Roman" w:cs="Times New Roman"/>
          <w:b/>
          <w:sz w:val="28"/>
          <w:szCs w:val="28"/>
        </w:rPr>
        <w:t xml:space="preserve"> </w:t>
      </w:r>
      <w:r w:rsidR="00B85EF9" w:rsidRPr="005C06D7">
        <w:rPr>
          <w:rFonts w:ascii="Times New Roman" w:hAnsi="Times New Roman" w:cs="Times New Roman"/>
          <w:sz w:val="28"/>
          <w:szCs w:val="28"/>
        </w:rPr>
        <w:t>В течение учебного года педагог должен проработать с учеником 12-14 различных музыкальных произведений, в том числе в порядке ознакомления: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2 полифонических произведения;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2 произведения крупной формы;</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lastRenderedPageBreak/>
        <w:t>4-5 пьес;</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4-5 этюдов.</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Кроме того, самостоятельно подготовить пьесу (по уровню трудности на два класса ниже).</w:t>
      </w:r>
    </w:p>
    <w:p w:rsidR="00B85EF9" w:rsidRPr="005C06D7" w:rsidRDefault="00B85EF9" w:rsidP="00B85EF9">
      <w:pPr>
        <w:pStyle w:val="a9"/>
        <w:numPr>
          <w:ilvl w:val="0"/>
          <w:numId w:val="14"/>
        </w:numPr>
        <w:jc w:val="both"/>
        <w:rPr>
          <w:rFonts w:ascii="Times New Roman" w:hAnsi="Times New Roman" w:cs="Times New Roman"/>
          <w:sz w:val="28"/>
          <w:szCs w:val="28"/>
        </w:rPr>
      </w:pPr>
      <w:r w:rsidRPr="005C06D7">
        <w:rPr>
          <w:rFonts w:ascii="Times New Roman" w:hAnsi="Times New Roman" w:cs="Times New Roman"/>
          <w:sz w:val="28"/>
          <w:szCs w:val="28"/>
        </w:rPr>
        <w:t>Чтение с листа, подбор по слуху, транспонирование. Усложнение музыкального материала.</w:t>
      </w:r>
    </w:p>
    <w:p w:rsidR="00B85EF9" w:rsidRPr="005C06D7" w:rsidRDefault="00B85EF9" w:rsidP="00B85EF9">
      <w:pPr>
        <w:pStyle w:val="a9"/>
        <w:numPr>
          <w:ilvl w:val="0"/>
          <w:numId w:val="14"/>
        </w:numPr>
        <w:jc w:val="both"/>
        <w:rPr>
          <w:rFonts w:ascii="Times New Roman" w:hAnsi="Times New Roman" w:cs="Times New Roman"/>
          <w:sz w:val="28"/>
          <w:szCs w:val="28"/>
        </w:rPr>
      </w:pPr>
      <w:r w:rsidRPr="005C06D7">
        <w:rPr>
          <w:rFonts w:ascii="Times New Roman" w:hAnsi="Times New Roman" w:cs="Times New Roman"/>
          <w:sz w:val="28"/>
          <w:szCs w:val="28"/>
        </w:rPr>
        <w:t xml:space="preserve">Учащиеся, готовящиеся к поступлению в образовательные учреждения, реализующие основные профессиональные образовательные программы в области музыкального искусства, должны совершенствовать техническую подготовку, добиваясь при исполнении гамм, арпеджио и других технических формул более быстрого темпа, хорошего </w:t>
      </w:r>
      <w:proofErr w:type="spellStart"/>
      <w:r w:rsidRPr="005C06D7">
        <w:rPr>
          <w:rFonts w:ascii="Times New Roman" w:hAnsi="Times New Roman" w:cs="Times New Roman"/>
          <w:sz w:val="28"/>
          <w:szCs w:val="28"/>
        </w:rPr>
        <w:t>звукоизвлечения</w:t>
      </w:r>
      <w:proofErr w:type="spellEnd"/>
      <w:r w:rsidRPr="005C06D7">
        <w:rPr>
          <w:rFonts w:ascii="Times New Roman" w:hAnsi="Times New Roman" w:cs="Times New Roman"/>
          <w:sz w:val="28"/>
          <w:szCs w:val="28"/>
        </w:rPr>
        <w:t>, расширяя требования, указанные в 7 классе (гаммы в сексту, 11 видов длинных арпеджио от белых клавиш).</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Объём учебного времени, предусмотренный учебным планом:</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280,5 часа;</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Обязательная аудиторная нагрузка – 82,5 часа;</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Самостоятельная работа обучающегося -198 часов.</w:t>
      </w:r>
    </w:p>
    <w:p w:rsidR="00B85EF9" w:rsidRPr="005C06D7" w:rsidRDefault="00B85EF9" w:rsidP="00B85EF9">
      <w:pPr>
        <w:jc w:val="center"/>
        <w:rPr>
          <w:rFonts w:ascii="Times New Roman" w:hAnsi="Times New Roman" w:cs="Times New Roman"/>
          <w:b/>
          <w:sz w:val="28"/>
          <w:szCs w:val="28"/>
        </w:rPr>
      </w:pPr>
      <w:r w:rsidRPr="005C06D7">
        <w:rPr>
          <w:rFonts w:ascii="Times New Roman" w:hAnsi="Times New Roman" w:cs="Times New Roman"/>
          <w:b/>
          <w:sz w:val="28"/>
          <w:szCs w:val="28"/>
        </w:rPr>
        <w:t>9 класс</w:t>
      </w:r>
    </w:p>
    <w:p w:rsidR="00B85EF9" w:rsidRPr="005C06D7" w:rsidRDefault="00B85EF9" w:rsidP="00B85EF9">
      <w:pPr>
        <w:pStyle w:val="a9"/>
        <w:numPr>
          <w:ilvl w:val="0"/>
          <w:numId w:val="15"/>
        </w:numPr>
        <w:jc w:val="both"/>
        <w:rPr>
          <w:rFonts w:ascii="Times New Roman" w:hAnsi="Times New Roman" w:cs="Times New Roman"/>
          <w:sz w:val="28"/>
          <w:szCs w:val="28"/>
        </w:rPr>
      </w:pPr>
      <w:r w:rsidRPr="005C06D7">
        <w:rPr>
          <w:rFonts w:ascii="Times New Roman" w:hAnsi="Times New Roman" w:cs="Times New Roman"/>
          <w:sz w:val="28"/>
          <w:szCs w:val="28"/>
        </w:rPr>
        <w:t>В течение учебного года педагог должен проработать с учеником 12-14 различных музыкальных произведений, в том числе несколько в порядке ознакомления: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2 полифонических произведения;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2 произведения крупной формы;</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4-5 пьес (включая 1-2 ансамбля);</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 xml:space="preserve">4-5 этюдов. </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Кроме того, самостоятельно подгото</w:t>
      </w:r>
      <w:r w:rsidR="00581D67">
        <w:rPr>
          <w:rFonts w:ascii="Times New Roman" w:hAnsi="Times New Roman" w:cs="Times New Roman"/>
          <w:sz w:val="28"/>
          <w:szCs w:val="28"/>
        </w:rPr>
        <w:t>вить одну пьесу (</w:t>
      </w:r>
      <w:r w:rsidRPr="005C06D7">
        <w:rPr>
          <w:rFonts w:ascii="Times New Roman" w:hAnsi="Times New Roman" w:cs="Times New Roman"/>
          <w:sz w:val="28"/>
          <w:szCs w:val="28"/>
        </w:rPr>
        <w:t>по уровню трудности на два класса ниже).</w:t>
      </w:r>
    </w:p>
    <w:p w:rsidR="00B85EF9" w:rsidRPr="005C06D7" w:rsidRDefault="00B85EF9" w:rsidP="00B85EF9">
      <w:pPr>
        <w:pStyle w:val="a9"/>
        <w:numPr>
          <w:ilvl w:val="0"/>
          <w:numId w:val="15"/>
        </w:numPr>
        <w:jc w:val="both"/>
        <w:rPr>
          <w:rFonts w:ascii="Times New Roman" w:hAnsi="Times New Roman" w:cs="Times New Roman"/>
          <w:sz w:val="28"/>
          <w:szCs w:val="28"/>
        </w:rPr>
      </w:pPr>
      <w:r w:rsidRPr="005C06D7">
        <w:rPr>
          <w:rFonts w:ascii="Times New Roman" w:hAnsi="Times New Roman" w:cs="Times New Roman"/>
          <w:sz w:val="28"/>
          <w:szCs w:val="28"/>
        </w:rPr>
        <w:t>Чтение с листа, подбор по слуху, транспонирование.</w:t>
      </w:r>
    </w:p>
    <w:p w:rsidR="00B85EF9" w:rsidRPr="005C06D7" w:rsidRDefault="00B85EF9" w:rsidP="00B85EF9">
      <w:pPr>
        <w:pStyle w:val="a9"/>
        <w:numPr>
          <w:ilvl w:val="0"/>
          <w:numId w:val="15"/>
        </w:numPr>
        <w:jc w:val="both"/>
        <w:rPr>
          <w:rFonts w:ascii="Times New Roman" w:hAnsi="Times New Roman" w:cs="Times New Roman"/>
          <w:sz w:val="28"/>
          <w:szCs w:val="28"/>
        </w:rPr>
      </w:pPr>
      <w:r w:rsidRPr="005C06D7">
        <w:rPr>
          <w:rFonts w:ascii="Times New Roman" w:hAnsi="Times New Roman" w:cs="Times New Roman"/>
          <w:sz w:val="28"/>
          <w:szCs w:val="28"/>
        </w:rPr>
        <w:t xml:space="preserve">Учащиеся, готовящиеся к поступлению в образовательные учреждения, реализующие основные профессиональные образовательные программы в области музыкального искусства должны совершенствовать уровень технической подготовки (1-2 мажорные гаммы двойными терциями), развивать навыки и воспитание культуры </w:t>
      </w:r>
      <w:proofErr w:type="spellStart"/>
      <w:r w:rsidRPr="005C06D7">
        <w:rPr>
          <w:rFonts w:ascii="Times New Roman" w:hAnsi="Times New Roman" w:cs="Times New Roman"/>
          <w:sz w:val="28"/>
          <w:szCs w:val="28"/>
        </w:rPr>
        <w:t>звукоизвлечения</w:t>
      </w:r>
      <w:proofErr w:type="spellEnd"/>
      <w:r w:rsidRPr="005C06D7">
        <w:rPr>
          <w:rFonts w:ascii="Times New Roman" w:hAnsi="Times New Roman" w:cs="Times New Roman"/>
          <w:sz w:val="28"/>
          <w:szCs w:val="28"/>
        </w:rPr>
        <w:t xml:space="preserve"> и фразировки, развивать полифоническое мышление и механизмы музыкальной памяти, а также выполнять анализ исполняемых произведений.</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Объём учебного времени, предусмотренный учебным планом:</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Максимальная нагрузка – 297 часов;</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lastRenderedPageBreak/>
        <w:t>Обязательная аудиторная нагрузка – 99 часов;</w:t>
      </w:r>
    </w:p>
    <w:p w:rsidR="00B85EF9" w:rsidRPr="005C06D7" w:rsidRDefault="00B85EF9" w:rsidP="00B85EF9">
      <w:pPr>
        <w:pStyle w:val="a9"/>
        <w:jc w:val="both"/>
        <w:rPr>
          <w:rFonts w:ascii="Times New Roman" w:hAnsi="Times New Roman" w:cs="Times New Roman"/>
          <w:sz w:val="28"/>
          <w:szCs w:val="28"/>
        </w:rPr>
      </w:pPr>
      <w:r w:rsidRPr="005C06D7">
        <w:rPr>
          <w:rFonts w:ascii="Times New Roman" w:hAnsi="Times New Roman" w:cs="Times New Roman"/>
          <w:sz w:val="28"/>
          <w:szCs w:val="28"/>
        </w:rPr>
        <w:t>Самостоятельная работа обучающегося – 198 часов.</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С целью подготовки обучающихся к контрольным урокам, зачётам, экзаменам, творческим конкурсам и другим мероприятиям по усмотрению ДШИ проводятся </w:t>
      </w:r>
      <w:r w:rsidRPr="005C06D7">
        <w:rPr>
          <w:rFonts w:ascii="Times New Roman" w:hAnsi="Times New Roman" w:cs="Times New Roman"/>
          <w:i/>
          <w:sz w:val="28"/>
          <w:szCs w:val="28"/>
        </w:rPr>
        <w:t>консультации</w:t>
      </w:r>
      <w:r w:rsidRPr="005C06D7">
        <w:rPr>
          <w:rFonts w:ascii="Times New Roman" w:hAnsi="Times New Roman" w:cs="Times New Roman"/>
          <w:sz w:val="28"/>
          <w:szCs w:val="28"/>
        </w:rPr>
        <w:t xml:space="preserve"> – рассредоточено или в счёт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Резерв учебного времени можно использовать как перед промежуточной аттестацией, так и после её окончания с целью обеспечения самостоятельной работой обучающихся на период летних каникул.</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Резерв учебного времени можно использовать как перед промежуточной аттестацией, так и после её окончания с целью обеспечения самостоятельной работой обучающихся на период летних каникул.</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Общий объём времени на консультации со сроком обучения 8 лет – 62 часа;</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С дополнительным годом обучения – 70 часов.</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Самостоятельная (внеаудиторная) работа обучающихся может быть использована на выполнение домашнего задания; посещение ими учреждений культуры (филармоний, театров, концертных залов и др.); подготовку к концертным выступлениям; участие в концертах, творческих мероприятиях и культурно-просветительской деятельности школы.</w:t>
      </w:r>
    </w:p>
    <w:p w:rsidR="00B85EF9" w:rsidRPr="005C06D7" w:rsidRDefault="00B85EF9" w:rsidP="00B85EF9">
      <w:pPr>
        <w:pStyle w:val="a9"/>
        <w:ind w:left="0"/>
        <w:rPr>
          <w:rFonts w:ascii="Times New Roman" w:hAnsi="Times New Roman" w:cs="Times New Roman"/>
          <w:sz w:val="28"/>
          <w:szCs w:val="28"/>
        </w:rPr>
      </w:pPr>
    </w:p>
    <w:p w:rsidR="00B85EF9" w:rsidRDefault="00B85EF9" w:rsidP="008F3E57">
      <w:pPr>
        <w:pStyle w:val="a9"/>
        <w:ind w:left="0"/>
        <w:jc w:val="center"/>
        <w:rPr>
          <w:rFonts w:ascii="Times New Roman" w:hAnsi="Times New Roman" w:cs="Times New Roman"/>
          <w:b/>
          <w:sz w:val="28"/>
          <w:szCs w:val="28"/>
        </w:rPr>
      </w:pPr>
      <w:r w:rsidRPr="005C06D7">
        <w:rPr>
          <w:rFonts w:ascii="Times New Roman" w:hAnsi="Times New Roman" w:cs="Times New Roman"/>
          <w:b/>
          <w:sz w:val="28"/>
          <w:szCs w:val="28"/>
        </w:rPr>
        <w:t>Программные требования к аттестации обучающихся</w:t>
      </w:r>
    </w:p>
    <w:p w:rsidR="008F3E57" w:rsidRPr="008F3E57" w:rsidRDefault="008F3E57" w:rsidP="008F3E57">
      <w:pPr>
        <w:pStyle w:val="a9"/>
        <w:ind w:left="0"/>
        <w:jc w:val="center"/>
        <w:rPr>
          <w:rFonts w:ascii="Times New Roman" w:hAnsi="Times New Roman" w:cs="Times New Roman"/>
          <w:b/>
          <w:sz w:val="28"/>
          <w:szCs w:val="28"/>
        </w:rPr>
      </w:pP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1 класс</w:t>
      </w:r>
    </w:p>
    <w:p w:rsidR="00B85EF9" w:rsidRPr="005C06D7" w:rsidRDefault="00B85EF9" w:rsidP="00B85EF9">
      <w:pPr>
        <w:spacing w:after="0"/>
        <w:rPr>
          <w:rFonts w:ascii="Times New Roman" w:hAnsi="Times New Roman" w:cs="Times New Roman"/>
          <w:i/>
          <w:sz w:val="28"/>
          <w:szCs w:val="28"/>
        </w:rPr>
      </w:pP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1 полугодие (декабрь)</w:t>
      </w:r>
      <w:r w:rsidRPr="005C06D7">
        <w:rPr>
          <w:rFonts w:ascii="Times New Roman" w:hAnsi="Times New Roman" w:cs="Times New Roman"/>
          <w:sz w:val="28"/>
          <w:szCs w:val="28"/>
        </w:rPr>
        <w:t xml:space="preserve">  - академический концерт: две разнохарактерные пьесы или этюд и        пьеса (ансамбль с преподавателем).</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2 полугодие (апрель)</w:t>
      </w:r>
      <w:r w:rsidRPr="005C06D7">
        <w:rPr>
          <w:rFonts w:ascii="Times New Roman" w:hAnsi="Times New Roman" w:cs="Times New Roman"/>
          <w:sz w:val="28"/>
          <w:szCs w:val="28"/>
        </w:rPr>
        <w:t xml:space="preserve">  -   переводной экзамен: этюд, две пьесы (одна из них с элементами полифонии).</w:t>
      </w:r>
    </w:p>
    <w:p w:rsidR="00B85EF9" w:rsidRDefault="00B85EF9" w:rsidP="00B85EF9">
      <w:pPr>
        <w:spacing w:after="0"/>
        <w:jc w:val="both"/>
        <w:rPr>
          <w:rFonts w:ascii="Times New Roman" w:hAnsi="Times New Roman" w:cs="Times New Roman"/>
          <w:sz w:val="28"/>
          <w:szCs w:val="28"/>
        </w:rPr>
      </w:pPr>
    </w:p>
    <w:p w:rsidR="008F3E57" w:rsidRPr="005C06D7" w:rsidRDefault="008F3E57" w:rsidP="00B85EF9">
      <w:pPr>
        <w:spacing w:after="0"/>
        <w:jc w:val="both"/>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2 класс</w:t>
      </w:r>
    </w:p>
    <w:p w:rsidR="00B85EF9" w:rsidRPr="005C06D7" w:rsidRDefault="00B85EF9" w:rsidP="00B85EF9">
      <w:pPr>
        <w:spacing w:after="0"/>
        <w:jc w:val="center"/>
        <w:rPr>
          <w:rFonts w:ascii="Times New Roman" w:hAnsi="Times New Roman" w:cs="Times New Roman"/>
          <w:b/>
          <w:i/>
          <w:sz w:val="28"/>
          <w:szCs w:val="28"/>
        </w:rPr>
      </w:pPr>
    </w:p>
    <w:p w:rsidR="00B85EF9" w:rsidRPr="00581D67" w:rsidRDefault="00B85EF9" w:rsidP="00581D67">
      <w:pPr>
        <w:spacing w:after="0"/>
        <w:jc w:val="both"/>
        <w:rPr>
          <w:rFonts w:ascii="Times New Roman" w:hAnsi="Times New Roman" w:cs="Times New Roman"/>
          <w:b/>
          <w:i/>
          <w:sz w:val="28"/>
          <w:szCs w:val="28"/>
        </w:rPr>
      </w:pPr>
      <w:r w:rsidRPr="005C06D7">
        <w:rPr>
          <w:rFonts w:ascii="Times New Roman" w:hAnsi="Times New Roman" w:cs="Times New Roman"/>
          <w:i/>
          <w:sz w:val="28"/>
          <w:szCs w:val="28"/>
        </w:rPr>
        <w:t xml:space="preserve">1 полугодие (декабрь) – </w:t>
      </w:r>
      <w:r w:rsidRPr="005C06D7">
        <w:rPr>
          <w:rFonts w:ascii="Times New Roman" w:hAnsi="Times New Roman" w:cs="Times New Roman"/>
          <w:sz w:val="28"/>
          <w:szCs w:val="28"/>
        </w:rPr>
        <w:t>академический концерт: этюд, две разнохарактерных пьесы (одна из них с элементами полифонии), возможен ансамбль с педагогом или другим учеником.</w:t>
      </w:r>
    </w:p>
    <w:p w:rsidR="00B85EF9" w:rsidRPr="005C06D7" w:rsidRDefault="00B85EF9" w:rsidP="00B85EF9">
      <w:pPr>
        <w:spacing w:after="0"/>
        <w:ind w:left="2410" w:hanging="2410"/>
        <w:jc w:val="both"/>
        <w:rPr>
          <w:rFonts w:ascii="Times New Roman" w:hAnsi="Times New Roman" w:cs="Times New Roman"/>
          <w:sz w:val="28"/>
          <w:szCs w:val="28"/>
        </w:rPr>
      </w:pPr>
      <w:r w:rsidRPr="005C06D7">
        <w:rPr>
          <w:rFonts w:ascii="Times New Roman" w:hAnsi="Times New Roman" w:cs="Times New Roman"/>
          <w:i/>
          <w:sz w:val="28"/>
          <w:szCs w:val="28"/>
        </w:rPr>
        <w:lastRenderedPageBreak/>
        <w:t>2 полугодие (апрель) –</w:t>
      </w:r>
      <w:r w:rsidRPr="005C06D7">
        <w:rPr>
          <w:rFonts w:ascii="Times New Roman" w:hAnsi="Times New Roman" w:cs="Times New Roman"/>
          <w:sz w:val="28"/>
          <w:szCs w:val="28"/>
        </w:rPr>
        <w:t xml:space="preserve"> переводной экзамен: полифония или крупная форма (можно и то и другое), этюд или виртуозная пьеса (можно и то и другое), пьеса </w:t>
      </w:r>
      <w:proofErr w:type="spellStart"/>
      <w:r w:rsidRPr="005C06D7">
        <w:rPr>
          <w:rFonts w:ascii="Times New Roman" w:hAnsi="Times New Roman" w:cs="Times New Roman"/>
          <w:sz w:val="28"/>
          <w:szCs w:val="28"/>
        </w:rPr>
        <w:t>кантиленного</w:t>
      </w:r>
      <w:proofErr w:type="spellEnd"/>
      <w:r w:rsidRPr="005C06D7">
        <w:rPr>
          <w:rFonts w:ascii="Times New Roman" w:hAnsi="Times New Roman" w:cs="Times New Roman"/>
          <w:sz w:val="28"/>
          <w:szCs w:val="28"/>
        </w:rPr>
        <w:t xml:space="preserve"> характера.</w:t>
      </w: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3 класс</w:t>
      </w:r>
    </w:p>
    <w:p w:rsidR="00B85EF9" w:rsidRPr="005C06D7" w:rsidRDefault="00B85EF9" w:rsidP="00B85EF9">
      <w:pPr>
        <w:spacing w:after="0"/>
        <w:jc w:val="center"/>
        <w:rPr>
          <w:rFonts w:ascii="Times New Roman" w:hAnsi="Times New Roman" w:cs="Times New Roman"/>
          <w:b/>
          <w:i/>
          <w:sz w:val="28"/>
          <w:szCs w:val="28"/>
        </w:rPr>
      </w:pP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1 полугодие (октябрь) – </w:t>
      </w:r>
      <w:r w:rsidRPr="005C06D7">
        <w:rPr>
          <w:rFonts w:ascii="Times New Roman" w:hAnsi="Times New Roman" w:cs="Times New Roman"/>
          <w:sz w:val="28"/>
          <w:szCs w:val="28"/>
        </w:rPr>
        <w:t>технический зачёт: диезные</w:t>
      </w:r>
      <w:r w:rsidR="008F3E57">
        <w:rPr>
          <w:rFonts w:ascii="Times New Roman" w:hAnsi="Times New Roman" w:cs="Times New Roman"/>
          <w:sz w:val="28"/>
          <w:szCs w:val="28"/>
        </w:rPr>
        <w:t xml:space="preserve"> и бемольные</w:t>
      </w:r>
      <w:r w:rsidRPr="005C06D7">
        <w:rPr>
          <w:rFonts w:ascii="Times New Roman" w:hAnsi="Times New Roman" w:cs="Times New Roman"/>
          <w:sz w:val="28"/>
          <w:szCs w:val="28"/>
        </w:rPr>
        <w:t xml:space="preserve"> гаммы до 2-х знаков включительно, чтение с листа пьес за 1 класс, термины.</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i/>
          <w:sz w:val="28"/>
          <w:szCs w:val="28"/>
        </w:rPr>
        <w:t xml:space="preserve">                        (декабрь)</w:t>
      </w:r>
      <w:r w:rsidRPr="005C06D7">
        <w:rPr>
          <w:rFonts w:ascii="Times New Roman" w:hAnsi="Times New Roman" w:cs="Times New Roman"/>
          <w:sz w:val="28"/>
          <w:szCs w:val="28"/>
        </w:rPr>
        <w:t xml:space="preserve"> – академический концерт: полифония или крупная </w:t>
      </w:r>
      <w:r w:rsidR="00581D67">
        <w:rPr>
          <w:rFonts w:ascii="Times New Roman" w:hAnsi="Times New Roman" w:cs="Times New Roman"/>
          <w:sz w:val="28"/>
          <w:szCs w:val="28"/>
        </w:rPr>
        <w:t xml:space="preserve">       </w:t>
      </w:r>
      <w:r w:rsidRPr="005C06D7">
        <w:rPr>
          <w:rFonts w:ascii="Times New Roman" w:hAnsi="Times New Roman" w:cs="Times New Roman"/>
          <w:sz w:val="28"/>
          <w:szCs w:val="28"/>
        </w:rPr>
        <w:t>форма, этюд, пьеса.</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2 полугодие (февраль) – </w:t>
      </w:r>
      <w:r w:rsidRPr="005C06D7">
        <w:rPr>
          <w:rFonts w:ascii="Times New Roman" w:hAnsi="Times New Roman" w:cs="Times New Roman"/>
          <w:sz w:val="28"/>
          <w:szCs w:val="28"/>
        </w:rPr>
        <w:t xml:space="preserve">технический зачёт: этюд, </w:t>
      </w:r>
      <w:proofErr w:type="spellStart"/>
      <w:r w:rsidRPr="005C06D7">
        <w:rPr>
          <w:rFonts w:ascii="Times New Roman" w:hAnsi="Times New Roman" w:cs="Times New Roman"/>
          <w:sz w:val="28"/>
          <w:szCs w:val="28"/>
        </w:rPr>
        <w:t>транспониравание</w:t>
      </w:r>
      <w:proofErr w:type="spellEnd"/>
      <w:r w:rsidRPr="005C06D7">
        <w:rPr>
          <w:rFonts w:ascii="Times New Roman" w:hAnsi="Times New Roman" w:cs="Times New Roman"/>
          <w:sz w:val="28"/>
          <w:szCs w:val="28"/>
        </w:rPr>
        <w:t xml:space="preserve"> пьес за 1 класс.</w:t>
      </w:r>
    </w:p>
    <w:p w:rsidR="00B85EF9" w:rsidRPr="005C06D7" w:rsidRDefault="00B85EF9" w:rsidP="00B85EF9">
      <w:pPr>
        <w:spacing w:after="0"/>
        <w:ind w:left="2410" w:hanging="2410"/>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 xml:space="preserve">(апрель) – </w:t>
      </w:r>
      <w:r w:rsidRPr="005C06D7">
        <w:rPr>
          <w:rFonts w:ascii="Times New Roman" w:hAnsi="Times New Roman" w:cs="Times New Roman"/>
          <w:sz w:val="28"/>
          <w:szCs w:val="28"/>
        </w:rPr>
        <w:t xml:space="preserve">переводной экзамен: полифония или крупная форма (можно и то и другое), пьеса </w:t>
      </w:r>
      <w:proofErr w:type="spellStart"/>
      <w:r w:rsidRPr="005C06D7">
        <w:rPr>
          <w:rFonts w:ascii="Times New Roman" w:hAnsi="Times New Roman" w:cs="Times New Roman"/>
          <w:sz w:val="28"/>
          <w:szCs w:val="28"/>
        </w:rPr>
        <w:t>кантиленного</w:t>
      </w:r>
      <w:proofErr w:type="spellEnd"/>
      <w:r w:rsidRPr="005C06D7">
        <w:rPr>
          <w:rFonts w:ascii="Times New Roman" w:hAnsi="Times New Roman" w:cs="Times New Roman"/>
          <w:sz w:val="28"/>
          <w:szCs w:val="28"/>
        </w:rPr>
        <w:t xml:space="preserve"> характера, этюд или виртуозная пьеса, возможно ансамблевое исполнение с педагогом или другим учеником.</w:t>
      </w:r>
    </w:p>
    <w:p w:rsidR="00B85EF9" w:rsidRPr="005C06D7" w:rsidRDefault="00B85EF9" w:rsidP="00B85EF9">
      <w:pPr>
        <w:spacing w:after="0"/>
        <w:ind w:left="2410" w:hanging="2410"/>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4 класс</w:t>
      </w:r>
    </w:p>
    <w:p w:rsidR="00B85EF9" w:rsidRPr="005C06D7" w:rsidRDefault="00B85EF9" w:rsidP="00B85EF9">
      <w:pPr>
        <w:spacing w:after="0"/>
        <w:jc w:val="center"/>
        <w:rPr>
          <w:rFonts w:ascii="Times New Roman" w:hAnsi="Times New Roman" w:cs="Times New Roman"/>
          <w:b/>
          <w:i/>
          <w:sz w:val="28"/>
          <w:szCs w:val="28"/>
        </w:rPr>
      </w:pP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1 полугодие (октябрь) – </w:t>
      </w:r>
      <w:r w:rsidRPr="005C06D7">
        <w:rPr>
          <w:rFonts w:ascii="Times New Roman" w:hAnsi="Times New Roman" w:cs="Times New Roman"/>
          <w:sz w:val="28"/>
          <w:szCs w:val="28"/>
        </w:rPr>
        <w:t>технический зачёт: диезные</w:t>
      </w:r>
      <w:r w:rsidR="008F3E57">
        <w:rPr>
          <w:rFonts w:ascii="Times New Roman" w:hAnsi="Times New Roman" w:cs="Times New Roman"/>
          <w:sz w:val="28"/>
          <w:szCs w:val="28"/>
        </w:rPr>
        <w:t xml:space="preserve"> и бемольные</w:t>
      </w:r>
      <w:r w:rsidRPr="005C06D7">
        <w:rPr>
          <w:rFonts w:ascii="Times New Roman" w:hAnsi="Times New Roman" w:cs="Times New Roman"/>
          <w:sz w:val="28"/>
          <w:szCs w:val="28"/>
        </w:rPr>
        <w:t xml:space="preserve"> гаммы до 3-х знаков включительно, чтение с листа пьес за 2 класс, термины.</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i/>
          <w:sz w:val="28"/>
          <w:szCs w:val="28"/>
        </w:rPr>
        <w:t xml:space="preserve">                       (декабрь) – </w:t>
      </w:r>
      <w:r w:rsidRPr="005C06D7">
        <w:rPr>
          <w:rFonts w:ascii="Times New Roman" w:hAnsi="Times New Roman" w:cs="Times New Roman"/>
          <w:sz w:val="28"/>
          <w:szCs w:val="28"/>
        </w:rPr>
        <w:t>академический концерт: полифония или крупная форма, пьеса, этюд.</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2 полугодие (февраль) – </w:t>
      </w:r>
      <w:r w:rsidRPr="005C06D7">
        <w:rPr>
          <w:rFonts w:ascii="Times New Roman" w:hAnsi="Times New Roman" w:cs="Times New Roman"/>
          <w:sz w:val="28"/>
          <w:szCs w:val="28"/>
        </w:rPr>
        <w:t>технический зачёт: этюд, транспонирование пьес за 2 класс.</w:t>
      </w:r>
    </w:p>
    <w:p w:rsidR="00B85EF9" w:rsidRPr="005C06D7" w:rsidRDefault="00B85EF9" w:rsidP="00B85EF9">
      <w:pPr>
        <w:spacing w:after="0"/>
        <w:ind w:left="2410" w:hanging="2410"/>
        <w:jc w:val="both"/>
        <w:rPr>
          <w:rFonts w:ascii="Times New Roman" w:hAnsi="Times New Roman" w:cs="Times New Roman"/>
          <w:sz w:val="28"/>
          <w:szCs w:val="28"/>
        </w:rPr>
      </w:pPr>
      <w:r w:rsidRPr="005C06D7">
        <w:rPr>
          <w:rFonts w:ascii="Times New Roman" w:hAnsi="Times New Roman" w:cs="Times New Roman"/>
          <w:i/>
          <w:sz w:val="28"/>
          <w:szCs w:val="28"/>
        </w:rPr>
        <w:t xml:space="preserve">                      (апрель) – </w:t>
      </w:r>
      <w:r w:rsidRPr="005C06D7">
        <w:rPr>
          <w:rFonts w:ascii="Times New Roman" w:hAnsi="Times New Roman" w:cs="Times New Roman"/>
          <w:sz w:val="28"/>
          <w:szCs w:val="28"/>
        </w:rPr>
        <w:t xml:space="preserve">переводной экзамен: полифония, крупная форма, этюд или виртуозная пьеса, пьеса </w:t>
      </w:r>
      <w:proofErr w:type="spellStart"/>
      <w:r w:rsidRPr="005C06D7">
        <w:rPr>
          <w:rFonts w:ascii="Times New Roman" w:hAnsi="Times New Roman" w:cs="Times New Roman"/>
          <w:sz w:val="28"/>
          <w:szCs w:val="28"/>
        </w:rPr>
        <w:t>кантиленного</w:t>
      </w:r>
      <w:proofErr w:type="spellEnd"/>
      <w:r w:rsidRPr="005C06D7">
        <w:rPr>
          <w:rFonts w:ascii="Times New Roman" w:hAnsi="Times New Roman" w:cs="Times New Roman"/>
          <w:sz w:val="28"/>
          <w:szCs w:val="28"/>
        </w:rPr>
        <w:t xml:space="preserve"> характера. </w:t>
      </w:r>
    </w:p>
    <w:p w:rsidR="00B85EF9" w:rsidRDefault="00B85EF9" w:rsidP="00B85EF9">
      <w:pPr>
        <w:spacing w:after="0"/>
        <w:ind w:left="2410" w:hanging="2410"/>
        <w:rPr>
          <w:rFonts w:ascii="Times New Roman" w:hAnsi="Times New Roman" w:cs="Times New Roman"/>
          <w:sz w:val="28"/>
          <w:szCs w:val="28"/>
        </w:rPr>
      </w:pPr>
      <w:r w:rsidRPr="005C06D7">
        <w:rPr>
          <w:rFonts w:ascii="Times New Roman" w:hAnsi="Times New Roman" w:cs="Times New Roman"/>
          <w:sz w:val="28"/>
          <w:szCs w:val="28"/>
        </w:rPr>
        <w:t xml:space="preserve"> </w:t>
      </w:r>
    </w:p>
    <w:p w:rsidR="008F3E57" w:rsidRDefault="008F3E57" w:rsidP="00B85EF9">
      <w:pPr>
        <w:spacing w:after="0"/>
        <w:ind w:left="2410" w:hanging="2410"/>
        <w:rPr>
          <w:rFonts w:ascii="Times New Roman" w:hAnsi="Times New Roman" w:cs="Times New Roman"/>
          <w:sz w:val="28"/>
          <w:szCs w:val="28"/>
        </w:rPr>
      </w:pPr>
    </w:p>
    <w:p w:rsidR="008F3E57" w:rsidRDefault="008F3E57" w:rsidP="00B85EF9">
      <w:pPr>
        <w:spacing w:after="0"/>
        <w:ind w:left="2410" w:hanging="2410"/>
        <w:rPr>
          <w:rFonts w:ascii="Times New Roman" w:hAnsi="Times New Roman" w:cs="Times New Roman"/>
          <w:sz w:val="28"/>
          <w:szCs w:val="28"/>
        </w:rPr>
      </w:pPr>
    </w:p>
    <w:p w:rsidR="008F3E57" w:rsidRPr="005C06D7" w:rsidRDefault="008F3E57" w:rsidP="00B85EF9">
      <w:pPr>
        <w:spacing w:after="0"/>
        <w:ind w:left="2410" w:hanging="2410"/>
        <w:rPr>
          <w:rFonts w:ascii="Times New Roman" w:hAnsi="Times New Roman" w:cs="Times New Roman"/>
          <w:sz w:val="28"/>
          <w:szCs w:val="28"/>
        </w:rPr>
      </w:pPr>
    </w:p>
    <w:p w:rsidR="00B85EF9" w:rsidRPr="005C06D7" w:rsidRDefault="00B85EF9" w:rsidP="00B85EF9">
      <w:pPr>
        <w:spacing w:after="0"/>
        <w:ind w:left="2410" w:hanging="2410"/>
        <w:jc w:val="center"/>
        <w:rPr>
          <w:rFonts w:ascii="Times New Roman" w:hAnsi="Times New Roman" w:cs="Times New Roman"/>
          <w:sz w:val="28"/>
          <w:szCs w:val="28"/>
        </w:rPr>
      </w:pPr>
      <w:r w:rsidRPr="005C06D7">
        <w:rPr>
          <w:rFonts w:ascii="Times New Roman" w:hAnsi="Times New Roman" w:cs="Times New Roman"/>
          <w:b/>
          <w:i/>
          <w:sz w:val="28"/>
          <w:szCs w:val="28"/>
        </w:rPr>
        <w:t>5 класс</w:t>
      </w:r>
    </w:p>
    <w:p w:rsidR="00B85EF9" w:rsidRPr="005C06D7" w:rsidRDefault="00B85EF9" w:rsidP="00B85EF9">
      <w:pPr>
        <w:spacing w:after="0"/>
        <w:rPr>
          <w:rFonts w:ascii="Times New Roman" w:hAnsi="Times New Roman" w:cs="Times New Roman"/>
          <w:b/>
          <w:i/>
          <w:sz w:val="28"/>
          <w:szCs w:val="28"/>
        </w:rPr>
      </w:pP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1 полугодие (октябрь) – </w:t>
      </w:r>
      <w:r w:rsidRPr="005C06D7">
        <w:rPr>
          <w:rFonts w:ascii="Times New Roman" w:hAnsi="Times New Roman" w:cs="Times New Roman"/>
          <w:sz w:val="28"/>
          <w:szCs w:val="28"/>
        </w:rPr>
        <w:t>технический зачёт: диезные</w:t>
      </w:r>
      <w:r w:rsidR="008F3E57">
        <w:rPr>
          <w:rFonts w:ascii="Times New Roman" w:hAnsi="Times New Roman" w:cs="Times New Roman"/>
          <w:sz w:val="28"/>
          <w:szCs w:val="28"/>
        </w:rPr>
        <w:t xml:space="preserve"> и бемольные</w:t>
      </w:r>
      <w:r w:rsidRPr="005C06D7">
        <w:rPr>
          <w:rFonts w:ascii="Times New Roman" w:hAnsi="Times New Roman" w:cs="Times New Roman"/>
          <w:sz w:val="28"/>
          <w:szCs w:val="28"/>
        </w:rPr>
        <w:t xml:space="preserve"> гаммы до 4-х знаков включительно, чтение с листа пьес за 3 класс, термины.</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sz w:val="28"/>
          <w:szCs w:val="28"/>
        </w:rPr>
        <w:lastRenderedPageBreak/>
        <w:t xml:space="preserve">                        </w:t>
      </w:r>
      <w:r w:rsidRPr="005C06D7">
        <w:rPr>
          <w:rFonts w:ascii="Times New Roman" w:hAnsi="Times New Roman" w:cs="Times New Roman"/>
          <w:i/>
          <w:sz w:val="28"/>
          <w:szCs w:val="28"/>
        </w:rPr>
        <w:t xml:space="preserve">(декабрь) – </w:t>
      </w:r>
      <w:r w:rsidRPr="005C06D7">
        <w:rPr>
          <w:rFonts w:ascii="Times New Roman" w:hAnsi="Times New Roman" w:cs="Times New Roman"/>
          <w:sz w:val="28"/>
          <w:szCs w:val="28"/>
        </w:rPr>
        <w:t xml:space="preserve">академический концерт: полифония или крупная форма, этюд или виртуозная пьеса, пьеса </w:t>
      </w:r>
      <w:proofErr w:type="spellStart"/>
      <w:r w:rsidRPr="005C06D7">
        <w:rPr>
          <w:rFonts w:ascii="Times New Roman" w:hAnsi="Times New Roman" w:cs="Times New Roman"/>
          <w:sz w:val="28"/>
          <w:szCs w:val="28"/>
        </w:rPr>
        <w:t>кантиленного</w:t>
      </w:r>
      <w:proofErr w:type="spellEnd"/>
      <w:r w:rsidRPr="005C06D7">
        <w:rPr>
          <w:rFonts w:ascii="Times New Roman" w:hAnsi="Times New Roman" w:cs="Times New Roman"/>
          <w:sz w:val="28"/>
          <w:szCs w:val="28"/>
        </w:rPr>
        <w:t xml:space="preserve"> характера.</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2 полугодие (февраль) – </w:t>
      </w:r>
      <w:r w:rsidRPr="005C06D7">
        <w:rPr>
          <w:rFonts w:ascii="Times New Roman" w:hAnsi="Times New Roman" w:cs="Times New Roman"/>
          <w:sz w:val="28"/>
          <w:szCs w:val="28"/>
        </w:rPr>
        <w:t>технический зачёт: этюд, транспонирование пьес за 3 класс.</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 xml:space="preserve">(апрель) – </w:t>
      </w:r>
      <w:r w:rsidRPr="005C06D7">
        <w:rPr>
          <w:rFonts w:ascii="Times New Roman" w:hAnsi="Times New Roman" w:cs="Times New Roman"/>
          <w:sz w:val="28"/>
          <w:szCs w:val="28"/>
        </w:rPr>
        <w:t xml:space="preserve">переводной экзамен: полифония, крупная форма этюд или виртуозная пьеса, пьеса </w:t>
      </w:r>
      <w:proofErr w:type="spellStart"/>
      <w:r w:rsidRPr="005C06D7">
        <w:rPr>
          <w:rFonts w:ascii="Times New Roman" w:hAnsi="Times New Roman" w:cs="Times New Roman"/>
          <w:sz w:val="28"/>
          <w:szCs w:val="28"/>
        </w:rPr>
        <w:t>кантиленного</w:t>
      </w:r>
      <w:proofErr w:type="spellEnd"/>
      <w:r w:rsidRPr="005C06D7">
        <w:rPr>
          <w:rFonts w:ascii="Times New Roman" w:hAnsi="Times New Roman" w:cs="Times New Roman"/>
          <w:sz w:val="28"/>
          <w:szCs w:val="28"/>
        </w:rPr>
        <w:t xml:space="preserve"> характера.</w:t>
      </w: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6 класс</w:t>
      </w:r>
    </w:p>
    <w:p w:rsidR="00B85EF9" w:rsidRPr="005C06D7" w:rsidRDefault="00B85EF9" w:rsidP="00B85EF9">
      <w:pPr>
        <w:spacing w:after="0"/>
        <w:jc w:val="center"/>
        <w:rPr>
          <w:rFonts w:ascii="Times New Roman" w:hAnsi="Times New Roman" w:cs="Times New Roman"/>
          <w:b/>
          <w:i/>
          <w:sz w:val="28"/>
          <w:szCs w:val="28"/>
        </w:rPr>
      </w:pP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1полугодие (октябрь) – </w:t>
      </w:r>
      <w:r w:rsidRPr="005C06D7">
        <w:rPr>
          <w:rFonts w:ascii="Times New Roman" w:hAnsi="Times New Roman" w:cs="Times New Roman"/>
          <w:sz w:val="28"/>
          <w:szCs w:val="28"/>
        </w:rPr>
        <w:t>технический зачёт: диезные</w:t>
      </w:r>
      <w:r w:rsidR="008F3E57">
        <w:rPr>
          <w:rFonts w:ascii="Times New Roman" w:hAnsi="Times New Roman" w:cs="Times New Roman"/>
          <w:sz w:val="28"/>
          <w:szCs w:val="28"/>
        </w:rPr>
        <w:t xml:space="preserve"> и бемольные</w:t>
      </w:r>
      <w:r w:rsidRPr="005C06D7">
        <w:rPr>
          <w:rFonts w:ascii="Times New Roman" w:hAnsi="Times New Roman" w:cs="Times New Roman"/>
          <w:sz w:val="28"/>
          <w:szCs w:val="28"/>
        </w:rPr>
        <w:t xml:space="preserve"> гаммы, чтение с листа пьес за 4 класс, термины.</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 xml:space="preserve">(декабрь) – </w:t>
      </w:r>
      <w:r w:rsidRPr="005C06D7">
        <w:rPr>
          <w:rFonts w:ascii="Times New Roman" w:hAnsi="Times New Roman" w:cs="Times New Roman"/>
          <w:sz w:val="28"/>
          <w:szCs w:val="28"/>
        </w:rPr>
        <w:t>академический концерт: полифония или крупная форма, пьеса, этюд.</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2 полугодие (февраль) – </w:t>
      </w:r>
      <w:r w:rsidRPr="005C06D7">
        <w:rPr>
          <w:rFonts w:ascii="Times New Roman" w:hAnsi="Times New Roman" w:cs="Times New Roman"/>
          <w:sz w:val="28"/>
          <w:szCs w:val="28"/>
        </w:rPr>
        <w:t>технический зачёт: этюд, транспонирование пьес за 4 класс.</w:t>
      </w:r>
    </w:p>
    <w:p w:rsidR="00B85EF9" w:rsidRPr="005C06D7" w:rsidRDefault="00B85EF9" w:rsidP="00B85EF9">
      <w:pPr>
        <w:spacing w:after="0"/>
        <w:ind w:left="2410" w:hanging="2410"/>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 xml:space="preserve">(апрель) – </w:t>
      </w:r>
      <w:r w:rsidRPr="005C06D7">
        <w:rPr>
          <w:rFonts w:ascii="Times New Roman" w:hAnsi="Times New Roman" w:cs="Times New Roman"/>
          <w:sz w:val="28"/>
          <w:szCs w:val="28"/>
        </w:rPr>
        <w:t xml:space="preserve">переводной экзамен: полифония, крупная форма, виртуозная пьеса или этюд, </w:t>
      </w:r>
      <w:proofErr w:type="spellStart"/>
      <w:r w:rsidRPr="005C06D7">
        <w:rPr>
          <w:rFonts w:ascii="Times New Roman" w:hAnsi="Times New Roman" w:cs="Times New Roman"/>
          <w:sz w:val="28"/>
          <w:szCs w:val="28"/>
        </w:rPr>
        <w:t>кантиленная</w:t>
      </w:r>
      <w:proofErr w:type="spellEnd"/>
      <w:r w:rsidRPr="005C06D7">
        <w:rPr>
          <w:rFonts w:ascii="Times New Roman" w:hAnsi="Times New Roman" w:cs="Times New Roman"/>
          <w:sz w:val="28"/>
          <w:szCs w:val="28"/>
        </w:rPr>
        <w:t xml:space="preserve"> пьеса.</w:t>
      </w: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7 класс</w:t>
      </w:r>
    </w:p>
    <w:p w:rsidR="00B85EF9" w:rsidRPr="005C06D7" w:rsidRDefault="00B85EF9" w:rsidP="00B85EF9">
      <w:pPr>
        <w:spacing w:after="0"/>
        <w:jc w:val="center"/>
        <w:rPr>
          <w:rFonts w:ascii="Times New Roman" w:hAnsi="Times New Roman" w:cs="Times New Roman"/>
          <w:b/>
          <w:i/>
          <w:sz w:val="28"/>
          <w:szCs w:val="28"/>
        </w:rPr>
      </w:pP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1 полугодие (октябрь) – </w:t>
      </w:r>
      <w:r w:rsidRPr="005C06D7">
        <w:rPr>
          <w:rFonts w:ascii="Times New Roman" w:hAnsi="Times New Roman" w:cs="Times New Roman"/>
          <w:sz w:val="28"/>
          <w:szCs w:val="28"/>
        </w:rPr>
        <w:t>технический зачёт: диезные</w:t>
      </w:r>
      <w:r w:rsidR="008F3E57">
        <w:rPr>
          <w:rFonts w:ascii="Times New Roman" w:hAnsi="Times New Roman" w:cs="Times New Roman"/>
          <w:sz w:val="28"/>
          <w:szCs w:val="28"/>
        </w:rPr>
        <w:t xml:space="preserve"> и бемольные</w:t>
      </w:r>
      <w:r w:rsidRPr="005C06D7">
        <w:rPr>
          <w:rFonts w:ascii="Times New Roman" w:hAnsi="Times New Roman" w:cs="Times New Roman"/>
          <w:sz w:val="28"/>
          <w:szCs w:val="28"/>
        </w:rPr>
        <w:t xml:space="preserve"> гаммы, чтение с листа пьес за 5 класс, термины.</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 декабрь)</w:t>
      </w:r>
      <w:r w:rsidRPr="005C06D7">
        <w:rPr>
          <w:rFonts w:ascii="Times New Roman" w:hAnsi="Times New Roman" w:cs="Times New Roman"/>
          <w:sz w:val="28"/>
          <w:szCs w:val="28"/>
        </w:rPr>
        <w:t xml:space="preserve"> – академический концерт: полифония или крупная форма, пьеса, этюд.</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2 полугодие (февраль) – </w:t>
      </w:r>
      <w:r w:rsidRPr="005C06D7">
        <w:rPr>
          <w:rFonts w:ascii="Times New Roman" w:hAnsi="Times New Roman" w:cs="Times New Roman"/>
          <w:sz w:val="28"/>
          <w:szCs w:val="28"/>
        </w:rPr>
        <w:t>технический зачет: этюд,  транспонирование пьес за 5 класс.</w:t>
      </w:r>
    </w:p>
    <w:p w:rsidR="00B85EF9"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i/>
          <w:sz w:val="28"/>
          <w:szCs w:val="28"/>
        </w:rPr>
        <w:t xml:space="preserve">                         (апрель) – </w:t>
      </w:r>
      <w:r w:rsidRPr="005C06D7">
        <w:rPr>
          <w:rFonts w:ascii="Times New Roman" w:hAnsi="Times New Roman" w:cs="Times New Roman"/>
          <w:sz w:val="28"/>
          <w:szCs w:val="28"/>
        </w:rPr>
        <w:t>переводной экзамен: полифония, крупная форма, этюд, пьеса.</w:t>
      </w:r>
    </w:p>
    <w:p w:rsidR="008F3E57" w:rsidRDefault="008F3E57" w:rsidP="00B85EF9">
      <w:pPr>
        <w:spacing w:after="0"/>
        <w:jc w:val="both"/>
        <w:rPr>
          <w:rFonts w:ascii="Times New Roman" w:hAnsi="Times New Roman" w:cs="Times New Roman"/>
          <w:sz w:val="28"/>
          <w:szCs w:val="28"/>
        </w:rPr>
      </w:pPr>
    </w:p>
    <w:p w:rsidR="008F3E57" w:rsidRDefault="008F3E57" w:rsidP="00B85EF9">
      <w:pPr>
        <w:spacing w:after="0"/>
        <w:jc w:val="both"/>
        <w:rPr>
          <w:rFonts w:ascii="Times New Roman" w:hAnsi="Times New Roman" w:cs="Times New Roman"/>
          <w:sz w:val="28"/>
          <w:szCs w:val="28"/>
        </w:rPr>
      </w:pPr>
    </w:p>
    <w:p w:rsidR="008F3E57" w:rsidRPr="005C06D7" w:rsidRDefault="008F3E57" w:rsidP="00B85EF9">
      <w:pPr>
        <w:spacing w:after="0"/>
        <w:jc w:val="both"/>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8 класс</w:t>
      </w:r>
    </w:p>
    <w:p w:rsidR="00B85EF9" w:rsidRPr="005C06D7" w:rsidRDefault="00B85EF9" w:rsidP="00B85EF9">
      <w:pPr>
        <w:spacing w:after="0"/>
        <w:jc w:val="center"/>
        <w:rPr>
          <w:rFonts w:ascii="Times New Roman" w:hAnsi="Times New Roman" w:cs="Times New Roman"/>
          <w:b/>
          <w:i/>
          <w:sz w:val="28"/>
          <w:szCs w:val="28"/>
        </w:rPr>
      </w:pP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1 полугодие (октябрь) – </w:t>
      </w:r>
      <w:r w:rsidRPr="005C06D7">
        <w:rPr>
          <w:rFonts w:ascii="Times New Roman" w:hAnsi="Times New Roman" w:cs="Times New Roman"/>
          <w:sz w:val="28"/>
          <w:szCs w:val="28"/>
        </w:rPr>
        <w:t>технический зачёт: 11 видов длинных арпеджио от белых клавиш, этюд, чтение с листа, транспонирование.</w:t>
      </w:r>
    </w:p>
    <w:p w:rsidR="00B85EF9" w:rsidRPr="005C06D7" w:rsidRDefault="00B85EF9" w:rsidP="00B85EF9">
      <w:pPr>
        <w:spacing w:after="0"/>
        <w:ind w:left="2410" w:hanging="2410"/>
        <w:jc w:val="both"/>
        <w:rPr>
          <w:rFonts w:ascii="Times New Roman" w:hAnsi="Times New Roman" w:cs="Times New Roman"/>
          <w:sz w:val="28"/>
          <w:szCs w:val="28"/>
        </w:rPr>
      </w:pPr>
      <w:r w:rsidRPr="005C06D7">
        <w:rPr>
          <w:rFonts w:ascii="Times New Roman" w:hAnsi="Times New Roman" w:cs="Times New Roman"/>
          <w:sz w:val="28"/>
          <w:szCs w:val="28"/>
        </w:rPr>
        <w:lastRenderedPageBreak/>
        <w:t xml:space="preserve">                      </w:t>
      </w:r>
      <w:r w:rsidRPr="005C06D7">
        <w:rPr>
          <w:rFonts w:ascii="Times New Roman" w:hAnsi="Times New Roman" w:cs="Times New Roman"/>
          <w:i/>
          <w:sz w:val="28"/>
          <w:szCs w:val="28"/>
        </w:rPr>
        <w:t xml:space="preserve">(декабрь) – </w:t>
      </w:r>
      <w:r w:rsidRPr="005C06D7">
        <w:rPr>
          <w:rFonts w:ascii="Times New Roman" w:hAnsi="Times New Roman" w:cs="Times New Roman"/>
          <w:sz w:val="28"/>
          <w:szCs w:val="28"/>
        </w:rPr>
        <w:t>прослушивание экзаменационной программы. Произведения по выбору педагога и обучаемого.</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i/>
          <w:sz w:val="28"/>
          <w:szCs w:val="28"/>
        </w:rPr>
        <w:t xml:space="preserve">2 полугодие (март) – </w:t>
      </w:r>
      <w:r w:rsidRPr="005C06D7">
        <w:rPr>
          <w:rFonts w:ascii="Times New Roman" w:hAnsi="Times New Roman" w:cs="Times New Roman"/>
          <w:sz w:val="28"/>
          <w:szCs w:val="28"/>
        </w:rPr>
        <w:t>прослушивание экзаменационной программы.</w:t>
      </w:r>
    </w:p>
    <w:p w:rsidR="00B85EF9" w:rsidRPr="005C06D7" w:rsidRDefault="00B85EF9" w:rsidP="00B85EF9">
      <w:pPr>
        <w:spacing w:after="0"/>
        <w:ind w:left="2268" w:hanging="2268"/>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 xml:space="preserve">(июнь) – </w:t>
      </w:r>
      <w:r w:rsidRPr="005C06D7">
        <w:rPr>
          <w:rFonts w:ascii="Times New Roman" w:hAnsi="Times New Roman" w:cs="Times New Roman"/>
          <w:sz w:val="28"/>
          <w:szCs w:val="28"/>
        </w:rPr>
        <w:t>Итоговая аттестация. Выпускной экзамен: полифония, крупная форма, этюд, пьеса.</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Учащиеся, готовящиеся к  поступлению в образовательные учреждения, реализующие основные профессиональные образовательные программы в области музыкального искусства, готовят: полифонию, произведение крупной формы, 2 этюда на разные виды техники (один из них октавный), пьесу.</w:t>
      </w: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9 класс</w:t>
      </w:r>
    </w:p>
    <w:p w:rsidR="00B85EF9" w:rsidRPr="005C06D7" w:rsidRDefault="00B85EF9" w:rsidP="00B85EF9">
      <w:pPr>
        <w:spacing w:after="0"/>
        <w:jc w:val="center"/>
        <w:rPr>
          <w:rFonts w:ascii="Times New Roman" w:hAnsi="Times New Roman" w:cs="Times New Roman"/>
          <w:b/>
          <w:i/>
          <w:sz w:val="28"/>
          <w:szCs w:val="28"/>
        </w:rPr>
      </w:pPr>
      <w:r w:rsidRPr="005C06D7">
        <w:rPr>
          <w:rFonts w:ascii="Times New Roman" w:hAnsi="Times New Roman" w:cs="Times New Roman"/>
          <w:b/>
          <w:i/>
          <w:sz w:val="28"/>
          <w:szCs w:val="28"/>
        </w:rPr>
        <w:t xml:space="preserve">  </w:t>
      </w:r>
    </w:p>
    <w:p w:rsidR="00B85EF9" w:rsidRPr="005C06D7" w:rsidRDefault="00B85EF9" w:rsidP="00B85EF9">
      <w:pPr>
        <w:spacing w:after="0"/>
        <w:ind w:left="2552" w:hanging="2552"/>
        <w:jc w:val="both"/>
        <w:rPr>
          <w:rFonts w:ascii="Times New Roman" w:hAnsi="Times New Roman" w:cs="Times New Roman"/>
          <w:sz w:val="28"/>
          <w:szCs w:val="28"/>
        </w:rPr>
      </w:pPr>
      <w:r w:rsidRPr="005C06D7">
        <w:rPr>
          <w:rFonts w:ascii="Times New Roman" w:hAnsi="Times New Roman" w:cs="Times New Roman"/>
          <w:i/>
          <w:sz w:val="28"/>
          <w:szCs w:val="28"/>
        </w:rPr>
        <w:t xml:space="preserve">1 полугодие (октябрь) - </w:t>
      </w:r>
      <w:r w:rsidRPr="005C06D7">
        <w:rPr>
          <w:rFonts w:ascii="Times New Roman" w:hAnsi="Times New Roman" w:cs="Times New Roman"/>
          <w:sz w:val="28"/>
          <w:szCs w:val="28"/>
        </w:rPr>
        <w:t xml:space="preserve"> технический зачёт: мажорная гамма двойными терциями, этюд, чтение с листа, транспонирование.</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 xml:space="preserve">(декабрь) – </w:t>
      </w:r>
      <w:r w:rsidRPr="005C06D7">
        <w:rPr>
          <w:rFonts w:ascii="Times New Roman" w:hAnsi="Times New Roman" w:cs="Times New Roman"/>
          <w:sz w:val="28"/>
          <w:szCs w:val="28"/>
        </w:rPr>
        <w:t>прослушивание экзаменационной программы.</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i/>
          <w:sz w:val="28"/>
          <w:szCs w:val="28"/>
        </w:rPr>
        <w:t xml:space="preserve">2 полугодие (март) – </w:t>
      </w:r>
      <w:r w:rsidRPr="005C06D7">
        <w:rPr>
          <w:rFonts w:ascii="Times New Roman" w:hAnsi="Times New Roman" w:cs="Times New Roman"/>
          <w:sz w:val="28"/>
          <w:szCs w:val="28"/>
        </w:rPr>
        <w:t xml:space="preserve">прослушивание экзаменационной программы.        </w:t>
      </w:r>
    </w:p>
    <w:p w:rsidR="00B85EF9" w:rsidRPr="005C06D7" w:rsidRDefault="00B85EF9" w:rsidP="00B85EF9">
      <w:pPr>
        <w:spacing w:after="0"/>
        <w:ind w:left="2268" w:hanging="2268"/>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(июнь)</w:t>
      </w:r>
      <w:r w:rsidRPr="005C06D7">
        <w:rPr>
          <w:rFonts w:ascii="Times New Roman" w:hAnsi="Times New Roman" w:cs="Times New Roman"/>
          <w:sz w:val="28"/>
          <w:szCs w:val="28"/>
        </w:rPr>
        <w:t xml:space="preserve">  - выпускной экзамен: полифоническое произведение Баха;  два инструктивных этюда на разные виды пальцевой беглости;  произведение крупной формы, 1 или 2,3 части классической сонаты, вариации, рондо; пьеса.  </w:t>
      </w:r>
    </w:p>
    <w:p w:rsidR="00B85EF9" w:rsidRPr="005C06D7" w:rsidRDefault="00B85EF9" w:rsidP="00B85EF9">
      <w:pPr>
        <w:spacing w:after="0"/>
        <w:rPr>
          <w:rFonts w:ascii="Times New Roman" w:hAnsi="Times New Roman" w:cs="Times New Roman"/>
          <w:sz w:val="28"/>
          <w:szCs w:val="28"/>
        </w:rPr>
      </w:pPr>
      <w:r w:rsidRPr="005C06D7">
        <w:rPr>
          <w:rFonts w:ascii="Times New Roman" w:hAnsi="Times New Roman" w:cs="Times New Roman"/>
          <w:sz w:val="28"/>
          <w:szCs w:val="28"/>
        </w:rPr>
        <w:t xml:space="preserve">           </w:t>
      </w:r>
    </w:p>
    <w:p w:rsidR="00B85EF9" w:rsidRPr="005C06D7" w:rsidRDefault="00B85EF9" w:rsidP="00B85EF9">
      <w:pPr>
        <w:pStyle w:val="a9"/>
        <w:jc w:val="center"/>
        <w:rPr>
          <w:rFonts w:ascii="Times New Roman" w:hAnsi="Times New Roman" w:cs="Times New Roman"/>
          <w:b/>
          <w:sz w:val="28"/>
          <w:szCs w:val="28"/>
        </w:rPr>
      </w:pPr>
      <w:r w:rsidRPr="005C06D7">
        <w:rPr>
          <w:rFonts w:ascii="Times New Roman" w:hAnsi="Times New Roman" w:cs="Times New Roman"/>
          <w:b/>
          <w:sz w:val="28"/>
          <w:szCs w:val="28"/>
        </w:rPr>
        <w:t>Требования к уровню подготовки обучающихся</w:t>
      </w:r>
    </w:p>
    <w:p w:rsidR="00B85EF9" w:rsidRPr="005C06D7" w:rsidRDefault="00B85EF9" w:rsidP="00B85EF9">
      <w:pPr>
        <w:pStyle w:val="a9"/>
        <w:jc w:val="center"/>
        <w:rPr>
          <w:rFonts w:ascii="Times New Roman" w:hAnsi="Times New Roman" w:cs="Times New Roman"/>
          <w:b/>
          <w:sz w:val="28"/>
          <w:szCs w:val="28"/>
        </w:rPr>
      </w:pP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Результаты освоения программы «Фортепиано» по учебному предмету «Специальность и чтение с листа» обязательной части должны отражать:</w:t>
      </w:r>
    </w:p>
    <w:p w:rsidR="00B85EF9" w:rsidRPr="005C06D7" w:rsidRDefault="00B85EF9" w:rsidP="00B85EF9">
      <w:pPr>
        <w:pStyle w:val="a9"/>
        <w:ind w:left="142" w:hanging="142"/>
        <w:jc w:val="both"/>
        <w:rPr>
          <w:rFonts w:ascii="Times New Roman" w:hAnsi="Times New Roman" w:cs="Times New Roman"/>
          <w:sz w:val="28"/>
          <w:szCs w:val="28"/>
        </w:rPr>
      </w:pPr>
      <w:r w:rsidRPr="005C06D7">
        <w:rPr>
          <w:rFonts w:ascii="Times New Roman" w:hAnsi="Times New Roman" w:cs="Times New Roman"/>
          <w:sz w:val="28"/>
          <w:szCs w:val="28"/>
        </w:rPr>
        <w:t>- наличие у обучающегося к музыкальному искусству, самостоятельному музыкальному          исполнительству;</w:t>
      </w:r>
    </w:p>
    <w:p w:rsidR="00B85EF9" w:rsidRPr="005C06D7" w:rsidRDefault="00B85EF9" w:rsidP="00B85EF9">
      <w:pPr>
        <w:pStyle w:val="a9"/>
        <w:ind w:left="142" w:hanging="142"/>
        <w:jc w:val="both"/>
        <w:rPr>
          <w:rFonts w:ascii="Times New Roman" w:hAnsi="Times New Roman" w:cs="Times New Roman"/>
          <w:sz w:val="28"/>
          <w:szCs w:val="28"/>
        </w:rPr>
      </w:pPr>
      <w:r w:rsidRPr="005C06D7">
        <w:rPr>
          <w:rFonts w:ascii="Times New Roman" w:hAnsi="Times New Roman" w:cs="Times New Roman"/>
          <w:sz w:val="28"/>
          <w:szCs w:val="28"/>
        </w:rPr>
        <w:t>- сформированный комплекс исполнительских знаний, умений и навыков, позволяющий использовать многообразные возможности фортепиано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B85EF9" w:rsidRPr="005C06D7" w:rsidRDefault="00B85EF9" w:rsidP="00B85EF9">
      <w:pPr>
        <w:pStyle w:val="a9"/>
        <w:ind w:left="142" w:hanging="142"/>
        <w:jc w:val="both"/>
        <w:rPr>
          <w:rFonts w:ascii="Times New Roman" w:hAnsi="Times New Roman" w:cs="Times New Roman"/>
          <w:sz w:val="28"/>
          <w:szCs w:val="28"/>
        </w:rPr>
      </w:pPr>
      <w:r w:rsidRPr="005C06D7">
        <w:rPr>
          <w:rFonts w:ascii="Times New Roman" w:hAnsi="Times New Roman" w:cs="Times New Roman"/>
          <w:sz w:val="28"/>
          <w:szCs w:val="28"/>
        </w:rPr>
        <w:t>- знание в соответствии с программными требованиями фортепианного репертуара, включающего произведения разных стилей и жанров (полифонические произведения, сонаты, концерты, пьесы, этюды, инструментальные миниатюры);</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знание художественно-исполнительских возможностей фортепиано;</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знание профессиональной терминологии;</w:t>
      </w:r>
    </w:p>
    <w:p w:rsidR="00B85EF9" w:rsidRPr="005C06D7" w:rsidRDefault="00B85EF9" w:rsidP="00B85EF9">
      <w:pPr>
        <w:pStyle w:val="a9"/>
        <w:ind w:left="142" w:hanging="142"/>
        <w:jc w:val="both"/>
        <w:rPr>
          <w:rFonts w:ascii="Times New Roman" w:hAnsi="Times New Roman" w:cs="Times New Roman"/>
          <w:sz w:val="28"/>
          <w:szCs w:val="28"/>
        </w:rPr>
      </w:pPr>
      <w:r w:rsidRPr="005C06D7">
        <w:rPr>
          <w:rFonts w:ascii="Times New Roman" w:hAnsi="Times New Roman" w:cs="Times New Roman"/>
          <w:sz w:val="28"/>
          <w:szCs w:val="28"/>
        </w:rPr>
        <w:lastRenderedPageBreak/>
        <w:t>- наличие умений по чтению с листа и транспонированию музыкальных произведений разных жанров и форм;</w:t>
      </w:r>
    </w:p>
    <w:p w:rsidR="00B85EF9" w:rsidRPr="005C06D7" w:rsidRDefault="00B85EF9" w:rsidP="00B85EF9">
      <w:pPr>
        <w:pStyle w:val="a9"/>
        <w:ind w:left="142" w:hanging="142"/>
        <w:jc w:val="both"/>
        <w:rPr>
          <w:rFonts w:ascii="Times New Roman" w:hAnsi="Times New Roman" w:cs="Times New Roman"/>
          <w:sz w:val="28"/>
          <w:szCs w:val="28"/>
        </w:rPr>
      </w:pPr>
      <w:r w:rsidRPr="005C06D7">
        <w:rPr>
          <w:rFonts w:ascii="Times New Roman" w:hAnsi="Times New Roman" w:cs="Times New Roman"/>
          <w:sz w:val="28"/>
          <w:szCs w:val="28"/>
        </w:rPr>
        <w:t>- навыки по воспитанию слухового контроля, умению управлять процессом исполнения музыкального произведения;</w:t>
      </w:r>
    </w:p>
    <w:p w:rsidR="00B85EF9" w:rsidRPr="005C06D7" w:rsidRDefault="00B85EF9" w:rsidP="00B85EF9">
      <w:pPr>
        <w:pStyle w:val="a9"/>
        <w:ind w:left="142" w:hanging="142"/>
        <w:jc w:val="both"/>
        <w:rPr>
          <w:rFonts w:ascii="Times New Roman" w:hAnsi="Times New Roman" w:cs="Times New Roman"/>
          <w:sz w:val="28"/>
          <w:szCs w:val="28"/>
        </w:rPr>
      </w:pPr>
      <w:r w:rsidRPr="005C06D7">
        <w:rPr>
          <w:rFonts w:ascii="Times New Roman" w:hAnsi="Times New Roman" w:cs="Times New Roman"/>
          <w:sz w:val="28"/>
          <w:szCs w:val="28"/>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приёмов;</w:t>
      </w:r>
    </w:p>
    <w:p w:rsidR="00B85EF9" w:rsidRPr="005C06D7" w:rsidRDefault="00B85EF9" w:rsidP="00B85EF9">
      <w:pPr>
        <w:pStyle w:val="a9"/>
        <w:ind w:left="142" w:hanging="142"/>
        <w:jc w:val="both"/>
        <w:rPr>
          <w:rFonts w:ascii="Times New Roman" w:hAnsi="Times New Roman" w:cs="Times New Roman"/>
          <w:sz w:val="28"/>
          <w:szCs w:val="28"/>
        </w:rPr>
      </w:pPr>
      <w:r w:rsidRPr="005C06D7">
        <w:rPr>
          <w:rFonts w:ascii="Times New Roman" w:hAnsi="Times New Roman" w:cs="Times New Roman"/>
          <w:sz w:val="28"/>
          <w:szCs w:val="28"/>
        </w:rPr>
        <w:t>- наличие творческой инициативы, сформированных представлений о методике разучивания музыкальных произведений и приёмах работы над исполнительскими трудностями;</w:t>
      </w:r>
    </w:p>
    <w:p w:rsidR="00B85EF9" w:rsidRPr="005C06D7" w:rsidRDefault="00B85EF9" w:rsidP="00B85EF9">
      <w:pPr>
        <w:pStyle w:val="a9"/>
        <w:ind w:left="142" w:hanging="142"/>
        <w:jc w:val="both"/>
        <w:rPr>
          <w:rFonts w:ascii="Times New Roman" w:hAnsi="Times New Roman" w:cs="Times New Roman"/>
          <w:sz w:val="28"/>
          <w:szCs w:val="28"/>
        </w:rPr>
      </w:pPr>
      <w:r w:rsidRPr="005C06D7">
        <w:rPr>
          <w:rFonts w:ascii="Times New Roman" w:hAnsi="Times New Roman" w:cs="Times New Roman"/>
          <w:sz w:val="28"/>
          <w:szCs w:val="28"/>
        </w:rPr>
        <w:t>- наличие музыкальной памяти, развитого полифонического мышления, мелодического, ладогармонического, тембрового слуха;</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наличие элементарных навыков </w:t>
      </w:r>
      <w:proofErr w:type="spellStart"/>
      <w:r w:rsidRPr="005C06D7">
        <w:rPr>
          <w:rFonts w:ascii="Times New Roman" w:hAnsi="Times New Roman" w:cs="Times New Roman"/>
          <w:sz w:val="28"/>
          <w:szCs w:val="28"/>
        </w:rPr>
        <w:t>репетиционно</w:t>
      </w:r>
      <w:proofErr w:type="spellEnd"/>
      <w:r w:rsidRPr="005C06D7">
        <w:rPr>
          <w:rFonts w:ascii="Times New Roman" w:hAnsi="Times New Roman" w:cs="Times New Roman"/>
          <w:sz w:val="28"/>
          <w:szCs w:val="28"/>
        </w:rPr>
        <w:t xml:space="preserve"> - концертной работы в качестве солиста.</w:t>
      </w:r>
    </w:p>
    <w:p w:rsidR="00B85EF9" w:rsidRPr="005C06D7" w:rsidRDefault="00B85EF9" w:rsidP="00B85EF9">
      <w:pPr>
        <w:jc w:val="center"/>
        <w:rPr>
          <w:rFonts w:ascii="Times New Roman" w:hAnsi="Times New Roman" w:cs="Times New Roman"/>
          <w:b/>
          <w:sz w:val="28"/>
          <w:szCs w:val="28"/>
        </w:rPr>
      </w:pPr>
      <w:r w:rsidRPr="005C06D7">
        <w:rPr>
          <w:rFonts w:ascii="Times New Roman" w:hAnsi="Times New Roman" w:cs="Times New Roman"/>
          <w:b/>
          <w:sz w:val="28"/>
          <w:szCs w:val="28"/>
        </w:rPr>
        <w:t>Формы и методы контроля, система оценок</w:t>
      </w:r>
    </w:p>
    <w:p w:rsidR="00B85EF9" w:rsidRPr="005C06D7" w:rsidRDefault="00B85EF9" w:rsidP="00B85EF9">
      <w:pPr>
        <w:jc w:val="both"/>
        <w:rPr>
          <w:rFonts w:ascii="Times New Roman" w:hAnsi="Times New Roman" w:cs="Times New Roman"/>
          <w:sz w:val="28"/>
          <w:szCs w:val="28"/>
        </w:rPr>
      </w:pPr>
      <w:r w:rsidRPr="005C06D7">
        <w:rPr>
          <w:rFonts w:ascii="Times New Roman" w:hAnsi="Times New Roman" w:cs="Times New Roman"/>
          <w:sz w:val="28"/>
          <w:szCs w:val="28"/>
        </w:rPr>
        <w:t xml:space="preserve">   Разнообразные формы контроля успеваемости соответствуют многостороннему, комплексному обучению учащихся. Основные виды контроля успеваемости:</w:t>
      </w:r>
    </w:p>
    <w:p w:rsidR="00B85EF9" w:rsidRPr="005C06D7" w:rsidRDefault="00B85EF9" w:rsidP="00B85EF9">
      <w:pPr>
        <w:jc w:val="both"/>
        <w:rPr>
          <w:rFonts w:ascii="Times New Roman" w:hAnsi="Times New Roman" w:cs="Times New Roman"/>
          <w:sz w:val="28"/>
          <w:szCs w:val="28"/>
        </w:rPr>
      </w:pPr>
      <w:r w:rsidRPr="005C06D7">
        <w:rPr>
          <w:rFonts w:ascii="Times New Roman" w:hAnsi="Times New Roman" w:cs="Times New Roman"/>
          <w:sz w:val="28"/>
          <w:szCs w:val="28"/>
        </w:rPr>
        <w:t>- текущий контроль;</w:t>
      </w:r>
    </w:p>
    <w:p w:rsidR="00B85EF9" w:rsidRPr="005C06D7" w:rsidRDefault="00B85EF9" w:rsidP="00B85EF9">
      <w:pPr>
        <w:jc w:val="both"/>
        <w:rPr>
          <w:rFonts w:ascii="Times New Roman" w:hAnsi="Times New Roman" w:cs="Times New Roman"/>
          <w:sz w:val="28"/>
          <w:szCs w:val="28"/>
        </w:rPr>
      </w:pPr>
      <w:r w:rsidRPr="005C06D7">
        <w:rPr>
          <w:rFonts w:ascii="Times New Roman" w:hAnsi="Times New Roman" w:cs="Times New Roman"/>
          <w:sz w:val="28"/>
          <w:szCs w:val="28"/>
        </w:rPr>
        <w:t>- промежуточная аттестация;</w:t>
      </w:r>
    </w:p>
    <w:p w:rsidR="00B85EF9" w:rsidRPr="005C06D7" w:rsidRDefault="00B85EF9" w:rsidP="00B85EF9">
      <w:pPr>
        <w:jc w:val="both"/>
        <w:rPr>
          <w:rFonts w:ascii="Times New Roman" w:hAnsi="Times New Roman" w:cs="Times New Roman"/>
          <w:sz w:val="28"/>
          <w:szCs w:val="28"/>
        </w:rPr>
      </w:pPr>
      <w:r w:rsidRPr="005C06D7">
        <w:rPr>
          <w:rFonts w:ascii="Times New Roman" w:hAnsi="Times New Roman" w:cs="Times New Roman"/>
          <w:sz w:val="28"/>
          <w:szCs w:val="28"/>
        </w:rPr>
        <w:t>- итоговая аттестация.</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i/>
          <w:sz w:val="28"/>
          <w:szCs w:val="28"/>
        </w:rPr>
        <w:t xml:space="preserve">   Текущий контроль</w:t>
      </w:r>
      <w:r w:rsidRPr="005C06D7">
        <w:rPr>
          <w:rFonts w:ascii="Times New Roman" w:hAnsi="Times New Roman" w:cs="Times New Roman"/>
          <w:sz w:val="28"/>
          <w:szCs w:val="28"/>
        </w:rPr>
        <w:t xml:space="preserve"> осуществляется регулярно преподавателем. Оценки выставляются в журнал и дневник обучающегося. В них учитываются: отношение ребёнка к занятиям, качество выполнения заданий, проявление самостоятельности на уроке и во время домашней работы (самостоятельно выученная пьеса).</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Текущий контроль успеваемости проводится в счёт аудиторного времени, предусмотренного на учебный предмет.</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i/>
          <w:sz w:val="28"/>
          <w:szCs w:val="28"/>
        </w:rPr>
        <w:t xml:space="preserve">   Промежуточная аттестация</w:t>
      </w:r>
      <w:r w:rsidRPr="005C06D7">
        <w:rPr>
          <w:rFonts w:ascii="Times New Roman" w:hAnsi="Times New Roman" w:cs="Times New Roman"/>
          <w:sz w:val="28"/>
          <w:szCs w:val="28"/>
        </w:rPr>
        <w:t xml:space="preserve"> определяет развитие обучающегося и освоение им на данном этапе учебных задач. Промежуточная аттестация проводится 4 раза в год: в первой и третьей четверти в форме технического зачёта (3 – 7 классы); в конце первого полугодия в форме академического концерта (2 – 7 классы); в конце года в форме переводного экзамена (1 – 7 классы).</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lastRenderedPageBreak/>
        <w:t xml:space="preserve">   Для учащихся 8 (9) выпускного класса промежуточная аттестация проводится в форме технического зачёта в первой четверти; прослушивания экзаменационной программы в конце второй и третьей четвертей.</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 xml:space="preserve">   Комиссия, под председательством заведующего отделением, принимающая зачёты и оценивающая выступления обучающихся, состоит не менее чем из трёх преподавателей. Оценки обучающимся выставляются по окончанию каждой четверти и фиксируются в учебной документации и индивидуальном плане обучающегося.</w:t>
      </w:r>
    </w:p>
    <w:p w:rsidR="00B85EF9" w:rsidRPr="005C06D7" w:rsidRDefault="00B85EF9" w:rsidP="00B85EF9">
      <w:pPr>
        <w:spacing w:after="0" w:line="240" w:lineRule="auto"/>
        <w:jc w:val="both"/>
        <w:rPr>
          <w:rFonts w:ascii="Times New Roman" w:hAnsi="Times New Roman" w:cs="Times New Roman"/>
          <w:sz w:val="28"/>
          <w:szCs w:val="28"/>
        </w:rPr>
      </w:pPr>
      <w:r w:rsidRPr="005C06D7">
        <w:rPr>
          <w:rFonts w:ascii="Times New Roman" w:hAnsi="Times New Roman" w:cs="Times New Roman"/>
          <w:sz w:val="28"/>
          <w:szCs w:val="28"/>
        </w:rPr>
        <w:t>Промежуточная аттестация проводится за пределами аудиторных занятий.</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Pr="005C06D7">
        <w:rPr>
          <w:rFonts w:ascii="Times New Roman" w:hAnsi="Times New Roman" w:cs="Times New Roman"/>
          <w:i/>
          <w:sz w:val="28"/>
          <w:szCs w:val="28"/>
        </w:rPr>
        <w:t xml:space="preserve">Итоговая аттестация </w:t>
      </w:r>
      <w:r w:rsidRPr="005C06D7">
        <w:rPr>
          <w:rFonts w:ascii="Times New Roman" w:hAnsi="Times New Roman" w:cs="Times New Roman"/>
          <w:sz w:val="28"/>
          <w:szCs w:val="28"/>
        </w:rPr>
        <w:t>проводится в форме выпускного экзамена в 8 классе. 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достаточный технический уровень владения фортепиано для воссоздания художественного образа и стиля исполняемых музыкальных произведений разных форм и жанров зарубежных и отечественных композиторов;</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знание профессиональной терминологии, фортепианного репертуара;</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наличие кругозора в области музыкального искусства.</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По итогам выпускного экзамена выставляется оценка «отлично», «хорошо», «удовлетворительно», «неудовлетворительно», фиксируемая в учебной документации и в свидетельстве об окончании образовательного учреждения «Детская школа искусств р. п. Ровное». Если в период итоговой аттестации обучающийся болен, ему предоставляется возможность сдачи экзамена в дополнительные сроки, а именно не позднее шести месяцев, начиная с даты, указанной на медицинском документе в присутствии аттестационной комиссии. В случае, если обучающийся не прошёл итоговую аттестацию или получил на итоговой аттестации неудовлетворительные результаты, ему выдаётся справка об обучении в образовательном учреждении «Детская школа искусств р. п. Ровное».</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В состав экзаменационной комиссии входит не менее пяти человек (председатель, заместитель председателя и иные члены экзаменационной комиссии). Председатель экзаменационной комиссии назначается учредителем образовательного учреждения «Детская школа искусств р. п. Ровное» из числа лиц, имеющих высшее профессиональное образование и не являющихся работниками школы. Секретарь экзаменационной комиссии, ведущий протоколы выпускного экзамена, не входит в состав экзаменационной комиссии.</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sz w:val="28"/>
          <w:szCs w:val="28"/>
        </w:rPr>
        <w:t>Итоговая аттестация проводится за пределами аудиторных занятий.</w:t>
      </w:r>
    </w:p>
    <w:p w:rsidR="00B85EF9" w:rsidRPr="005C06D7" w:rsidRDefault="00B85EF9" w:rsidP="00B85EF9">
      <w:pPr>
        <w:spacing w:after="0"/>
        <w:jc w:val="both"/>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sz w:val="28"/>
          <w:szCs w:val="28"/>
        </w:rPr>
      </w:pPr>
      <w:r w:rsidRPr="005C06D7">
        <w:rPr>
          <w:rFonts w:ascii="Times New Roman" w:hAnsi="Times New Roman" w:cs="Times New Roman"/>
          <w:b/>
          <w:sz w:val="28"/>
          <w:szCs w:val="28"/>
        </w:rPr>
        <w:t>Критерии оценок</w:t>
      </w: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5 +    </w:t>
      </w:r>
      <w:r w:rsidRPr="005C06D7">
        <w:rPr>
          <w:rFonts w:ascii="Times New Roman" w:hAnsi="Times New Roman" w:cs="Times New Roman"/>
          <w:sz w:val="28"/>
          <w:szCs w:val="28"/>
        </w:rPr>
        <w:t>Выступление ученика может быть названо концертным. Блестящий пианизм, яркий артистизм, запоминающаяся интерпретация, проявляется индивидуальный исполнительский почерк.</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5        </w:t>
      </w:r>
      <w:r w:rsidRPr="005C06D7">
        <w:rPr>
          <w:rFonts w:ascii="Times New Roman" w:hAnsi="Times New Roman" w:cs="Times New Roman"/>
          <w:sz w:val="28"/>
          <w:szCs w:val="28"/>
        </w:rPr>
        <w:t xml:space="preserve">Яркая, содержательная игра. Продемонстрировано свободное владение широким арсеналом исполнительских выразительных средств, безупречная фортепианная техника, культура </w:t>
      </w:r>
      <w:proofErr w:type="spellStart"/>
      <w:r w:rsidRPr="005C06D7">
        <w:rPr>
          <w:rFonts w:ascii="Times New Roman" w:hAnsi="Times New Roman" w:cs="Times New Roman"/>
          <w:sz w:val="28"/>
          <w:szCs w:val="28"/>
        </w:rPr>
        <w:t>звукоизвлечения</w:t>
      </w:r>
      <w:proofErr w:type="spellEnd"/>
      <w:r w:rsidRPr="005C06D7">
        <w:rPr>
          <w:rFonts w:ascii="Times New Roman" w:hAnsi="Times New Roman" w:cs="Times New Roman"/>
          <w:sz w:val="28"/>
          <w:szCs w:val="28"/>
        </w:rPr>
        <w:t>, чувство стиля, что позволяет говорить о высоком художественном уровне игры на фортепиано, одарённости ученика и соответствии данному периоду обучения.</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5 -       </w:t>
      </w:r>
      <w:r w:rsidRPr="005C06D7">
        <w:rPr>
          <w:rFonts w:ascii="Times New Roman" w:hAnsi="Times New Roman" w:cs="Times New Roman"/>
          <w:sz w:val="28"/>
          <w:szCs w:val="28"/>
        </w:rPr>
        <w:t xml:space="preserve">Продемонстрировано достаточно свободное владение пианистическим аппаратом, умение использовать его для реализации исполнительского замысла, отсутствие излишней напряжённости, ритмическая дисциплина, чёткая артикуляция, необходимая культура </w:t>
      </w:r>
      <w:proofErr w:type="spellStart"/>
      <w:r w:rsidRPr="005C06D7">
        <w:rPr>
          <w:rFonts w:ascii="Times New Roman" w:hAnsi="Times New Roman" w:cs="Times New Roman"/>
          <w:sz w:val="28"/>
          <w:szCs w:val="28"/>
        </w:rPr>
        <w:t>звукоизвлечения</w:t>
      </w:r>
      <w:proofErr w:type="spellEnd"/>
      <w:r w:rsidRPr="005C06D7">
        <w:rPr>
          <w:rFonts w:ascii="Times New Roman" w:hAnsi="Times New Roman" w:cs="Times New Roman"/>
          <w:sz w:val="28"/>
          <w:szCs w:val="28"/>
        </w:rPr>
        <w:t>. Игра осмысленная, но имеются некоторые технические (либо динамические, интонационные, смысловые) неточности. Достигнут приемлемый для данного периода обучения художественный и технический уровень игры на фортепиано.</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4           </w:t>
      </w:r>
      <w:r w:rsidRPr="005C06D7">
        <w:rPr>
          <w:rFonts w:ascii="Times New Roman" w:hAnsi="Times New Roman" w:cs="Times New Roman"/>
          <w:sz w:val="28"/>
          <w:szCs w:val="28"/>
        </w:rPr>
        <w:t>Хорошая игра с ясным художественно-музыкальным намерением; не всё технически проработано, имеется определённое количество технических (динамических, интонационных, смысловых) погрешностей.</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4 -         </w:t>
      </w:r>
      <w:r w:rsidRPr="005C06D7">
        <w:rPr>
          <w:rFonts w:ascii="Times New Roman" w:hAnsi="Times New Roman" w:cs="Times New Roman"/>
          <w:sz w:val="28"/>
          <w:szCs w:val="28"/>
        </w:rPr>
        <w:t xml:space="preserve">Игра достаточно выразительная, но разного рода ошибок больше. Наблюдаются симптомы зажатости игрового аппарата и скованности игровых движений, что сказывается на техническом уровне исполнения и качестве </w:t>
      </w:r>
      <w:proofErr w:type="spellStart"/>
      <w:r w:rsidRPr="005C06D7">
        <w:rPr>
          <w:rFonts w:ascii="Times New Roman" w:hAnsi="Times New Roman" w:cs="Times New Roman"/>
          <w:sz w:val="28"/>
          <w:szCs w:val="28"/>
        </w:rPr>
        <w:t>звукоизвлечения</w:t>
      </w:r>
      <w:proofErr w:type="spellEnd"/>
      <w:r w:rsidRPr="005C06D7">
        <w:rPr>
          <w:rFonts w:ascii="Times New Roman" w:hAnsi="Times New Roman" w:cs="Times New Roman"/>
          <w:sz w:val="28"/>
          <w:szCs w:val="28"/>
        </w:rPr>
        <w:t>. Есть предположение, что ученик недостаточно внимания уделяет самостоятельной работе.</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3           </w:t>
      </w:r>
      <w:r w:rsidRPr="005C06D7">
        <w:rPr>
          <w:rFonts w:ascii="Times New Roman" w:hAnsi="Times New Roman" w:cs="Times New Roman"/>
          <w:sz w:val="28"/>
          <w:szCs w:val="28"/>
        </w:rPr>
        <w:t>Слабое, невыразительное выступление, низкий уровень технической оснащённости, вялые, художественно – музыкальные намерения, чрезмерное количество недоработок. Похоже, что исполняемой программе не уделялось должного внимания.</w:t>
      </w:r>
    </w:p>
    <w:p w:rsidR="00B85EF9" w:rsidRPr="005C06D7" w:rsidRDefault="00B85EF9" w:rsidP="00B85EF9">
      <w:pPr>
        <w:spacing w:after="0"/>
        <w:jc w:val="both"/>
        <w:rPr>
          <w:rFonts w:ascii="Times New Roman" w:hAnsi="Times New Roman" w:cs="Times New Roman"/>
          <w:sz w:val="28"/>
          <w:szCs w:val="28"/>
        </w:rPr>
      </w:pPr>
      <w:r w:rsidRPr="005C06D7">
        <w:rPr>
          <w:rFonts w:ascii="Times New Roman" w:hAnsi="Times New Roman" w:cs="Times New Roman"/>
          <w:b/>
          <w:sz w:val="28"/>
          <w:szCs w:val="28"/>
        </w:rPr>
        <w:t xml:space="preserve">3 -         </w:t>
      </w:r>
      <w:r w:rsidRPr="005C06D7">
        <w:rPr>
          <w:rFonts w:ascii="Times New Roman" w:hAnsi="Times New Roman" w:cs="Times New Roman"/>
          <w:sz w:val="28"/>
          <w:szCs w:val="28"/>
        </w:rPr>
        <w:t>Очень слабое выступление, отсутствует художественно-музыкальное намерение. Большое количество разного рода ошибок. Слабый уровень музыкальных и двигательных данных.</w:t>
      </w:r>
    </w:p>
    <w:p w:rsidR="00B85EF9" w:rsidRPr="005C06D7" w:rsidRDefault="00B85EF9" w:rsidP="00B85EF9">
      <w:pPr>
        <w:spacing w:after="0"/>
        <w:rPr>
          <w:rFonts w:ascii="Times New Roman" w:hAnsi="Times New Roman" w:cs="Times New Roman"/>
          <w:sz w:val="28"/>
          <w:szCs w:val="28"/>
        </w:rPr>
      </w:pPr>
    </w:p>
    <w:p w:rsidR="00B85EF9" w:rsidRDefault="00B85EF9" w:rsidP="00B85EF9">
      <w:pPr>
        <w:jc w:val="center"/>
        <w:rPr>
          <w:rFonts w:ascii="Times New Roman" w:hAnsi="Times New Roman" w:cs="Times New Roman"/>
          <w:b/>
          <w:sz w:val="28"/>
          <w:szCs w:val="28"/>
        </w:rPr>
      </w:pPr>
    </w:p>
    <w:p w:rsidR="008F3E57" w:rsidRDefault="008F3E57" w:rsidP="00B85EF9">
      <w:pPr>
        <w:jc w:val="center"/>
        <w:rPr>
          <w:rFonts w:ascii="Times New Roman" w:hAnsi="Times New Roman" w:cs="Times New Roman"/>
          <w:b/>
          <w:sz w:val="28"/>
          <w:szCs w:val="28"/>
        </w:rPr>
      </w:pPr>
    </w:p>
    <w:p w:rsidR="008F3E57" w:rsidRPr="005C06D7" w:rsidRDefault="008F3E57" w:rsidP="00B85EF9">
      <w:pPr>
        <w:jc w:val="center"/>
        <w:rPr>
          <w:rFonts w:ascii="Times New Roman" w:hAnsi="Times New Roman" w:cs="Times New Roman"/>
          <w:b/>
          <w:sz w:val="28"/>
          <w:szCs w:val="28"/>
        </w:rPr>
      </w:pPr>
    </w:p>
    <w:p w:rsidR="00B85EF9" w:rsidRPr="005C06D7" w:rsidRDefault="00B85EF9" w:rsidP="00B85EF9">
      <w:pPr>
        <w:jc w:val="center"/>
        <w:rPr>
          <w:rFonts w:ascii="Times New Roman" w:hAnsi="Times New Roman" w:cs="Times New Roman"/>
          <w:b/>
          <w:sz w:val="28"/>
          <w:szCs w:val="28"/>
        </w:rPr>
      </w:pPr>
      <w:r w:rsidRPr="005C06D7">
        <w:rPr>
          <w:rFonts w:ascii="Times New Roman" w:hAnsi="Times New Roman" w:cs="Times New Roman"/>
          <w:b/>
          <w:sz w:val="28"/>
          <w:szCs w:val="28"/>
        </w:rPr>
        <w:t>Методическое обеспечение учебного процесса</w:t>
      </w:r>
    </w:p>
    <w:p w:rsidR="00B85EF9" w:rsidRPr="005C06D7" w:rsidRDefault="00B85EF9" w:rsidP="00B85EF9">
      <w:pPr>
        <w:pStyle w:val="a9"/>
        <w:numPr>
          <w:ilvl w:val="0"/>
          <w:numId w:val="16"/>
        </w:numPr>
        <w:jc w:val="both"/>
        <w:rPr>
          <w:rFonts w:ascii="Times New Roman" w:hAnsi="Times New Roman" w:cs="Times New Roman"/>
          <w:sz w:val="28"/>
          <w:szCs w:val="28"/>
        </w:rPr>
      </w:pPr>
      <w:r w:rsidRPr="005C06D7">
        <w:rPr>
          <w:rFonts w:ascii="Times New Roman" w:hAnsi="Times New Roman" w:cs="Times New Roman"/>
          <w:sz w:val="28"/>
          <w:szCs w:val="28"/>
        </w:rPr>
        <w:lastRenderedPageBreak/>
        <w:t>Федеральные государственные требования к дополнительной предпрофессиональной общеобразовательной программе в области музыкального искусства.</w:t>
      </w:r>
    </w:p>
    <w:p w:rsidR="005C06D7" w:rsidRPr="008F3E57" w:rsidRDefault="00B85EF9" w:rsidP="005C06D7">
      <w:pPr>
        <w:pStyle w:val="a9"/>
        <w:numPr>
          <w:ilvl w:val="0"/>
          <w:numId w:val="16"/>
        </w:numPr>
        <w:jc w:val="both"/>
        <w:rPr>
          <w:rFonts w:ascii="Times New Roman" w:hAnsi="Times New Roman" w:cs="Times New Roman"/>
          <w:sz w:val="28"/>
          <w:szCs w:val="28"/>
        </w:rPr>
      </w:pPr>
      <w:r w:rsidRPr="005C06D7">
        <w:rPr>
          <w:rFonts w:ascii="Times New Roman" w:hAnsi="Times New Roman" w:cs="Times New Roman"/>
          <w:sz w:val="28"/>
          <w:szCs w:val="28"/>
        </w:rPr>
        <w:t>Дополнительная предпрофессиональная общеобразовательная программа в области музыкального искусства «Фортепиано».</w:t>
      </w:r>
    </w:p>
    <w:p w:rsidR="00B85EF9" w:rsidRPr="005C06D7" w:rsidRDefault="00B85EF9" w:rsidP="00B85EF9">
      <w:pPr>
        <w:pStyle w:val="a9"/>
        <w:jc w:val="both"/>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i/>
          <w:sz w:val="28"/>
          <w:szCs w:val="28"/>
        </w:rPr>
      </w:pPr>
      <w:r w:rsidRPr="005C06D7">
        <w:rPr>
          <w:rFonts w:ascii="Times New Roman" w:hAnsi="Times New Roman" w:cs="Times New Roman"/>
          <w:i/>
          <w:sz w:val="28"/>
          <w:szCs w:val="28"/>
        </w:rPr>
        <w:t>Методические рекомендации преподавателям.</w:t>
      </w:r>
    </w:p>
    <w:p w:rsidR="00B85EF9" w:rsidRPr="005C06D7" w:rsidRDefault="00B85EF9" w:rsidP="00B85EF9">
      <w:pPr>
        <w:spacing w:after="0"/>
        <w:jc w:val="center"/>
        <w:rPr>
          <w:rFonts w:ascii="Times New Roman" w:hAnsi="Times New Roman" w:cs="Times New Roman"/>
          <w:i/>
          <w:sz w:val="28"/>
          <w:szCs w:val="28"/>
        </w:rPr>
      </w:pPr>
    </w:p>
    <w:p w:rsidR="00B85EF9" w:rsidRPr="00581D67" w:rsidRDefault="00B85EF9" w:rsidP="00581D67">
      <w:pPr>
        <w:spacing w:after="0"/>
        <w:jc w:val="both"/>
        <w:rPr>
          <w:rFonts w:ascii="Times New Roman" w:hAnsi="Times New Roman" w:cs="Times New Roman"/>
          <w:i/>
          <w:sz w:val="28"/>
          <w:szCs w:val="28"/>
        </w:rPr>
      </w:pPr>
      <w:r w:rsidRPr="005C06D7">
        <w:rPr>
          <w:rFonts w:ascii="Times New Roman" w:hAnsi="Times New Roman" w:cs="Times New Roman"/>
          <w:i/>
          <w:sz w:val="28"/>
          <w:szCs w:val="28"/>
        </w:rPr>
        <w:t xml:space="preserve">   </w:t>
      </w:r>
      <w:r w:rsidRPr="005C06D7">
        <w:rPr>
          <w:rFonts w:ascii="Times New Roman" w:hAnsi="Times New Roman" w:cs="Times New Roman"/>
          <w:sz w:val="28"/>
          <w:szCs w:val="28"/>
        </w:rPr>
        <w:t>Основная форма учебной и воспитательной работы – урок в классе по специальности,</w:t>
      </w:r>
      <w:r w:rsidR="00581D67">
        <w:rPr>
          <w:rFonts w:ascii="Times New Roman" w:hAnsi="Times New Roman" w:cs="Times New Roman"/>
          <w:sz w:val="28"/>
          <w:szCs w:val="28"/>
        </w:rPr>
        <w:t xml:space="preserve"> </w:t>
      </w:r>
      <w:r w:rsidRPr="005C06D7">
        <w:rPr>
          <w:rFonts w:ascii="Times New Roman" w:hAnsi="Times New Roman" w:cs="Times New Roman"/>
          <w:sz w:val="28"/>
          <w:szCs w:val="28"/>
        </w:rPr>
        <w:t>обычно включающий в себя проверку выполненного задания, совместную работу педагога и обучающегося над музыкальным произведением, рекомендации педагога относительно способов самостоятельной работы обучающегося. Урок может иметь различную форму, которая определяется не только конкретными задачами, стоящими перед обучающимся, но также во многом обусловлена его индивидуальностью и характером, а также сложившимися в процессе занятий отношениями ученика и педагога. Работа в классе, как правило, сочетает словесное объяснение с показом на инструменте необходимых фрагментов музыкального текста.</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Важнейшие педагогические принципы постепенности и последовательности в изучении материала требуют от преподавателя применения различных подходов к обучающимся, исходящих из оценки их личностных, физических, музыкальных и эмоциональных данных, уровня подготовки.</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Правильная организация учебного процесса, успешное и </w:t>
      </w:r>
      <w:proofErr w:type="spellStart"/>
      <w:r w:rsidRPr="005C06D7">
        <w:rPr>
          <w:rFonts w:ascii="Times New Roman" w:hAnsi="Times New Roman" w:cs="Times New Roman"/>
          <w:sz w:val="28"/>
          <w:szCs w:val="28"/>
        </w:rPr>
        <w:t>всесторонее</w:t>
      </w:r>
      <w:proofErr w:type="spellEnd"/>
      <w:r w:rsidRPr="005C06D7">
        <w:rPr>
          <w:rFonts w:ascii="Times New Roman" w:hAnsi="Times New Roman" w:cs="Times New Roman"/>
          <w:sz w:val="28"/>
          <w:szCs w:val="28"/>
        </w:rPr>
        <w:t xml:space="preserve"> развитие обучающегося зависят непосредственно от того, насколько тщательно спланирована работа в целом, глубоко продуман выбор программы. 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отчёт о его выполнении с приложением краткой характеристики работы обучающегося. При составлении индивидуального учебного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обучающихся должны быть составлены к концу сентября после детального ознакомления с </w:t>
      </w:r>
      <w:r w:rsidRPr="005C06D7">
        <w:rPr>
          <w:rFonts w:ascii="Times New Roman" w:hAnsi="Times New Roman" w:cs="Times New Roman"/>
          <w:sz w:val="28"/>
          <w:szCs w:val="28"/>
        </w:rPr>
        <w:lastRenderedPageBreak/>
        <w:t>особенностями, возможностями и уровнем подготовки ученика. Целесообразно составленный индивидуальный план, своевременное его выполнение существенным образом влияют на успеваемость обучаемого, так же как рационально подобранный и соответствующий индивидуальным особенностям обучающегося учебный материал, который должен соответствовать уровню его художественного и технического развития,</w:t>
      </w:r>
      <w:r w:rsidR="005C06D7">
        <w:rPr>
          <w:rFonts w:ascii="Times New Roman" w:hAnsi="Times New Roman" w:cs="Times New Roman"/>
          <w:sz w:val="28"/>
          <w:szCs w:val="28"/>
        </w:rPr>
        <w:t xml:space="preserve"> </w:t>
      </w:r>
      <w:r w:rsidRPr="005C06D7">
        <w:rPr>
          <w:rFonts w:ascii="Times New Roman" w:hAnsi="Times New Roman" w:cs="Times New Roman"/>
          <w:sz w:val="28"/>
          <w:szCs w:val="28"/>
        </w:rPr>
        <w:t xml:space="preserve">возникающим на каждой ступени </w:t>
      </w:r>
      <w:proofErr w:type="gramStart"/>
      <w:r w:rsidRPr="005C06D7">
        <w:rPr>
          <w:rFonts w:ascii="Times New Roman" w:hAnsi="Times New Roman" w:cs="Times New Roman"/>
          <w:sz w:val="28"/>
          <w:szCs w:val="28"/>
        </w:rPr>
        <w:t>роста</w:t>
      </w:r>
      <w:proofErr w:type="gramEnd"/>
      <w:r w:rsidRPr="005C06D7">
        <w:rPr>
          <w:rFonts w:ascii="Times New Roman" w:hAnsi="Times New Roman" w:cs="Times New Roman"/>
          <w:sz w:val="28"/>
          <w:szCs w:val="28"/>
        </w:rPr>
        <w:t xml:space="preserve"> обучающегося новым педагогическим задачам.</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Предлагаемые репертуарные списки, экзаменационные программы и требования к уровню техники, включающие художественный и учебный материал разной степени трудности, являются примерными, предполагающими варьирование, дополнение в соответствии с творческими намерениями преподавателя и особенностями конкретного учащегося.  </w:t>
      </w:r>
    </w:p>
    <w:p w:rsidR="00B85EF9" w:rsidRPr="005C06D7" w:rsidRDefault="00B85EF9" w:rsidP="00B85EF9">
      <w:pPr>
        <w:pStyle w:val="a9"/>
        <w:ind w:left="0"/>
        <w:rPr>
          <w:rFonts w:ascii="Times New Roman" w:hAnsi="Times New Roman" w:cs="Times New Roman"/>
          <w:sz w:val="28"/>
          <w:szCs w:val="28"/>
        </w:rPr>
      </w:pPr>
    </w:p>
    <w:p w:rsidR="00B85EF9" w:rsidRPr="005C06D7" w:rsidRDefault="00B85EF9" w:rsidP="00B85EF9">
      <w:pPr>
        <w:pStyle w:val="a9"/>
        <w:ind w:left="0"/>
        <w:jc w:val="center"/>
        <w:rPr>
          <w:rFonts w:ascii="Times New Roman" w:hAnsi="Times New Roman" w:cs="Times New Roman"/>
          <w:i/>
          <w:sz w:val="28"/>
          <w:szCs w:val="28"/>
        </w:rPr>
      </w:pPr>
      <w:r w:rsidRPr="005C06D7">
        <w:rPr>
          <w:rFonts w:ascii="Times New Roman" w:hAnsi="Times New Roman" w:cs="Times New Roman"/>
          <w:i/>
          <w:sz w:val="28"/>
          <w:szCs w:val="28"/>
        </w:rPr>
        <w:t xml:space="preserve"> Методические рекомендации по организации самостоятельной работы обучающегося.</w:t>
      </w:r>
    </w:p>
    <w:p w:rsidR="00B85EF9" w:rsidRPr="005C06D7" w:rsidRDefault="00B85EF9" w:rsidP="00B85EF9">
      <w:pPr>
        <w:pStyle w:val="a9"/>
        <w:ind w:left="0"/>
        <w:jc w:val="center"/>
        <w:rPr>
          <w:rFonts w:ascii="Times New Roman" w:hAnsi="Times New Roman" w:cs="Times New Roman"/>
          <w:i/>
          <w:sz w:val="28"/>
          <w:szCs w:val="28"/>
        </w:rPr>
      </w:pPr>
    </w:p>
    <w:p w:rsidR="00B85EF9" w:rsidRPr="005C06D7" w:rsidRDefault="00B85EF9" w:rsidP="00B85EF9">
      <w:pPr>
        <w:pStyle w:val="a9"/>
        <w:numPr>
          <w:ilvl w:val="0"/>
          <w:numId w:val="17"/>
        </w:numPr>
        <w:jc w:val="both"/>
        <w:rPr>
          <w:rFonts w:ascii="Times New Roman" w:hAnsi="Times New Roman" w:cs="Times New Roman"/>
          <w:sz w:val="28"/>
          <w:szCs w:val="28"/>
        </w:rPr>
      </w:pPr>
      <w:r w:rsidRPr="005C06D7">
        <w:rPr>
          <w:rFonts w:ascii="Times New Roman" w:hAnsi="Times New Roman" w:cs="Times New Roman"/>
          <w:sz w:val="28"/>
          <w:szCs w:val="28"/>
        </w:rPr>
        <w:t>Самостоятельные занятия должны быть регулярными и систематическими.</w:t>
      </w:r>
    </w:p>
    <w:p w:rsidR="00B85EF9" w:rsidRPr="005C06D7" w:rsidRDefault="00B85EF9" w:rsidP="00B85EF9">
      <w:pPr>
        <w:pStyle w:val="a9"/>
        <w:numPr>
          <w:ilvl w:val="0"/>
          <w:numId w:val="17"/>
        </w:numPr>
        <w:jc w:val="both"/>
        <w:rPr>
          <w:rFonts w:ascii="Times New Roman" w:hAnsi="Times New Roman" w:cs="Times New Roman"/>
          <w:sz w:val="28"/>
          <w:szCs w:val="28"/>
        </w:rPr>
      </w:pPr>
      <w:r w:rsidRPr="005C06D7">
        <w:rPr>
          <w:rFonts w:ascii="Times New Roman" w:hAnsi="Times New Roman" w:cs="Times New Roman"/>
          <w:sz w:val="28"/>
          <w:szCs w:val="28"/>
        </w:rPr>
        <w:t>Периодичность занятий – каждый день.</w:t>
      </w:r>
    </w:p>
    <w:p w:rsidR="00B85EF9" w:rsidRPr="005C06D7" w:rsidRDefault="00B85EF9" w:rsidP="00B85EF9">
      <w:pPr>
        <w:pStyle w:val="a9"/>
        <w:numPr>
          <w:ilvl w:val="0"/>
          <w:numId w:val="17"/>
        </w:numPr>
        <w:jc w:val="both"/>
        <w:rPr>
          <w:rFonts w:ascii="Times New Roman" w:hAnsi="Times New Roman" w:cs="Times New Roman"/>
          <w:sz w:val="28"/>
          <w:szCs w:val="28"/>
        </w:rPr>
      </w:pPr>
      <w:r w:rsidRPr="005C06D7">
        <w:rPr>
          <w:rFonts w:ascii="Times New Roman" w:hAnsi="Times New Roman" w:cs="Times New Roman"/>
          <w:sz w:val="28"/>
          <w:szCs w:val="28"/>
        </w:rPr>
        <w:t>Объём самостоятельной работы обучающегося в неделю по учебному предмету «Специальность и чтение с листа» определяется с учётом минимальных затрат на подготовку домашнего задания, параллельного освоения детьми программ начального и основного общего образования:</w:t>
      </w:r>
    </w:p>
    <w:p w:rsidR="00B85EF9" w:rsidRPr="005C06D7" w:rsidRDefault="00B85EF9" w:rsidP="00B85EF9">
      <w:pPr>
        <w:pStyle w:val="a9"/>
        <w:ind w:left="525"/>
        <w:jc w:val="both"/>
        <w:rPr>
          <w:rFonts w:ascii="Times New Roman" w:hAnsi="Times New Roman" w:cs="Times New Roman"/>
          <w:sz w:val="28"/>
          <w:szCs w:val="28"/>
        </w:rPr>
      </w:pPr>
      <w:r w:rsidRPr="005C06D7">
        <w:rPr>
          <w:rFonts w:ascii="Times New Roman" w:hAnsi="Times New Roman" w:cs="Times New Roman"/>
          <w:sz w:val="28"/>
          <w:szCs w:val="28"/>
        </w:rPr>
        <w:t>1-2 классы – по 3 часа;</w:t>
      </w:r>
    </w:p>
    <w:p w:rsidR="00B85EF9" w:rsidRPr="005C06D7" w:rsidRDefault="00B85EF9" w:rsidP="00B85EF9">
      <w:pPr>
        <w:pStyle w:val="a9"/>
        <w:ind w:left="525"/>
        <w:jc w:val="both"/>
        <w:rPr>
          <w:rFonts w:ascii="Times New Roman" w:hAnsi="Times New Roman" w:cs="Times New Roman"/>
          <w:sz w:val="28"/>
          <w:szCs w:val="28"/>
        </w:rPr>
      </w:pPr>
      <w:r w:rsidRPr="005C06D7">
        <w:rPr>
          <w:rFonts w:ascii="Times New Roman" w:hAnsi="Times New Roman" w:cs="Times New Roman"/>
          <w:sz w:val="28"/>
          <w:szCs w:val="28"/>
        </w:rPr>
        <w:t>3-4 классы – по 4 часа;</w:t>
      </w:r>
    </w:p>
    <w:p w:rsidR="00B85EF9" w:rsidRPr="005C06D7" w:rsidRDefault="00B85EF9" w:rsidP="00B85EF9">
      <w:pPr>
        <w:pStyle w:val="a9"/>
        <w:ind w:left="525"/>
        <w:jc w:val="both"/>
        <w:rPr>
          <w:rFonts w:ascii="Times New Roman" w:hAnsi="Times New Roman" w:cs="Times New Roman"/>
          <w:sz w:val="28"/>
          <w:szCs w:val="28"/>
        </w:rPr>
      </w:pPr>
      <w:r w:rsidRPr="005C06D7">
        <w:rPr>
          <w:rFonts w:ascii="Times New Roman" w:hAnsi="Times New Roman" w:cs="Times New Roman"/>
          <w:sz w:val="28"/>
          <w:szCs w:val="28"/>
        </w:rPr>
        <w:t xml:space="preserve">5-6 классы – по 5 часов; </w:t>
      </w:r>
    </w:p>
    <w:p w:rsidR="00B85EF9" w:rsidRPr="005C06D7" w:rsidRDefault="00B85EF9" w:rsidP="00B85EF9">
      <w:pPr>
        <w:pStyle w:val="a9"/>
        <w:ind w:left="525"/>
        <w:jc w:val="both"/>
        <w:rPr>
          <w:rFonts w:ascii="Times New Roman" w:hAnsi="Times New Roman" w:cs="Times New Roman"/>
          <w:sz w:val="28"/>
          <w:szCs w:val="28"/>
        </w:rPr>
      </w:pPr>
      <w:r w:rsidRPr="005C06D7">
        <w:rPr>
          <w:rFonts w:ascii="Times New Roman" w:hAnsi="Times New Roman" w:cs="Times New Roman"/>
          <w:sz w:val="28"/>
          <w:szCs w:val="28"/>
        </w:rPr>
        <w:t>7-8 (9) классы – по 6 часов.</w:t>
      </w:r>
    </w:p>
    <w:p w:rsidR="00B85EF9" w:rsidRPr="005C06D7"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Индивидуальная домашняя работа может проходить в несколько приёмов и должна строиться в соответствии с рекомендациями преподавателя по специальности.</w:t>
      </w:r>
    </w:p>
    <w:p w:rsidR="00B85EF9" w:rsidRDefault="00B85EF9" w:rsidP="00B85EF9">
      <w:pPr>
        <w:pStyle w:val="a9"/>
        <w:ind w:left="0"/>
        <w:jc w:val="both"/>
        <w:rPr>
          <w:rFonts w:ascii="Times New Roman" w:hAnsi="Times New Roman" w:cs="Times New Roman"/>
          <w:sz w:val="28"/>
          <w:szCs w:val="28"/>
        </w:rPr>
      </w:pPr>
      <w:r w:rsidRPr="005C06D7">
        <w:rPr>
          <w:rFonts w:ascii="Times New Roman" w:hAnsi="Times New Roman" w:cs="Times New Roman"/>
          <w:sz w:val="28"/>
          <w:szCs w:val="28"/>
        </w:rPr>
        <w:t xml:space="preserve">    Необходимо помочь ученику организовать домашнюю работу, исходя из количества времени, отведённого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w:t>
      </w:r>
      <w:r w:rsidR="00FD7F20">
        <w:rPr>
          <w:rFonts w:ascii="Times New Roman" w:hAnsi="Times New Roman" w:cs="Times New Roman"/>
          <w:sz w:val="28"/>
          <w:szCs w:val="28"/>
        </w:rPr>
        <w:t>и чтение с листа более лёгких (</w:t>
      </w:r>
      <w:r w:rsidRPr="005C06D7">
        <w:rPr>
          <w:rFonts w:ascii="Times New Roman" w:hAnsi="Times New Roman" w:cs="Times New Roman"/>
          <w:sz w:val="28"/>
          <w:szCs w:val="28"/>
        </w:rPr>
        <w:t xml:space="preserve">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w:t>
      </w:r>
      <w:r w:rsidRPr="005C06D7">
        <w:rPr>
          <w:rFonts w:ascii="Times New Roman" w:hAnsi="Times New Roman" w:cs="Times New Roman"/>
          <w:sz w:val="28"/>
          <w:szCs w:val="28"/>
        </w:rPr>
        <w:lastRenderedPageBreak/>
        <w:t>уроке), доведение произведения до концертного вида; проигрывание программы целиком перед зачётом или концертом; повторение ранее пройденных произведений. Все рекомендации по домашней работе в индивидуальном порядке даёт преподаватель и фиксирует их в дневнике.</w:t>
      </w:r>
    </w:p>
    <w:p w:rsidR="008F3E57" w:rsidRPr="005C06D7" w:rsidRDefault="008F3E57" w:rsidP="00B85EF9">
      <w:pPr>
        <w:pStyle w:val="a9"/>
        <w:ind w:left="0"/>
        <w:jc w:val="both"/>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sz w:val="28"/>
          <w:szCs w:val="28"/>
        </w:rPr>
      </w:pPr>
      <w:r w:rsidRPr="005C06D7">
        <w:rPr>
          <w:rFonts w:ascii="Times New Roman" w:hAnsi="Times New Roman" w:cs="Times New Roman"/>
          <w:b/>
          <w:sz w:val="28"/>
          <w:szCs w:val="28"/>
        </w:rPr>
        <w:t>Примерные программы музыкальных произведений, рекомендуемых для исполнения на академических концертах и переводных экзаменах</w:t>
      </w:r>
    </w:p>
    <w:p w:rsidR="00B85EF9" w:rsidRPr="005C06D7" w:rsidRDefault="00B85EF9" w:rsidP="00B85EF9">
      <w:pPr>
        <w:spacing w:after="0"/>
        <w:jc w:val="center"/>
        <w:rPr>
          <w:rFonts w:ascii="Times New Roman" w:hAnsi="Times New Roman" w:cs="Times New Roman"/>
          <w:b/>
          <w:sz w:val="28"/>
          <w:szCs w:val="28"/>
        </w:rPr>
      </w:pPr>
    </w:p>
    <w:p w:rsidR="00B85EF9" w:rsidRPr="005C06D7" w:rsidRDefault="00B85EF9" w:rsidP="00B85EF9">
      <w:pPr>
        <w:spacing w:after="0"/>
        <w:rPr>
          <w:rFonts w:ascii="Times New Roman" w:hAnsi="Times New Roman" w:cs="Times New Roman"/>
          <w:b/>
          <w:sz w:val="28"/>
          <w:szCs w:val="28"/>
        </w:rPr>
      </w:pPr>
      <w:r w:rsidRPr="005C06D7">
        <w:rPr>
          <w:rFonts w:ascii="Times New Roman" w:hAnsi="Times New Roman" w:cs="Times New Roman"/>
          <w:b/>
          <w:sz w:val="28"/>
          <w:szCs w:val="28"/>
        </w:rPr>
        <w:t>1 класс</w:t>
      </w:r>
    </w:p>
    <w:p w:rsidR="00B85EF9" w:rsidRPr="005C06D7" w:rsidRDefault="00B85EF9" w:rsidP="00B85EF9">
      <w:pPr>
        <w:spacing w:after="0"/>
        <w:rPr>
          <w:rFonts w:ascii="Times New Roman" w:hAnsi="Times New Roman" w:cs="Times New Roman"/>
          <w:b/>
          <w:sz w:val="28"/>
          <w:szCs w:val="28"/>
        </w:rPr>
      </w:pPr>
    </w:p>
    <w:p w:rsidR="00B85EF9" w:rsidRPr="005C06D7" w:rsidRDefault="00B85EF9" w:rsidP="00B85EF9">
      <w:pPr>
        <w:pStyle w:val="a9"/>
        <w:numPr>
          <w:ilvl w:val="0"/>
          <w:numId w:val="18"/>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Гнесина</w:t>
      </w:r>
      <w:proofErr w:type="spellEnd"/>
      <w:r w:rsidRPr="005C06D7">
        <w:rPr>
          <w:rFonts w:ascii="Times New Roman" w:hAnsi="Times New Roman" w:cs="Times New Roman"/>
          <w:sz w:val="28"/>
          <w:szCs w:val="28"/>
        </w:rPr>
        <w:t xml:space="preserve"> Е. Маленькие этюды: №11</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Моцарт Л. Менуэт ре минор</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Филипп И. Колыбельная</w:t>
      </w:r>
    </w:p>
    <w:p w:rsidR="00B85EF9" w:rsidRPr="005C06D7" w:rsidRDefault="00B85EF9" w:rsidP="00B85EF9">
      <w:pPr>
        <w:pStyle w:val="a9"/>
        <w:numPr>
          <w:ilvl w:val="0"/>
          <w:numId w:val="18"/>
        </w:numPr>
        <w:spacing w:after="0"/>
        <w:jc w:val="both"/>
        <w:rPr>
          <w:rFonts w:ascii="Times New Roman" w:hAnsi="Times New Roman" w:cs="Times New Roman"/>
          <w:sz w:val="28"/>
          <w:szCs w:val="28"/>
        </w:rPr>
      </w:pPr>
      <w:r w:rsidRPr="005C06D7">
        <w:rPr>
          <w:rFonts w:ascii="Times New Roman" w:hAnsi="Times New Roman" w:cs="Times New Roman"/>
          <w:sz w:val="28"/>
          <w:szCs w:val="28"/>
        </w:rPr>
        <w:t>Кригер Менуэт ля минор</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Шитте</w:t>
      </w:r>
      <w:proofErr w:type="spellEnd"/>
      <w:r w:rsidRPr="005C06D7">
        <w:rPr>
          <w:rFonts w:ascii="Times New Roman" w:hAnsi="Times New Roman" w:cs="Times New Roman"/>
          <w:sz w:val="28"/>
          <w:szCs w:val="28"/>
        </w:rPr>
        <w:t xml:space="preserve"> Л. Соч. 160 Этюд № 22</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Штейбельт</w:t>
      </w:r>
      <w:proofErr w:type="spellEnd"/>
      <w:r w:rsidRPr="005C06D7">
        <w:rPr>
          <w:rFonts w:ascii="Times New Roman" w:hAnsi="Times New Roman" w:cs="Times New Roman"/>
          <w:sz w:val="28"/>
          <w:szCs w:val="28"/>
        </w:rPr>
        <w:t xml:space="preserve"> Д. Соч. 33 Адажио</w:t>
      </w:r>
    </w:p>
    <w:p w:rsidR="00B85EF9" w:rsidRPr="005C06D7" w:rsidRDefault="00B85EF9" w:rsidP="00B85EF9">
      <w:pPr>
        <w:pStyle w:val="a9"/>
        <w:numPr>
          <w:ilvl w:val="0"/>
          <w:numId w:val="18"/>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Гедике</w:t>
      </w:r>
      <w:proofErr w:type="spellEnd"/>
      <w:r w:rsidRPr="005C06D7">
        <w:rPr>
          <w:rFonts w:ascii="Times New Roman" w:hAnsi="Times New Roman" w:cs="Times New Roman"/>
          <w:sz w:val="28"/>
          <w:szCs w:val="28"/>
        </w:rPr>
        <w:t xml:space="preserve"> А. Соч. 32 Этюд № 24</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Моцарт Л. Бурре ми минор</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Кабалевский</w:t>
      </w:r>
      <w:proofErr w:type="spellEnd"/>
      <w:r w:rsidRPr="005C06D7">
        <w:rPr>
          <w:rFonts w:ascii="Times New Roman" w:hAnsi="Times New Roman" w:cs="Times New Roman"/>
          <w:sz w:val="28"/>
          <w:szCs w:val="28"/>
        </w:rPr>
        <w:t xml:space="preserve"> Д. Песенка Соч. 27 № 2</w:t>
      </w:r>
    </w:p>
    <w:p w:rsidR="00B85EF9" w:rsidRPr="005C06D7" w:rsidRDefault="00B85EF9" w:rsidP="00B85EF9">
      <w:pPr>
        <w:pStyle w:val="a9"/>
        <w:spacing w:after="0"/>
        <w:jc w:val="both"/>
        <w:rPr>
          <w:rFonts w:ascii="Times New Roman" w:hAnsi="Times New Roman" w:cs="Times New Roman"/>
          <w:sz w:val="28"/>
          <w:szCs w:val="28"/>
        </w:rPr>
      </w:pPr>
    </w:p>
    <w:p w:rsidR="00B85EF9" w:rsidRPr="005C06D7" w:rsidRDefault="00B85EF9" w:rsidP="00B85EF9">
      <w:pPr>
        <w:spacing w:after="0"/>
        <w:rPr>
          <w:rFonts w:ascii="Times New Roman" w:hAnsi="Times New Roman" w:cs="Times New Roman"/>
          <w:b/>
          <w:sz w:val="28"/>
          <w:szCs w:val="28"/>
        </w:rPr>
      </w:pPr>
      <w:r w:rsidRPr="005C06D7">
        <w:rPr>
          <w:rFonts w:ascii="Times New Roman" w:hAnsi="Times New Roman" w:cs="Times New Roman"/>
          <w:b/>
          <w:sz w:val="28"/>
          <w:szCs w:val="28"/>
        </w:rPr>
        <w:t>2 класс</w:t>
      </w:r>
    </w:p>
    <w:p w:rsidR="00B85EF9" w:rsidRPr="005C06D7" w:rsidRDefault="00B85EF9" w:rsidP="00B85EF9">
      <w:pPr>
        <w:pStyle w:val="a9"/>
        <w:spacing w:after="0"/>
        <w:rPr>
          <w:rFonts w:ascii="Times New Roman" w:hAnsi="Times New Roman" w:cs="Times New Roman"/>
          <w:b/>
          <w:sz w:val="28"/>
          <w:szCs w:val="28"/>
        </w:rPr>
      </w:pPr>
    </w:p>
    <w:p w:rsidR="00B85EF9" w:rsidRPr="005C06D7" w:rsidRDefault="00B85EF9" w:rsidP="00B85EF9">
      <w:pPr>
        <w:pStyle w:val="a9"/>
        <w:numPr>
          <w:ilvl w:val="0"/>
          <w:numId w:val="19"/>
        </w:numPr>
        <w:spacing w:after="0"/>
        <w:ind w:left="426" w:firstLine="0"/>
        <w:jc w:val="both"/>
        <w:rPr>
          <w:rFonts w:ascii="Times New Roman" w:hAnsi="Times New Roman" w:cs="Times New Roman"/>
          <w:sz w:val="28"/>
          <w:szCs w:val="28"/>
        </w:rPr>
      </w:pPr>
      <w:proofErr w:type="spellStart"/>
      <w:r w:rsidRPr="005C06D7">
        <w:rPr>
          <w:rFonts w:ascii="Times New Roman" w:hAnsi="Times New Roman" w:cs="Times New Roman"/>
          <w:sz w:val="28"/>
          <w:szCs w:val="28"/>
        </w:rPr>
        <w:t>Пёрселл</w:t>
      </w:r>
      <w:proofErr w:type="spellEnd"/>
      <w:r w:rsidRPr="005C06D7">
        <w:rPr>
          <w:rFonts w:ascii="Times New Roman" w:hAnsi="Times New Roman" w:cs="Times New Roman"/>
          <w:sz w:val="28"/>
          <w:szCs w:val="28"/>
        </w:rPr>
        <w:t xml:space="preserve"> Г. Ария ре минор</w:t>
      </w:r>
    </w:p>
    <w:p w:rsidR="00B85EF9" w:rsidRPr="005C06D7" w:rsidRDefault="00B85EF9" w:rsidP="00B85EF9">
      <w:pPr>
        <w:pStyle w:val="a9"/>
        <w:spacing w:after="0"/>
        <w:ind w:left="709"/>
        <w:jc w:val="both"/>
        <w:rPr>
          <w:rFonts w:ascii="Times New Roman" w:hAnsi="Times New Roman" w:cs="Times New Roman"/>
          <w:sz w:val="28"/>
          <w:szCs w:val="28"/>
        </w:rPr>
      </w:pPr>
      <w:proofErr w:type="spellStart"/>
      <w:r w:rsidRPr="005C06D7">
        <w:rPr>
          <w:rFonts w:ascii="Times New Roman" w:hAnsi="Times New Roman" w:cs="Times New Roman"/>
          <w:sz w:val="28"/>
          <w:szCs w:val="28"/>
        </w:rPr>
        <w:t>Гедике</w:t>
      </w:r>
      <w:proofErr w:type="spellEnd"/>
      <w:r w:rsidRPr="005C06D7">
        <w:rPr>
          <w:rFonts w:ascii="Times New Roman" w:hAnsi="Times New Roman" w:cs="Times New Roman"/>
          <w:sz w:val="28"/>
          <w:szCs w:val="28"/>
        </w:rPr>
        <w:t xml:space="preserve"> А. Соч. 32 Этюд № 7</w:t>
      </w:r>
    </w:p>
    <w:p w:rsidR="00B85EF9" w:rsidRPr="005C06D7" w:rsidRDefault="00B85EF9" w:rsidP="00B85EF9">
      <w:pPr>
        <w:pStyle w:val="a9"/>
        <w:spacing w:after="0"/>
        <w:ind w:left="709"/>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Майкапар</w:t>
      </w:r>
      <w:proofErr w:type="spellEnd"/>
      <w:r w:rsidRPr="005C06D7">
        <w:rPr>
          <w:rFonts w:ascii="Times New Roman" w:hAnsi="Times New Roman" w:cs="Times New Roman"/>
          <w:sz w:val="28"/>
          <w:szCs w:val="28"/>
        </w:rPr>
        <w:t xml:space="preserve"> С. Соч. 28 Мотылёк</w:t>
      </w:r>
    </w:p>
    <w:p w:rsidR="00B85EF9" w:rsidRPr="005C06D7" w:rsidRDefault="00B85EF9" w:rsidP="00B85EF9">
      <w:pPr>
        <w:pStyle w:val="a9"/>
        <w:numPr>
          <w:ilvl w:val="0"/>
          <w:numId w:val="19"/>
        </w:numPr>
        <w:spacing w:after="0"/>
        <w:ind w:left="426" w:firstLine="0"/>
        <w:jc w:val="both"/>
        <w:rPr>
          <w:rFonts w:ascii="Times New Roman" w:hAnsi="Times New Roman" w:cs="Times New Roman"/>
          <w:sz w:val="28"/>
          <w:szCs w:val="28"/>
        </w:rPr>
      </w:pPr>
      <w:r w:rsidRPr="005C06D7">
        <w:rPr>
          <w:rFonts w:ascii="Times New Roman" w:hAnsi="Times New Roman" w:cs="Times New Roman"/>
          <w:sz w:val="28"/>
          <w:szCs w:val="28"/>
        </w:rPr>
        <w:t>Благой Д. Маленькие вариации соль минор</w:t>
      </w:r>
    </w:p>
    <w:p w:rsidR="00B85EF9" w:rsidRPr="005C06D7" w:rsidRDefault="00B85EF9" w:rsidP="00B85EF9">
      <w:pPr>
        <w:pStyle w:val="a9"/>
        <w:spacing w:after="0"/>
        <w:ind w:left="709"/>
        <w:jc w:val="both"/>
        <w:rPr>
          <w:rFonts w:ascii="Times New Roman" w:hAnsi="Times New Roman" w:cs="Times New Roman"/>
          <w:sz w:val="28"/>
          <w:szCs w:val="28"/>
        </w:rPr>
      </w:pPr>
      <w:proofErr w:type="spellStart"/>
      <w:r w:rsidRPr="005C06D7">
        <w:rPr>
          <w:rFonts w:ascii="Times New Roman" w:hAnsi="Times New Roman" w:cs="Times New Roman"/>
          <w:sz w:val="28"/>
          <w:szCs w:val="28"/>
        </w:rPr>
        <w:t>Лемуан</w:t>
      </w:r>
      <w:proofErr w:type="spellEnd"/>
      <w:r w:rsidRPr="005C06D7">
        <w:rPr>
          <w:rFonts w:ascii="Times New Roman" w:hAnsi="Times New Roman" w:cs="Times New Roman"/>
          <w:sz w:val="28"/>
          <w:szCs w:val="28"/>
        </w:rPr>
        <w:t xml:space="preserve"> А. Соч. 37 Этюд № 17</w:t>
      </w:r>
    </w:p>
    <w:p w:rsidR="00B85EF9" w:rsidRPr="005C06D7" w:rsidRDefault="00B85EF9" w:rsidP="00B85EF9">
      <w:pPr>
        <w:pStyle w:val="a9"/>
        <w:spacing w:after="0"/>
        <w:ind w:left="709"/>
        <w:jc w:val="both"/>
        <w:rPr>
          <w:rFonts w:ascii="Times New Roman" w:hAnsi="Times New Roman" w:cs="Times New Roman"/>
          <w:sz w:val="28"/>
          <w:szCs w:val="28"/>
        </w:rPr>
      </w:pPr>
      <w:proofErr w:type="spellStart"/>
      <w:r w:rsidRPr="005C06D7">
        <w:rPr>
          <w:rFonts w:ascii="Times New Roman" w:hAnsi="Times New Roman" w:cs="Times New Roman"/>
          <w:sz w:val="28"/>
          <w:szCs w:val="28"/>
        </w:rPr>
        <w:t>Дварионас</w:t>
      </w:r>
      <w:proofErr w:type="spellEnd"/>
      <w:r w:rsidRPr="005C06D7">
        <w:rPr>
          <w:rFonts w:ascii="Times New Roman" w:hAnsi="Times New Roman" w:cs="Times New Roman"/>
          <w:sz w:val="28"/>
          <w:szCs w:val="28"/>
        </w:rPr>
        <w:t xml:space="preserve"> Б. Прелюдия</w:t>
      </w:r>
    </w:p>
    <w:p w:rsidR="00B85EF9" w:rsidRPr="005C06D7" w:rsidRDefault="00B85EF9" w:rsidP="00B85EF9">
      <w:pPr>
        <w:pStyle w:val="a9"/>
        <w:numPr>
          <w:ilvl w:val="0"/>
          <w:numId w:val="19"/>
        </w:numPr>
        <w:spacing w:after="0"/>
        <w:jc w:val="both"/>
        <w:rPr>
          <w:rFonts w:ascii="Times New Roman" w:hAnsi="Times New Roman" w:cs="Times New Roman"/>
          <w:sz w:val="28"/>
          <w:szCs w:val="28"/>
        </w:rPr>
      </w:pPr>
      <w:r w:rsidRPr="005C06D7">
        <w:rPr>
          <w:rFonts w:ascii="Times New Roman" w:hAnsi="Times New Roman" w:cs="Times New Roman"/>
          <w:sz w:val="28"/>
          <w:szCs w:val="28"/>
        </w:rPr>
        <w:t>Гендель Г. Сарабанда ре минор</w:t>
      </w:r>
    </w:p>
    <w:p w:rsidR="00B85EF9" w:rsidRPr="005C06D7" w:rsidRDefault="00B85EF9" w:rsidP="00B85EF9">
      <w:pPr>
        <w:pStyle w:val="a9"/>
        <w:spacing w:after="0"/>
        <w:ind w:left="709"/>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Беренс</w:t>
      </w:r>
      <w:proofErr w:type="spellEnd"/>
      <w:r w:rsidRPr="005C06D7">
        <w:rPr>
          <w:rFonts w:ascii="Times New Roman" w:hAnsi="Times New Roman" w:cs="Times New Roman"/>
          <w:sz w:val="28"/>
          <w:szCs w:val="28"/>
        </w:rPr>
        <w:t xml:space="preserve"> Г. Соч. 70 Этюд № 33</w:t>
      </w:r>
    </w:p>
    <w:p w:rsidR="00B85EF9" w:rsidRPr="005C06D7" w:rsidRDefault="00B85EF9" w:rsidP="00B85EF9">
      <w:pPr>
        <w:pStyle w:val="a9"/>
        <w:spacing w:after="0"/>
        <w:ind w:left="709"/>
        <w:rPr>
          <w:rFonts w:ascii="Times New Roman" w:hAnsi="Times New Roman" w:cs="Times New Roman"/>
          <w:sz w:val="28"/>
          <w:szCs w:val="28"/>
        </w:rPr>
      </w:pPr>
      <w:r w:rsidRPr="005C06D7">
        <w:rPr>
          <w:rFonts w:ascii="Times New Roman" w:hAnsi="Times New Roman" w:cs="Times New Roman"/>
          <w:sz w:val="28"/>
          <w:szCs w:val="28"/>
        </w:rPr>
        <w:t>Чайковский П. Детский альбом: Старинная французская песенка</w:t>
      </w:r>
    </w:p>
    <w:p w:rsidR="00B85EF9" w:rsidRPr="005C06D7" w:rsidRDefault="00B85EF9" w:rsidP="00B85EF9">
      <w:pPr>
        <w:pStyle w:val="a9"/>
        <w:spacing w:after="0"/>
        <w:ind w:left="1080"/>
        <w:rPr>
          <w:rFonts w:ascii="Times New Roman" w:hAnsi="Times New Roman" w:cs="Times New Roman"/>
          <w:sz w:val="28"/>
          <w:szCs w:val="28"/>
        </w:rPr>
      </w:pPr>
    </w:p>
    <w:p w:rsidR="00B85EF9" w:rsidRPr="005C06D7" w:rsidRDefault="00B85EF9" w:rsidP="00B85EF9">
      <w:pPr>
        <w:spacing w:after="0"/>
        <w:rPr>
          <w:rFonts w:ascii="Times New Roman" w:hAnsi="Times New Roman" w:cs="Times New Roman"/>
          <w:b/>
          <w:sz w:val="28"/>
          <w:szCs w:val="28"/>
        </w:rPr>
      </w:pPr>
      <w:r w:rsidRPr="005C06D7">
        <w:rPr>
          <w:rFonts w:ascii="Times New Roman" w:hAnsi="Times New Roman" w:cs="Times New Roman"/>
          <w:b/>
          <w:sz w:val="28"/>
          <w:szCs w:val="28"/>
        </w:rPr>
        <w:t>3 класс</w:t>
      </w:r>
    </w:p>
    <w:p w:rsidR="00B85EF9" w:rsidRPr="005C06D7" w:rsidRDefault="00B85EF9" w:rsidP="00B85EF9">
      <w:pPr>
        <w:pStyle w:val="a9"/>
        <w:spacing w:after="0"/>
        <w:ind w:left="709"/>
        <w:rPr>
          <w:rFonts w:ascii="Times New Roman" w:hAnsi="Times New Roman" w:cs="Times New Roman"/>
          <w:b/>
          <w:sz w:val="28"/>
          <w:szCs w:val="28"/>
        </w:rPr>
      </w:pPr>
    </w:p>
    <w:p w:rsidR="00B85EF9" w:rsidRPr="005C06D7" w:rsidRDefault="00B85EF9" w:rsidP="00B85EF9">
      <w:pPr>
        <w:pStyle w:val="a9"/>
        <w:numPr>
          <w:ilvl w:val="0"/>
          <w:numId w:val="20"/>
        </w:numPr>
        <w:spacing w:after="0"/>
        <w:ind w:left="426" w:firstLine="0"/>
        <w:jc w:val="both"/>
        <w:rPr>
          <w:rFonts w:ascii="Times New Roman" w:hAnsi="Times New Roman" w:cs="Times New Roman"/>
          <w:sz w:val="28"/>
          <w:szCs w:val="28"/>
        </w:rPr>
      </w:pPr>
      <w:r w:rsidRPr="005C06D7">
        <w:rPr>
          <w:rFonts w:ascii="Times New Roman" w:hAnsi="Times New Roman" w:cs="Times New Roman"/>
          <w:sz w:val="28"/>
          <w:szCs w:val="28"/>
        </w:rPr>
        <w:t xml:space="preserve"> </w:t>
      </w:r>
      <w:proofErr w:type="spellStart"/>
      <w:r w:rsidRPr="005C06D7">
        <w:rPr>
          <w:rFonts w:ascii="Times New Roman" w:hAnsi="Times New Roman" w:cs="Times New Roman"/>
          <w:sz w:val="28"/>
          <w:szCs w:val="28"/>
        </w:rPr>
        <w:t>Мелартин</w:t>
      </w:r>
      <w:proofErr w:type="spellEnd"/>
      <w:r w:rsidRPr="005C06D7">
        <w:rPr>
          <w:rFonts w:ascii="Times New Roman" w:hAnsi="Times New Roman" w:cs="Times New Roman"/>
          <w:sz w:val="28"/>
          <w:szCs w:val="28"/>
        </w:rPr>
        <w:t xml:space="preserve"> Э. Сонатина соль минор</w:t>
      </w:r>
    </w:p>
    <w:p w:rsidR="00B85EF9" w:rsidRPr="005C06D7" w:rsidRDefault="00B85EF9" w:rsidP="00B85EF9">
      <w:pPr>
        <w:pStyle w:val="a9"/>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 xml:space="preserve">Черни К. – </w:t>
      </w:r>
      <w:proofErr w:type="spellStart"/>
      <w:r w:rsidRPr="005C06D7">
        <w:rPr>
          <w:rFonts w:ascii="Times New Roman" w:hAnsi="Times New Roman" w:cs="Times New Roman"/>
          <w:sz w:val="28"/>
          <w:szCs w:val="28"/>
        </w:rPr>
        <w:t>Гермер</w:t>
      </w:r>
      <w:proofErr w:type="spellEnd"/>
      <w:r w:rsidR="00584EAE">
        <w:rPr>
          <w:rFonts w:ascii="Times New Roman" w:hAnsi="Times New Roman" w:cs="Times New Roman"/>
          <w:sz w:val="28"/>
          <w:szCs w:val="28"/>
        </w:rPr>
        <w:t xml:space="preserve"> </w:t>
      </w:r>
      <w:r w:rsidRPr="005C06D7">
        <w:rPr>
          <w:rFonts w:ascii="Times New Roman" w:hAnsi="Times New Roman" w:cs="Times New Roman"/>
          <w:sz w:val="28"/>
          <w:szCs w:val="28"/>
        </w:rPr>
        <w:t>Г. Этюд № 17</w:t>
      </w:r>
    </w:p>
    <w:p w:rsidR="00B85EF9" w:rsidRPr="005C06D7" w:rsidRDefault="00B85EF9" w:rsidP="00B85EF9">
      <w:pPr>
        <w:pStyle w:val="a9"/>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Шуман Р. Соч. 68 Весёлый крестьянин</w:t>
      </w:r>
    </w:p>
    <w:p w:rsidR="00B85EF9" w:rsidRPr="005C06D7" w:rsidRDefault="00B85EF9" w:rsidP="00B85EF9">
      <w:pPr>
        <w:pStyle w:val="a9"/>
        <w:numPr>
          <w:ilvl w:val="0"/>
          <w:numId w:val="20"/>
        </w:numPr>
        <w:tabs>
          <w:tab w:val="left" w:pos="567"/>
        </w:tabs>
        <w:spacing w:after="0"/>
        <w:ind w:left="426" w:firstLine="0"/>
        <w:jc w:val="both"/>
        <w:rPr>
          <w:rFonts w:ascii="Times New Roman" w:hAnsi="Times New Roman" w:cs="Times New Roman"/>
          <w:sz w:val="28"/>
          <w:szCs w:val="28"/>
        </w:rPr>
      </w:pPr>
      <w:r w:rsidRPr="005C06D7">
        <w:rPr>
          <w:rFonts w:ascii="Times New Roman" w:hAnsi="Times New Roman" w:cs="Times New Roman"/>
          <w:sz w:val="28"/>
          <w:szCs w:val="28"/>
        </w:rPr>
        <w:t xml:space="preserve">Бах И. С. Нотная тетрадь Анны-Магдалины Бах: Менуэт </w:t>
      </w:r>
      <w:proofErr w:type="gramStart"/>
      <w:r w:rsidRPr="005C06D7">
        <w:rPr>
          <w:rFonts w:ascii="Times New Roman" w:hAnsi="Times New Roman" w:cs="Times New Roman"/>
          <w:sz w:val="28"/>
          <w:szCs w:val="28"/>
        </w:rPr>
        <w:t>до минор</w:t>
      </w:r>
      <w:proofErr w:type="gramEnd"/>
      <w:r w:rsidRPr="005C06D7">
        <w:rPr>
          <w:rFonts w:ascii="Times New Roman" w:hAnsi="Times New Roman" w:cs="Times New Roman"/>
          <w:sz w:val="28"/>
          <w:szCs w:val="28"/>
        </w:rPr>
        <w:t xml:space="preserve"> </w:t>
      </w:r>
    </w:p>
    <w:p w:rsidR="00B85EF9" w:rsidRPr="005C06D7" w:rsidRDefault="00B85EF9" w:rsidP="00B85EF9">
      <w:pPr>
        <w:pStyle w:val="a9"/>
        <w:spacing w:after="0"/>
        <w:ind w:left="709"/>
        <w:jc w:val="both"/>
        <w:rPr>
          <w:rFonts w:ascii="Times New Roman" w:hAnsi="Times New Roman" w:cs="Times New Roman"/>
          <w:sz w:val="28"/>
          <w:szCs w:val="28"/>
        </w:rPr>
      </w:pPr>
      <w:proofErr w:type="spellStart"/>
      <w:r w:rsidRPr="005C06D7">
        <w:rPr>
          <w:rFonts w:ascii="Times New Roman" w:hAnsi="Times New Roman" w:cs="Times New Roman"/>
          <w:sz w:val="28"/>
          <w:szCs w:val="28"/>
        </w:rPr>
        <w:lastRenderedPageBreak/>
        <w:t>Лешгорн</w:t>
      </w:r>
      <w:proofErr w:type="spellEnd"/>
      <w:r w:rsidRPr="005C06D7">
        <w:rPr>
          <w:rFonts w:ascii="Times New Roman" w:hAnsi="Times New Roman" w:cs="Times New Roman"/>
          <w:sz w:val="28"/>
          <w:szCs w:val="28"/>
        </w:rPr>
        <w:t xml:space="preserve"> А. Соч. 65 Этюд № 15</w:t>
      </w:r>
    </w:p>
    <w:p w:rsidR="00B85EF9" w:rsidRPr="005C06D7" w:rsidRDefault="00B85EF9" w:rsidP="00B85EF9">
      <w:pPr>
        <w:pStyle w:val="a9"/>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Глинка М. Чувство</w:t>
      </w:r>
    </w:p>
    <w:p w:rsidR="00B85EF9" w:rsidRPr="005C06D7" w:rsidRDefault="00B85EF9" w:rsidP="00B85EF9">
      <w:pPr>
        <w:pStyle w:val="a9"/>
        <w:numPr>
          <w:ilvl w:val="0"/>
          <w:numId w:val="20"/>
        </w:numPr>
        <w:spacing w:after="0"/>
        <w:ind w:left="426" w:firstLine="0"/>
        <w:jc w:val="both"/>
        <w:rPr>
          <w:rFonts w:ascii="Times New Roman" w:hAnsi="Times New Roman" w:cs="Times New Roman"/>
          <w:sz w:val="28"/>
          <w:szCs w:val="28"/>
        </w:rPr>
      </w:pPr>
      <w:r w:rsidRPr="005C06D7">
        <w:rPr>
          <w:rFonts w:ascii="Times New Roman" w:hAnsi="Times New Roman" w:cs="Times New Roman"/>
          <w:sz w:val="28"/>
          <w:szCs w:val="28"/>
        </w:rPr>
        <w:t xml:space="preserve">Бах И. С. Маленькие прелюдии и фуги. Тетрадь 2: Прелюдия </w:t>
      </w:r>
      <w:proofErr w:type="gramStart"/>
      <w:r w:rsidRPr="005C06D7">
        <w:rPr>
          <w:rFonts w:ascii="Times New Roman" w:hAnsi="Times New Roman" w:cs="Times New Roman"/>
          <w:sz w:val="28"/>
          <w:szCs w:val="28"/>
        </w:rPr>
        <w:t>До мажор</w:t>
      </w:r>
      <w:proofErr w:type="gramEnd"/>
      <w:r w:rsidRPr="005C06D7">
        <w:rPr>
          <w:rFonts w:ascii="Times New Roman" w:hAnsi="Times New Roman" w:cs="Times New Roman"/>
          <w:sz w:val="28"/>
          <w:szCs w:val="28"/>
        </w:rPr>
        <w:t xml:space="preserve"> № 1</w:t>
      </w:r>
    </w:p>
    <w:p w:rsidR="00B85EF9" w:rsidRPr="005C06D7" w:rsidRDefault="00B85EF9" w:rsidP="00B85EF9">
      <w:pPr>
        <w:pStyle w:val="a9"/>
        <w:spacing w:after="0"/>
        <w:ind w:left="709"/>
        <w:jc w:val="both"/>
        <w:rPr>
          <w:rFonts w:ascii="Times New Roman" w:hAnsi="Times New Roman" w:cs="Times New Roman"/>
          <w:sz w:val="28"/>
          <w:szCs w:val="28"/>
        </w:rPr>
      </w:pPr>
      <w:proofErr w:type="spellStart"/>
      <w:r w:rsidRPr="005C06D7">
        <w:rPr>
          <w:rFonts w:ascii="Times New Roman" w:hAnsi="Times New Roman" w:cs="Times New Roman"/>
          <w:sz w:val="28"/>
          <w:szCs w:val="28"/>
        </w:rPr>
        <w:t>Лемуан</w:t>
      </w:r>
      <w:proofErr w:type="spellEnd"/>
      <w:r w:rsidRPr="005C06D7">
        <w:rPr>
          <w:rFonts w:ascii="Times New Roman" w:hAnsi="Times New Roman" w:cs="Times New Roman"/>
          <w:sz w:val="28"/>
          <w:szCs w:val="28"/>
        </w:rPr>
        <w:t xml:space="preserve"> А. Соч. 27 Этюд № 29</w:t>
      </w:r>
    </w:p>
    <w:p w:rsidR="00B85EF9" w:rsidRPr="005C06D7" w:rsidRDefault="00B85EF9" w:rsidP="005C06D7">
      <w:pPr>
        <w:pStyle w:val="a9"/>
        <w:spacing w:after="0"/>
        <w:ind w:left="851" w:hanging="142"/>
        <w:jc w:val="both"/>
        <w:rPr>
          <w:rFonts w:ascii="Times New Roman" w:hAnsi="Times New Roman" w:cs="Times New Roman"/>
          <w:sz w:val="28"/>
          <w:szCs w:val="28"/>
        </w:rPr>
      </w:pPr>
      <w:proofErr w:type="spellStart"/>
      <w:r w:rsidRPr="005C06D7">
        <w:rPr>
          <w:rFonts w:ascii="Times New Roman" w:hAnsi="Times New Roman" w:cs="Times New Roman"/>
          <w:sz w:val="28"/>
          <w:szCs w:val="28"/>
        </w:rPr>
        <w:t>Эшпай</w:t>
      </w:r>
      <w:proofErr w:type="spellEnd"/>
      <w:r w:rsidRPr="005C06D7">
        <w:rPr>
          <w:rFonts w:ascii="Times New Roman" w:hAnsi="Times New Roman" w:cs="Times New Roman"/>
          <w:sz w:val="28"/>
          <w:szCs w:val="28"/>
        </w:rPr>
        <w:t xml:space="preserve"> А. </w:t>
      </w:r>
      <w:proofErr w:type="spellStart"/>
      <w:r w:rsidRPr="005C06D7">
        <w:rPr>
          <w:rFonts w:ascii="Times New Roman" w:hAnsi="Times New Roman" w:cs="Times New Roman"/>
          <w:sz w:val="28"/>
          <w:szCs w:val="28"/>
        </w:rPr>
        <w:t>Перепёлочка</w:t>
      </w:r>
      <w:proofErr w:type="spellEnd"/>
    </w:p>
    <w:p w:rsidR="00B85EF9" w:rsidRPr="005C06D7" w:rsidRDefault="00B85EF9" w:rsidP="00B85EF9">
      <w:pPr>
        <w:spacing w:after="0"/>
        <w:rPr>
          <w:rFonts w:ascii="Times New Roman" w:hAnsi="Times New Roman" w:cs="Times New Roman"/>
          <w:b/>
          <w:sz w:val="28"/>
          <w:szCs w:val="28"/>
        </w:rPr>
      </w:pPr>
      <w:r w:rsidRPr="005C06D7">
        <w:rPr>
          <w:rFonts w:ascii="Times New Roman" w:hAnsi="Times New Roman" w:cs="Times New Roman"/>
          <w:b/>
          <w:sz w:val="28"/>
          <w:szCs w:val="28"/>
        </w:rPr>
        <w:t>4 класс</w:t>
      </w:r>
    </w:p>
    <w:p w:rsidR="00B85EF9" w:rsidRPr="005C06D7" w:rsidRDefault="00B85EF9" w:rsidP="00B85EF9">
      <w:pPr>
        <w:pStyle w:val="a9"/>
        <w:spacing w:after="0"/>
        <w:ind w:left="1440"/>
        <w:rPr>
          <w:rFonts w:ascii="Times New Roman" w:hAnsi="Times New Roman" w:cs="Times New Roman"/>
          <w:b/>
          <w:sz w:val="28"/>
          <w:szCs w:val="28"/>
        </w:rPr>
      </w:pPr>
    </w:p>
    <w:p w:rsidR="00B85EF9" w:rsidRPr="005C06D7" w:rsidRDefault="00B85EF9" w:rsidP="00B85EF9">
      <w:pPr>
        <w:pStyle w:val="a9"/>
        <w:numPr>
          <w:ilvl w:val="0"/>
          <w:numId w:val="2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Циполи</w:t>
      </w:r>
      <w:proofErr w:type="spellEnd"/>
      <w:r w:rsidRPr="005C06D7">
        <w:rPr>
          <w:rFonts w:ascii="Times New Roman" w:hAnsi="Times New Roman" w:cs="Times New Roman"/>
          <w:sz w:val="28"/>
          <w:szCs w:val="28"/>
        </w:rPr>
        <w:t xml:space="preserve"> Д. </w:t>
      </w:r>
      <w:proofErr w:type="spellStart"/>
      <w:r w:rsidRPr="005C06D7">
        <w:rPr>
          <w:rFonts w:ascii="Times New Roman" w:hAnsi="Times New Roman" w:cs="Times New Roman"/>
          <w:sz w:val="28"/>
          <w:szCs w:val="28"/>
        </w:rPr>
        <w:t>Фугетта</w:t>
      </w:r>
      <w:proofErr w:type="spellEnd"/>
      <w:r w:rsidRPr="005C06D7">
        <w:rPr>
          <w:rFonts w:ascii="Times New Roman" w:hAnsi="Times New Roman" w:cs="Times New Roman"/>
          <w:sz w:val="28"/>
          <w:szCs w:val="28"/>
        </w:rPr>
        <w:t xml:space="preserve"> ми минор</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Шитте</w:t>
      </w:r>
      <w:proofErr w:type="spellEnd"/>
      <w:r w:rsidRPr="005C06D7">
        <w:rPr>
          <w:rFonts w:ascii="Times New Roman" w:hAnsi="Times New Roman" w:cs="Times New Roman"/>
          <w:sz w:val="28"/>
          <w:szCs w:val="28"/>
        </w:rPr>
        <w:t xml:space="preserve"> Л. Соч. 68 Этюд № 3</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Иванов А. Родные поля</w:t>
      </w:r>
    </w:p>
    <w:p w:rsidR="00B85EF9" w:rsidRPr="005C06D7" w:rsidRDefault="00B85EF9" w:rsidP="00B85EF9">
      <w:pPr>
        <w:pStyle w:val="a9"/>
        <w:numPr>
          <w:ilvl w:val="0"/>
          <w:numId w:val="2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Чимароза</w:t>
      </w:r>
      <w:proofErr w:type="spellEnd"/>
      <w:r w:rsidRPr="005C06D7">
        <w:rPr>
          <w:rFonts w:ascii="Times New Roman" w:hAnsi="Times New Roman" w:cs="Times New Roman"/>
          <w:sz w:val="28"/>
          <w:szCs w:val="28"/>
        </w:rPr>
        <w:t xml:space="preserve"> Д. Соната соль минор</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Беренс</w:t>
      </w:r>
      <w:proofErr w:type="spellEnd"/>
      <w:r w:rsidRPr="005C06D7">
        <w:rPr>
          <w:rFonts w:ascii="Times New Roman" w:hAnsi="Times New Roman" w:cs="Times New Roman"/>
          <w:sz w:val="28"/>
          <w:szCs w:val="28"/>
        </w:rPr>
        <w:t xml:space="preserve"> Г. 32 избранных этюда: № 23</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Шуман Р. Соч. 68 Маленький романс</w:t>
      </w:r>
    </w:p>
    <w:p w:rsidR="00B85EF9" w:rsidRPr="005C06D7" w:rsidRDefault="00B85EF9" w:rsidP="00B85EF9">
      <w:pPr>
        <w:pStyle w:val="a9"/>
        <w:numPr>
          <w:ilvl w:val="0"/>
          <w:numId w:val="21"/>
        </w:numPr>
        <w:spacing w:after="0"/>
        <w:jc w:val="both"/>
        <w:rPr>
          <w:rFonts w:ascii="Times New Roman" w:hAnsi="Times New Roman" w:cs="Times New Roman"/>
          <w:sz w:val="28"/>
          <w:szCs w:val="28"/>
        </w:rPr>
      </w:pPr>
      <w:r w:rsidRPr="005C06D7">
        <w:rPr>
          <w:rFonts w:ascii="Times New Roman" w:hAnsi="Times New Roman" w:cs="Times New Roman"/>
          <w:sz w:val="28"/>
          <w:szCs w:val="28"/>
        </w:rPr>
        <w:t>Гендель Г. Куранта Фа мажор</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Бертини</w:t>
      </w:r>
      <w:proofErr w:type="spellEnd"/>
      <w:r w:rsidRPr="005C06D7">
        <w:rPr>
          <w:rFonts w:ascii="Times New Roman" w:hAnsi="Times New Roman" w:cs="Times New Roman"/>
          <w:sz w:val="28"/>
          <w:szCs w:val="28"/>
        </w:rPr>
        <w:t xml:space="preserve"> А. 28 избранных этюдов: № 1</w:t>
      </w:r>
    </w:p>
    <w:p w:rsidR="00B85EF9"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Барток</w:t>
      </w:r>
      <w:proofErr w:type="spellEnd"/>
      <w:r w:rsidRPr="005C06D7">
        <w:rPr>
          <w:rFonts w:ascii="Times New Roman" w:hAnsi="Times New Roman" w:cs="Times New Roman"/>
          <w:sz w:val="28"/>
          <w:szCs w:val="28"/>
        </w:rPr>
        <w:t xml:space="preserve"> Б. Вечер в деревне</w:t>
      </w:r>
    </w:p>
    <w:p w:rsidR="005C06D7" w:rsidRPr="005C06D7" w:rsidRDefault="005C06D7" w:rsidP="00B85EF9">
      <w:pPr>
        <w:pStyle w:val="a9"/>
        <w:spacing w:after="0"/>
        <w:jc w:val="both"/>
        <w:rPr>
          <w:rFonts w:ascii="Times New Roman" w:hAnsi="Times New Roman" w:cs="Times New Roman"/>
          <w:sz w:val="28"/>
          <w:szCs w:val="28"/>
        </w:rPr>
      </w:pPr>
    </w:p>
    <w:p w:rsidR="00B85EF9" w:rsidRPr="005C06D7" w:rsidRDefault="00B85EF9" w:rsidP="00B85EF9">
      <w:pPr>
        <w:spacing w:after="0"/>
        <w:rPr>
          <w:rFonts w:ascii="Times New Roman" w:hAnsi="Times New Roman" w:cs="Times New Roman"/>
          <w:b/>
          <w:sz w:val="28"/>
          <w:szCs w:val="28"/>
        </w:rPr>
      </w:pPr>
      <w:r w:rsidRPr="005C06D7">
        <w:rPr>
          <w:rFonts w:ascii="Times New Roman" w:hAnsi="Times New Roman" w:cs="Times New Roman"/>
          <w:b/>
          <w:sz w:val="28"/>
          <w:szCs w:val="28"/>
        </w:rPr>
        <w:t xml:space="preserve"> 5 класс</w:t>
      </w:r>
    </w:p>
    <w:p w:rsidR="00B85EF9" w:rsidRPr="005C06D7" w:rsidRDefault="00B85EF9" w:rsidP="00B85EF9">
      <w:pPr>
        <w:spacing w:after="0"/>
        <w:rPr>
          <w:rFonts w:ascii="Times New Roman" w:hAnsi="Times New Roman" w:cs="Times New Roman"/>
          <w:b/>
          <w:sz w:val="28"/>
          <w:szCs w:val="28"/>
        </w:rPr>
      </w:pPr>
    </w:p>
    <w:p w:rsidR="00B85EF9" w:rsidRPr="005C06D7" w:rsidRDefault="00B85EF9" w:rsidP="00B85EF9">
      <w:pPr>
        <w:pStyle w:val="a9"/>
        <w:numPr>
          <w:ilvl w:val="0"/>
          <w:numId w:val="22"/>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Гендель Г. </w:t>
      </w:r>
      <w:proofErr w:type="spellStart"/>
      <w:r w:rsidRPr="005C06D7">
        <w:rPr>
          <w:rFonts w:ascii="Times New Roman" w:hAnsi="Times New Roman" w:cs="Times New Roman"/>
          <w:sz w:val="28"/>
          <w:szCs w:val="28"/>
        </w:rPr>
        <w:t>Аллеманда</w:t>
      </w:r>
      <w:proofErr w:type="spellEnd"/>
      <w:r w:rsidRPr="005C06D7">
        <w:rPr>
          <w:rFonts w:ascii="Times New Roman" w:hAnsi="Times New Roman" w:cs="Times New Roman"/>
          <w:sz w:val="28"/>
          <w:szCs w:val="28"/>
        </w:rPr>
        <w:t xml:space="preserve"> ре минор</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Шитте</w:t>
      </w:r>
      <w:proofErr w:type="spellEnd"/>
      <w:r w:rsidRPr="005C06D7">
        <w:rPr>
          <w:rFonts w:ascii="Times New Roman" w:hAnsi="Times New Roman" w:cs="Times New Roman"/>
          <w:sz w:val="28"/>
          <w:szCs w:val="28"/>
        </w:rPr>
        <w:t xml:space="preserve"> Л. Соч. 68 Этюд № 5</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Клементи</w:t>
      </w:r>
      <w:proofErr w:type="spellEnd"/>
      <w:r w:rsidRPr="005C06D7">
        <w:rPr>
          <w:rFonts w:ascii="Times New Roman" w:hAnsi="Times New Roman" w:cs="Times New Roman"/>
          <w:sz w:val="28"/>
          <w:szCs w:val="28"/>
        </w:rPr>
        <w:t xml:space="preserve"> Л. Соч. 36 Сонатина № 6 Ре мажор. Ч. 1</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Шостакович Д. Романс</w:t>
      </w:r>
    </w:p>
    <w:p w:rsidR="00B85EF9" w:rsidRPr="005C06D7" w:rsidRDefault="00B85EF9" w:rsidP="00B85EF9">
      <w:pPr>
        <w:pStyle w:val="a9"/>
        <w:numPr>
          <w:ilvl w:val="0"/>
          <w:numId w:val="22"/>
        </w:numPr>
        <w:spacing w:after="0"/>
        <w:jc w:val="both"/>
        <w:rPr>
          <w:rFonts w:ascii="Times New Roman" w:hAnsi="Times New Roman" w:cs="Times New Roman"/>
          <w:sz w:val="28"/>
          <w:szCs w:val="28"/>
        </w:rPr>
      </w:pPr>
      <w:r w:rsidRPr="005C06D7">
        <w:rPr>
          <w:rFonts w:ascii="Times New Roman" w:hAnsi="Times New Roman" w:cs="Times New Roman"/>
          <w:sz w:val="28"/>
          <w:szCs w:val="28"/>
        </w:rPr>
        <w:t>Бах И. С. 2-х-голосная инвенция ля минор № 13</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Черни К. – </w:t>
      </w:r>
      <w:proofErr w:type="spellStart"/>
      <w:r w:rsidRPr="005C06D7">
        <w:rPr>
          <w:rFonts w:ascii="Times New Roman" w:hAnsi="Times New Roman" w:cs="Times New Roman"/>
          <w:sz w:val="28"/>
          <w:szCs w:val="28"/>
        </w:rPr>
        <w:t>Гермер</w:t>
      </w:r>
      <w:proofErr w:type="spellEnd"/>
      <w:r w:rsidRPr="005C06D7">
        <w:rPr>
          <w:rFonts w:ascii="Times New Roman" w:hAnsi="Times New Roman" w:cs="Times New Roman"/>
          <w:sz w:val="28"/>
          <w:szCs w:val="28"/>
        </w:rPr>
        <w:t xml:space="preserve"> Г. Этюд № 18</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Кабалевский</w:t>
      </w:r>
      <w:proofErr w:type="spellEnd"/>
      <w:r w:rsidRPr="005C06D7">
        <w:rPr>
          <w:rFonts w:ascii="Times New Roman" w:hAnsi="Times New Roman" w:cs="Times New Roman"/>
          <w:sz w:val="28"/>
          <w:szCs w:val="28"/>
        </w:rPr>
        <w:t xml:space="preserve"> Д. Вариации на словацкую тему</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Григ Э. Соч. 37 Вальс ми минор</w:t>
      </w:r>
    </w:p>
    <w:p w:rsidR="00B85EF9" w:rsidRPr="005C06D7" w:rsidRDefault="00B85EF9" w:rsidP="00B85EF9">
      <w:pPr>
        <w:pStyle w:val="a9"/>
        <w:spacing w:after="0"/>
        <w:jc w:val="both"/>
        <w:rPr>
          <w:rFonts w:ascii="Times New Roman" w:hAnsi="Times New Roman" w:cs="Times New Roman"/>
          <w:sz w:val="28"/>
          <w:szCs w:val="28"/>
        </w:rPr>
      </w:pPr>
    </w:p>
    <w:p w:rsidR="00B85EF9" w:rsidRPr="005C06D7" w:rsidRDefault="00B85EF9" w:rsidP="00B85EF9">
      <w:pPr>
        <w:spacing w:after="0"/>
        <w:rPr>
          <w:rFonts w:ascii="Times New Roman" w:hAnsi="Times New Roman" w:cs="Times New Roman"/>
          <w:b/>
          <w:sz w:val="28"/>
          <w:szCs w:val="28"/>
        </w:rPr>
      </w:pPr>
      <w:r w:rsidRPr="005C06D7">
        <w:rPr>
          <w:rFonts w:ascii="Times New Roman" w:hAnsi="Times New Roman" w:cs="Times New Roman"/>
          <w:b/>
          <w:sz w:val="28"/>
          <w:szCs w:val="28"/>
        </w:rPr>
        <w:t>6 класс</w:t>
      </w:r>
    </w:p>
    <w:p w:rsidR="00B85EF9" w:rsidRPr="005C06D7" w:rsidRDefault="00B85EF9" w:rsidP="00B85EF9">
      <w:pPr>
        <w:pStyle w:val="a9"/>
        <w:spacing w:after="0"/>
        <w:rPr>
          <w:rFonts w:ascii="Times New Roman" w:hAnsi="Times New Roman" w:cs="Times New Roman"/>
          <w:b/>
          <w:sz w:val="28"/>
          <w:szCs w:val="28"/>
        </w:rPr>
      </w:pPr>
      <w:r w:rsidRPr="005C06D7">
        <w:rPr>
          <w:rFonts w:ascii="Times New Roman" w:hAnsi="Times New Roman" w:cs="Times New Roman"/>
          <w:b/>
          <w:sz w:val="28"/>
          <w:szCs w:val="28"/>
        </w:rPr>
        <w:t xml:space="preserve"> </w:t>
      </w:r>
    </w:p>
    <w:p w:rsidR="00B85EF9" w:rsidRPr="005C06D7" w:rsidRDefault="00B85EF9" w:rsidP="00B85EF9">
      <w:pPr>
        <w:pStyle w:val="a9"/>
        <w:numPr>
          <w:ilvl w:val="0"/>
          <w:numId w:val="23"/>
        </w:numPr>
        <w:spacing w:after="0"/>
        <w:ind w:left="426" w:firstLine="0"/>
        <w:jc w:val="both"/>
        <w:rPr>
          <w:rFonts w:ascii="Times New Roman" w:hAnsi="Times New Roman" w:cs="Times New Roman"/>
          <w:sz w:val="28"/>
          <w:szCs w:val="28"/>
        </w:rPr>
      </w:pPr>
      <w:r w:rsidRPr="005C06D7">
        <w:rPr>
          <w:rFonts w:ascii="Times New Roman" w:hAnsi="Times New Roman" w:cs="Times New Roman"/>
          <w:sz w:val="28"/>
          <w:szCs w:val="28"/>
        </w:rPr>
        <w:t xml:space="preserve">Бах И. С. Сарабанда из Французской сюиты </w:t>
      </w:r>
      <w:proofErr w:type="gramStart"/>
      <w:r w:rsidRPr="005C06D7">
        <w:rPr>
          <w:rFonts w:ascii="Times New Roman" w:hAnsi="Times New Roman" w:cs="Times New Roman"/>
          <w:sz w:val="28"/>
          <w:szCs w:val="28"/>
        </w:rPr>
        <w:t>до минор</w:t>
      </w:r>
      <w:proofErr w:type="gramEnd"/>
    </w:p>
    <w:p w:rsidR="00B85EF9" w:rsidRPr="005C06D7" w:rsidRDefault="00B85EF9" w:rsidP="00B85EF9">
      <w:pPr>
        <w:pStyle w:val="a9"/>
        <w:spacing w:after="0"/>
        <w:ind w:left="709"/>
        <w:jc w:val="both"/>
        <w:rPr>
          <w:rFonts w:ascii="Times New Roman" w:hAnsi="Times New Roman" w:cs="Times New Roman"/>
          <w:sz w:val="28"/>
          <w:szCs w:val="28"/>
        </w:rPr>
      </w:pPr>
      <w:proofErr w:type="spellStart"/>
      <w:r w:rsidRPr="005C06D7">
        <w:rPr>
          <w:rFonts w:ascii="Times New Roman" w:hAnsi="Times New Roman" w:cs="Times New Roman"/>
          <w:sz w:val="28"/>
          <w:szCs w:val="28"/>
        </w:rPr>
        <w:t>Лешгорн</w:t>
      </w:r>
      <w:proofErr w:type="spellEnd"/>
      <w:r w:rsidRPr="005C06D7">
        <w:rPr>
          <w:rFonts w:ascii="Times New Roman" w:hAnsi="Times New Roman" w:cs="Times New Roman"/>
          <w:sz w:val="28"/>
          <w:szCs w:val="28"/>
        </w:rPr>
        <w:t xml:space="preserve"> А. 32 избранных этюда: № 26</w:t>
      </w:r>
    </w:p>
    <w:p w:rsidR="00B85EF9" w:rsidRPr="005C06D7" w:rsidRDefault="00B85EF9" w:rsidP="00B85EF9">
      <w:pPr>
        <w:pStyle w:val="a9"/>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Гайдн Й. Соната Соль мажор № 12. Ч 1</w:t>
      </w:r>
    </w:p>
    <w:p w:rsidR="00B85EF9" w:rsidRPr="005C06D7" w:rsidRDefault="00B85EF9" w:rsidP="00B85EF9">
      <w:pPr>
        <w:pStyle w:val="a9"/>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Гречанинов А. Соч.  37 № 2 Прелюдия си-бемоль минор</w:t>
      </w:r>
    </w:p>
    <w:p w:rsidR="00B85EF9" w:rsidRPr="005C06D7" w:rsidRDefault="00B85EF9" w:rsidP="00B85EF9">
      <w:pPr>
        <w:pStyle w:val="a9"/>
        <w:numPr>
          <w:ilvl w:val="0"/>
          <w:numId w:val="23"/>
        </w:numPr>
        <w:spacing w:after="0"/>
        <w:ind w:left="426" w:firstLine="0"/>
        <w:jc w:val="both"/>
        <w:rPr>
          <w:rFonts w:ascii="Times New Roman" w:hAnsi="Times New Roman" w:cs="Times New Roman"/>
          <w:sz w:val="28"/>
          <w:szCs w:val="28"/>
        </w:rPr>
      </w:pPr>
      <w:proofErr w:type="spellStart"/>
      <w:r w:rsidRPr="005C06D7">
        <w:rPr>
          <w:rFonts w:ascii="Times New Roman" w:hAnsi="Times New Roman" w:cs="Times New Roman"/>
          <w:sz w:val="28"/>
          <w:szCs w:val="28"/>
        </w:rPr>
        <w:t>Телеман</w:t>
      </w:r>
      <w:proofErr w:type="spellEnd"/>
      <w:r w:rsidRPr="005C06D7">
        <w:rPr>
          <w:rFonts w:ascii="Times New Roman" w:hAnsi="Times New Roman" w:cs="Times New Roman"/>
          <w:sz w:val="28"/>
          <w:szCs w:val="28"/>
        </w:rPr>
        <w:t xml:space="preserve"> Г. Фантазия си минор</w:t>
      </w:r>
    </w:p>
    <w:p w:rsidR="00B85EF9" w:rsidRPr="005C06D7" w:rsidRDefault="00B85EF9" w:rsidP="00B85EF9">
      <w:pPr>
        <w:pStyle w:val="a9"/>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Черни К. Соч. 636 Этюд № 12</w:t>
      </w:r>
    </w:p>
    <w:p w:rsidR="00B85EF9" w:rsidRPr="005C06D7" w:rsidRDefault="00B85EF9" w:rsidP="00B85EF9">
      <w:pPr>
        <w:pStyle w:val="a9"/>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 xml:space="preserve">Моцарт В. Рондо из сонаты </w:t>
      </w:r>
      <w:proofErr w:type="gramStart"/>
      <w:r w:rsidRPr="005C06D7">
        <w:rPr>
          <w:rFonts w:ascii="Times New Roman" w:hAnsi="Times New Roman" w:cs="Times New Roman"/>
          <w:sz w:val="28"/>
          <w:szCs w:val="28"/>
        </w:rPr>
        <w:t>До</w:t>
      </w:r>
      <w:proofErr w:type="gramEnd"/>
      <w:r w:rsidRPr="005C06D7">
        <w:rPr>
          <w:rFonts w:ascii="Times New Roman" w:hAnsi="Times New Roman" w:cs="Times New Roman"/>
          <w:sz w:val="28"/>
          <w:szCs w:val="28"/>
        </w:rPr>
        <w:t xml:space="preserve"> мажор</w:t>
      </w:r>
    </w:p>
    <w:p w:rsidR="00B85EF9" w:rsidRPr="005C06D7" w:rsidRDefault="00B85EF9" w:rsidP="00B85EF9">
      <w:pPr>
        <w:pStyle w:val="a9"/>
        <w:spacing w:after="0"/>
        <w:ind w:left="709"/>
        <w:jc w:val="both"/>
        <w:rPr>
          <w:rFonts w:ascii="Times New Roman" w:hAnsi="Times New Roman" w:cs="Times New Roman"/>
          <w:sz w:val="28"/>
          <w:szCs w:val="28"/>
        </w:rPr>
      </w:pPr>
      <w:r w:rsidRPr="005C06D7">
        <w:rPr>
          <w:rFonts w:ascii="Times New Roman" w:hAnsi="Times New Roman" w:cs="Times New Roman"/>
          <w:sz w:val="28"/>
          <w:szCs w:val="28"/>
        </w:rPr>
        <w:t>Чайковский П. Времена года: Подснежник</w:t>
      </w:r>
    </w:p>
    <w:p w:rsidR="00B85EF9" w:rsidRPr="005C06D7" w:rsidRDefault="00B85EF9" w:rsidP="00B85EF9">
      <w:pPr>
        <w:pStyle w:val="a9"/>
        <w:spacing w:after="0"/>
        <w:ind w:left="709"/>
        <w:jc w:val="both"/>
        <w:rPr>
          <w:rFonts w:ascii="Times New Roman" w:hAnsi="Times New Roman" w:cs="Times New Roman"/>
          <w:sz w:val="28"/>
          <w:szCs w:val="28"/>
        </w:rPr>
      </w:pPr>
    </w:p>
    <w:p w:rsidR="00B85EF9" w:rsidRPr="005C06D7" w:rsidRDefault="00B85EF9" w:rsidP="00B85EF9">
      <w:pPr>
        <w:tabs>
          <w:tab w:val="left" w:pos="4515"/>
        </w:tabs>
        <w:spacing w:after="0"/>
        <w:rPr>
          <w:rFonts w:ascii="Times New Roman" w:hAnsi="Times New Roman" w:cs="Times New Roman"/>
          <w:b/>
          <w:sz w:val="28"/>
          <w:szCs w:val="28"/>
        </w:rPr>
      </w:pPr>
      <w:r w:rsidRPr="005C06D7">
        <w:rPr>
          <w:rFonts w:ascii="Times New Roman" w:hAnsi="Times New Roman" w:cs="Times New Roman"/>
          <w:b/>
          <w:sz w:val="28"/>
          <w:szCs w:val="28"/>
        </w:rPr>
        <w:t xml:space="preserve">7 класс </w:t>
      </w:r>
    </w:p>
    <w:p w:rsidR="00B85EF9" w:rsidRPr="005C06D7" w:rsidRDefault="00B85EF9" w:rsidP="00B85EF9">
      <w:pPr>
        <w:tabs>
          <w:tab w:val="left" w:pos="4515"/>
        </w:tabs>
        <w:spacing w:after="0"/>
        <w:rPr>
          <w:rFonts w:ascii="Times New Roman" w:hAnsi="Times New Roman" w:cs="Times New Roman"/>
          <w:b/>
          <w:sz w:val="28"/>
          <w:szCs w:val="28"/>
        </w:rPr>
      </w:pPr>
    </w:p>
    <w:p w:rsidR="00B85EF9" w:rsidRPr="005C06D7" w:rsidRDefault="00B85EF9" w:rsidP="00B85EF9">
      <w:pPr>
        <w:pStyle w:val="a9"/>
        <w:numPr>
          <w:ilvl w:val="0"/>
          <w:numId w:val="24"/>
        </w:numPr>
        <w:spacing w:after="0"/>
        <w:jc w:val="both"/>
        <w:rPr>
          <w:rFonts w:ascii="Times New Roman" w:hAnsi="Times New Roman" w:cs="Times New Roman"/>
          <w:sz w:val="28"/>
          <w:szCs w:val="28"/>
        </w:rPr>
      </w:pPr>
      <w:r w:rsidRPr="005C06D7">
        <w:rPr>
          <w:rFonts w:ascii="Times New Roman" w:hAnsi="Times New Roman" w:cs="Times New Roman"/>
          <w:sz w:val="28"/>
          <w:szCs w:val="28"/>
        </w:rPr>
        <w:t>Бах И. С. 3-х-голосная инвенция № 6 Ми мажор</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Мошелес</w:t>
      </w:r>
      <w:proofErr w:type="spellEnd"/>
      <w:r w:rsidRPr="005C06D7">
        <w:rPr>
          <w:rFonts w:ascii="Times New Roman" w:hAnsi="Times New Roman" w:cs="Times New Roman"/>
          <w:sz w:val="28"/>
          <w:szCs w:val="28"/>
        </w:rPr>
        <w:t xml:space="preserve"> М. Соч. 70 Избранные этюды: № 1</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Моцарт В. Соната № 5 Соль мажор. Ч. 1</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Прокофьев С. Две мимолётности: №№ 1, 10</w:t>
      </w:r>
    </w:p>
    <w:p w:rsidR="00B85EF9" w:rsidRPr="005C06D7" w:rsidRDefault="00B85EF9" w:rsidP="00B85EF9">
      <w:pPr>
        <w:pStyle w:val="a9"/>
        <w:numPr>
          <w:ilvl w:val="0"/>
          <w:numId w:val="24"/>
        </w:numPr>
        <w:spacing w:after="0"/>
        <w:jc w:val="both"/>
        <w:rPr>
          <w:rFonts w:ascii="Times New Roman" w:hAnsi="Times New Roman" w:cs="Times New Roman"/>
          <w:sz w:val="28"/>
          <w:szCs w:val="28"/>
        </w:rPr>
      </w:pPr>
      <w:r w:rsidRPr="005C06D7">
        <w:rPr>
          <w:rFonts w:ascii="Times New Roman" w:hAnsi="Times New Roman" w:cs="Times New Roman"/>
          <w:sz w:val="28"/>
          <w:szCs w:val="28"/>
        </w:rPr>
        <w:t>Бах И. С. 3-х-голосная инвенция № 3 Ре мажор</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Черни К. Соч. 299 Этюд № 21</w:t>
      </w:r>
    </w:p>
    <w:p w:rsidR="00B85EF9" w:rsidRPr="005C06D7" w:rsidRDefault="00B85EF9" w:rsidP="00B85EF9">
      <w:pPr>
        <w:pStyle w:val="a9"/>
        <w:spacing w:after="0"/>
        <w:jc w:val="both"/>
        <w:rPr>
          <w:rFonts w:ascii="Times New Roman" w:hAnsi="Times New Roman" w:cs="Times New Roman"/>
          <w:sz w:val="28"/>
          <w:szCs w:val="28"/>
        </w:rPr>
      </w:pPr>
      <w:r w:rsidRPr="005C06D7">
        <w:rPr>
          <w:rFonts w:ascii="Times New Roman" w:hAnsi="Times New Roman" w:cs="Times New Roman"/>
          <w:sz w:val="28"/>
          <w:szCs w:val="28"/>
        </w:rPr>
        <w:t>Гайдн Й. Соната № 6 до-диез минор. Ч. 1</w:t>
      </w:r>
    </w:p>
    <w:p w:rsidR="00B85EF9" w:rsidRPr="005C06D7" w:rsidRDefault="00B85EF9" w:rsidP="00B85EF9">
      <w:pPr>
        <w:pStyle w:val="a9"/>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Лядов</w:t>
      </w:r>
      <w:proofErr w:type="spellEnd"/>
      <w:r w:rsidRPr="005C06D7">
        <w:rPr>
          <w:rFonts w:ascii="Times New Roman" w:hAnsi="Times New Roman" w:cs="Times New Roman"/>
          <w:sz w:val="28"/>
          <w:szCs w:val="28"/>
        </w:rPr>
        <w:t xml:space="preserve"> А. Соч. 19 Прелюдия Ре-бемоль мажор</w:t>
      </w:r>
    </w:p>
    <w:p w:rsidR="00B85EF9" w:rsidRPr="005C06D7" w:rsidRDefault="00B85EF9" w:rsidP="00B85EF9">
      <w:pPr>
        <w:spacing w:after="0"/>
        <w:jc w:val="both"/>
        <w:rPr>
          <w:rFonts w:ascii="Times New Roman" w:hAnsi="Times New Roman" w:cs="Times New Roman"/>
          <w:sz w:val="28"/>
          <w:szCs w:val="28"/>
        </w:rPr>
      </w:pPr>
    </w:p>
    <w:p w:rsidR="00B85EF9" w:rsidRPr="005C06D7" w:rsidRDefault="00B85EF9" w:rsidP="00B85EF9">
      <w:pPr>
        <w:tabs>
          <w:tab w:val="left" w:pos="4440"/>
        </w:tabs>
        <w:spacing w:after="0"/>
        <w:rPr>
          <w:rFonts w:ascii="Times New Roman" w:hAnsi="Times New Roman" w:cs="Times New Roman"/>
          <w:b/>
          <w:sz w:val="28"/>
          <w:szCs w:val="28"/>
        </w:rPr>
      </w:pPr>
      <w:r w:rsidRPr="005C06D7">
        <w:rPr>
          <w:rFonts w:ascii="Times New Roman" w:hAnsi="Times New Roman" w:cs="Times New Roman"/>
          <w:b/>
          <w:sz w:val="28"/>
          <w:szCs w:val="28"/>
        </w:rPr>
        <w:t>8 класс</w:t>
      </w:r>
    </w:p>
    <w:p w:rsidR="00B85EF9" w:rsidRPr="005C06D7" w:rsidRDefault="00B85EF9" w:rsidP="00B85EF9">
      <w:pPr>
        <w:pStyle w:val="a9"/>
        <w:tabs>
          <w:tab w:val="left" w:pos="4440"/>
        </w:tabs>
        <w:spacing w:after="0"/>
        <w:rPr>
          <w:rFonts w:ascii="Times New Roman" w:hAnsi="Times New Roman" w:cs="Times New Roman"/>
          <w:sz w:val="28"/>
          <w:szCs w:val="28"/>
        </w:rPr>
      </w:pPr>
    </w:p>
    <w:p w:rsidR="00B85EF9" w:rsidRPr="005C06D7" w:rsidRDefault="00B85EF9" w:rsidP="00B85EF9">
      <w:pPr>
        <w:pStyle w:val="a9"/>
        <w:numPr>
          <w:ilvl w:val="0"/>
          <w:numId w:val="25"/>
        </w:numPr>
        <w:tabs>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Глинка М. Фуга ля минор</w:t>
      </w:r>
    </w:p>
    <w:p w:rsidR="00B85EF9" w:rsidRPr="005C06D7" w:rsidRDefault="00B85EF9" w:rsidP="00B85EF9">
      <w:pPr>
        <w:pStyle w:val="a9"/>
        <w:tabs>
          <w:tab w:val="left" w:pos="4440"/>
        </w:tabs>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Крамер</w:t>
      </w:r>
      <w:proofErr w:type="spellEnd"/>
      <w:r w:rsidRPr="005C06D7">
        <w:rPr>
          <w:rFonts w:ascii="Times New Roman" w:hAnsi="Times New Roman" w:cs="Times New Roman"/>
          <w:sz w:val="28"/>
          <w:szCs w:val="28"/>
        </w:rPr>
        <w:t xml:space="preserve"> И. 60 избранных этюдов: № 4</w:t>
      </w:r>
    </w:p>
    <w:p w:rsidR="00B85EF9" w:rsidRPr="005C06D7" w:rsidRDefault="00B85EF9" w:rsidP="00B85EF9">
      <w:pPr>
        <w:pStyle w:val="a9"/>
        <w:tabs>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Гайдн Й. Соната № 38 си минор. Ч. 1</w:t>
      </w:r>
    </w:p>
    <w:p w:rsidR="00B85EF9" w:rsidRPr="005C06D7" w:rsidRDefault="00B85EF9" w:rsidP="00B85EF9">
      <w:pPr>
        <w:pStyle w:val="a9"/>
        <w:tabs>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Шуберт Ф. Соч. 142 Экспромт Ля-бемоль мажор</w:t>
      </w:r>
    </w:p>
    <w:p w:rsidR="00B85EF9" w:rsidRPr="005C06D7" w:rsidRDefault="00B85EF9" w:rsidP="00B85EF9">
      <w:pPr>
        <w:pStyle w:val="a9"/>
        <w:numPr>
          <w:ilvl w:val="0"/>
          <w:numId w:val="25"/>
        </w:numPr>
        <w:tabs>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Бах И. С. Хорошо темперированный клавир. Т. 1: Прелюдия и фуга соль минор</w:t>
      </w:r>
    </w:p>
    <w:p w:rsidR="00B85EF9" w:rsidRPr="005C06D7" w:rsidRDefault="00B85EF9" w:rsidP="00B85EF9">
      <w:pPr>
        <w:pStyle w:val="a9"/>
        <w:tabs>
          <w:tab w:val="left" w:pos="4440"/>
        </w:tabs>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Мошковский</w:t>
      </w:r>
      <w:proofErr w:type="spellEnd"/>
      <w:r w:rsidRPr="005C06D7">
        <w:rPr>
          <w:rFonts w:ascii="Times New Roman" w:hAnsi="Times New Roman" w:cs="Times New Roman"/>
          <w:sz w:val="28"/>
          <w:szCs w:val="28"/>
        </w:rPr>
        <w:t xml:space="preserve"> М. Соч. 72 Этюд № 6</w:t>
      </w:r>
    </w:p>
    <w:p w:rsidR="00B85EF9" w:rsidRPr="005C06D7" w:rsidRDefault="00B85EF9" w:rsidP="00B85EF9">
      <w:pPr>
        <w:pStyle w:val="a9"/>
        <w:tabs>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Бетховен Л. Соната № 6 Фа мажор</w:t>
      </w:r>
    </w:p>
    <w:p w:rsidR="00B85EF9" w:rsidRPr="005C06D7" w:rsidRDefault="00B85EF9" w:rsidP="00B85EF9">
      <w:pPr>
        <w:pStyle w:val="a9"/>
        <w:tabs>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Чайковский П. Соч. 19 № 4 Ноктюрн до-диез минор</w:t>
      </w:r>
    </w:p>
    <w:p w:rsidR="00B85EF9" w:rsidRPr="005C06D7" w:rsidRDefault="00B85EF9" w:rsidP="00B85EF9">
      <w:pPr>
        <w:tabs>
          <w:tab w:val="left" w:pos="4440"/>
        </w:tabs>
        <w:spacing w:after="0"/>
        <w:rPr>
          <w:rFonts w:ascii="Times New Roman" w:hAnsi="Times New Roman" w:cs="Times New Roman"/>
          <w:sz w:val="28"/>
          <w:szCs w:val="28"/>
        </w:rPr>
      </w:pPr>
    </w:p>
    <w:p w:rsidR="00B85EF9" w:rsidRPr="005C06D7" w:rsidRDefault="00B85EF9" w:rsidP="00B85EF9">
      <w:pPr>
        <w:tabs>
          <w:tab w:val="left" w:pos="4440"/>
        </w:tabs>
        <w:spacing w:after="0"/>
        <w:rPr>
          <w:rFonts w:ascii="Times New Roman" w:hAnsi="Times New Roman" w:cs="Times New Roman"/>
          <w:b/>
          <w:sz w:val="28"/>
          <w:szCs w:val="28"/>
        </w:rPr>
      </w:pPr>
      <w:r w:rsidRPr="005C06D7">
        <w:rPr>
          <w:rFonts w:ascii="Times New Roman" w:hAnsi="Times New Roman" w:cs="Times New Roman"/>
          <w:b/>
          <w:sz w:val="28"/>
          <w:szCs w:val="28"/>
        </w:rPr>
        <w:t>9 класс</w:t>
      </w:r>
    </w:p>
    <w:p w:rsidR="00B85EF9" w:rsidRPr="005C06D7" w:rsidRDefault="00B85EF9" w:rsidP="00B85EF9">
      <w:pPr>
        <w:tabs>
          <w:tab w:val="left" w:pos="4440"/>
        </w:tabs>
        <w:spacing w:after="0"/>
        <w:rPr>
          <w:rFonts w:ascii="Times New Roman" w:hAnsi="Times New Roman" w:cs="Times New Roman"/>
          <w:sz w:val="28"/>
          <w:szCs w:val="28"/>
        </w:rPr>
      </w:pPr>
    </w:p>
    <w:p w:rsidR="00B85EF9" w:rsidRPr="005C06D7" w:rsidRDefault="00B85EF9" w:rsidP="00B85EF9">
      <w:pPr>
        <w:pStyle w:val="a9"/>
        <w:numPr>
          <w:ilvl w:val="0"/>
          <w:numId w:val="26"/>
        </w:numPr>
        <w:tabs>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Бах И. С. Хорошо темперированный клавир. Т. 2: Прелюдия и фуга фа минор</w:t>
      </w:r>
    </w:p>
    <w:p w:rsidR="00B85EF9" w:rsidRPr="005C06D7" w:rsidRDefault="00B85EF9" w:rsidP="00B85EF9">
      <w:pPr>
        <w:tabs>
          <w:tab w:val="left" w:pos="750"/>
          <w:tab w:val="left" w:pos="4440"/>
        </w:tabs>
        <w:spacing w:after="0"/>
        <w:ind w:left="72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Клементи</w:t>
      </w:r>
      <w:proofErr w:type="spellEnd"/>
      <w:r w:rsidRPr="005C06D7">
        <w:rPr>
          <w:rFonts w:ascii="Times New Roman" w:hAnsi="Times New Roman" w:cs="Times New Roman"/>
          <w:sz w:val="28"/>
          <w:szCs w:val="28"/>
        </w:rPr>
        <w:t xml:space="preserve"> М. – </w:t>
      </w:r>
      <w:proofErr w:type="spellStart"/>
      <w:r w:rsidRPr="005C06D7">
        <w:rPr>
          <w:rFonts w:ascii="Times New Roman" w:hAnsi="Times New Roman" w:cs="Times New Roman"/>
          <w:sz w:val="28"/>
          <w:szCs w:val="28"/>
        </w:rPr>
        <w:t>Таузиг</w:t>
      </w:r>
      <w:proofErr w:type="spellEnd"/>
      <w:r w:rsidRPr="005C06D7">
        <w:rPr>
          <w:rFonts w:ascii="Times New Roman" w:hAnsi="Times New Roman" w:cs="Times New Roman"/>
          <w:sz w:val="28"/>
          <w:szCs w:val="28"/>
        </w:rPr>
        <w:t xml:space="preserve"> К. Этюд № 13 Фа мажор</w:t>
      </w:r>
    </w:p>
    <w:p w:rsidR="00B85EF9" w:rsidRPr="005C06D7" w:rsidRDefault="00B85EF9" w:rsidP="00B85EF9">
      <w:pPr>
        <w:tabs>
          <w:tab w:val="left" w:pos="750"/>
          <w:tab w:val="left" w:pos="4440"/>
        </w:tabs>
        <w:spacing w:after="0"/>
        <w:ind w:left="720"/>
        <w:jc w:val="both"/>
        <w:rPr>
          <w:rFonts w:ascii="Times New Roman" w:hAnsi="Times New Roman" w:cs="Times New Roman"/>
          <w:sz w:val="28"/>
          <w:szCs w:val="28"/>
        </w:rPr>
      </w:pPr>
      <w:r w:rsidRPr="005C06D7">
        <w:rPr>
          <w:rFonts w:ascii="Times New Roman" w:hAnsi="Times New Roman" w:cs="Times New Roman"/>
          <w:sz w:val="28"/>
          <w:szCs w:val="28"/>
        </w:rPr>
        <w:t>Кобылянский А. Октавный этюд № 1 фа минор</w:t>
      </w:r>
      <w:r w:rsidRPr="005C06D7">
        <w:rPr>
          <w:rFonts w:ascii="Times New Roman" w:hAnsi="Times New Roman" w:cs="Times New Roman"/>
          <w:sz w:val="28"/>
          <w:szCs w:val="28"/>
        </w:rPr>
        <w:tab/>
      </w:r>
    </w:p>
    <w:p w:rsidR="00B85EF9" w:rsidRPr="005C06D7" w:rsidRDefault="00B85EF9" w:rsidP="00B85EF9">
      <w:pPr>
        <w:tabs>
          <w:tab w:val="left" w:pos="750"/>
          <w:tab w:val="left" w:pos="4440"/>
        </w:tabs>
        <w:spacing w:after="0"/>
        <w:ind w:left="720"/>
        <w:jc w:val="both"/>
        <w:rPr>
          <w:rFonts w:ascii="Times New Roman" w:hAnsi="Times New Roman" w:cs="Times New Roman"/>
          <w:sz w:val="28"/>
          <w:szCs w:val="28"/>
        </w:rPr>
      </w:pPr>
      <w:r w:rsidRPr="005C06D7">
        <w:rPr>
          <w:rFonts w:ascii="Times New Roman" w:hAnsi="Times New Roman" w:cs="Times New Roman"/>
          <w:sz w:val="28"/>
          <w:szCs w:val="28"/>
        </w:rPr>
        <w:t>Бетховен Л. Соната № 9 Ми мажор. Ч. 2,3</w:t>
      </w:r>
    </w:p>
    <w:p w:rsidR="00B85EF9" w:rsidRPr="005C06D7" w:rsidRDefault="00B85EF9" w:rsidP="00B85EF9">
      <w:pPr>
        <w:tabs>
          <w:tab w:val="left" w:pos="750"/>
          <w:tab w:val="left" w:pos="4440"/>
        </w:tabs>
        <w:spacing w:after="0"/>
        <w:ind w:left="720"/>
        <w:jc w:val="both"/>
        <w:rPr>
          <w:rFonts w:ascii="Times New Roman" w:hAnsi="Times New Roman" w:cs="Times New Roman"/>
          <w:sz w:val="28"/>
          <w:szCs w:val="28"/>
        </w:rPr>
      </w:pPr>
      <w:r w:rsidRPr="005C06D7">
        <w:rPr>
          <w:rFonts w:ascii="Times New Roman" w:hAnsi="Times New Roman" w:cs="Times New Roman"/>
          <w:sz w:val="28"/>
          <w:szCs w:val="28"/>
        </w:rPr>
        <w:t>Тактакишвили О. Поэма</w:t>
      </w:r>
    </w:p>
    <w:p w:rsidR="00B85EF9" w:rsidRPr="005C06D7" w:rsidRDefault="00B85EF9" w:rsidP="00B85EF9">
      <w:pPr>
        <w:pStyle w:val="a9"/>
        <w:numPr>
          <w:ilvl w:val="0"/>
          <w:numId w:val="26"/>
        </w:numPr>
        <w:tabs>
          <w:tab w:val="left" w:pos="750"/>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Бах И. С. Хорошо темперированный клавир Т. 2: Прелюдия и фуга </w:t>
      </w:r>
      <w:proofErr w:type="gramStart"/>
      <w:r w:rsidRPr="005C06D7">
        <w:rPr>
          <w:rFonts w:ascii="Times New Roman" w:hAnsi="Times New Roman" w:cs="Times New Roman"/>
          <w:sz w:val="28"/>
          <w:szCs w:val="28"/>
        </w:rPr>
        <w:t>до минор</w:t>
      </w:r>
      <w:proofErr w:type="gramEnd"/>
    </w:p>
    <w:p w:rsidR="00B85EF9" w:rsidRPr="005C06D7" w:rsidRDefault="00B85EF9" w:rsidP="00B85EF9">
      <w:pPr>
        <w:pStyle w:val="a9"/>
        <w:tabs>
          <w:tab w:val="left" w:pos="750"/>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Черни К. Соч. 740 Этюд № 17</w:t>
      </w:r>
    </w:p>
    <w:p w:rsidR="00B85EF9" w:rsidRPr="005C06D7" w:rsidRDefault="00B85EF9" w:rsidP="00B85EF9">
      <w:pPr>
        <w:pStyle w:val="a9"/>
        <w:tabs>
          <w:tab w:val="left" w:pos="750"/>
          <w:tab w:val="left" w:pos="4440"/>
        </w:tabs>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Зиринг</w:t>
      </w:r>
      <w:proofErr w:type="spellEnd"/>
      <w:r w:rsidRPr="005C06D7">
        <w:rPr>
          <w:rFonts w:ascii="Times New Roman" w:hAnsi="Times New Roman" w:cs="Times New Roman"/>
          <w:sz w:val="28"/>
          <w:szCs w:val="28"/>
        </w:rPr>
        <w:t xml:space="preserve"> В. Соч. 10 Октавный этюд № 3 Ре-бемоль мажор</w:t>
      </w:r>
    </w:p>
    <w:p w:rsidR="00B85EF9" w:rsidRPr="005C06D7" w:rsidRDefault="00B85EF9" w:rsidP="00B85EF9">
      <w:pPr>
        <w:pStyle w:val="a9"/>
        <w:tabs>
          <w:tab w:val="left" w:pos="750"/>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Моцарт В. Соната № 9 Ре мажор Ч. 1 </w:t>
      </w:r>
    </w:p>
    <w:p w:rsidR="00B85EF9" w:rsidRPr="00332BEB" w:rsidRDefault="00B85EF9" w:rsidP="00332BEB">
      <w:pPr>
        <w:pStyle w:val="a9"/>
        <w:tabs>
          <w:tab w:val="left" w:pos="750"/>
          <w:tab w:val="left" w:pos="4440"/>
        </w:tabs>
        <w:spacing w:after="0"/>
        <w:jc w:val="both"/>
        <w:rPr>
          <w:rFonts w:ascii="Times New Roman" w:hAnsi="Times New Roman" w:cs="Times New Roman"/>
          <w:sz w:val="28"/>
          <w:szCs w:val="28"/>
        </w:rPr>
      </w:pPr>
      <w:r w:rsidRPr="005C06D7">
        <w:rPr>
          <w:rFonts w:ascii="Times New Roman" w:hAnsi="Times New Roman" w:cs="Times New Roman"/>
          <w:sz w:val="28"/>
          <w:szCs w:val="28"/>
        </w:rPr>
        <w:t>Шоп</w:t>
      </w:r>
      <w:r w:rsidR="00332BEB">
        <w:rPr>
          <w:rFonts w:ascii="Times New Roman" w:hAnsi="Times New Roman" w:cs="Times New Roman"/>
          <w:sz w:val="28"/>
          <w:szCs w:val="28"/>
        </w:rPr>
        <w:t xml:space="preserve">ен Ф. Ноктюрн Ми-бемоль мажор </w:t>
      </w:r>
    </w:p>
    <w:p w:rsidR="00B85EF9" w:rsidRPr="005C06D7" w:rsidRDefault="00B85EF9" w:rsidP="00B85EF9">
      <w:pPr>
        <w:pStyle w:val="a9"/>
        <w:ind w:left="0"/>
        <w:jc w:val="center"/>
        <w:rPr>
          <w:rFonts w:ascii="Times New Roman" w:hAnsi="Times New Roman" w:cs="Times New Roman"/>
          <w:b/>
          <w:sz w:val="28"/>
          <w:szCs w:val="28"/>
        </w:rPr>
      </w:pPr>
      <w:r w:rsidRPr="005C06D7">
        <w:rPr>
          <w:rFonts w:ascii="Times New Roman" w:hAnsi="Times New Roman" w:cs="Times New Roman"/>
          <w:b/>
          <w:sz w:val="28"/>
          <w:szCs w:val="28"/>
        </w:rPr>
        <w:t>Список репертуарных сборников</w:t>
      </w:r>
    </w:p>
    <w:p w:rsidR="00B85EF9" w:rsidRPr="005C06D7" w:rsidRDefault="00B85EF9" w:rsidP="00B85EF9">
      <w:pPr>
        <w:pStyle w:val="a9"/>
        <w:ind w:left="0"/>
        <w:jc w:val="center"/>
        <w:rPr>
          <w:rFonts w:ascii="Times New Roman" w:hAnsi="Times New Roman" w:cs="Times New Roman"/>
          <w:b/>
          <w:sz w:val="28"/>
          <w:szCs w:val="28"/>
        </w:rPr>
      </w:pPr>
    </w:p>
    <w:p w:rsidR="00B85EF9" w:rsidRPr="005C06D7" w:rsidRDefault="00B85EF9" w:rsidP="00B85EF9">
      <w:pPr>
        <w:pStyle w:val="a9"/>
        <w:ind w:left="0"/>
        <w:jc w:val="center"/>
        <w:rPr>
          <w:rFonts w:ascii="Times New Roman" w:hAnsi="Times New Roman" w:cs="Times New Roman"/>
          <w:b/>
          <w:sz w:val="28"/>
          <w:szCs w:val="28"/>
        </w:rPr>
      </w:pPr>
      <w:r w:rsidRPr="005C06D7">
        <w:rPr>
          <w:rFonts w:ascii="Times New Roman" w:hAnsi="Times New Roman" w:cs="Times New Roman"/>
          <w:b/>
          <w:sz w:val="28"/>
          <w:szCs w:val="28"/>
        </w:rPr>
        <w:t>1 класс</w:t>
      </w:r>
    </w:p>
    <w:p w:rsidR="00B85EF9" w:rsidRPr="005C06D7" w:rsidRDefault="00B85EF9" w:rsidP="00B85EF9">
      <w:pPr>
        <w:pStyle w:val="a9"/>
        <w:ind w:left="0"/>
        <w:jc w:val="center"/>
        <w:rPr>
          <w:rFonts w:ascii="Times New Roman" w:hAnsi="Times New Roman" w:cs="Times New Roman"/>
          <w:b/>
          <w:sz w:val="28"/>
          <w:szCs w:val="28"/>
        </w:rPr>
      </w:pP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Артоболевская А. «Первая встреча с музыкой». Учебное пособие. «Музыка, 2006 г.</w:t>
      </w:r>
    </w:p>
    <w:p w:rsidR="00B85EF9" w:rsidRPr="005C06D7" w:rsidRDefault="00B85EF9" w:rsidP="00B85EF9">
      <w:pPr>
        <w:pStyle w:val="a9"/>
        <w:numPr>
          <w:ilvl w:val="0"/>
          <w:numId w:val="27"/>
        </w:numPr>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Барсукова</w:t>
      </w:r>
      <w:proofErr w:type="spellEnd"/>
      <w:r w:rsidRPr="005C06D7">
        <w:rPr>
          <w:rFonts w:ascii="Times New Roman" w:hAnsi="Times New Roman" w:cs="Times New Roman"/>
          <w:sz w:val="28"/>
          <w:szCs w:val="28"/>
        </w:rPr>
        <w:t xml:space="preserve"> С. «Азбука игры на фортепиано для учащихся подготовительного и первого классов». Ростов. «Феникс», 2001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Цыганова Г. «Альбом ученика-пианиста». Хрестоматия подготовительного класса». Ростов. «Феникс», 2005 г.</w:t>
      </w:r>
    </w:p>
    <w:p w:rsidR="00B85EF9" w:rsidRPr="005C06D7" w:rsidRDefault="00B85EF9" w:rsidP="00B85EF9">
      <w:pPr>
        <w:pStyle w:val="a9"/>
        <w:numPr>
          <w:ilvl w:val="0"/>
          <w:numId w:val="27"/>
        </w:numPr>
        <w:jc w:val="both"/>
        <w:rPr>
          <w:rFonts w:ascii="Times New Roman" w:hAnsi="Times New Roman" w:cs="Times New Roman"/>
          <w:sz w:val="28"/>
          <w:szCs w:val="28"/>
        </w:rPr>
      </w:pPr>
      <w:proofErr w:type="spellStart"/>
      <w:r w:rsidRPr="005C06D7">
        <w:rPr>
          <w:rFonts w:ascii="Times New Roman" w:hAnsi="Times New Roman" w:cs="Times New Roman"/>
          <w:sz w:val="28"/>
          <w:szCs w:val="28"/>
        </w:rPr>
        <w:t>Королькова</w:t>
      </w:r>
      <w:proofErr w:type="spellEnd"/>
      <w:r w:rsidRPr="005C06D7">
        <w:rPr>
          <w:rFonts w:ascii="Times New Roman" w:hAnsi="Times New Roman" w:cs="Times New Roman"/>
          <w:sz w:val="28"/>
          <w:szCs w:val="28"/>
        </w:rPr>
        <w:t xml:space="preserve"> И. «Первые шаги маленького пианиста». Ростов. «Феникс», 2006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Горошко Н. «Музыкальная азбука для самых маленьких». Ростов. «Феникс», 2007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Лещинска</w:t>
      </w:r>
      <w:r w:rsidR="00584EAE">
        <w:rPr>
          <w:rFonts w:ascii="Times New Roman" w:hAnsi="Times New Roman" w:cs="Times New Roman"/>
          <w:sz w:val="28"/>
          <w:szCs w:val="28"/>
        </w:rPr>
        <w:t>я</w:t>
      </w:r>
      <w:r w:rsidRPr="005C06D7">
        <w:rPr>
          <w:rFonts w:ascii="Times New Roman" w:hAnsi="Times New Roman" w:cs="Times New Roman"/>
          <w:sz w:val="28"/>
          <w:szCs w:val="28"/>
        </w:rPr>
        <w:t xml:space="preserve"> И., </w:t>
      </w:r>
      <w:proofErr w:type="spellStart"/>
      <w:r w:rsidRPr="005C06D7">
        <w:rPr>
          <w:rFonts w:ascii="Times New Roman" w:hAnsi="Times New Roman" w:cs="Times New Roman"/>
          <w:sz w:val="28"/>
          <w:szCs w:val="28"/>
        </w:rPr>
        <w:t>Пороцкий</w:t>
      </w:r>
      <w:proofErr w:type="spellEnd"/>
      <w:r w:rsidRPr="005C06D7">
        <w:rPr>
          <w:rFonts w:ascii="Times New Roman" w:hAnsi="Times New Roman" w:cs="Times New Roman"/>
          <w:sz w:val="28"/>
          <w:szCs w:val="28"/>
        </w:rPr>
        <w:t xml:space="preserve"> В. «Малыш за роялем». Москва. «Кифара», 1994 г.</w:t>
      </w:r>
    </w:p>
    <w:p w:rsidR="00B85EF9" w:rsidRPr="005C06D7" w:rsidRDefault="00B85EF9" w:rsidP="00B85EF9">
      <w:pPr>
        <w:pStyle w:val="a9"/>
        <w:numPr>
          <w:ilvl w:val="0"/>
          <w:numId w:val="27"/>
        </w:numPr>
        <w:jc w:val="both"/>
        <w:rPr>
          <w:rFonts w:ascii="Times New Roman" w:hAnsi="Times New Roman" w:cs="Times New Roman"/>
          <w:sz w:val="28"/>
          <w:szCs w:val="28"/>
        </w:rPr>
      </w:pPr>
      <w:proofErr w:type="spellStart"/>
      <w:r w:rsidRPr="005C06D7">
        <w:rPr>
          <w:rFonts w:ascii="Times New Roman" w:hAnsi="Times New Roman" w:cs="Times New Roman"/>
          <w:sz w:val="28"/>
          <w:szCs w:val="28"/>
        </w:rPr>
        <w:t>Ляховицкая</w:t>
      </w:r>
      <w:proofErr w:type="spellEnd"/>
      <w:r w:rsidRPr="005C06D7">
        <w:rPr>
          <w:rFonts w:ascii="Times New Roman" w:hAnsi="Times New Roman" w:cs="Times New Roman"/>
          <w:sz w:val="28"/>
          <w:szCs w:val="28"/>
        </w:rPr>
        <w:t xml:space="preserve"> С. «Фортепианная школа». «Композитор», 2004 г.</w:t>
      </w:r>
    </w:p>
    <w:p w:rsidR="00B85EF9" w:rsidRPr="005C06D7" w:rsidRDefault="00B85EF9" w:rsidP="00B85EF9">
      <w:pPr>
        <w:pStyle w:val="a9"/>
        <w:numPr>
          <w:ilvl w:val="0"/>
          <w:numId w:val="27"/>
        </w:numPr>
        <w:jc w:val="both"/>
        <w:rPr>
          <w:rFonts w:ascii="Times New Roman" w:hAnsi="Times New Roman" w:cs="Times New Roman"/>
          <w:sz w:val="28"/>
          <w:szCs w:val="28"/>
        </w:rPr>
      </w:pPr>
      <w:proofErr w:type="spellStart"/>
      <w:r w:rsidRPr="005C06D7">
        <w:rPr>
          <w:rFonts w:ascii="Times New Roman" w:hAnsi="Times New Roman" w:cs="Times New Roman"/>
          <w:sz w:val="28"/>
          <w:szCs w:val="28"/>
        </w:rPr>
        <w:t>Перунова</w:t>
      </w:r>
      <w:proofErr w:type="spellEnd"/>
      <w:r w:rsidRPr="005C06D7">
        <w:rPr>
          <w:rFonts w:ascii="Times New Roman" w:hAnsi="Times New Roman" w:cs="Times New Roman"/>
          <w:sz w:val="28"/>
          <w:szCs w:val="28"/>
        </w:rPr>
        <w:t xml:space="preserve"> В. «Маленькая азбука». «Композитор», 1999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Пособие для начинающих «Пора играть, малыш». Ростов. «Феникс», 2003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Николаев А. «Школа игры на фортепиано». Москва. «Музыка», 2004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Пьесы для фортепиано 1-3 классы, ред. Григоренко. Москва. «Кифара», 1998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Сборник фортепианных пьес, этюдов, ансамблей. Ч.1 . сост.</w:t>
      </w:r>
      <w:r w:rsidR="00584EAE">
        <w:rPr>
          <w:rFonts w:ascii="Times New Roman" w:hAnsi="Times New Roman" w:cs="Times New Roman"/>
          <w:sz w:val="28"/>
          <w:szCs w:val="28"/>
        </w:rPr>
        <w:t xml:space="preserve"> </w:t>
      </w:r>
      <w:proofErr w:type="spellStart"/>
      <w:r w:rsidRPr="005C06D7">
        <w:rPr>
          <w:rFonts w:ascii="Times New Roman" w:hAnsi="Times New Roman" w:cs="Times New Roman"/>
          <w:sz w:val="28"/>
          <w:szCs w:val="28"/>
        </w:rPr>
        <w:t>Ляховицкая</w:t>
      </w:r>
      <w:proofErr w:type="spellEnd"/>
      <w:r w:rsidRPr="005C06D7">
        <w:rPr>
          <w:rFonts w:ascii="Times New Roman" w:hAnsi="Times New Roman" w:cs="Times New Roman"/>
          <w:sz w:val="28"/>
          <w:szCs w:val="28"/>
        </w:rPr>
        <w:t xml:space="preserve"> С., </w:t>
      </w:r>
      <w:proofErr w:type="spellStart"/>
      <w:r w:rsidRPr="005C06D7">
        <w:rPr>
          <w:rFonts w:ascii="Times New Roman" w:hAnsi="Times New Roman" w:cs="Times New Roman"/>
          <w:sz w:val="28"/>
          <w:szCs w:val="28"/>
        </w:rPr>
        <w:t>Баренбойм</w:t>
      </w:r>
      <w:proofErr w:type="spellEnd"/>
      <w:r w:rsidRPr="005C06D7">
        <w:rPr>
          <w:rFonts w:ascii="Times New Roman" w:hAnsi="Times New Roman" w:cs="Times New Roman"/>
          <w:sz w:val="28"/>
          <w:szCs w:val="28"/>
        </w:rPr>
        <w:t>. «Советский композитор», 1981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Современный пианист. Сборник фортепианных пьес и ансамблей. Сост.</w:t>
      </w:r>
      <w:r w:rsidR="00584EAE">
        <w:rPr>
          <w:rFonts w:ascii="Times New Roman" w:hAnsi="Times New Roman" w:cs="Times New Roman"/>
          <w:sz w:val="28"/>
          <w:szCs w:val="28"/>
        </w:rPr>
        <w:t xml:space="preserve"> </w:t>
      </w:r>
      <w:proofErr w:type="spellStart"/>
      <w:r w:rsidRPr="005C06D7">
        <w:rPr>
          <w:rFonts w:ascii="Times New Roman" w:hAnsi="Times New Roman" w:cs="Times New Roman"/>
          <w:sz w:val="28"/>
          <w:szCs w:val="28"/>
        </w:rPr>
        <w:t>Натансон</w:t>
      </w:r>
      <w:proofErr w:type="spellEnd"/>
      <w:r w:rsidRPr="005C06D7">
        <w:rPr>
          <w:rFonts w:ascii="Times New Roman" w:hAnsi="Times New Roman" w:cs="Times New Roman"/>
          <w:sz w:val="28"/>
          <w:szCs w:val="28"/>
        </w:rPr>
        <w:t xml:space="preserve"> В., </w:t>
      </w:r>
      <w:proofErr w:type="spellStart"/>
      <w:r w:rsidRPr="005C06D7">
        <w:rPr>
          <w:rFonts w:ascii="Times New Roman" w:hAnsi="Times New Roman" w:cs="Times New Roman"/>
          <w:sz w:val="28"/>
          <w:szCs w:val="28"/>
        </w:rPr>
        <w:t>Копчевский</w:t>
      </w:r>
      <w:proofErr w:type="spellEnd"/>
      <w:r w:rsidRPr="005C06D7">
        <w:rPr>
          <w:rFonts w:ascii="Times New Roman" w:hAnsi="Times New Roman" w:cs="Times New Roman"/>
          <w:sz w:val="28"/>
          <w:szCs w:val="28"/>
        </w:rPr>
        <w:t xml:space="preserve"> Н. Москва. «Музыка», 1982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Упражнения, этюды, пьесы. Первые шаги. Ч.1. Сост. Голованова. Москва, 2002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«Маленькому пианисту» учебное пособие. «Композитор», 1999 г.</w:t>
      </w:r>
    </w:p>
    <w:p w:rsidR="00B85EF9" w:rsidRPr="005C06D7" w:rsidRDefault="00B85EF9" w:rsidP="00B85EF9">
      <w:pPr>
        <w:pStyle w:val="a9"/>
        <w:numPr>
          <w:ilvl w:val="0"/>
          <w:numId w:val="27"/>
        </w:numPr>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Милич</w:t>
      </w:r>
      <w:proofErr w:type="spellEnd"/>
      <w:r w:rsidRPr="005C06D7">
        <w:rPr>
          <w:rFonts w:ascii="Times New Roman" w:hAnsi="Times New Roman" w:cs="Times New Roman"/>
          <w:sz w:val="28"/>
          <w:szCs w:val="28"/>
        </w:rPr>
        <w:t xml:space="preserve"> Б. «Фортепиано». Сборник фортепианных пьес, этюдов и ансамблей. 1 класс. Москва. «Музыка», 2002 г.</w:t>
      </w:r>
    </w:p>
    <w:p w:rsidR="00B85EF9" w:rsidRPr="005C06D7" w:rsidRDefault="00B85EF9" w:rsidP="00B85EF9">
      <w:pPr>
        <w:pStyle w:val="a9"/>
        <w:numPr>
          <w:ilvl w:val="0"/>
          <w:numId w:val="27"/>
        </w:numPr>
        <w:jc w:val="both"/>
        <w:rPr>
          <w:rFonts w:ascii="Times New Roman" w:hAnsi="Times New Roman" w:cs="Times New Roman"/>
          <w:sz w:val="28"/>
          <w:szCs w:val="28"/>
        </w:rPr>
      </w:pPr>
      <w:r w:rsidRPr="005C06D7">
        <w:rPr>
          <w:rFonts w:ascii="Times New Roman" w:hAnsi="Times New Roman" w:cs="Times New Roman"/>
          <w:sz w:val="28"/>
          <w:szCs w:val="28"/>
        </w:rPr>
        <w:t>Григоренко В. Хрестоматия Ч. 1 Москва. «Кифара», 2005 г.</w:t>
      </w:r>
    </w:p>
    <w:p w:rsidR="00B85EF9" w:rsidRPr="005C06D7" w:rsidRDefault="00B85EF9" w:rsidP="00B85EF9">
      <w:pPr>
        <w:pStyle w:val="a9"/>
        <w:rPr>
          <w:rFonts w:ascii="Times New Roman" w:hAnsi="Times New Roman" w:cs="Times New Roman"/>
          <w:sz w:val="28"/>
          <w:szCs w:val="28"/>
        </w:rPr>
      </w:pPr>
    </w:p>
    <w:p w:rsidR="00B85EF9" w:rsidRPr="005C06D7" w:rsidRDefault="00B85EF9" w:rsidP="00B85EF9">
      <w:pPr>
        <w:pStyle w:val="a9"/>
        <w:jc w:val="center"/>
        <w:rPr>
          <w:rFonts w:ascii="Times New Roman" w:hAnsi="Times New Roman" w:cs="Times New Roman"/>
          <w:b/>
          <w:sz w:val="28"/>
          <w:szCs w:val="28"/>
        </w:rPr>
      </w:pPr>
      <w:r w:rsidRPr="005C06D7">
        <w:rPr>
          <w:rFonts w:ascii="Times New Roman" w:hAnsi="Times New Roman" w:cs="Times New Roman"/>
          <w:b/>
          <w:sz w:val="28"/>
          <w:szCs w:val="28"/>
        </w:rPr>
        <w:t>2 – 8 (9) классы</w:t>
      </w:r>
    </w:p>
    <w:p w:rsidR="00B85EF9" w:rsidRPr="005C06D7" w:rsidRDefault="00B85EF9" w:rsidP="00B85EF9">
      <w:pPr>
        <w:pStyle w:val="a9"/>
        <w:jc w:val="center"/>
        <w:rPr>
          <w:rFonts w:ascii="Times New Roman" w:hAnsi="Times New Roman" w:cs="Times New Roman"/>
          <w:b/>
          <w:sz w:val="28"/>
          <w:szCs w:val="28"/>
        </w:rPr>
      </w:pPr>
    </w:p>
    <w:p w:rsidR="00B85EF9" w:rsidRPr="005C06D7" w:rsidRDefault="00B85EF9" w:rsidP="00B85EF9">
      <w:pPr>
        <w:pStyle w:val="a9"/>
        <w:numPr>
          <w:ilvl w:val="0"/>
          <w:numId w:val="28"/>
        </w:numPr>
        <w:ind w:left="709" w:hanging="283"/>
        <w:jc w:val="both"/>
        <w:rPr>
          <w:rFonts w:ascii="Times New Roman" w:hAnsi="Times New Roman" w:cs="Times New Roman"/>
          <w:sz w:val="28"/>
          <w:szCs w:val="28"/>
        </w:rPr>
      </w:pPr>
      <w:r w:rsidRPr="005C06D7">
        <w:rPr>
          <w:rFonts w:ascii="Times New Roman" w:hAnsi="Times New Roman" w:cs="Times New Roman"/>
          <w:sz w:val="28"/>
          <w:szCs w:val="28"/>
        </w:rPr>
        <w:t xml:space="preserve">Альбом начинающего пианиста. Выпуск 1,2. Сост. </w:t>
      </w:r>
      <w:proofErr w:type="spellStart"/>
      <w:r w:rsidRPr="005C06D7">
        <w:rPr>
          <w:rFonts w:ascii="Times New Roman" w:hAnsi="Times New Roman" w:cs="Times New Roman"/>
          <w:sz w:val="28"/>
          <w:szCs w:val="28"/>
        </w:rPr>
        <w:t>Бакулов</w:t>
      </w:r>
      <w:proofErr w:type="spellEnd"/>
      <w:r w:rsidRPr="005C06D7">
        <w:rPr>
          <w:rFonts w:ascii="Times New Roman" w:hAnsi="Times New Roman" w:cs="Times New Roman"/>
          <w:sz w:val="28"/>
          <w:szCs w:val="28"/>
        </w:rPr>
        <w:t xml:space="preserve"> А., Сорокин К. Москва. «Кифара» 1994 г.</w:t>
      </w:r>
    </w:p>
    <w:p w:rsidR="00B85EF9" w:rsidRPr="005C06D7" w:rsidRDefault="00B85EF9" w:rsidP="00B85EF9">
      <w:pPr>
        <w:pStyle w:val="a9"/>
        <w:numPr>
          <w:ilvl w:val="0"/>
          <w:numId w:val="28"/>
        </w:numPr>
        <w:ind w:left="426" w:firstLine="0"/>
        <w:jc w:val="both"/>
        <w:rPr>
          <w:rFonts w:ascii="Times New Roman" w:hAnsi="Times New Roman" w:cs="Times New Roman"/>
          <w:sz w:val="28"/>
          <w:szCs w:val="28"/>
        </w:rPr>
      </w:pPr>
      <w:r w:rsidRPr="005C06D7">
        <w:rPr>
          <w:rFonts w:ascii="Times New Roman" w:hAnsi="Times New Roman" w:cs="Times New Roman"/>
          <w:sz w:val="28"/>
          <w:szCs w:val="28"/>
        </w:rPr>
        <w:t>Библиотека юного пианиста. Выпуск 1,2. Издательский дом Катанского В. 2004 г</w:t>
      </w:r>
    </w:p>
    <w:p w:rsidR="00B85EF9" w:rsidRPr="005C06D7" w:rsidRDefault="00B85EF9" w:rsidP="00B85EF9">
      <w:pPr>
        <w:pStyle w:val="a9"/>
        <w:numPr>
          <w:ilvl w:val="0"/>
          <w:numId w:val="28"/>
        </w:numPr>
        <w:ind w:left="709" w:hanging="283"/>
        <w:jc w:val="both"/>
        <w:rPr>
          <w:rFonts w:ascii="Times New Roman" w:hAnsi="Times New Roman" w:cs="Times New Roman"/>
          <w:sz w:val="28"/>
          <w:szCs w:val="28"/>
        </w:rPr>
      </w:pPr>
      <w:r w:rsidRPr="005C06D7">
        <w:rPr>
          <w:rFonts w:ascii="Times New Roman" w:hAnsi="Times New Roman" w:cs="Times New Roman"/>
          <w:sz w:val="28"/>
          <w:szCs w:val="28"/>
        </w:rPr>
        <w:lastRenderedPageBreak/>
        <w:t xml:space="preserve">Пьесы для 2-3 года обучения «Волшебные звуки» Сост.Терехова М., </w:t>
      </w:r>
      <w:proofErr w:type="spellStart"/>
      <w:r w:rsidRPr="005C06D7">
        <w:rPr>
          <w:rFonts w:ascii="Times New Roman" w:hAnsi="Times New Roman" w:cs="Times New Roman"/>
          <w:sz w:val="28"/>
          <w:szCs w:val="28"/>
        </w:rPr>
        <w:t>Костролгитина</w:t>
      </w:r>
      <w:proofErr w:type="spellEnd"/>
      <w:r w:rsidRPr="005C06D7">
        <w:rPr>
          <w:rFonts w:ascii="Times New Roman" w:hAnsi="Times New Roman" w:cs="Times New Roman"/>
          <w:sz w:val="28"/>
          <w:szCs w:val="28"/>
        </w:rPr>
        <w:t xml:space="preserve"> Л.    2000 г.</w:t>
      </w:r>
    </w:p>
    <w:p w:rsidR="00B85EF9" w:rsidRPr="005C06D7" w:rsidRDefault="00B85EF9" w:rsidP="00B85EF9">
      <w:pPr>
        <w:pStyle w:val="a9"/>
        <w:numPr>
          <w:ilvl w:val="0"/>
          <w:numId w:val="28"/>
        </w:numPr>
        <w:ind w:left="709" w:hanging="283"/>
        <w:jc w:val="both"/>
        <w:rPr>
          <w:rFonts w:ascii="Times New Roman" w:hAnsi="Times New Roman" w:cs="Times New Roman"/>
          <w:sz w:val="28"/>
          <w:szCs w:val="28"/>
        </w:rPr>
      </w:pPr>
      <w:r w:rsidRPr="005C06D7">
        <w:rPr>
          <w:rFonts w:ascii="Times New Roman" w:hAnsi="Times New Roman" w:cs="Times New Roman"/>
          <w:sz w:val="28"/>
          <w:szCs w:val="28"/>
        </w:rPr>
        <w:t>Пьесы русских, советских и зарубежных композиторов. Выпуск 1,2,3. Ростов. «Феникс», 2003 г.</w:t>
      </w:r>
    </w:p>
    <w:p w:rsidR="00B85EF9" w:rsidRPr="005C06D7" w:rsidRDefault="00B85EF9" w:rsidP="00B85EF9">
      <w:pPr>
        <w:pStyle w:val="a9"/>
        <w:numPr>
          <w:ilvl w:val="0"/>
          <w:numId w:val="28"/>
        </w:numPr>
        <w:ind w:left="709" w:hanging="283"/>
        <w:jc w:val="both"/>
        <w:rPr>
          <w:rFonts w:ascii="Times New Roman" w:hAnsi="Times New Roman" w:cs="Times New Roman"/>
          <w:sz w:val="28"/>
          <w:szCs w:val="28"/>
        </w:rPr>
      </w:pPr>
      <w:r w:rsidRPr="005C06D7">
        <w:rPr>
          <w:rFonts w:ascii="Times New Roman" w:hAnsi="Times New Roman" w:cs="Times New Roman"/>
          <w:sz w:val="28"/>
          <w:szCs w:val="28"/>
        </w:rPr>
        <w:t xml:space="preserve">Сборник пьес для фортепиано 3-4 классы ДМШ. Сост. </w:t>
      </w:r>
      <w:proofErr w:type="spellStart"/>
      <w:r w:rsidRPr="005C06D7">
        <w:rPr>
          <w:rFonts w:ascii="Times New Roman" w:hAnsi="Times New Roman" w:cs="Times New Roman"/>
          <w:sz w:val="28"/>
          <w:szCs w:val="28"/>
        </w:rPr>
        <w:t>Барсукова</w:t>
      </w:r>
      <w:proofErr w:type="spellEnd"/>
      <w:r w:rsidRPr="005C06D7">
        <w:rPr>
          <w:rFonts w:ascii="Times New Roman" w:hAnsi="Times New Roman" w:cs="Times New Roman"/>
          <w:sz w:val="28"/>
          <w:szCs w:val="28"/>
        </w:rPr>
        <w:t xml:space="preserve"> С. Ростов. «Феникс», 2004 г.</w:t>
      </w:r>
    </w:p>
    <w:p w:rsidR="00B85EF9" w:rsidRPr="005C06D7" w:rsidRDefault="00B85EF9" w:rsidP="00B85EF9">
      <w:pPr>
        <w:pStyle w:val="a9"/>
        <w:numPr>
          <w:ilvl w:val="0"/>
          <w:numId w:val="28"/>
        </w:numPr>
        <w:ind w:left="709" w:hanging="283"/>
        <w:jc w:val="both"/>
        <w:rPr>
          <w:rFonts w:ascii="Times New Roman" w:hAnsi="Times New Roman" w:cs="Times New Roman"/>
          <w:sz w:val="28"/>
          <w:szCs w:val="28"/>
        </w:rPr>
      </w:pPr>
      <w:r w:rsidRPr="005C06D7">
        <w:rPr>
          <w:rFonts w:ascii="Times New Roman" w:hAnsi="Times New Roman" w:cs="Times New Roman"/>
          <w:sz w:val="28"/>
          <w:szCs w:val="28"/>
        </w:rPr>
        <w:t xml:space="preserve">Сборник пьес. Современная фортепианная музыка для детей. Выпуск 1,2. </w:t>
      </w:r>
      <w:proofErr w:type="spellStart"/>
      <w:r w:rsidRPr="005C06D7">
        <w:rPr>
          <w:rFonts w:ascii="Times New Roman" w:hAnsi="Times New Roman" w:cs="Times New Roman"/>
          <w:sz w:val="28"/>
          <w:szCs w:val="28"/>
        </w:rPr>
        <w:t>Сост.Копчевский</w:t>
      </w:r>
      <w:proofErr w:type="spellEnd"/>
      <w:r w:rsidRPr="005C06D7">
        <w:rPr>
          <w:rFonts w:ascii="Times New Roman" w:hAnsi="Times New Roman" w:cs="Times New Roman"/>
          <w:sz w:val="28"/>
          <w:szCs w:val="28"/>
        </w:rPr>
        <w:t xml:space="preserve"> Н. Москва. «Музыка», 1996 г.</w:t>
      </w:r>
    </w:p>
    <w:p w:rsidR="00B85EF9" w:rsidRPr="005C06D7" w:rsidRDefault="00B85EF9" w:rsidP="00B85EF9">
      <w:pPr>
        <w:pStyle w:val="a9"/>
        <w:numPr>
          <w:ilvl w:val="0"/>
          <w:numId w:val="28"/>
        </w:numPr>
        <w:ind w:left="709" w:hanging="283"/>
        <w:jc w:val="both"/>
        <w:rPr>
          <w:rFonts w:ascii="Times New Roman" w:hAnsi="Times New Roman" w:cs="Times New Roman"/>
          <w:sz w:val="28"/>
          <w:szCs w:val="28"/>
        </w:rPr>
      </w:pPr>
      <w:r w:rsidRPr="005C06D7">
        <w:rPr>
          <w:rFonts w:ascii="Times New Roman" w:hAnsi="Times New Roman" w:cs="Times New Roman"/>
          <w:sz w:val="28"/>
          <w:szCs w:val="28"/>
        </w:rPr>
        <w:t>Сборник фортепианных пьес и ансамблей. «Фортепианная тетрадь юного музыканта». Выпуск 1,2. Сост. Глущенко. Ленинград. «Музыка», 1988 г.</w:t>
      </w:r>
    </w:p>
    <w:p w:rsidR="00B85EF9" w:rsidRPr="005C06D7" w:rsidRDefault="00B85EF9" w:rsidP="00B85EF9">
      <w:pPr>
        <w:pStyle w:val="a9"/>
        <w:numPr>
          <w:ilvl w:val="0"/>
          <w:numId w:val="28"/>
        </w:numPr>
        <w:ind w:left="709" w:hanging="283"/>
        <w:jc w:val="both"/>
        <w:rPr>
          <w:rFonts w:ascii="Times New Roman" w:hAnsi="Times New Roman" w:cs="Times New Roman"/>
          <w:sz w:val="28"/>
          <w:szCs w:val="28"/>
        </w:rPr>
      </w:pPr>
      <w:r w:rsidRPr="005C06D7">
        <w:rPr>
          <w:rFonts w:ascii="Times New Roman" w:hAnsi="Times New Roman" w:cs="Times New Roman"/>
          <w:sz w:val="28"/>
          <w:szCs w:val="28"/>
        </w:rPr>
        <w:t xml:space="preserve">«Юный пианист». Вып.1,2 сост. В. </w:t>
      </w:r>
      <w:proofErr w:type="spellStart"/>
      <w:r w:rsidRPr="005C06D7">
        <w:rPr>
          <w:rFonts w:ascii="Times New Roman" w:hAnsi="Times New Roman" w:cs="Times New Roman"/>
          <w:sz w:val="28"/>
          <w:szCs w:val="28"/>
        </w:rPr>
        <w:t>Натансон</w:t>
      </w:r>
      <w:proofErr w:type="spellEnd"/>
      <w:r w:rsidRPr="005C06D7">
        <w:rPr>
          <w:rFonts w:ascii="Times New Roman" w:hAnsi="Times New Roman" w:cs="Times New Roman"/>
          <w:sz w:val="28"/>
          <w:szCs w:val="28"/>
        </w:rPr>
        <w:t xml:space="preserve">, Л. </w:t>
      </w:r>
      <w:proofErr w:type="spellStart"/>
      <w:r w:rsidRPr="005C06D7">
        <w:rPr>
          <w:rFonts w:ascii="Times New Roman" w:hAnsi="Times New Roman" w:cs="Times New Roman"/>
          <w:sz w:val="28"/>
          <w:szCs w:val="28"/>
        </w:rPr>
        <w:t>Ройзман</w:t>
      </w:r>
      <w:proofErr w:type="spellEnd"/>
      <w:r w:rsidRPr="005C06D7">
        <w:rPr>
          <w:rFonts w:ascii="Times New Roman" w:hAnsi="Times New Roman" w:cs="Times New Roman"/>
          <w:sz w:val="28"/>
          <w:szCs w:val="28"/>
        </w:rPr>
        <w:t>, Москва, «Советский композитор». 1975 г.</w:t>
      </w:r>
    </w:p>
    <w:p w:rsidR="00B85EF9" w:rsidRPr="005C06D7" w:rsidRDefault="00B85EF9" w:rsidP="00B85EF9">
      <w:pPr>
        <w:pStyle w:val="a9"/>
        <w:numPr>
          <w:ilvl w:val="0"/>
          <w:numId w:val="28"/>
        </w:numPr>
        <w:ind w:left="709" w:hanging="283"/>
        <w:jc w:val="both"/>
        <w:rPr>
          <w:rFonts w:ascii="Times New Roman" w:hAnsi="Times New Roman" w:cs="Times New Roman"/>
          <w:sz w:val="28"/>
          <w:szCs w:val="28"/>
        </w:rPr>
      </w:pPr>
      <w:r w:rsidRPr="005C06D7">
        <w:rPr>
          <w:rFonts w:ascii="Times New Roman" w:hAnsi="Times New Roman" w:cs="Times New Roman"/>
          <w:sz w:val="28"/>
          <w:szCs w:val="28"/>
        </w:rPr>
        <w:t>«Хрестоматия маленького пианиста». Учебное пособие для младших и средних классов ДМШ, сост. А. Артоболевская, «Композитор», 2004 г.</w:t>
      </w:r>
    </w:p>
    <w:p w:rsidR="00B85EF9" w:rsidRPr="005C06D7" w:rsidRDefault="00B85EF9" w:rsidP="00B85EF9">
      <w:pPr>
        <w:pStyle w:val="a9"/>
        <w:ind w:left="426"/>
        <w:jc w:val="both"/>
        <w:rPr>
          <w:rFonts w:ascii="Times New Roman" w:hAnsi="Times New Roman" w:cs="Times New Roman"/>
          <w:sz w:val="28"/>
          <w:szCs w:val="28"/>
        </w:rPr>
      </w:pPr>
      <w:r w:rsidRPr="005C06D7">
        <w:rPr>
          <w:rFonts w:ascii="Times New Roman" w:hAnsi="Times New Roman" w:cs="Times New Roman"/>
          <w:sz w:val="28"/>
          <w:szCs w:val="28"/>
        </w:rPr>
        <w:t>10. Учебное пособие «Маленький музыкант», Москва, АСТ, 2005 г.</w:t>
      </w:r>
    </w:p>
    <w:p w:rsidR="00B85EF9" w:rsidRPr="005C06D7" w:rsidRDefault="00B85EF9" w:rsidP="00B85EF9">
      <w:pPr>
        <w:pStyle w:val="a9"/>
        <w:ind w:left="426"/>
        <w:jc w:val="both"/>
        <w:rPr>
          <w:rFonts w:ascii="Times New Roman" w:hAnsi="Times New Roman" w:cs="Times New Roman"/>
          <w:sz w:val="28"/>
          <w:szCs w:val="28"/>
        </w:rPr>
      </w:pPr>
      <w:r w:rsidRPr="005C06D7">
        <w:rPr>
          <w:rFonts w:ascii="Times New Roman" w:hAnsi="Times New Roman" w:cs="Times New Roman"/>
          <w:sz w:val="28"/>
          <w:szCs w:val="28"/>
        </w:rPr>
        <w:t xml:space="preserve">11. Хрестоматия педагогического репертуара . 2 класс сост. И. </w:t>
      </w:r>
      <w:proofErr w:type="spellStart"/>
      <w:r w:rsidRPr="005C06D7">
        <w:rPr>
          <w:rFonts w:ascii="Times New Roman" w:hAnsi="Times New Roman" w:cs="Times New Roman"/>
          <w:sz w:val="28"/>
          <w:szCs w:val="28"/>
        </w:rPr>
        <w:t>Турусова</w:t>
      </w:r>
      <w:proofErr w:type="spellEnd"/>
      <w:r w:rsidRPr="005C06D7">
        <w:rPr>
          <w:rFonts w:ascii="Times New Roman" w:hAnsi="Times New Roman" w:cs="Times New Roman"/>
          <w:sz w:val="28"/>
          <w:szCs w:val="28"/>
        </w:rPr>
        <w:t>, Москва, «Музыка», 2004 г.</w:t>
      </w:r>
    </w:p>
    <w:p w:rsidR="00B85EF9" w:rsidRPr="005C06D7" w:rsidRDefault="00B85EF9" w:rsidP="00B85EF9">
      <w:pPr>
        <w:pStyle w:val="a9"/>
        <w:ind w:left="426"/>
        <w:jc w:val="both"/>
        <w:rPr>
          <w:rFonts w:ascii="Times New Roman" w:hAnsi="Times New Roman" w:cs="Times New Roman"/>
          <w:sz w:val="28"/>
          <w:szCs w:val="28"/>
        </w:rPr>
      </w:pPr>
      <w:r w:rsidRPr="005C06D7">
        <w:rPr>
          <w:rFonts w:ascii="Times New Roman" w:hAnsi="Times New Roman" w:cs="Times New Roman"/>
          <w:sz w:val="28"/>
          <w:szCs w:val="28"/>
        </w:rPr>
        <w:t xml:space="preserve">12.Хрестоматия педагогического репертуара. 3 класс сост. И. </w:t>
      </w:r>
      <w:proofErr w:type="spellStart"/>
      <w:r w:rsidRPr="005C06D7">
        <w:rPr>
          <w:rFonts w:ascii="Times New Roman" w:hAnsi="Times New Roman" w:cs="Times New Roman"/>
          <w:sz w:val="28"/>
          <w:szCs w:val="28"/>
        </w:rPr>
        <w:t>Турусова</w:t>
      </w:r>
      <w:proofErr w:type="spellEnd"/>
      <w:r w:rsidRPr="005C06D7">
        <w:rPr>
          <w:rFonts w:ascii="Times New Roman" w:hAnsi="Times New Roman" w:cs="Times New Roman"/>
          <w:sz w:val="28"/>
          <w:szCs w:val="28"/>
        </w:rPr>
        <w:t>, Москва, «Музыка», 2004 г.</w:t>
      </w:r>
    </w:p>
    <w:p w:rsidR="00B85EF9" w:rsidRPr="005C06D7" w:rsidRDefault="00B85EF9" w:rsidP="00B85EF9">
      <w:pPr>
        <w:pStyle w:val="a9"/>
        <w:ind w:left="426"/>
        <w:jc w:val="both"/>
        <w:rPr>
          <w:rFonts w:ascii="Times New Roman" w:hAnsi="Times New Roman" w:cs="Times New Roman"/>
          <w:sz w:val="28"/>
          <w:szCs w:val="28"/>
        </w:rPr>
      </w:pPr>
      <w:r w:rsidRPr="005C06D7">
        <w:rPr>
          <w:rFonts w:ascii="Times New Roman" w:hAnsi="Times New Roman" w:cs="Times New Roman"/>
          <w:sz w:val="28"/>
          <w:szCs w:val="28"/>
        </w:rPr>
        <w:t>13. Хрестоматия педагогического репертуара. 4 класс сост. Т. Четверухина, Москва, «Музыка», 2004 г.</w:t>
      </w:r>
    </w:p>
    <w:p w:rsidR="00B85EF9" w:rsidRPr="005C06D7" w:rsidRDefault="00B85EF9" w:rsidP="00B85EF9">
      <w:pPr>
        <w:pStyle w:val="a9"/>
        <w:ind w:left="426"/>
        <w:jc w:val="both"/>
        <w:rPr>
          <w:rFonts w:ascii="Times New Roman" w:hAnsi="Times New Roman" w:cs="Times New Roman"/>
          <w:sz w:val="28"/>
          <w:szCs w:val="28"/>
        </w:rPr>
      </w:pPr>
      <w:r w:rsidRPr="005C06D7">
        <w:rPr>
          <w:rFonts w:ascii="Times New Roman" w:hAnsi="Times New Roman" w:cs="Times New Roman"/>
          <w:sz w:val="28"/>
          <w:szCs w:val="28"/>
        </w:rPr>
        <w:t xml:space="preserve">14. Хрестоматия педагогического репертуара. 5 класс сост. Н. </w:t>
      </w:r>
      <w:proofErr w:type="spellStart"/>
      <w:r w:rsidRPr="005C06D7">
        <w:rPr>
          <w:rFonts w:ascii="Times New Roman" w:hAnsi="Times New Roman" w:cs="Times New Roman"/>
          <w:sz w:val="28"/>
          <w:szCs w:val="28"/>
        </w:rPr>
        <w:t>Копчевский</w:t>
      </w:r>
      <w:proofErr w:type="spellEnd"/>
      <w:r w:rsidRPr="005C06D7">
        <w:rPr>
          <w:rFonts w:ascii="Times New Roman" w:hAnsi="Times New Roman" w:cs="Times New Roman"/>
          <w:sz w:val="28"/>
          <w:szCs w:val="28"/>
        </w:rPr>
        <w:t>, Москва, «Музыка», 1992 г.</w:t>
      </w:r>
    </w:p>
    <w:p w:rsidR="00B85EF9" w:rsidRPr="005C06D7" w:rsidRDefault="00B85EF9" w:rsidP="00B85EF9">
      <w:pPr>
        <w:pStyle w:val="a9"/>
        <w:ind w:left="426"/>
        <w:jc w:val="both"/>
        <w:rPr>
          <w:rFonts w:ascii="Times New Roman" w:hAnsi="Times New Roman" w:cs="Times New Roman"/>
          <w:sz w:val="28"/>
          <w:szCs w:val="28"/>
        </w:rPr>
      </w:pPr>
      <w:r w:rsidRPr="005C06D7">
        <w:rPr>
          <w:rFonts w:ascii="Times New Roman" w:hAnsi="Times New Roman" w:cs="Times New Roman"/>
          <w:sz w:val="28"/>
          <w:szCs w:val="28"/>
        </w:rPr>
        <w:t xml:space="preserve">15. Хрестоматия педагогического репертуара. 6 класс сост. Н. </w:t>
      </w:r>
      <w:proofErr w:type="spellStart"/>
      <w:r w:rsidRPr="005C06D7">
        <w:rPr>
          <w:rFonts w:ascii="Times New Roman" w:hAnsi="Times New Roman" w:cs="Times New Roman"/>
          <w:sz w:val="28"/>
          <w:szCs w:val="28"/>
        </w:rPr>
        <w:t>Копчевский</w:t>
      </w:r>
      <w:proofErr w:type="spellEnd"/>
      <w:r w:rsidRPr="005C06D7">
        <w:rPr>
          <w:rFonts w:ascii="Times New Roman" w:hAnsi="Times New Roman" w:cs="Times New Roman"/>
          <w:sz w:val="28"/>
          <w:szCs w:val="28"/>
        </w:rPr>
        <w:t>, Москва, «Музыка», 1992 г.</w:t>
      </w:r>
    </w:p>
    <w:p w:rsidR="00B85EF9" w:rsidRPr="005C06D7" w:rsidRDefault="00B85EF9" w:rsidP="00B85EF9">
      <w:pPr>
        <w:pStyle w:val="a9"/>
        <w:spacing w:after="0"/>
        <w:ind w:left="426"/>
        <w:jc w:val="both"/>
        <w:rPr>
          <w:rFonts w:ascii="Times New Roman" w:hAnsi="Times New Roman" w:cs="Times New Roman"/>
          <w:sz w:val="28"/>
          <w:szCs w:val="28"/>
        </w:rPr>
      </w:pPr>
      <w:r w:rsidRPr="005C06D7">
        <w:rPr>
          <w:rFonts w:ascii="Times New Roman" w:hAnsi="Times New Roman" w:cs="Times New Roman"/>
          <w:sz w:val="28"/>
          <w:szCs w:val="28"/>
        </w:rPr>
        <w:t xml:space="preserve">16. Хрестоматия для фортепиано. 3 – 4 классы ДМШ. Сост. С. Диденко, Москва, 2002 г.    </w:t>
      </w:r>
    </w:p>
    <w:p w:rsidR="00B85EF9" w:rsidRPr="005C06D7" w:rsidRDefault="00B85EF9" w:rsidP="00B85EF9">
      <w:pPr>
        <w:spacing w:after="0"/>
        <w:ind w:left="360"/>
        <w:jc w:val="both"/>
        <w:rPr>
          <w:rFonts w:ascii="Times New Roman" w:hAnsi="Times New Roman" w:cs="Times New Roman"/>
          <w:sz w:val="28"/>
          <w:szCs w:val="28"/>
        </w:rPr>
      </w:pPr>
      <w:r w:rsidRPr="005C06D7">
        <w:rPr>
          <w:rFonts w:ascii="Times New Roman" w:hAnsi="Times New Roman" w:cs="Times New Roman"/>
          <w:sz w:val="28"/>
          <w:szCs w:val="28"/>
        </w:rPr>
        <w:t xml:space="preserve"> 17.  «Фортепиано»     2 класс</w:t>
      </w:r>
    </w:p>
    <w:p w:rsidR="00B85EF9" w:rsidRPr="005C06D7" w:rsidRDefault="00B85EF9" w:rsidP="00B85EF9">
      <w:pPr>
        <w:spacing w:after="0"/>
        <w:ind w:left="360"/>
        <w:jc w:val="both"/>
        <w:rPr>
          <w:rFonts w:ascii="Times New Roman" w:hAnsi="Times New Roman" w:cs="Times New Roman"/>
          <w:sz w:val="28"/>
          <w:szCs w:val="28"/>
        </w:rPr>
      </w:pPr>
      <w:r w:rsidRPr="005C06D7">
        <w:rPr>
          <w:rFonts w:ascii="Times New Roman" w:hAnsi="Times New Roman" w:cs="Times New Roman"/>
          <w:sz w:val="28"/>
          <w:szCs w:val="28"/>
        </w:rPr>
        <w:t xml:space="preserve"> 18.                                3 класс</w:t>
      </w:r>
    </w:p>
    <w:p w:rsidR="00B85EF9" w:rsidRPr="005C06D7" w:rsidRDefault="00B85EF9" w:rsidP="00B85EF9">
      <w:pPr>
        <w:spacing w:after="0"/>
        <w:ind w:left="360"/>
        <w:jc w:val="both"/>
        <w:rPr>
          <w:rFonts w:ascii="Times New Roman" w:hAnsi="Times New Roman" w:cs="Times New Roman"/>
          <w:sz w:val="28"/>
          <w:szCs w:val="28"/>
        </w:rPr>
      </w:pPr>
      <w:r w:rsidRPr="005C06D7">
        <w:rPr>
          <w:rFonts w:ascii="Times New Roman" w:hAnsi="Times New Roman" w:cs="Times New Roman"/>
          <w:sz w:val="28"/>
          <w:szCs w:val="28"/>
        </w:rPr>
        <w:t xml:space="preserve"> 19.                                4 класс</w:t>
      </w:r>
    </w:p>
    <w:p w:rsidR="00B85EF9" w:rsidRPr="005C06D7" w:rsidRDefault="00B85EF9" w:rsidP="00B85EF9">
      <w:pPr>
        <w:spacing w:after="0"/>
        <w:ind w:left="360"/>
        <w:jc w:val="both"/>
        <w:rPr>
          <w:rFonts w:ascii="Times New Roman" w:hAnsi="Times New Roman" w:cs="Times New Roman"/>
          <w:sz w:val="28"/>
          <w:szCs w:val="28"/>
        </w:rPr>
      </w:pPr>
      <w:r w:rsidRPr="005C06D7">
        <w:rPr>
          <w:rFonts w:ascii="Times New Roman" w:hAnsi="Times New Roman" w:cs="Times New Roman"/>
          <w:sz w:val="28"/>
          <w:szCs w:val="28"/>
        </w:rPr>
        <w:t xml:space="preserve"> 20.                                5 класс</w:t>
      </w:r>
    </w:p>
    <w:p w:rsidR="00B85EF9" w:rsidRPr="005C06D7" w:rsidRDefault="00B85EF9" w:rsidP="00B85EF9">
      <w:pPr>
        <w:spacing w:after="0"/>
        <w:ind w:left="360"/>
        <w:jc w:val="both"/>
        <w:rPr>
          <w:rFonts w:ascii="Times New Roman" w:hAnsi="Times New Roman" w:cs="Times New Roman"/>
          <w:sz w:val="28"/>
          <w:szCs w:val="28"/>
        </w:rPr>
      </w:pPr>
      <w:r w:rsidRPr="005C06D7">
        <w:rPr>
          <w:rFonts w:ascii="Times New Roman" w:hAnsi="Times New Roman" w:cs="Times New Roman"/>
          <w:sz w:val="28"/>
          <w:szCs w:val="28"/>
        </w:rPr>
        <w:t xml:space="preserve"> 21.                                6 класс</w:t>
      </w:r>
    </w:p>
    <w:p w:rsidR="00B85EF9" w:rsidRPr="005C06D7" w:rsidRDefault="00B85EF9" w:rsidP="00B85EF9">
      <w:pPr>
        <w:spacing w:after="0"/>
        <w:ind w:left="360"/>
        <w:jc w:val="both"/>
        <w:rPr>
          <w:rFonts w:ascii="Times New Roman" w:hAnsi="Times New Roman" w:cs="Times New Roman"/>
          <w:sz w:val="28"/>
          <w:szCs w:val="28"/>
        </w:rPr>
      </w:pPr>
      <w:r w:rsidRPr="005C06D7">
        <w:rPr>
          <w:rFonts w:ascii="Times New Roman" w:hAnsi="Times New Roman" w:cs="Times New Roman"/>
          <w:sz w:val="28"/>
          <w:szCs w:val="28"/>
        </w:rPr>
        <w:t xml:space="preserve"> 22.                                7 класс    сост. Б. </w:t>
      </w:r>
      <w:proofErr w:type="spellStart"/>
      <w:r w:rsidRPr="005C06D7">
        <w:rPr>
          <w:rFonts w:ascii="Times New Roman" w:hAnsi="Times New Roman" w:cs="Times New Roman"/>
          <w:sz w:val="28"/>
          <w:szCs w:val="28"/>
        </w:rPr>
        <w:t>Милич</w:t>
      </w:r>
      <w:proofErr w:type="spellEnd"/>
      <w:r w:rsidRPr="005C06D7">
        <w:rPr>
          <w:rFonts w:ascii="Times New Roman" w:hAnsi="Times New Roman" w:cs="Times New Roman"/>
          <w:sz w:val="28"/>
          <w:szCs w:val="28"/>
        </w:rPr>
        <w:t>, Москва,</w:t>
      </w:r>
      <w:r w:rsidR="00584EAE">
        <w:rPr>
          <w:rFonts w:ascii="Times New Roman" w:hAnsi="Times New Roman" w:cs="Times New Roman"/>
          <w:sz w:val="28"/>
          <w:szCs w:val="28"/>
        </w:rPr>
        <w:t xml:space="preserve"> </w:t>
      </w:r>
      <w:r w:rsidRPr="005C06D7">
        <w:rPr>
          <w:rFonts w:ascii="Times New Roman" w:hAnsi="Times New Roman" w:cs="Times New Roman"/>
          <w:sz w:val="28"/>
          <w:szCs w:val="28"/>
        </w:rPr>
        <w:t>«Музыка», 2002 г.</w:t>
      </w:r>
    </w:p>
    <w:p w:rsidR="00B85EF9" w:rsidRDefault="00B85EF9" w:rsidP="00B85EF9">
      <w:pPr>
        <w:spacing w:after="0"/>
        <w:ind w:left="360"/>
        <w:rPr>
          <w:rFonts w:ascii="Times New Roman" w:hAnsi="Times New Roman" w:cs="Times New Roman"/>
          <w:sz w:val="28"/>
          <w:szCs w:val="28"/>
        </w:rPr>
      </w:pPr>
    </w:p>
    <w:p w:rsidR="008F3E57" w:rsidRDefault="008F3E57" w:rsidP="00B85EF9">
      <w:pPr>
        <w:spacing w:after="0"/>
        <w:ind w:left="360"/>
        <w:rPr>
          <w:rFonts w:ascii="Times New Roman" w:hAnsi="Times New Roman" w:cs="Times New Roman"/>
          <w:sz w:val="28"/>
          <w:szCs w:val="28"/>
        </w:rPr>
      </w:pPr>
    </w:p>
    <w:p w:rsidR="008F3E57" w:rsidRPr="005C06D7" w:rsidRDefault="008F3E57" w:rsidP="00B85EF9">
      <w:pPr>
        <w:spacing w:after="0"/>
        <w:ind w:left="360"/>
        <w:rPr>
          <w:rFonts w:ascii="Times New Roman" w:hAnsi="Times New Roman" w:cs="Times New Roman"/>
          <w:sz w:val="28"/>
          <w:szCs w:val="28"/>
        </w:rPr>
      </w:pPr>
    </w:p>
    <w:p w:rsidR="00B85EF9" w:rsidRPr="005C06D7" w:rsidRDefault="00B85EF9" w:rsidP="00B85EF9">
      <w:pPr>
        <w:spacing w:after="0"/>
        <w:ind w:left="360"/>
        <w:jc w:val="center"/>
        <w:rPr>
          <w:rFonts w:ascii="Times New Roman" w:hAnsi="Times New Roman" w:cs="Times New Roman"/>
          <w:b/>
          <w:sz w:val="28"/>
          <w:szCs w:val="28"/>
        </w:rPr>
      </w:pPr>
      <w:r w:rsidRPr="005C06D7">
        <w:rPr>
          <w:rFonts w:ascii="Times New Roman" w:hAnsi="Times New Roman" w:cs="Times New Roman"/>
          <w:b/>
          <w:sz w:val="28"/>
          <w:szCs w:val="28"/>
        </w:rPr>
        <w:t>Полифонические произведения</w:t>
      </w:r>
    </w:p>
    <w:p w:rsidR="00B85EF9" w:rsidRPr="005C06D7" w:rsidRDefault="00B85EF9" w:rsidP="00B85EF9">
      <w:pPr>
        <w:spacing w:after="0"/>
        <w:ind w:left="360"/>
        <w:jc w:val="center"/>
        <w:rPr>
          <w:rFonts w:ascii="Times New Roman" w:hAnsi="Times New Roman" w:cs="Times New Roman"/>
          <w:b/>
          <w:sz w:val="28"/>
          <w:szCs w:val="28"/>
        </w:rPr>
      </w:pP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lastRenderedPageBreak/>
        <w:t xml:space="preserve">И. С. Бах «Избранные произведения для фортепиано» сост. Л. </w:t>
      </w:r>
      <w:proofErr w:type="spellStart"/>
      <w:r w:rsidRPr="005C06D7">
        <w:rPr>
          <w:rFonts w:ascii="Times New Roman" w:hAnsi="Times New Roman" w:cs="Times New Roman"/>
          <w:sz w:val="28"/>
          <w:szCs w:val="28"/>
        </w:rPr>
        <w:t>Ройзман</w:t>
      </w:r>
      <w:proofErr w:type="spellEnd"/>
      <w:r w:rsidRPr="005C06D7">
        <w:rPr>
          <w:rFonts w:ascii="Times New Roman" w:hAnsi="Times New Roman" w:cs="Times New Roman"/>
          <w:sz w:val="28"/>
          <w:szCs w:val="28"/>
        </w:rPr>
        <w:t>, Москва, 2002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И. С. Бах «Нотная тетрадь Анны Магдалены Бах», «Композитор», 2004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И. С. Бах «Нотная тетрадь В. Ф. Бах», Москва, «Музыка», 1978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И. С. Бах «Маленькие прелюдии и фуги», «Композитор», 2003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И. С. Бах «Двухголосные и трёхголосные инвенции», «Композитор», 2004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И. С. Бах «Инвенции и симфонии», Москва, «</w:t>
      </w:r>
      <w:proofErr w:type="spellStart"/>
      <w:r w:rsidRPr="005C06D7">
        <w:rPr>
          <w:rFonts w:ascii="Times New Roman" w:hAnsi="Times New Roman" w:cs="Times New Roman"/>
          <w:sz w:val="28"/>
          <w:szCs w:val="28"/>
        </w:rPr>
        <w:t>Тороповъ</w:t>
      </w:r>
      <w:proofErr w:type="spellEnd"/>
      <w:r w:rsidRPr="005C06D7">
        <w:rPr>
          <w:rFonts w:ascii="Times New Roman" w:hAnsi="Times New Roman" w:cs="Times New Roman"/>
          <w:sz w:val="28"/>
          <w:szCs w:val="28"/>
        </w:rPr>
        <w:t>», 2001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И. С. Бах «Французские сюиты», Москва, «</w:t>
      </w:r>
      <w:proofErr w:type="spellStart"/>
      <w:r w:rsidRPr="005C06D7">
        <w:rPr>
          <w:rFonts w:ascii="Times New Roman" w:hAnsi="Times New Roman" w:cs="Times New Roman"/>
          <w:sz w:val="28"/>
          <w:szCs w:val="28"/>
        </w:rPr>
        <w:t>Тороповъ</w:t>
      </w:r>
      <w:proofErr w:type="spellEnd"/>
      <w:r w:rsidRPr="005C06D7">
        <w:rPr>
          <w:rFonts w:ascii="Times New Roman" w:hAnsi="Times New Roman" w:cs="Times New Roman"/>
          <w:sz w:val="28"/>
          <w:szCs w:val="28"/>
        </w:rPr>
        <w:t>», 2001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И. С. Бах «Хорошо темперированный клавир» том 1,2, ред. </w:t>
      </w:r>
      <w:proofErr w:type="spellStart"/>
      <w:r w:rsidRPr="005C06D7">
        <w:rPr>
          <w:rFonts w:ascii="Times New Roman" w:hAnsi="Times New Roman" w:cs="Times New Roman"/>
          <w:sz w:val="28"/>
          <w:szCs w:val="28"/>
        </w:rPr>
        <w:t>Муджеллини</w:t>
      </w:r>
      <w:proofErr w:type="spellEnd"/>
      <w:r w:rsidRPr="005C06D7">
        <w:rPr>
          <w:rFonts w:ascii="Times New Roman" w:hAnsi="Times New Roman" w:cs="Times New Roman"/>
          <w:sz w:val="28"/>
          <w:szCs w:val="28"/>
        </w:rPr>
        <w:t>, Москва, «Музыка», 2012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Гендель Г. «Избранные произведения для фортепиано» </w:t>
      </w:r>
      <w:proofErr w:type="spellStart"/>
      <w:r w:rsidRPr="005C06D7">
        <w:rPr>
          <w:rFonts w:ascii="Times New Roman" w:hAnsi="Times New Roman" w:cs="Times New Roman"/>
          <w:sz w:val="28"/>
          <w:szCs w:val="28"/>
        </w:rPr>
        <w:t>вып</w:t>
      </w:r>
      <w:proofErr w:type="spellEnd"/>
      <w:r w:rsidRPr="005C06D7">
        <w:rPr>
          <w:rFonts w:ascii="Times New Roman" w:hAnsi="Times New Roman" w:cs="Times New Roman"/>
          <w:sz w:val="28"/>
          <w:szCs w:val="28"/>
        </w:rPr>
        <w:t>. 1, Москва, «Музыка», 2005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Клавирные пьесы западноевропейских композиторов 16-17 вв. </w:t>
      </w:r>
      <w:proofErr w:type="spellStart"/>
      <w:r w:rsidRPr="005C06D7">
        <w:rPr>
          <w:rFonts w:ascii="Times New Roman" w:hAnsi="Times New Roman" w:cs="Times New Roman"/>
          <w:sz w:val="28"/>
          <w:szCs w:val="28"/>
        </w:rPr>
        <w:t>Вып</w:t>
      </w:r>
      <w:proofErr w:type="spellEnd"/>
      <w:r w:rsidRPr="005C06D7">
        <w:rPr>
          <w:rFonts w:ascii="Times New Roman" w:hAnsi="Times New Roman" w:cs="Times New Roman"/>
          <w:sz w:val="28"/>
          <w:szCs w:val="28"/>
        </w:rPr>
        <w:t xml:space="preserve">. 1,2 сост.Н. </w:t>
      </w:r>
      <w:proofErr w:type="spellStart"/>
      <w:r w:rsidRPr="005C06D7">
        <w:rPr>
          <w:rFonts w:ascii="Times New Roman" w:hAnsi="Times New Roman" w:cs="Times New Roman"/>
          <w:sz w:val="28"/>
          <w:szCs w:val="28"/>
        </w:rPr>
        <w:t>Копчевский</w:t>
      </w:r>
      <w:proofErr w:type="spellEnd"/>
      <w:r w:rsidRPr="005C06D7">
        <w:rPr>
          <w:rFonts w:ascii="Times New Roman" w:hAnsi="Times New Roman" w:cs="Times New Roman"/>
          <w:sz w:val="28"/>
          <w:szCs w:val="28"/>
        </w:rPr>
        <w:t>, Москва, «Музыка», 2005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Полифонические пьесы для фортепиано 1 -3 классы, сост. К</w:t>
      </w:r>
      <w:r w:rsidR="00584EAE">
        <w:rPr>
          <w:rFonts w:ascii="Times New Roman" w:hAnsi="Times New Roman" w:cs="Times New Roman"/>
          <w:sz w:val="28"/>
          <w:szCs w:val="28"/>
        </w:rPr>
        <w:t>.</w:t>
      </w:r>
      <w:r w:rsidRPr="005C06D7">
        <w:rPr>
          <w:rFonts w:ascii="Times New Roman" w:hAnsi="Times New Roman" w:cs="Times New Roman"/>
          <w:sz w:val="28"/>
          <w:szCs w:val="28"/>
        </w:rPr>
        <w:t xml:space="preserve"> Сорокин, Е. </w:t>
      </w:r>
      <w:proofErr w:type="spellStart"/>
      <w:r w:rsidRPr="005C06D7">
        <w:rPr>
          <w:rFonts w:ascii="Times New Roman" w:hAnsi="Times New Roman" w:cs="Times New Roman"/>
          <w:sz w:val="28"/>
          <w:szCs w:val="28"/>
        </w:rPr>
        <w:t>Комалькова</w:t>
      </w:r>
      <w:proofErr w:type="spellEnd"/>
      <w:r w:rsidRPr="005C06D7">
        <w:rPr>
          <w:rFonts w:ascii="Times New Roman" w:hAnsi="Times New Roman" w:cs="Times New Roman"/>
          <w:sz w:val="28"/>
          <w:szCs w:val="28"/>
        </w:rPr>
        <w:t>, Москва, «Кифара», 1994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Полифонические пьесы. </w:t>
      </w:r>
      <w:proofErr w:type="spellStart"/>
      <w:r w:rsidRPr="005C06D7">
        <w:rPr>
          <w:rFonts w:ascii="Times New Roman" w:hAnsi="Times New Roman" w:cs="Times New Roman"/>
          <w:sz w:val="28"/>
          <w:szCs w:val="28"/>
        </w:rPr>
        <w:t>Вып</w:t>
      </w:r>
      <w:proofErr w:type="spellEnd"/>
      <w:r w:rsidRPr="005C06D7">
        <w:rPr>
          <w:rFonts w:ascii="Times New Roman" w:hAnsi="Times New Roman" w:cs="Times New Roman"/>
          <w:sz w:val="28"/>
          <w:szCs w:val="28"/>
        </w:rPr>
        <w:t xml:space="preserve">. 1,2 сост. Н. </w:t>
      </w:r>
      <w:proofErr w:type="spellStart"/>
      <w:r w:rsidRPr="005C06D7">
        <w:rPr>
          <w:rFonts w:ascii="Times New Roman" w:hAnsi="Times New Roman" w:cs="Times New Roman"/>
          <w:sz w:val="28"/>
          <w:szCs w:val="28"/>
        </w:rPr>
        <w:t>Копчевский</w:t>
      </w:r>
      <w:proofErr w:type="spellEnd"/>
      <w:r w:rsidRPr="005C06D7">
        <w:rPr>
          <w:rFonts w:ascii="Times New Roman" w:hAnsi="Times New Roman" w:cs="Times New Roman"/>
          <w:sz w:val="28"/>
          <w:szCs w:val="28"/>
        </w:rPr>
        <w:t>, Москва, «Музыка», 1980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Полифонические пьесы 16 -18 вв. 3-7 классы, сост. О. Старикова, «</w:t>
      </w:r>
      <w:proofErr w:type="spellStart"/>
      <w:r w:rsidRPr="005C06D7">
        <w:rPr>
          <w:rFonts w:ascii="Times New Roman" w:hAnsi="Times New Roman" w:cs="Times New Roman"/>
          <w:sz w:val="28"/>
          <w:szCs w:val="28"/>
        </w:rPr>
        <w:t>Компазитор</w:t>
      </w:r>
      <w:proofErr w:type="spellEnd"/>
      <w:r w:rsidRPr="005C06D7">
        <w:rPr>
          <w:rFonts w:ascii="Times New Roman" w:hAnsi="Times New Roman" w:cs="Times New Roman"/>
          <w:sz w:val="28"/>
          <w:szCs w:val="28"/>
        </w:rPr>
        <w:t>», 2004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Полифоническая тетрадь сост. М. </w:t>
      </w:r>
      <w:proofErr w:type="spellStart"/>
      <w:r w:rsidRPr="005C06D7">
        <w:rPr>
          <w:rFonts w:ascii="Times New Roman" w:hAnsi="Times New Roman" w:cs="Times New Roman"/>
          <w:sz w:val="28"/>
          <w:szCs w:val="28"/>
        </w:rPr>
        <w:t>Якимчук</w:t>
      </w:r>
      <w:proofErr w:type="spellEnd"/>
      <w:r w:rsidRPr="005C06D7">
        <w:rPr>
          <w:rFonts w:ascii="Times New Roman" w:hAnsi="Times New Roman" w:cs="Times New Roman"/>
          <w:sz w:val="28"/>
          <w:szCs w:val="28"/>
        </w:rPr>
        <w:t>, «Лань», 1999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«Введение в полифонию». Пьесы для фортепиано. Сост. А. </w:t>
      </w:r>
      <w:proofErr w:type="spellStart"/>
      <w:r w:rsidRPr="005C06D7">
        <w:rPr>
          <w:rFonts w:ascii="Times New Roman" w:hAnsi="Times New Roman" w:cs="Times New Roman"/>
          <w:sz w:val="28"/>
          <w:szCs w:val="28"/>
        </w:rPr>
        <w:t>Лакош</w:t>
      </w:r>
      <w:proofErr w:type="spellEnd"/>
      <w:r w:rsidRPr="005C06D7">
        <w:rPr>
          <w:rFonts w:ascii="Times New Roman" w:hAnsi="Times New Roman" w:cs="Times New Roman"/>
          <w:sz w:val="28"/>
          <w:szCs w:val="28"/>
        </w:rPr>
        <w:t>, Для младших классов ДМШ, Москва, 2005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Хрестоматия педагогического репертуара. Тетрадь 2, Полифония 1-4 классы, сост. Н. </w:t>
      </w:r>
      <w:proofErr w:type="spellStart"/>
      <w:r w:rsidRPr="005C06D7">
        <w:rPr>
          <w:rFonts w:ascii="Times New Roman" w:hAnsi="Times New Roman" w:cs="Times New Roman"/>
          <w:sz w:val="28"/>
          <w:szCs w:val="28"/>
        </w:rPr>
        <w:t>Чернышова</w:t>
      </w:r>
      <w:proofErr w:type="spellEnd"/>
      <w:r w:rsidRPr="005C06D7">
        <w:rPr>
          <w:rFonts w:ascii="Times New Roman" w:hAnsi="Times New Roman" w:cs="Times New Roman"/>
          <w:sz w:val="28"/>
          <w:szCs w:val="28"/>
        </w:rPr>
        <w:t xml:space="preserve">, Ф. </w:t>
      </w:r>
      <w:proofErr w:type="spellStart"/>
      <w:r w:rsidRPr="005C06D7">
        <w:rPr>
          <w:rFonts w:ascii="Times New Roman" w:hAnsi="Times New Roman" w:cs="Times New Roman"/>
          <w:sz w:val="28"/>
          <w:szCs w:val="28"/>
        </w:rPr>
        <w:t>Станч</w:t>
      </w:r>
      <w:proofErr w:type="spellEnd"/>
      <w:r w:rsidRPr="005C06D7">
        <w:rPr>
          <w:rFonts w:ascii="Times New Roman" w:hAnsi="Times New Roman" w:cs="Times New Roman"/>
          <w:sz w:val="28"/>
          <w:szCs w:val="28"/>
        </w:rPr>
        <w:t>, «</w:t>
      </w:r>
      <w:proofErr w:type="spellStart"/>
      <w:r w:rsidRPr="005C06D7">
        <w:rPr>
          <w:rFonts w:ascii="Times New Roman" w:hAnsi="Times New Roman" w:cs="Times New Roman"/>
          <w:sz w:val="28"/>
          <w:szCs w:val="28"/>
        </w:rPr>
        <w:t>Компазитор</w:t>
      </w:r>
      <w:proofErr w:type="spellEnd"/>
      <w:r w:rsidRPr="005C06D7">
        <w:rPr>
          <w:rFonts w:ascii="Times New Roman" w:hAnsi="Times New Roman" w:cs="Times New Roman"/>
          <w:sz w:val="28"/>
          <w:szCs w:val="28"/>
        </w:rPr>
        <w:t>», 2004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Хрестоматия педагогического репертуара. Тетрадь 2, Полифония 1-4 классы, сост. О Диденко, Москва, «Музыка», 1998 г.</w:t>
      </w:r>
    </w:p>
    <w:p w:rsidR="00B85EF9" w:rsidRPr="005C06D7" w:rsidRDefault="00B85EF9" w:rsidP="00B85EF9">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Хрестоматия для фортепиано. Полифонические пьесы для 5 класса. Москва, «Музыка», 1997 г.</w:t>
      </w:r>
    </w:p>
    <w:p w:rsidR="002014AA" w:rsidRDefault="00B85EF9" w:rsidP="002014AA">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Хрестоматия педагогического репертуара</w:t>
      </w:r>
      <w:r w:rsidR="002014AA">
        <w:rPr>
          <w:rFonts w:ascii="Times New Roman" w:hAnsi="Times New Roman" w:cs="Times New Roman"/>
          <w:sz w:val="28"/>
          <w:szCs w:val="28"/>
        </w:rPr>
        <w:t>. 5 класс, сост. Н</w:t>
      </w:r>
      <w:r w:rsidR="00584EAE">
        <w:rPr>
          <w:rFonts w:ascii="Times New Roman" w:hAnsi="Times New Roman" w:cs="Times New Roman"/>
          <w:sz w:val="28"/>
          <w:szCs w:val="28"/>
        </w:rPr>
        <w:t>.</w:t>
      </w:r>
      <w:r w:rsidR="002014AA">
        <w:rPr>
          <w:rFonts w:ascii="Times New Roman" w:hAnsi="Times New Roman" w:cs="Times New Roman"/>
          <w:sz w:val="28"/>
          <w:szCs w:val="28"/>
        </w:rPr>
        <w:t xml:space="preserve"> </w:t>
      </w:r>
      <w:proofErr w:type="spellStart"/>
      <w:r w:rsidR="002014AA">
        <w:rPr>
          <w:rFonts w:ascii="Times New Roman" w:hAnsi="Times New Roman" w:cs="Times New Roman"/>
          <w:sz w:val="28"/>
          <w:szCs w:val="28"/>
        </w:rPr>
        <w:t>Копчевский</w:t>
      </w:r>
      <w:proofErr w:type="spellEnd"/>
      <w:r w:rsidR="002014AA">
        <w:rPr>
          <w:rFonts w:ascii="Times New Roman" w:hAnsi="Times New Roman" w:cs="Times New Roman"/>
          <w:sz w:val="28"/>
          <w:szCs w:val="28"/>
        </w:rPr>
        <w:t>, Москва, «Музыка», 2004г.</w:t>
      </w:r>
    </w:p>
    <w:p w:rsidR="002014AA" w:rsidRDefault="00B85EF9" w:rsidP="002014AA">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002014AA" w:rsidRPr="005C06D7">
        <w:rPr>
          <w:rFonts w:ascii="Times New Roman" w:hAnsi="Times New Roman" w:cs="Times New Roman"/>
          <w:sz w:val="28"/>
          <w:szCs w:val="28"/>
        </w:rPr>
        <w:t>Хрестоматия педагогического репертуара</w:t>
      </w:r>
      <w:r w:rsidR="002014AA">
        <w:rPr>
          <w:rFonts w:ascii="Times New Roman" w:hAnsi="Times New Roman" w:cs="Times New Roman"/>
          <w:sz w:val="28"/>
          <w:szCs w:val="28"/>
        </w:rPr>
        <w:t>. 6 класс, сост. Н</w:t>
      </w:r>
      <w:r w:rsidR="00584EAE">
        <w:rPr>
          <w:rFonts w:ascii="Times New Roman" w:hAnsi="Times New Roman" w:cs="Times New Roman"/>
          <w:sz w:val="28"/>
          <w:szCs w:val="28"/>
        </w:rPr>
        <w:t>.</w:t>
      </w:r>
      <w:r w:rsidR="002014AA">
        <w:rPr>
          <w:rFonts w:ascii="Times New Roman" w:hAnsi="Times New Roman" w:cs="Times New Roman"/>
          <w:sz w:val="28"/>
          <w:szCs w:val="28"/>
        </w:rPr>
        <w:t xml:space="preserve"> </w:t>
      </w:r>
      <w:proofErr w:type="spellStart"/>
      <w:r w:rsidR="002014AA">
        <w:rPr>
          <w:rFonts w:ascii="Times New Roman" w:hAnsi="Times New Roman" w:cs="Times New Roman"/>
          <w:sz w:val="28"/>
          <w:szCs w:val="28"/>
        </w:rPr>
        <w:t>Копчевский</w:t>
      </w:r>
      <w:proofErr w:type="spellEnd"/>
      <w:r w:rsidR="002014AA">
        <w:rPr>
          <w:rFonts w:ascii="Times New Roman" w:hAnsi="Times New Roman" w:cs="Times New Roman"/>
          <w:sz w:val="28"/>
          <w:szCs w:val="28"/>
        </w:rPr>
        <w:t>, Москва, «Музыка», 2004г.</w:t>
      </w:r>
    </w:p>
    <w:p w:rsidR="002014AA" w:rsidRDefault="002014AA" w:rsidP="002014AA">
      <w:pPr>
        <w:pStyle w:val="a9"/>
        <w:numPr>
          <w:ilvl w:val="0"/>
          <w:numId w:val="29"/>
        </w:numPr>
        <w:spacing w:after="0"/>
        <w:jc w:val="both"/>
        <w:rPr>
          <w:rFonts w:ascii="Times New Roman" w:hAnsi="Times New Roman" w:cs="Times New Roman"/>
          <w:sz w:val="28"/>
          <w:szCs w:val="28"/>
        </w:rPr>
      </w:pPr>
      <w:r w:rsidRPr="005C06D7">
        <w:rPr>
          <w:rFonts w:ascii="Times New Roman" w:hAnsi="Times New Roman" w:cs="Times New Roman"/>
          <w:sz w:val="28"/>
          <w:szCs w:val="28"/>
        </w:rPr>
        <w:t>Хрестоматия педагогического репертуара</w:t>
      </w:r>
      <w:r>
        <w:rPr>
          <w:rFonts w:ascii="Times New Roman" w:hAnsi="Times New Roman" w:cs="Times New Roman"/>
          <w:sz w:val="28"/>
          <w:szCs w:val="28"/>
        </w:rPr>
        <w:t>. 7 класс, сост. Н</w:t>
      </w:r>
      <w:r w:rsidR="00584EAE">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Копчевский</w:t>
      </w:r>
      <w:proofErr w:type="spellEnd"/>
      <w:r>
        <w:rPr>
          <w:rFonts w:ascii="Times New Roman" w:hAnsi="Times New Roman" w:cs="Times New Roman"/>
          <w:sz w:val="28"/>
          <w:szCs w:val="28"/>
        </w:rPr>
        <w:t>, Москва, «Музыка», 2004г.</w:t>
      </w:r>
    </w:p>
    <w:p w:rsidR="00B85EF9" w:rsidRPr="002014AA" w:rsidRDefault="00B85EF9" w:rsidP="002014AA">
      <w:pPr>
        <w:pStyle w:val="a9"/>
        <w:spacing w:after="0"/>
        <w:jc w:val="center"/>
        <w:rPr>
          <w:rFonts w:ascii="Times New Roman" w:hAnsi="Times New Roman" w:cs="Times New Roman"/>
          <w:sz w:val="28"/>
          <w:szCs w:val="28"/>
        </w:rPr>
      </w:pPr>
      <w:r w:rsidRPr="002014AA">
        <w:rPr>
          <w:rFonts w:ascii="Times New Roman" w:hAnsi="Times New Roman" w:cs="Times New Roman"/>
          <w:b/>
          <w:sz w:val="28"/>
          <w:szCs w:val="28"/>
        </w:rPr>
        <w:t>Произведения крупной формы</w:t>
      </w:r>
    </w:p>
    <w:p w:rsidR="00B85EF9" w:rsidRPr="005C06D7" w:rsidRDefault="00B85EF9" w:rsidP="00B85EF9">
      <w:pPr>
        <w:pStyle w:val="a9"/>
        <w:spacing w:after="0"/>
        <w:jc w:val="center"/>
        <w:rPr>
          <w:rFonts w:ascii="Times New Roman" w:hAnsi="Times New Roman" w:cs="Times New Roman"/>
          <w:b/>
          <w:sz w:val="28"/>
          <w:szCs w:val="28"/>
        </w:rPr>
      </w:pP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lastRenderedPageBreak/>
        <w:t>Бетховен Л. «Клавирные сонаты» 1, 2, 3 том. Будапешт, «Музыка», 1986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Бетховен Л. «Лёгкие сонаты», ред. А. </w:t>
      </w:r>
      <w:proofErr w:type="spellStart"/>
      <w:r w:rsidRPr="005C06D7">
        <w:rPr>
          <w:rFonts w:ascii="Times New Roman" w:hAnsi="Times New Roman" w:cs="Times New Roman"/>
          <w:sz w:val="28"/>
          <w:szCs w:val="28"/>
        </w:rPr>
        <w:t>Гольденвейзер</w:t>
      </w:r>
      <w:proofErr w:type="spellEnd"/>
      <w:r w:rsidRPr="005C06D7">
        <w:rPr>
          <w:rFonts w:ascii="Times New Roman" w:hAnsi="Times New Roman" w:cs="Times New Roman"/>
          <w:sz w:val="28"/>
          <w:szCs w:val="28"/>
        </w:rPr>
        <w:t>, «Композитор», 1998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Бетховен Л. «Лёгкие вариации», Москва, «</w:t>
      </w:r>
      <w:proofErr w:type="spellStart"/>
      <w:r w:rsidRPr="005C06D7">
        <w:rPr>
          <w:rFonts w:ascii="Times New Roman" w:hAnsi="Times New Roman" w:cs="Times New Roman"/>
          <w:sz w:val="28"/>
          <w:szCs w:val="28"/>
        </w:rPr>
        <w:t>Тороповъ</w:t>
      </w:r>
      <w:proofErr w:type="spellEnd"/>
      <w:r w:rsidRPr="005C06D7">
        <w:rPr>
          <w:rFonts w:ascii="Times New Roman" w:hAnsi="Times New Roman" w:cs="Times New Roman"/>
          <w:sz w:val="28"/>
          <w:szCs w:val="28"/>
        </w:rPr>
        <w:t>», 2002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Бетховен Л. «Лёгкие сонаты и сонатины». Репертуар ДМШ, «</w:t>
      </w:r>
      <w:proofErr w:type="gramStart"/>
      <w:r w:rsidRPr="005C06D7">
        <w:rPr>
          <w:rFonts w:ascii="Times New Roman" w:hAnsi="Times New Roman" w:cs="Times New Roman"/>
          <w:sz w:val="28"/>
          <w:szCs w:val="28"/>
        </w:rPr>
        <w:t>Нота-ми</w:t>
      </w:r>
      <w:proofErr w:type="gramEnd"/>
      <w:r w:rsidRPr="005C06D7">
        <w:rPr>
          <w:rFonts w:ascii="Times New Roman" w:hAnsi="Times New Roman" w:cs="Times New Roman"/>
          <w:sz w:val="28"/>
          <w:szCs w:val="28"/>
        </w:rPr>
        <w:t>», 2005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Вебер К. «Пьесы крупной формы» том 1, Москва, «Музыка», 1974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Бетховен Л. «Контрдансы для фортепиано», Москва, «Музыка», 1992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Гайдн Й. «Избранные произведения» вып.1-2, сост. В. Кравцов, Москва, «Музыка»,</w:t>
      </w:r>
    </w:p>
    <w:p w:rsidR="00B85EF9" w:rsidRPr="005C06D7" w:rsidRDefault="00B85EF9" w:rsidP="00B85EF9">
      <w:pPr>
        <w:pStyle w:val="a9"/>
        <w:spacing w:after="0"/>
        <w:ind w:left="1080"/>
        <w:jc w:val="both"/>
        <w:rPr>
          <w:rFonts w:ascii="Times New Roman" w:hAnsi="Times New Roman" w:cs="Times New Roman"/>
          <w:sz w:val="28"/>
          <w:szCs w:val="28"/>
        </w:rPr>
      </w:pPr>
      <w:r w:rsidRPr="005C06D7">
        <w:rPr>
          <w:rFonts w:ascii="Times New Roman" w:hAnsi="Times New Roman" w:cs="Times New Roman"/>
          <w:sz w:val="28"/>
          <w:szCs w:val="28"/>
        </w:rPr>
        <w:t>1980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Гайдн Й. «Сонаты», Москва, «Музыка», 2001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Гайдн Й. «Избранные сонаты для фортепиано», Ростов-на-Дону, «Феникс»,1998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Гайдн Й. «Избранные клавирные сонаты», том 1-2, Будапешт, «Музыка», 1986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Кулау</w:t>
      </w:r>
      <w:proofErr w:type="spellEnd"/>
      <w:r w:rsidRPr="005C06D7">
        <w:rPr>
          <w:rFonts w:ascii="Times New Roman" w:hAnsi="Times New Roman" w:cs="Times New Roman"/>
          <w:sz w:val="28"/>
          <w:szCs w:val="28"/>
        </w:rPr>
        <w:t xml:space="preserve"> Ф. «Сонатины», Москва, «Музыка», 2001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Моцарт В. «Шесть сонатин», Будапешт, «Музыка», 1986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Моцарт В. «Сонаты для фортепиано», Москва, «Музыка», 1975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Сонатины и вариации 3-5 классы ДМШ, ред. В. Григоренко, Москва, «Кифара», 1997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Сонаты и вариации 6-7 классы ДМШ, ред. В. Григоренко, Москва, «Кифара», 1997 г.</w:t>
      </w:r>
    </w:p>
    <w:p w:rsidR="00B85EF9" w:rsidRPr="005C06D7" w:rsidRDefault="00B85EF9" w:rsidP="00B85EF9">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«Сонатины, рондо, вариации», «Композитор», 1999 г.</w:t>
      </w:r>
    </w:p>
    <w:p w:rsidR="00B85EF9" w:rsidRPr="008F3E57" w:rsidRDefault="00B85EF9" w:rsidP="008F3E57">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Хрестоматия педагогического репертуара. Произведения крупной формы</w:t>
      </w:r>
      <w:r w:rsidR="008F3E57">
        <w:rPr>
          <w:rFonts w:ascii="Times New Roman" w:hAnsi="Times New Roman" w:cs="Times New Roman"/>
          <w:sz w:val="28"/>
          <w:szCs w:val="28"/>
        </w:rPr>
        <w:t xml:space="preserve"> 5 класс</w:t>
      </w:r>
      <w:r w:rsidR="002014AA">
        <w:rPr>
          <w:rFonts w:ascii="Times New Roman" w:hAnsi="Times New Roman" w:cs="Times New Roman"/>
          <w:sz w:val="28"/>
          <w:szCs w:val="28"/>
        </w:rPr>
        <w:t>,</w:t>
      </w:r>
      <w:r w:rsidR="008F3E57">
        <w:rPr>
          <w:rFonts w:ascii="Times New Roman" w:hAnsi="Times New Roman" w:cs="Times New Roman"/>
          <w:sz w:val="28"/>
          <w:szCs w:val="28"/>
        </w:rPr>
        <w:t xml:space="preserve"> Сост. Н. </w:t>
      </w:r>
      <w:proofErr w:type="spellStart"/>
      <w:r w:rsidR="008F3E57">
        <w:rPr>
          <w:rFonts w:ascii="Times New Roman" w:hAnsi="Times New Roman" w:cs="Times New Roman"/>
          <w:sz w:val="28"/>
          <w:szCs w:val="28"/>
        </w:rPr>
        <w:t>Копчевский</w:t>
      </w:r>
      <w:proofErr w:type="spellEnd"/>
      <w:r w:rsidR="008F3E57">
        <w:rPr>
          <w:rFonts w:ascii="Times New Roman" w:hAnsi="Times New Roman" w:cs="Times New Roman"/>
          <w:sz w:val="28"/>
          <w:szCs w:val="28"/>
        </w:rPr>
        <w:t>, Москва, «Музыка», 1974г.</w:t>
      </w:r>
      <w:r w:rsidRPr="008F3E57">
        <w:rPr>
          <w:rFonts w:ascii="Times New Roman" w:hAnsi="Times New Roman" w:cs="Times New Roman"/>
          <w:sz w:val="28"/>
          <w:szCs w:val="28"/>
        </w:rPr>
        <w:t xml:space="preserve">                                                                                                           </w:t>
      </w:r>
    </w:p>
    <w:p w:rsidR="008F3E57" w:rsidRPr="005C06D7" w:rsidRDefault="00B85EF9" w:rsidP="008F3E57">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008F3E57" w:rsidRPr="005C06D7">
        <w:rPr>
          <w:rFonts w:ascii="Times New Roman" w:hAnsi="Times New Roman" w:cs="Times New Roman"/>
          <w:sz w:val="28"/>
          <w:szCs w:val="28"/>
        </w:rPr>
        <w:t>Хрестоматия педагогического репертуара. Произведения крупной формы</w:t>
      </w:r>
      <w:r w:rsidR="008F3E57">
        <w:rPr>
          <w:rFonts w:ascii="Times New Roman" w:hAnsi="Times New Roman" w:cs="Times New Roman"/>
          <w:sz w:val="28"/>
          <w:szCs w:val="28"/>
        </w:rPr>
        <w:t xml:space="preserve"> 6 класс</w:t>
      </w:r>
      <w:r w:rsidR="002014AA">
        <w:rPr>
          <w:rFonts w:ascii="Times New Roman" w:hAnsi="Times New Roman" w:cs="Times New Roman"/>
          <w:sz w:val="28"/>
          <w:szCs w:val="28"/>
        </w:rPr>
        <w:t>,</w:t>
      </w:r>
      <w:r w:rsidR="008F3E57">
        <w:rPr>
          <w:rFonts w:ascii="Times New Roman" w:hAnsi="Times New Roman" w:cs="Times New Roman"/>
          <w:sz w:val="28"/>
          <w:szCs w:val="28"/>
        </w:rPr>
        <w:t xml:space="preserve"> Сост. Н. </w:t>
      </w:r>
      <w:proofErr w:type="spellStart"/>
      <w:r w:rsidR="008F3E57">
        <w:rPr>
          <w:rFonts w:ascii="Times New Roman" w:hAnsi="Times New Roman" w:cs="Times New Roman"/>
          <w:sz w:val="28"/>
          <w:szCs w:val="28"/>
        </w:rPr>
        <w:t>Копчевский</w:t>
      </w:r>
      <w:proofErr w:type="spellEnd"/>
      <w:r w:rsidR="008F3E57">
        <w:rPr>
          <w:rFonts w:ascii="Times New Roman" w:hAnsi="Times New Roman" w:cs="Times New Roman"/>
          <w:sz w:val="28"/>
          <w:szCs w:val="28"/>
        </w:rPr>
        <w:t>, Москва, «Музыка», 1974г.</w:t>
      </w:r>
    </w:p>
    <w:p w:rsidR="008F3E57" w:rsidRPr="005C06D7" w:rsidRDefault="008F3E57" w:rsidP="008F3E57">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Хрестоматия педагогического репертуара. Произведения крупной формы</w:t>
      </w:r>
      <w:r>
        <w:rPr>
          <w:rFonts w:ascii="Times New Roman" w:hAnsi="Times New Roman" w:cs="Times New Roman"/>
          <w:sz w:val="28"/>
          <w:szCs w:val="28"/>
        </w:rPr>
        <w:t xml:space="preserve"> 7 класс</w:t>
      </w:r>
      <w:r w:rsidR="002014AA">
        <w:rPr>
          <w:rFonts w:ascii="Times New Roman" w:hAnsi="Times New Roman" w:cs="Times New Roman"/>
          <w:sz w:val="28"/>
          <w:szCs w:val="28"/>
        </w:rPr>
        <w:t>,</w:t>
      </w:r>
      <w:r>
        <w:rPr>
          <w:rFonts w:ascii="Times New Roman" w:hAnsi="Times New Roman" w:cs="Times New Roman"/>
          <w:sz w:val="28"/>
          <w:szCs w:val="28"/>
        </w:rPr>
        <w:t xml:space="preserve"> Сост. Н. </w:t>
      </w:r>
      <w:proofErr w:type="spellStart"/>
      <w:r>
        <w:rPr>
          <w:rFonts w:ascii="Times New Roman" w:hAnsi="Times New Roman" w:cs="Times New Roman"/>
          <w:sz w:val="28"/>
          <w:szCs w:val="28"/>
        </w:rPr>
        <w:t>Копчевский</w:t>
      </w:r>
      <w:proofErr w:type="spellEnd"/>
      <w:r>
        <w:rPr>
          <w:rFonts w:ascii="Times New Roman" w:hAnsi="Times New Roman" w:cs="Times New Roman"/>
          <w:sz w:val="28"/>
          <w:szCs w:val="28"/>
        </w:rPr>
        <w:t>, Москва, «Музыка», 1974г.</w:t>
      </w:r>
    </w:p>
    <w:p w:rsidR="002014AA" w:rsidRPr="005C06D7" w:rsidRDefault="008F3E57" w:rsidP="002014AA">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r w:rsidR="002014AA" w:rsidRPr="005C06D7">
        <w:rPr>
          <w:rFonts w:ascii="Times New Roman" w:hAnsi="Times New Roman" w:cs="Times New Roman"/>
          <w:sz w:val="28"/>
          <w:szCs w:val="28"/>
        </w:rPr>
        <w:t xml:space="preserve">Сонатины и вариации для фортепиано 7 класс, </w:t>
      </w:r>
      <w:proofErr w:type="spellStart"/>
      <w:r w:rsidR="002014AA" w:rsidRPr="005C06D7">
        <w:rPr>
          <w:rFonts w:ascii="Times New Roman" w:hAnsi="Times New Roman" w:cs="Times New Roman"/>
          <w:sz w:val="28"/>
          <w:szCs w:val="28"/>
        </w:rPr>
        <w:t>вып</w:t>
      </w:r>
      <w:proofErr w:type="spellEnd"/>
      <w:r w:rsidR="002014AA" w:rsidRPr="005C06D7">
        <w:rPr>
          <w:rFonts w:ascii="Times New Roman" w:hAnsi="Times New Roman" w:cs="Times New Roman"/>
          <w:sz w:val="28"/>
          <w:szCs w:val="28"/>
        </w:rPr>
        <w:t>. 5, Москва, «Музыка», 1974 г.</w:t>
      </w:r>
    </w:p>
    <w:p w:rsidR="002014AA" w:rsidRPr="005C06D7" w:rsidRDefault="008F3E57" w:rsidP="002014AA">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proofErr w:type="spellStart"/>
      <w:r w:rsidR="002014AA" w:rsidRPr="005C06D7">
        <w:rPr>
          <w:rFonts w:ascii="Times New Roman" w:hAnsi="Times New Roman" w:cs="Times New Roman"/>
          <w:sz w:val="28"/>
          <w:szCs w:val="28"/>
        </w:rPr>
        <w:t>Клементи</w:t>
      </w:r>
      <w:proofErr w:type="spellEnd"/>
      <w:r w:rsidR="002014AA" w:rsidRPr="005C06D7">
        <w:rPr>
          <w:rFonts w:ascii="Times New Roman" w:hAnsi="Times New Roman" w:cs="Times New Roman"/>
          <w:sz w:val="28"/>
          <w:szCs w:val="28"/>
        </w:rPr>
        <w:t xml:space="preserve"> М. «Шесть сонатин», Киев, «</w:t>
      </w:r>
      <w:proofErr w:type="spellStart"/>
      <w:r w:rsidR="002014AA" w:rsidRPr="005C06D7">
        <w:rPr>
          <w:rFonts w:ascii="Times New Roman" w:hAnsi="Times New Roman" w:cs="Times New Roman"/>
          <w:sz w:val="28"/>
          <w:szCs w:val="28"/>
        </w:rPr>
        <w:t>Музична</w:t>
      </w:r>
      <w:proofErr w:type="spellEnd"/>
      <w:r w:rsidR="002014AA" w:rsidRPr="005C06D7">
        <w:rPr>
          <w:rFonts w:ascii="Times New Roman" w:hAnsi="Times New Roman" w:cs="Times New Roman"/>
          <w:sz w:val="28"/>
          <w:szCs w:val="28"/>
        </w:rPr>
        <w:t xml:space="preserve"> Украина», 1973 г.</w:t>
      </w:r>
    </w:p>
    <w:p w:rsidR="002014AA" w:rsidRPr="005C06D7" w:rsidRDefault="008F3E57" w:rsidP="002014AA">
      <w:pPr>
        <w:pStyle w:val="a9"/>
        <w:numPr>
          <w:ilvl w:val="0"/>
          <w:numId w:val="30"/>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  </w:t>
      </w:r>
      <w:proofErr w:type="spellStart"/>
      <w:r w:rsidR="002014AA" w:rsidRPr="005C06D7">
        <w:rPr>
          <w:rFonts w:ascii="Times New Roman" w:hAnsi="Times New Roman" w:cs="Times New Roman"/>
          <w:sz w:val="28"/>
          <w:szCs w:val="28"/>
        </w:rPr>
        <w:t>Клементи</w:t>
      </w:r>
      <w:proofErr w:type="spellEnd"/>
      <w:r w:rsidR="002014AA" w:rsidRPr="005C06D7">
        <w:rPr>
          <w:rFonts w:ascii="Times New Roman" w:hAnsi="Times New Roman" w:cs="Times New Roman"/>
          <w:sz w:val="28"/>
          <w:szCs w:val="28"/>
        </w:rPr>
        <w:t xml:space="preserve"> М. «Избранные сонаты для фортепиано», Москва, «Музыка», 2006 г.</w:t>
      </w:r>
    </w:p>
    <w:p w:rsidR="002014AA" w:rsidRDefault="002014AA" w:rsidP="002014AA">
      <w:pPr>
        <w:pStyle w:val="a9"/>
        <w:numPr>
          <w:ilvl w:val="0"/>
          <w:numId w:val="30"/>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Скарлатти</w:t>
      </w:r>
      <w:proofErr w:type="spellEnd"/>
      <w:r w:rsidRPr="005C06D7">
        <w:rPr>
          <w:rFonts w:ascii="Times New Roman" w:hAnsi="Times New Roman" w:cs="Times New Roman"/>
          <w:sz w:val="28"/>
          <w:szCs w:val="28"/>
        </w:rPr>
        <w:t xml:space="preserve"> Д. 60 сонат, ред. А. </w:t>
      </w:r>
      <w:proofErr w:type="spellStart"/>
      <w:r w:rsidRPr="005C06D7">
        <w:rPr>
          <w:rFonts w:ascii="Times New Roman" w:hAnsi="Times New Roman" w:cs="Times New Roman"/>
          <w:sz w:val="28"/>
          <w:szCs w:val="28"/>
        </w:rPr>
        <w:t>Гольденвейзер</w:t>
      </w:r>
      <w:proofErr w:type="spellEnd"/>
    </w:p>
    <w:p w:rsidR="002014AA" w:rsidRPr="005C06D7" w:rsidRDefault="002014AA" w:rsidP="002014AA">
      <w:pPr>
        <w:pStyle w:val="a9"/>
        <w:spacing w:after="0"/>
        <w:ind w:left="786"/>
        <w:jc w:val="both"/>
        <w:rPr>
          <w:rFonts w:ascii="Times New Roman" w:hAnsi="Times New Roman" w:cs="Times New Roman"/>
          <w:sz w:val="28"/>
          <w:szCs w:val="28"/>
        </w:rPr>
      </w:pPr>
    </w:p>
    <w:p w:rsidR="002014AA" w:rsidRPr="002014AA" w:rsidRDefault="00B85EF9" w:rsidP="002014AA">
      <w:pPr>
        <w:pStyle w:val="a9"/>
        <w:spacing w:after="0"/>
        <w:ind w:left="1080"/>
        <w:jc w:val="center"/>
        <w:rPr>
          <w:rFonts w:ascii="Times New Roman" w:hAnsi="Times New Roman" w:cs="Times New Roman"/>
          <w:b/>
          <w:sz w:val="28"/>
          <w:szCs w:val="28"/>
        </w:rPr>
      </w:pPr>
      <w:r w:rsidRPr="005C06D7">
        <w:rPr>
          <w:rFonts w:ascii="Times New Roman" w:hAnsi="Times New Roman" w:cs="Times New Roman"/>
          <w:b/>
          <w:sz w:val="28"/>
          <w:szCs w:val="28"/>
        </w:rPr>
        <w:lastRenderedPageBreak/>
        <w:t>Этюды</w:t>
      </w:r>
    </w:p>
    <w:p w:rsidR="00B85EF9" w:rsidRPr="005C06D7" w:rsidRDefault="00B85EF9" w:rsidP="00B85EF9">
      <w:pPr>
        <w:pStyle w:val="a9"/>
        <w:spacing w:after="0"/>
        <w:ind w:left="1080"/>
        <w:jc w:val="center"/>
        <w:rPr>
          <w:rFonts w:ascii="Times New Roman" w:hAnsi="Times New Roman" w:cs="Times New Roman"/>
          <w:b/>
          <w:sz w:val="28"/>
          <w:szCs w:val="28"/>
        </w:rPr>
      </w:pP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Беренс</w:t>
      </w:r>
      <w:proofErr w:type="spellEnd"/>
      <w:r w:rsidRPr="005C06D7">
        <w:rPr>
          <w:rFonts w:ascii="Times New Roman" w:hAnsi="Times New Roman" w:cs="Times New Roman"/>
          <w:sz w:val="28"/>
          <w:szCs w:val="28"/>
        </w:rPr>
        <w:t xml:space="preserve"> Г. «32 избранных этюда», «Москва», «Композитор», 2004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Бертини</w:t>
      </w:r>
      <w:proofErr w:type="spellEnd"/>
      <w:r w:rsidRPr="005C06D7">
        <w:rPr>
          <w:rFonts w:ascii="Times New Roman" w:hAnsi="Times New Roman" w:cs="Times New Roman"/>
          <w:sz w:val="28"/>
          <w:szCs w:val="28"/>
        </w:rPr>
        <w:t xml:space="preserve"> А. «Избранные этюды», Москва, «Музыка», 1992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Кобылянский А. «Шесть октавных этюдов для фортепиано», Москва, «Музыка», 2010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Лемуан</w:t>
      </w:r>
      <w:proofErr w:type="spellEnd"/>
      <w:r w:rsidRPr="005C06D7">
        <w:rPr>
          <w:rFonts w:ascii="Times New Roman" w:hAnsi="Times New Roman" w:cs="Times New Roman"/>
          <w:sz w:val="28"/>
          <w:szCs w:val="28"/>
        </w:rPr>
        <w:t xml:space="preserve"> А. «50 характерных этюдов для фортепиано» ор. 37, Москва, «Музыка», 2004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Лешгорн</w:t>
      </w:r>
      <w:proofErr w:type="spellEnd"/>
      <w:r w:rsidRPr="005C06D7">
        <w:rPr>
          <w:rFonts w:ascii="Times New Roman" w:hAnsi="Times New Roman" w:cs="Times New Roman"/>
          <w:sz w:val="28"/>
          <w:szCs w:val="28"/>
        </w:rPr>
        <w:t xml:space="preserve"> А. «Этюды» ор. 65, Москва, «Музыка», 1984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Лешгорн</w:t>
      </w:r>
      <w:proofErr w:type="spellEnd"/>
      <w:r w:rsidRPr="005C06D7">
        <w:rPr>
          <w:rFonts w:ascii="Times New Roman" w:hAnsi="Times New Roman" w:cs="Times New Roman"/>
          <w:sz w:val="28"/>
          <w:szCs w:val="28"/>
        </w:rPr>
        <w:t xml:space="preserve"> А. «Этюды» ор. 66, Москва, «Музыка», 1984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Бертини</w:t>
      </w:r>
      <w:proofErr w:type="spellEnd"/>
      <w:r w:rsidRPr="005C06D7">
        <w:rPr>
          <w:rFonts w:ascii="Times New Roman" w:hAnsi="Times New Roman" w:cs="Times New Roman"/>
          <w:sz w:val="28"/>
          <w:szCs w:val="28"/>
        </w:rPr>
        <w:t xml:space="preserve"> А. «Избранные этюды» ор. 28 и ор. 32, Москва, «Музыка», 1992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Бургмюллер</w:t>
      </w:r>
      <w:proofErr w:type="spellEnd"/>
      <w:r w:rsidRPr="005C06D7">
        <w:rPr>
          <w:rFonts w:ascii="Times New Roman" w:hAnsi="Times New Roman" w:cs="Times New Roman"/>
          <w:sz w:val="28"/>
          <w:szCs w:val="28"/>
        </w:rPr>
        <w:t xml:space="preserve"> Ф. «Этюды для фортепиано» ор. 105, Ростов, «Феникс», 1999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Дювернуа</w:t>
      </w:r>
      <w:proofErr w:type="spellEnd"/>
      <w:r w:rsidRPr="005C06D7">
        <w:rPr>
          <w:rFonts w:ascii="Times New Roman" w:hAnsi="Times New Roman" w:cs="Times New Roman"/>
          <w:sz w:val="28"/>
          <w:szCs w:val="28"/>
        </w:rPr>
        <w:t xml:space="preserve"> Ж. «25 лёгких прогрессивных этюда» ор. 176, Москва, «Музыка», 1999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Мошковский</w:t>
      </w:r>
      <w:proofErr w:type="spellEnd"/>
      <w:r w:rsidRPr="005C06D7">
        <w:rPr>
          <w:rFonts w:ascii="Times New Roman" w:hAnsi="Times New Roman" w:cs="Times New Roman"/>
          <w:sz w:val="28"/>
          <w:szCs w:val="28"/>
        </w:rPr>
        <w:t xml:space="preserve"> М. «15 виртуозных этюдов» соч. 72, Москва, «Музыка», 2010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Черни К. «Избранные этюды для фортепиано», ред. </w:t>
      </w:r>
      <w:proofErr w:type="spellStart"/>
      <w:r w:rsidRPr="005C06D7">
        <w:rPr>
          <w:rFonts w:ascii="Times New Roman" w:hAnsi="Times New Roman" w:cs="Times New Roman"/>
          <w:sz w:val="28"/>
          <w:szCs w:val="28"/>
        </w:rPr>
        <w:t>Гермера</w:t>
      </w:r>
      <w:proofErr w:type="spellEnd"/>
      <w:r w:rsidRPr="005C06D7">
        <w:rPr>
          <w:rFonts w:ascii="Times New Roman" w:hAnsi="Times New Roman" w:cs="Times New Roman"/>
          <w:sz w:val="28"/>
          <w:szCs w:val="28"/>
        </w:rPr>
        <w:t xml:space="preserve"> Г., Москва, «Музыка», 2004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Черни К. «Этюды для начинающих» сост. Н. Терентьева, Ленинград, «Музыка», 1987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Черни К. «Этюды - упражнения для начинающих» вып.3,4 сост. </w:t>
      </w:r>
      <w:proofErr w:type="spellStart"/>
      <w:r w:rsidRPr="005C06D7">
        <w:rPr>
          <w:rFonts w:ascii="Times New Roman" w:hAnsi="Times New Roman" w:cs="Times New Roman"/>
          <w:sz w:val="28"/>
          <w:szCs w:val="28"/>
        </w:rPr>
        <w:t>А.Бакулов</w:t>
      </w:r>
      <w:proofErr w:type="spellEnd"/>
      <w:r w:rsidRPr="005C06D7">
        <w:rPr>
          <w:rFonts w:ascii="Times New Roman" w:hAnsi="Times New Roman" w:cs="Times New Roman"/>
          <w:sz w:val="28"/>
          <w:szCs w:val="28"/>
        </w:rPr>
        <w:t>, Москва, «Композитор», 1999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Черни К. «Этюды и упражнения для левой руки» сост. Н. Терентьева, Ленинград, «Музыка», 1989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Черни К. «Школа беглости» ор. 299, Москва, «Музыка», 2004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Шитте</w:t>
      </w:r>
      <w:proofErr w:type="spellEnd"/>
      <w:r w:rsidRPr="005C06D7">
        <w:rPr>
          <w:rFonts w:ascii="Times New Roman" w:hAnsi="Times New Roman" w:cs="Times New Roman"/>
          <w:sz w:val="28"/>
          <w:szCs w:val="28"/>
        </w:rPr>
        <w:t xml:space="preserve"> Л. «25 маленьких этюдов» ор.108, Москва, «Композитор», 2004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Шитте</w:t>
      </w:r>
      <w:proofErr w:type="spellEnd"/>
      <w:r w:rsidRPr="005C06D7">
        <w:rPr>
          <w:rFonts w:ascii="Times New Roman" w:hAnsi="Times New Roman" w:cs="Times New Roman"/>
          <w:sz w:val="28"/>
          <w:szCs w:val="28"/>
        </w:rPr>
        <w:t xml:space="preserve"> Л. «25 маленьких этюдов для фортепиано» ор.68, Москва, «Музыка», 2003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Хрестоматия педагогического репертуара. Тетрадь 5. «Этюды 1 – 4 классы», Сост.Ф. </w:t>
      </w:r>
      <w:proofErr w:type="spellStart"/>
      <w:r w:rsidRPr="005C06D7">
        <w:rPr>
          <w:rFonts w:ascii="Times New Roman" w:hAnsi="Times New Roman" w:cs="Times New Roman"/>
          <w:sz w:val="28"/>
          <w:szCs w:val="28"/>
        </w:rPr>
        <w:t>Станг</w:t>
      </w:r>
      <w:proofErr w:type="spellEnd"/>
      <w:r w:rsidRPr="005C06D7">
        <w:rPr>
          <w:rFonts w:ascii="Times New Roman" w:hAnsi="Times New Roman" w:cs="Times New Roman"/>
          <w:sz w:val="28"/>
          <w:szCs w:val="28"/>
        </w:rPr>
        <w:t xml:space="preserve">, Н. </w:t>
      </w:r>
      <w:proofErr w:type="spellStart"/>
      <w:r w:rsidRPr="005C06D7">
        <w:rPr>
          <w:rFonts w:ascii="Times New Roman" w:hAnsi="Times New Roman" w:cs="Times New Roman"/>
          <w:sz w:val="28"/>
          <w:szCs w:val="28"/>
        </w:rPr>
        <w:t>Чернышова</w:t>
      </w:r>
      <w:proofErr w:type="spellEnd"/>
      <w:r w:rsidRPr="005C06D7">
        <w:rPr>
          <w:rFonts w:ascii="Times New Roman" w:hAnsi="Times New Roman" w:cs="Times New Roman"/>
          <w:sz w:val="28"/>
          <w:szCs w:val="28"/>
        </w:rPr>
        <w:t>, Москва, «Композитор», 2004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Хрестоматия педагогического репертуара. «Этюды», Сост.Н. </w:t>
      </w:r>
      <w:proofErr w:type="spellStart"/>
      <w:r w:rsidRPr="005C06D7">
        <w:rPr>
          <w:rFonts w:ascii="Times New Roman" w:hAnsi="Times New Roman" w:cs="Times New Roman"/>
          <w:sz w:val="28"/>
          <w:szCs w:val="28"/>
        </w:rPr>
        <w:t>Копчевский</w:t>
      </w:r>
      <w:proofErr w:type="spellEnd"/>
      <w:r w:rsidRPr="005C06D7">
        <w:rPr>
          <w:rFonts w:ascii="Times New Roman" w:hAnsi="Times New Roman" w:cs="Times New Roman"/>
          <w:sz w:val="28"/>
          <w:szCs w:val="28"/>
        </w:rPr>
        <w:t>, Москва, «Музыка», 2005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«Этюды для фортепиано» 1 – 3 классы, сост. К. Сорокин, Е. </w:t>
      </w:r>
      <w:proofErr w:type="spellStart"/>
      <w:r w:rsidRPr="005C06D7">
        <w:rPr>
          <w:rFonts w:ascii="Times New Roman" w:hAnsi="Times New Roman" w:cs="Times New Roman"/>
          <w:sz w:val="28"/>
          <w:szCs w:val="28"/>
        </w:rPr>
        <w:t>Комалкова</w:t>
      </w:r>
      <w:proofErr w:type="spellEnd"/>
      <w:r w:rsidRPr="005C06D7">
        <w:rPr>
          <w:rFonts w:ascii="Times New Roman" w:hAnsi="Times New Roman" w:cs="Times New Roman"/>
          <w:sz w:val="28"/>
          <w:szCs w:val="28"/>
        </w:rPr>
        <w:t>, Москва, «Кифара», 1998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«Этюды для фортепиано» </w:t>
      </w:r>
      <w:proofErr w:type="spellStart"/>
      <w:r w:rsidRPr="005C06D7">
        <w:rPr>
          <w:rFonts w:ascii="Times New Roman" w:hAnsi="Times New Roman" w:cs="Times New Roman"/>
          <w:sz w:val="28"/>
          <w:szCs w:val="28"/>
        </w:rPr>
        <w:t>вып</w:t>
      </w:r>
      <w:proofErr w:type="spellEnd"/>
      <w:r w:rsidRPr="005C06D7">
        <w:rPr>
          <w:rFonts w:ascii="Times New Roman" w:hAnsi="Times New Roman" w:cs="Times New Roman"/>
          <w:sz w:val="28"/>
          <w:szCs w:val="28"/>
        </w:rPr>
        <w:t>. 1,2,3,4,5. Младшие классы ДМШ, сост. А. Артоболевская, Москва, «Советский композитор», 1981 г.</w:t>
      </w:r>
    </w:p>
    <w:p w:rsidR="00B85EF9" w:rsidRPr="005C06D7" w:rsidRDefault="00B85EF9" w:rsidP="00B85EF9">
      <w:pPr>
        <w:pStyle w:val="a9"/>
        <w:numPr>
          <w:ilvl w:val="0"/>
          <w:numId w:val="31"/>
        </w:numPr>
        <w:spacing w:after="0"/>
        <w:jc w:val="both"/>
        <w:rPr>
          <w:rFonts w:ascii="Times New Roman" w:hAnsi="Times New Roman" w:cs="Times New Roman"/>
          <w:sz w:val="28"/>
          <w:szCs w:val="28"/>
        </w:rPr>
      </w:pPr>
      <w:r w:rsidRPr="005C06D7">
        <w:rPr>
          <w:rFonts w:ascii="Times New Roman" w:hAnsi="Times New Roman" w:cs="Times New Roman"/>
          <w:sz w:val="28"/>
          <w:szCs w:val="28"/>
        </w:rPr>
        <w:lastRenderedPageBreak/>
        <w:t xml:space="preserve">«Этюды на разные виды техники» 2-5 классы, сост. Б. </w:t>
      </w:r>
      <w:proofErr w:type="spellStart"/>
      <w:r w:rsidRPr="005C06D7">
        <w:rPr>
          <w:rFonts w:ascii="Times New Roman" w:hAnsi="Times New Roman" w:cs="Times New Roman"/>
          <w:sz w:val="28"/>
          <w:szCs w:val="28"/>
        </w:rPr>
        <w:t>Милич</w:t>
      </w:r>
      <w:proofErr w:type="spellEnd"/>
      <w:r w:rsidRPr="005C06D7">
        <w:rPr>
          <w:rFonts w:ascii="Times New Roman" w:hAnsi="Times New Roman" w:cs="Times New Roman"/>
          <w:sz w:val="28"/>
          <w:szCs w:val="28"/>
        </w:rPr>
        <w:t>, Киев, «</w:t>
      </w:r>
      <w:proofErr w:type="spellStart"/>
      <w:r w:rsidRPr="005C06D7">
        <w:rPr>
          <w:rFonts w:ascii="Times New Roman" w:hAnsi="Times New Roman" w:cs="Times New Roman"/>
          <w:sz w:val="28"/>
          <w:szCs w:val="28"/>
        </w:rPr>
        <w:t>Музична</w:t>
      </w:r>
      <w:proofErr w:type="spellEnd"/>
      <w:r w:rsidRPr="005C06D7">
        <w:rPr>
          <w:rFonts w:ascii="Times New Roman" w:hAnsi="Times New Roman" w:cs="Times New Roman"/>
          <w:sz w:val="28"/>
          <w:szCs w:val="28"/>
        </w:rPr>
        <w:t xml:space="preserve"> Украина», 1983 г.</w:t>
      </w:r>
    </w:p>
    <w:p w:rsidR="00B85EF9" w:rsidRPr="005C06D7" w:rsidRDefault="00B85EF9" w:rsidP="00B85EF9">
      <w:pPr>
        <w:spacing w:after="0"/>
        <w:rPr>
          <w:rFonts w:ascii="Times New Roman" w:hAnsi="Times New Roman" w:cs="Times New Roman"/>
          <w:sz w:val="28"/>
          <w:szCs w:val="28"/>
        </w:rPr>
      </w:pPr>
    </w:p>
    <w:p w:rsidR="00B85EF9" w:rsidRPr="005C06D7" w:rsidRDefault="00B85EF9" w:rsidP="00B85EF9">
      <w:pPr>
        <w:spacing w:after="0"/>
        <w:jc w:val="center"/>
        <w:rPr>
          <w:rFonts w:ascii="Times New Roman" w:hAnsi="Times New Roman" w:cs="Times New Roman"/>
          <w:b/>
          <w:sz w:val="28"/>
          <w:szCs w:val="28"/>
        </w:rPr>
      </w:pPr>
      <w:r w:rsidRPr="005C06D7">
        <w:rPr>
          <w:rFonts w:ascii="Times New Roman" w:hAnsi="Times New Roman" w:cs="Times New Roman"/>
          <w:b/>
          <w:sz w:val="28"/>
          <w:szCs w:val="28"/>
        </w:rPr>
        <w:t>Пьесы</w:t>
      </w:r>
    </w:p>
    <w:p w:rsidR="00B85EF9" w:rsidRPr="005C06D7" w:rsidRDefault="00B85EF9" w:rsidP="00B85EF9">
      <w:pPr>
        <w:spacing w:after="0"/>
        <w:jc w:val="center"/>
        <w:rPr>
          <w:rFonts w:ascii="Times New Roman" w:hAnsi="Times New Roman" w:cs="Times New Roman"/>
          <w:b/>
          <w:sz w:val="28"/>
          <w:szCs w:val="28"/>
        </w:rPr>
      </w:pP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Бетховен Л. «Пьесы для фортепиано». Серия «Классики – юношеству», сост.К. Титаренко, Москва, «Музыка», 1980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Григ Э. «Лирические пьесы». Тетрадь 1,2 «Композитор», 1989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Моцарт В. «Детские пьесы», Москва, «Классика 21 века»,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Шуман Р. «Альбом для юношества», Москва, «Композитор», 1987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Шуберт Ф. «Избранные пьесы для фортепиано» сост. П. Егоров, Москва, «Музыка»,2003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Глинка М. «Пьесы» Тетрадь 1,2 Москва, «Композитор», 2001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Глинка М. «Избранные произведения» Москва, «</w:t>
      </w:r>
      <w:proofErr w:type="spellStart"/>
      <w:r w:rsidRPr="005C06D7">
        <w:rPr>
          <w:rFonts w:ascii="Times New Roman" w:hAnsi="Times New Roman" w:cs="Times New Roman"/>
          <w:sz w:val="28"/>
          <w:szCs w:val="28"/>
        </w:rPr>
        <w:t>Тороповъ</w:t>
      </w:r>
      <w:proofErr w:type="spellEnd"/>
      <w:r w:rsidRPr="005C06D7">
        <w:rPr>
          <w:rFonts w:ascii="Times New Roman" w:hAnsi="Times New Roman" w:cs="Times New Roman"/>
          <w:sz w:val="28"/>
          <w:szCs w:val="28"/>
        </w:rPr>
        <w:t>», 2002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Гречанинов А. «Детский альбом» Москва, «Композитор»,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Гречанинов А. «Избранные детские пьесы» сост. И. Шпигель, Москва, «Композитор»,2004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Глиэр Р. «Пьесы для фортепиано», Москва, «Композитор», 2002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Гедике</w:t>
      </w:r>
      <w:proofErr w:type="spellEnd"/>
      <w:r w:rsidRPr="005C06D7">
        <w:rPr>
          <w:rFonts w:ascii="Times New Roman" w:hAnsi="Times New Roman" w:cs="Times New Roman"/>
          <w:sz w:val="28"/>
          <w:szCs w:val="28"/>
        </w:rPr>
        <w:t xml:space="preserve"> А. «60 лёгких фортепианных пьес» ор. 36, тетради 1,2 Москва, «Композитор»,1993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Гнесина</w:t>
      </w:r>
      <w:proofErr w:type="spellEnd"/>
      <w:r w:rsidRPr="005C06D7">
        <w:rPr>
          <w:rFonts w:ascii="Times New Roman" w:hAnsi="Times New Roman" w:cs="Times New Roman"/>
          <w:sz w:val="28"/>
          <w:szCs w:val="28"/>
        </w:rPr>
        <w:t xml:space="preserve"> Е. «Альбом детских пьес», Москва, «Композитор», 1990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Прокофьев С. «Детская музыка», Москва, «Композитор», 2003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Свиридов Г. «Детский альбом», Москва, «</w:t>
      </w:r>
      <w:proofErr w:type="spellStart"/>
      <w:r w:rsidRPr="005C06D7">
        <w:rPr>
          <w:rFonts w:ascii="Times New Roman" w:hAnsi="Times New Roman" w:cs="Times New Roman"/>
          <w:sz w:val="28"/>
          <w:szCs w:val="28"/>
        </w:rPr>
        <w:t>Тороповъ</w:t>
      </w:r>
      <w:proofErr w:type="spellEnd"/>
      <w:r w:rsidRPr="005C06D7">
        <w:rPr>
          <w:rFonts w:ascii="Times New Roman" w:hAnsi="Times New Roman" w:cs="Times New Roman"/>
          <w:sz w:val="28"/>
          <w:szCs w:val="28"/>
        </w:rPr>
        <w:t>»,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Чайковский П. «Детский альбом», Москва, «</w:t>
      </w:r>
      <w:proofErr w:type="spellStart"/>
      <w:r w:rsidRPr="005C06D7">
        <w:rPr>
          <w:rFonts w:ascii="Times New Roman" w:hAnsi="Times New Roman" w:cs="Times New Roman"/>
          <w:sz w:val="28"/>
          <w:szCs w:val="28"/>
        </w:rPr>
        <w:t>Тороповъ</w:t>
      </w:r>
      <w:proofErr w:type="spellEnd"/>
      <w:r w:rsidRPr="005C06D7">
        <w:rPr>
          <w:rFonts w:ascii="Times New Roman" w:hAnsi="Times New Roman" w:cs="Times New Roman"/>
          <w:sz w:val="28"/>
          <w:szCs w:val="28"/>
        </w:rPr>
        <w:t>»,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Хачатурян А. «Детский альбом», Москва, «музыка», 1993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Шостакович Д. «Нетрудные пьесы» вып.1,2 сост. З Виткинд, Москва, «Советский композитор», 1973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Шостакович Д. «Избранные детские пьесы» сост. Б. </w:t>
      </w:r>
      <w:proofErr w:type="spellStart"/>
      <w:r w:rsidRPr="005C06D7">
        <w:rPr>
          <w:rFonts w:ascii="Times New Roman" w:hAnsi="Times New Roman" w:cs="Times New Roman"/>
          <w:sz w:val="28"/>
          <w:szCs w:val="28"/>
        </w:rPr>
        <w:t>Розенгауз</w:t>
      </w:r>
      <w:proofErr w:type="spellEnd"/>
      <w:r w:rsidRPr="005C06D7">
        <w:rPr>
          <w:rFonts w:ascii="Times New Roman" w:hAnsi="Times New Roman" w:cs="Times New Roman"/>
          <w:sz w:val="28"/>
          <w:szCs w:val="28"/>
        </w:rPr>
        <w:t>,  Москва, «Композитор»,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Шостакович Д. «Детская тетрадь» 2005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Шостакович Д. «Танцы кукол» 2005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Гаврилин В. «Пьесы» Тетрадь 1,2,3.  Младшие, средние, старшие классы ДМШ. Москва, «Композитор»,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Кабалевский</w:t>
      </w:r>
      <w:proofErr w:type="spellEnd"/>
      <w:r w:rsidRPr="005C06D7">
        <w:rPr>
          <w:rFonts w:ascii="Times New Roman" w:hAnsi="Times New Roman" w:cs="Times New Roman"/>
          <w:sz w:val="28"/>
          <w:szCs w:val="28"/>
        </w:rPr>
        <w:t xml:space="preserve"> Д. «Фортепианная музыка для детей и юношества», вып.1,2,3,4,10. Москва, «Советский композитор», 1989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Караманов</w:t>
      </w:r>
      <w:proofErr w:type="spellEnd"/>
      <w:r w:rsidRPr="005C06D7">
        <w:rPr>
          <w:rFonts w:ascii="Times New Roman" w:hAnsi="Times New Roman" w:cs="Times New Roman"/>
          <w:sz w:val="28"/>
          <w:szCs w:val="28"/>
        </w:rPr>
        <w:t xml:space="preserve"> А. «Детские пьесы. Окно в музыку», Москва, «Классика 21 века», 2005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Литовко Ю. «Пьесы для фортепиано» 1,2 классы «Я буду пианистом», «Союз художников»</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lastRenderedPageBreak/>
        <w:t xml:space="preserve"> 2002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Литовко Ю. «Музыкальный букварь для начинающих», «Союз художников», 2002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Майкапар</w:t>
      </w:r>
      <w:proofErr w:type="spellEnd"/>
      <w:r w:rsidRPr="005C06D7">
        <w:rPr>
          <w:rFonts w:ascii="Times New Roman" w:hAnsi="Times New Roman" w:cs="Times New Roman"/>
          <w:sz w:val="28"/>
          <w:szCs w:val="28"/>
        </w:rPr>
        <w:t xml:space="preserve"> С. «Детские пьесы», ред. Е. </w:t>
      </w:r>
      <w:proofErr w:type="spellStart"/>
      <w:r w:rsidRPr="005C06D7">
        <w:rPr>
          <w:rFonts w:ascii="Times New Roman" w:hAnsi="Times New Roman" w:cs="Times New Roman"/>
          <w:sz w:val="28"/>
          <w:szCs w:val="28"/>
        </w:rPr>
        <w:t>Тимакин</w:t>
      </w:r>
      <w:proofErr w:type="spellEnd"/>
      <w:r w:rsidRPr="005C06D7">
        <w:rPr>
          <w:rFonts w:ascii="Times New Roman" w:hAnsi="Times New Roman" w:cs="Times New Roman"/>
          <w:sz w:val="28"/>
          <w:szCs w:val="28"/>
        </w:rPr>
        <w:t>, Москва, «Советский композитор», 1969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Майкапар</w:t>
      </w:r>
      <w:proofErr w:type="spellEnd"/>
      <w:r w:rsidRPr="005C06D7">
        <w:rPr>
          <w:rFonts w:ascii="Times New Roman" w:hAnsi="Times New Roman" w:cs="Times New Roman"/>
          <w:sz w:val="28"/>
          <w:szCs w:val="28"/>
        </w:rPr>
        <w:t xml:space="preserve"> С. «Бирюльки», Москва, «Композитор»,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Металлиди</w:t>
      </w:r>
      <w:proofErr w:type="spellEnd"/>
      <w:r w:rsidRPr="005C06D7">
        <w:rPr>
          <w:rFonts w:ascii="Times New Roman" w:hAnsi="Times New Roman" w:cs="Times New Roman"/>
          <w:sz w:val="28"/>
          <w:szCs w:val="28"/>
        </w:rPr>
        <w:t xml:space="preserve"> Ж. «Фортепианные циклы», Москва, «Композитор»,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Металлиди</w:t>
      </w:r>
      <w:proofErr w:type="spellEnd"/>
      <w:r w:rsidRPr="005C06D7">
        <w:rPr>
          <w:rFonts w:ascii="Times New Roman" w:hAnsi="Times New Roman" w:cs="Times New Roman"/>
          <w:sz w:val="28"/>
          <w:szCs w:val="28"/>
        </w:rPr>
        <w:t xml:space="preserve"> Ж. «Музыкальные п</w:t>
      </w:r>
      <w:r w:rsidR="00332BEB">
        <w:rPr>
          <w:rFonts w:ascii="Times New Roman" w:hAnsi="Times New Roman" w:cs="Times New Roman"/>
          <w:sz w:val="28"/>
          <w:szCs w:val="28"/>
        </w:rPr>
        <w:t>ортреты литературных героев», Мо</w:t>
      </w:r>
      <w:r w:rsidRPr="005C06D7">
        <w:rPr>
          <w:rFonts w:ascii="Times New Roman" w:hAnsi="Times New Roman" w:cs="Times New Roman"/>
          <w:sz w:val="28"/>
          <w:szCs w:val="28"/>
        </w:rPr>
        <w:t>сква, «Композитор», 2004 г.</w:t>
      </w:r>
    </w:p>
    <w:p w:rsidR="00B85EF9" w:rsidRPr="005C06D7" w:rsidRDefault="00332BEB" w:rsidP="00B85EF9">
      <w:pPr>
        <w:pStyle w:val="a9"/>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Раков Н. «Детский альбом», Мо</w:t>
      </w:r>
      <w:r w:rsidR="00B85EF9" w:rsidRPr="005C06D7">
        <w:rPr>
          <w:rFonts w:ascii="Times New Roman" w:hAnsi="Times New Roman" w:cs="Times New Roman"/>
          <w:sz w:val="28"/>
          <w:szCs w:val="28"/>
        </w:rPr>
        <w:t>сква, «Советский композитор», 1972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Рыбицкий</w:t>
      </w:r>
      <w:proofErr w:type="spellEnd"/>
      <w:r w:rsidRPr="005C06D7">
        <w:rPr>
          <w:rFonts w:ascii="Times New Roman" w:hAnsi="Times New Roman" w:cs="Times New Roman"/>
          <w:sz w:val="28"/>
          <w:szCs w:val="28"/>
        </w:rPr>
        <w:t xml:space="preserve"> Ф. «Польская тетрадь. Фортепиано для самых маленьких», «</w:t>
      </w:r>
      <w:proofErr w:type="gramStart"/>
      <w:r w:rsidRPr="005C06D7">
        <w:rPr>
          <w:rFonts w:ascii="Times New Roman" w:hAnsi="Times New Roman" w:cs="Times New Roman"/>
          <w:sz w:val="28"/>
          <w:szCs w:val="28"/>
        </w:rPr>
        <w:t>Нота-ми</w:t>
      </w:r>
      <w:proofErr w:type="gramEnd"/>
      <w:r w:rsidRPr="005C06D7">
        <w:rPr>
          <w:rFonts w:ascii="Times New Roman" w:hAnsi="Times New Roman" w:cs="Times New Roman"/>
          <w:sz w:val="28"/>
          <w:szCs w:val="28"/>
        </w:rPr>
        <w:t>», 2005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Эшпай</w:t>
      </w:r>
      <w:proofErr w:type="spellEnd"/>
      <w:r w:rsidRPr="005C06D7">
        <w:rPr>
          <w:rFonts w:ascii="Times New Roman" w:hAnsi="Times New Roman" w:cs="Times New Roman"/>
          <w:sz w:val="28"/>
          <w:szCs w:val="28"/>
        </w:rPr>
        <w:t xml:space="preserve"> Э. «От менуэта до буги». Сборник пьес и ансамблей, Москва, «Композитор»,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Пьесы для фортепиано 1-3 классы ДМШ, Москва, «Кифара», 2001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Пьесы для фортепиано 3-5 классы ДМШ, Москва, «Кифара», 2001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Сборник пьес для фортепиано 1-2 классы, сост. С. </w:t>
      </w:r>
      <w:proofErr w:type="spellStart"/>
      <w:r w:rsidRPr="005C06D7">
        <w:rPr>
          <w:rFonts w:ascii="Times New Roman" w:hAnsi="Times New Roman" w:cs="Times New Roman"/>
          <w:sz w:val="28"/>
          <w:szCs w:val="28"/>
        </w:rPr>
        <w:t>Барсукова</w:t>
      </w:r>
      <w:proofErr w:type="spellEnd"/>
      <w:r w:rsidRPr="005C06D7">
        <w:rPr>
          <w:rFonts w:ascii="Times New Roman" w:hAnsi="Times New Roman" w:cs="Times New Roman"/>
          <w:sz w:val="28"/>
          <w:szCs w:val="28"/>
        </w:rPr>
        <w:t>, Ростов, «Феникс»,2004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Сборник пьес для фортепиано 3-4 классы, сост. С. </w:t>
      </w:r>
      <w:proofErr w:type="spellStart"/>
      <w:r w:rsidRPr="005C06D7">
        <w:rPr>
          <w:rFonts w:ascii="Times New Roman" w:hAnsi="Times New Roman" w:cs="Times New Roman"/>
          <w:sz w:val="28"/>
          <w:szCs w:val="28"/>
        </w:rPr>
        <w:t>Барсукова</w:t>
      </w:r>
      <w:proofErr w:type="spellEnd"/>
      <w:r w:rsidRPr="005C06D7">
        <w:rPr>
          <w:rFonts w:ascii="Times New Roman" w:hAnsi="Times New Roman" w:cs="Times New Roman"/>
          <w:sz w:val="28"/>
          <w:szCs w:val="28"/>
        </w:rPr>
        <w:t>, Ростов, «Феникс»,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Современная фортепианная музыка для детей. </w:t>
      </w:r>
      <w:proofErr w:type="spellStart"/>
      <w:r w:rsidRPr="005C06D7">
        <w:rPr>
          <w:rFonts w:ascii="Times New Roman" w:hAnsi="Times New Roman" w:cs="Times New Roman"/>
          <w:sz w:val="28"/>
          <w:szCs w:val="28"/>
        </w:rPr>
        <w:t>Вып</w:t>
      </w:r>
      <w:proofErr w:type="spellEnd"/>
      <w:r w:rsidRPr="005C06D7">
        <w:rPr>
          <w:rFonts w:ascii="Times New Roman" w:hAnsi="Times New Roman" w:cs="Times New Roman"/>
          <w:sz w:val="28"/>
          <w:szCs w:val="28"/>
        </w:rPr>
        <w:t xml:space="preserve">. 2,3,4.5. сост. Н. </w:t>
      </w:r>
      <w:proofErr w:type="spellStart"/>
      <w:r w:rsidRPr="005C06D7">
        <w:rPr>
          <w:rFonts w:ascii="Times New Roman" w:hAnsi="Times New Roman" w:cs="Times New Roman"/>
          <w:sz w:val="28"/>
          <w:szCs w:val="28"/>
        </w:rPr>
        <w:t>Копчевский</w:t>
      </w:r>
      <w:proofErr w:type="spellEnd"/>
      <w:r w:rsidRPr="005C06D7">
        <w:rPr>
          <w:rFonts w:ascii="Times New Roman" w:hAnsi="Times New Roman" w:cs="Times New Roman"/>
          <w:sz w:val="28"/>
          <w:szCs w:val="28"/>
        </w:rPr>
        <w:t>, Москва, «Музыка», 1988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Фортепианные пьесы 20 века «На рояле вокруг света». </w:t>
      </w:r>
      <w:proofErr w:type="spellStart"/>
      <w:r w:rsidRPr="005C06D7">
        <w:rPr>
          <w:rFonts w:ascii="Times New Roman" w:hAnsi="Times New Roman" w:cs="Times New Roman"/>
          <w:sz w:val="28"/>
          <w:szCs w:val="28"/>
        </w:rPr>
        <w:t>Вып</w:t>
      </w:r>
      <w:proofErr w:type="spellEnd"/>
      <w:r w:rsidRPr="005C06D7">
        <w:rPr>
          <w:rFonts w:ascii="Times New Roman" w:hAnsi="Times New Roman" w:cs="Times New Roman"/>
          <w:sz w:val="28"/>
          <w:szCs w:val="28"/>
        </w:rPr>
        <w:t xml:space="preserve">. 1,2,3,4,5, тетрадь 1,2 сост. С. </w:t>
      </w:r>
      <w:proofErr w:type="spellStart"/>
      <w:r w:rsidRPr="005C06D7">
        <w:rPr>
          <w:rFonts w:ascii="Times New Roman" w:hAnsi="Times New Roman" w:cs="Times New Roman"/>
          <w:sz w:val="28"/>
          <w:szCs w:val="28"/>
        </w:rPr>
        <w:t>Чернышов</w:t>
      </w:r>
      <w:proofErr w:type="spellEnd"/>
      <w:r w:rsidRPr="005C06D7">
        <w:rPr>
          <w:rFonts w:ascii="Times New Roman" w:hAnsi="Times New Roman" w:cs="Times New Roman"/>
          <w:sz w:val="28"/>
          <w:szCs w:val="28"/>
        </w:rPr>
        <w:t>, Москва, «Композитор»,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Хрестоматия педагогического репертуара. Тетрадь 4. Пьесы 1-4 классы. Сост. Н. </w:t>
      </w:r>
      <w:proofErr w:type="spellStart"/>
      <w:r w:rsidRPr="005C06D7">
        <w:rPr>
          <w:rFonts w:ascii="Times New Roman" w:hAnsi="Times New Roman" w:cs="Times New Roman"/>
          <w:sz w:val="28"/>
          <w:szCs w:val="28"/>
        </w:rPr>
        <w:t>Чернышова</w:t>
      </w:r>
      <w:proofErr w:type="spellEnd"/>
      <w:r w:rsidRPr="005C06D7">
        <w:rPr>
          <w:rFonts w:ascii="Times New Roman" w:hAnsi="Times New Roman" w:cs="Times New Roman"/>
          <w:sz w:val="28"/>
          <w:szCs w:val="28"/>
        </w:rPr>
        <w:t xml:space="preserve">, Ф. </w:t>
      </w:r>
      <w:proofErr w:type="spellStart"/>
      <w:r w:rsidRPr="005C06D7">
        <w:rPr>
          <w:rFonts w:ascii="Times New Roman" w:hAnsi="Times New Roman" w:cs="Times New Roman"/>
          <w:sz w:val="28"/>
          <w:szCs w:val="28"/>
        </w:rPr>
        <w:t>Станг</w:t>
      </w:r>
      <w:proofErr w:type="spellEnd"/>
      <w:r w:rsidRPr="005C06D7">
        <w:rPr>
          <w:rFonts w:ascii="Times New Roman" w:hAnsi="Times New Roman" w:cs="Times New Roman"/>
          <w:sz w:val="28"/>
          <w:szCs w:val="28"/>
        </w:rPr>
        <w:t>, Москва, «Композитор»,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Хрестоматия педагогического репертуара. Пьесы 5 класс, вып.1,2. Сост. О Диденко, Москва, «Музыка», 1994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Т. </w:t>
      </w:r>
      <w:proofErr w:type="spellStart"/>
      <w:r w:rsidRPr="005C06D7">
        <w:rPr>
          <w:rFonts w:ascii="Times New Roman" w:hAnsi="Times New Roman" w:cs="Times New Roman"/>
          <w:sz w:val="28"/>
          <w:szCs w:val="28"/>
        </w:rPr>
        <w:t>Юдовина-Гальпенина</w:t>
      </w:r>
      <w:proofErr w:type="spellEnd"/>
      <w:r w:rsidRPr="005C06D7">
        <w:rPr>
          <w:rFonts w:ascii="Times New Roman" w:hAnsi="Times New Roman" w:cs="Times New Roman"/>
          <w:sz w:val="28"/>
          <w:szCs w:val="28"/>
        </w:rPr>
        <w:t xml:space="preserve"> «Большая музыка – маленькому музыканту». Лёгкие переложения для фортепиано. Альбом 2, ред. О. </w:t>
      </w:r>
      <w:proofErr w:type="spellStart"/>
      <w:r w:rsidRPr="005C06D7">
        <w:rPr>
          <w:rFonts w:ascii="Times New Roman" w:hAnsi="Times New Roman" w:cs="Times New Roman"/>
          <w:sz w:val="28"/>
          <w:szCs w:val="28"/>
        </w:rPr>
        <w:t>Геталовой</w:t>
      </w:r>
      <w:proofErr w:type="spellEnd"/>
      <w:r w:rsidRPr="005C06D7">
        <w:rPr>
          <w:rFonts w:ascii="Times New Roman" w:hAnsi="Times New Roman" w:cs="Times New Roman"/>
          <w:sz w:val="28"/>
          <w:szCs w:val="28"/>
        </w:rPr>
        <w:t>, Санкт-Петербург, «Композитор», 2006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Джоплин</w:t>
      </w:r>
      <w:proofErr w:type="spellEnd"/>
      <w:r w:rsidRPr="005C06D7">
        <w:rPr>
          <w:rFonts w:ascii="Times New Roman" w:hAnsi="Times New Roman" w:cs="Times New Roman"/>
          <w:sz w:val="28"/>
          <w:szCs w:val="28"/>
        </w:rPr>
        <w:t xml:space="preserve"> С. «Регтаймы», Москва, АСТ, 2005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Корнелюк</w:t>
      </w:r>
      <w:proofErr w:type="spellEnd"/>
      <w:r w:rsidRPr="005C06D7">
        <w:rPr>
          <w:rFonts w:ascii="Times New Roman" w:hAnsi="Times New Roman" w:cs="Times New Roman"/>
          <w:sz w:val="28"/>
          <w:szCs w:val="28"/>
        </w:rPr>
        <w:t xml:space="preserve"> И. музыка из кино- и телефильмов «Город, которого нет»</w:t>
      </w:r>
      <w:r w:rsidR="00332BEB">
        <w:rPr>
          <w:rFonts w:ascii="Times New Roman" w:hAnsi="Times New Roman" w:cs="Times New Roman"/>
          <w:sz w:val="28"/>
          <w:szCs w:val="28"/>
        </w:rPr>
        <w:t>. Переложение для фортепиано. Мо</w:t>
      </w:r>
      <w:r w:rsidRPr="005C06D7">
        <w:rPr>
          <w:rFonts w:ascii="Times New Roman" w:hAnsi="Times New Roman" w:cs="Times New Roman"/>
          <w:sz w:val="28"/>
          <w:szCs w:val="28"/>
        </w:rPr>
        <w:t>сква, «Союз художников», 2004 г.</w:t>
      </w:r>
    </w:p>
    <w:p w:rsidR="00B85EF9" w:rsidRPr="005C06D7" w:rsidRDefault="00B85EF9" w:rsidP="00B85EF9">
      <w:pPr>
        <w:pStyle w:val="a9"/>
        <w:numPr>
          <w:ilvl w:val="0"/>
          <w:numId w:val="32"/>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Легран</w:t>
      </w:r>
      <w:proofErr w:type="spellEnd"/>
      <w:r w:rsidRPr="005C06D7">
        <w:rPr>
          <w:rFonts w:ascii="Times New Roman" w:hAnsi="Times New Roman" w:cs="Times New Roman"/>
          <w:sz w:val="28"/>
          <w:szCs w:val="28"/>
        </w:rPr>
        <w:t xml:space="preserve"> М. лёгкое переложение для фортепиано. Москва, «Композитор», 2006 г.</w:t>
      </w:r>
    </w:p>
    <w:p w:rsidR="00B85EF9" w:rsidRPr="005C06D7" w:rsidRDefault="00B85EF9" w:rsidP="00B85EF9">
      <w:pPr>
        <w:pStyle w:val="a9"/>
        <w:spacing w:after="0"/>
        <w:jc w:val="both"/>
        <w:rPr>
          <w:rFonts w:ascii="Times New Roman" w:hAnsi="Times New Roman" w:cs="Times New Roman"/>
          <w:sz w:val="28"/>
          <w:szCs w:val="28"/>
        </w:rPr>
      </w:pPr>
    </w:p>
    <w:p w:rsidR="00B85EF9" w:rsidRDefault="00B85EF9" w:rsidP="005C06D7">
      <w:pPr>
        <w:pStyle w:val="a9"/>
        <w:spacing w:after="0"/>
        <w:jc w:val="center"/>
        <w:rPr>
          <w:rFonts w:ascii="Times New Roman" w:hAnsi="Times New Roman" w:cs="Times New Roman"/>
          <w:b/>
          <w:sz w:val="28"/>
          <w:szCs w:val="28"/>
        </w:rPr>
      </w:pPr>
      <w:r w:rsidRPr="005C06D7">
        <w:rPr>
          <w:rFonts w:ascii="Times New Roman" w:hAnsi="Times New Roman" w:cs="Times New Roman"/>
          <w:b/>
          <w:sz w:val="28"/>
          <w:szCs w:val="28"/>
        </w:rPr>
        <w:t>Список рекомендуемой методической литературы</w:t>
      </w:r>
    </w:p>
    <w:p w:rsidR="005C06D7" w:rsidRPr="005C06D7" w:rsidRDefault="005C06D7" w:rsidP="005C06D7">
      <w:pPr>
        <w:pStyle w:val="a9"/>
        <w:spacing w:after="0"/>
        <w:jc w:val="center"/>
        <w:rPr>
          <w:rFonts w:ascii="Times New Roman" w:hAnsi="Times New Roman" w:cs="Times New Roman"/>
          <w:b/>
          <w:sz w:val="28"/>
          <w:szCs w:val="28"/>
        </w:rPr>
      </w:pP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lastRenderedPageBreak/>
        <w:t>Алексеев А. «Методика обучения игре на фортепиано», Москва, 1952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Баренбойм</w:t>
      </w:r>
      <w:proofErr w:type="spellEnd"/>
      <w:r w:rsidRPr="005C06D7">
        <w:rPr>
          <w:rFonts w:ascii="Times New Roman" w:hAnsi="Times New Roman" w:cs="Times New Roman"/>
          <w:sz w:val="28"/>
          <w:szCs w:val="28"/>
        </w:rPr>
        <w:t xml:space="preserve"> Л. «Вопросы фортепианной педагогики и исполнительства», Ленинград, 1982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Баренбойм</w:t>
      </w:r>
      <w:proofErr w:type="spellEnd"/>
      <w:r w:rsidRPr="005C06D7">
        <w:rPr>
          <w:rFonts w:ascii="Times New Roman" w:hAnsi="Times New Roman" w:cs="Times New Roman"/>
          <w:sz w:val="28"/>
          <w:szCs w:val="28"/>
        </w:rPr>
        <w:t xml:space="preserve"> Л. «Как исполнять Моцарта», Москва, 1972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Баренбойм</w:t>
      </w:r>
      <w:proofErr w:type="spellEnd"/>
      <w:r w:rsidRPr="005C06D7">
        <w:rPr>
          <w:rFonts w:ascii="Times New Roman" w:hAnsi="Times New Roman" w:cs="Times New Roman"/>
          <w:sz w:val="28"/>
          <w:szCs w:val="28"/>
        </w:rPr>
        <w:t xml:space="preserve"> Л. «Путь к </w:t>
      </w:r>
      <w:proofErr w:type="spellStart"/>
      <w:r w:rsidRPr="005C06D7">
        <w:rPr>
          <w:rFonts w:ascii="Times New Roman" w:hAnsi="Times New Roman" w:cs="Times New Roman"/>
          <w:sz w:val="28"/>
          <w:szCs w:val="28"/>
        </w:rPr>
        <w:t>музицированию</w:t>
      </w:r>
      <w:proofErr w:type="spellEnd"/>
      <w:r w:rsidRPr="005C06D7">
        <w:rPr>
          <w:rFonts w:ascii="Times New Roman" w:hAnsi="Times New Roman" w:cs="Times New Roman"/>
          <w:sz w:val="28"/>
          <w:szCs w:val="28"/>
        </w:rPr>
        <w:t>», Ленинград, 1973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Браудо</w:t>
      </w:r>
      <w:proofErr w:type="spellEnd"/>
      <w:r w:rsidRPr="005C06D7">
        <w:rPr>
          <w:rFonts w:ascii="Times New Roman" w:hAnsi="Times New Roman" w:cs="Times New Roman"/>
          <w:sz w:val="28"/>
          <w:szCs w:val="28"/>
        </w:rPr>
        <w:t xml:space="preserve"> И. «Об изучении клавирных произведений Баха в музыкальной школе», Москва, «Классика -  21 век», 2001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Бранская</w:t>
      </w:r>
      <w:proofErr w:type="spellEnd"/>
      <w:r w:rsidRPr="005C06D7">
        <w:rPr>
          <w:rFonts w:ascii="Times New Roman" w:hAnsi="Times New Roman" w:cs="Times New Roman"/>
          <w:sz w:val="28"/>
          <w:szCs w:val="28"/>
        </w:rPr>
        <w:t xml:space="preserve"> Ф. «Формирование и развитие навыка чтения с листа в п</w:t>
      </w:r>
      <w:r w:rsidR="00332BEB">
        <w:rPr>
          <w:rFonts w:ascii="Times New Roman" w:hAnsi="Times New Roman" w:cs="Times New Roman"/>
          <w:sz w:val="28"/>
          <w:szCs w:val="28"/>
        </w:rPr>
        <w:t>ервые годы обучения пианиста», М</w:t>
      </w:r>
      <w:r w:rsidRPr="005C06D7">
        <w:rPr>
          <w:rFonts w:ascii="Times New Roman" w:hAnsi="Times New Roman" w:cs="Times New Roman"/>
          <w:sz w:val="28"/>
          <w:szCs w:val="28"/>
        </w:rPr>
        <w:t>осква, «Классика -  21 век», 2005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Голубовская</w:t>
      </w:r>
      <w:proofErr w:type="spellEnd"/>
      <w:r w:rsidRPr="005C06D7">
        <w:rPr>
          <w:rFonts w:ascii="Times New Roman" w:hAnsi="Times New Roman" w:cs="Times New Roman"/>
          <w:sz w:val="28"/>
          <w:szCs w:val="28"/>
        </w:rPr>
        <w:t xml:space="preserve"> Н. «Искусство педализации», Москва, 1974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t>Гофман И. «Фортепианная игра. Ответы на вопросы о фортепианной игре», Москва, «Классика 21 века», 1999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t>Калинина Н. «Клавирная музыка Баха в фортепианном классе», Ленинград, 1988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Кременштейн</w:t>
      </w:r>
      <w:proofErr w:type="spellEnd"/>
      <w:r w:rsidRPr="005C06D7">
        <w:rPr>
          <w:rFonts w:ascii="Times New Roman" w:hAnsi="Times New Roman" w:cs="Times New Roman"/>
          <w:sz w:val="28"/>
          <w:szCs w:val="28"/>
        </w:rPr>
        <w:t xml:space="preserve"> Б. «Воспитание самостоятельности учащихся в классе специального фортепиано», Москва, 1966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Либерман</w:t>
      </w:r>
      <w:proofErr w:type="spellEnd"/>
      <w:r w:rsidRPr="005C06D7">
        <w:rPr>
          <w:rFonts w:ascii="Times New Roman" w:hAnsi="Times New Roman" w:cs="Times New Roman"/>
          <w:sz w:val="28"/>
          <w:szCs w:val="28"/>
        </w:rPr>
        <w:t xml:space="preserve"> Е. «Фортепианные сонаты Бетховена», </w:t>
      </w:r>
      <w:proofErr w:type="spellStart"/>
      <w:r w:rsidRPr="005C06D7">
        <w:rPr>
          <w:rFonts w:ascii="Times New Roman" w:hAnsi="Times New Roman" w:cs="Times New Roman"/>
          <w:sz w:val="28"/>
          <w:szCs w:val="28"/>
        </w:rPr>
        <w:t>вып</w:t>
      </w:r>
      <w:proofErr w:type="spellEnd"/>
      <w:r w:rsidRPr="005C06D7">
        <w:rPr>
          <w:rFonts w:ascii="Times New Roman" w:hAnsi="Times New Roman" w:cs="Times New Roman"/>
          <w:sz w:val="28"/>
          <w:szCs w:val="28"/>
        </w:rPr>
        <w:t xml:space="preserve"> . 1 – 4, Москва, «Классика - 21 век», 1998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Ляховицкая</w:t>
      </w:r>
      <w:proofErr w:type="spellEnd"/>
      <w:r w:rsidRPr="005C06D7">
        <w:rPr>
          <w:rFonts w:ascii="Times New Roman" w:hAnsi="Times New Roman" w:cs="Times New Roman"/>
          <w:sz w:val="28"/>
          <w:szCs w:val="28"/>
        </w:rPr>
        <w:t xml:space="preserve"> С. «О педагогическом мастерстве», Ленинград, 1963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t>Малинина И. «Детский альбом» и «Времена года» П. И. Чайковского» (методическая разработка), Москва, «Престо», 2003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t>Маргулис В. «Об интерпретации фортепианных произведений Бетховена», Москва, «Музыка», 1991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Милич</w:t>
      </w:r>
      <w:proofErr w:type="spellEnd"/>
      <w:r w:rsidRPr="005C06D7">
        <w:rPr>
          <w:rFonts w:ascii="Times New Roman" w:hAnsi="Times New Roman" w:cs="Times New Roman"/>
          <w:sz w:val="28"/>
          <w:szCs w:val="28"/>
        </w:rPr>
        <w:t xml:space="preserve"> Б. « Воспитание ученика – пианиста». Москва, «Киев», 1979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Сашинский</w:t>
      </w:r>
      <w:proofErr w:type="spellEnd"/>
      <w:r w:rsidRPr="005C06D7">
        <w:rPr>
          <w:rFonts w:ascii="Times New Roman" w:hAnsi="Times New Roman" w:cs="Times New Roman"/>
          <w:sz w:val="28"/>
          <w:szCs w:val="28"/>
        </w:rPr>
        <w:t xml:space="preserve"> С. «Режим и гигиена работы пианиста», Ленинград, 1963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t>Нейгауз г. «Об искусстве фортепианной игры», Москва, «Классика -  21 век», 1999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t xml:space="preserve">Сборник статей «Как исполнять Бетховена», сост. А. </w:t>
      </w:r>
      <w:proofErr w:type="spellStart"/>
      <w:r w:rsidRPr="005C06D7">
        <w:rPr>
          <w:rFonts w:ascii="Times New Roman" w:hAnsi="Times New Roman" w:cs="Times New Roman"/>
          <w:sz w:val="28"/>
          <w:szCs w:val="28"/>
        </w:rPr>
        <w:t>Засимова</w:t>
      </w:r>
      <w:proofErr w:type="spellEnd"/>
      <w:r w:rsidRPr="005C06D7">
        <w:rPr>
          <w:rFonts w:ascii="Times New Roman" w:hAnsi="Times New Roman" w:cs="Times New Roman"/>
          <w:sz w:val="28"/>
          <w:szCs w:val="28"/>
        </w:rPr>
        <w:t>, Москва, «Классика -  21 век»,2003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t>Сборник статей «Как исполнять Моцарта», сост. А. Меркулов, Москва, «Классика -  21 век», 2003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r w:rsidRPr="005C06D7">
        <w:rPr>
          <w:rFonts w:ascii="Times New Roman" w:hAnsi="Times New Roman" w:cs="Times New Roman"/>
          <w:sz w:val="28"/>
          <w:szCs w:val="28"/>
        </w:rPr>
        <w:t>«Педализация в процессе обучения игре на фортепиано», Москва, «Классика -  21 век», 2001 г.</w:t>
      </w:r>
    </w:p>
    <w:p w:rsidR="00B85EF9" w:rsidRPr="005C06D7"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Стрельбицкая</w:t>
      </w:r>
      <w:proofErr w:type="spellEnd"/>
      <w:r w:rsidRPr="005C06D7">
        <w:rPr>
          <w:rFonts w:ascii="Times New Roman" w:hAnsi="Times New Roman" w:cs="Times New Roman"/>
          <w:sz w:val="28"/>
          <w:szCs w:val="28"/>
        </w:rPr>
        <w:t xml:space="preserve"> Е. «Начинаю играть на рояле или 30 уроков маленького пианиста», Москва, 2004 г.</w:t>
      </w:r>
    </w:p>
    <w:p w:rsidR="00B85EF9" w:rsidRPr="00332BEB" w:rsidRDefault="00B85EF9" w:rsidP="00B85EF9">
      <w:pPr>
        <w:pStyle w:val="a9"/>
        <w:numPr>
          <w:ilvl w:val="0"/>
          <w:numId w:val="33"/>
        </w:numPr>
        <w:spacing w:after="0"/>
        <w:jc w:val="both"/>
        <w:rPr>
          <w:rFonts w:ascii="Times New Roman" w:hAnsi="Times New Roman" w:cs="Times New Roman"/>
          <w:sz w:val="28"/>
          <w:szCs w:val="28"/>
        </w:rPr>
      </w:pPr>
      <w:proofErr w:type="spellStart"/>
      <w:r w:rsidRPr="005C06D7">
        <w:rPr>
          <w:rFonts w:ascii="Times New Roman" w:hAnsi="Times New Roman" w:cs="Times New Roman"/>
          <w:sz w:val="28"/>
          <w:szCs w:val="28"/>
        </w:rPr>
        <w:t>Тимакин</w:t>
      </w:r>
      <w:proofErr w:type="spellEnd"/>
      <w:r w:rsidRPr="005C06D7">
        <w:rPr>
          <w:rFonts w:ascii="Times New Roman" w:hAnsi="Times New Roman" w:cs="Times New Roman"/>
          <w:sz w:val="28"/>
          <w:szCs w:val="28"/>
        </w:rPr>
        <w:t xml:space="preserve"> Е. «Воспитание пианиста. Методическое пособие», Москва, «Советский композитор», 1989 г.</w:t>
      </w:r>
      <w:r w:rsidRPr="00332BEB">
        <w:rPr>
          <w:rFonts w:ascii="Times New Roman" w:hAnsi="Times New Roman" w:cs="Times New Roman"/>
          <w:sz w:val="28"/>
          <w:szCs w:val="28"/>
        </w:rPr>
        <w:t xml:space="preserve">       </w:t>
      </w:r>
    </w:p>
    <w:p w:rsidR="00B85EF9" w:rsidRPr="005C06D7" w:rsidRDefault="00B85EF9" w:rsidP="00B85EF9">
      <w:pPr>
        <w:rPr>
          <w:rFonts w:ascii="Times New Roman" w:hAnsi="Times New Roman" w:cs="Times New Roman"/>
          <w:sz w:val="24"/>
          <w:szCs w:val="24"/>
        </w:rPr>
      </w:pPr>
    </w:p>
    <w:sectPr w:rsidR="00B85EF9" w:rsidRPr="005C06D7" w:rsidSect="006F36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14CE"/>
    <w:multiLevelType w:val="hybridMultilevel"/>
    <w:tmpl w:val="D8FE1B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BF2AEB"/>
    <w:multiLevelType w:val="hybridMultilevel"/>
    <w:tmpl w:val="817E35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ED33D5"/>
    <w:multiLevelType w:val="hybridMultilevel"/>
    <w:tmpl w:val="05A047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620A15"/>
    <w:multiLevelType w:val="hybridMultilevel"/>
    <w:tmpl w:val="EEB8BF66"/>
    <w:lvl w:ilvl="0" w:tplc="5CD00AF0">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0BF209E"/>
    <w:multiLevelType w:val="hybridMultilevel"/>
    <w:tmpl w:val="88163D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14D6810"/>
    <w:multiLevelType w:val="hybridMultilevel"/>
    <w:tmpl w:val="FADED7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2487617"/>
    <w:multiLevelType w:val="hybridMultilevel"/>
    <w:tmpl w:val="FC82D1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3154AC1"/>
    <w:multiLevelType w:val="hybridMultilevel"/>
    <w:tmpl w:val="618001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4AE0CC3"/>
    <w:multiLevelType w:val="hybridMultilevel"/>
    <w:tmpl w:val="A650BF82"/>
    <w:lvl w:ilvl="0" w:tplc="9CF62EB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1AAE41C4"/>
    <w:multiLevelType w:val="hybridMultilevel"/>
    <w:tmpl w:val="228EF266"/>
    <w:lvl w:ilvl="0" w:tplc="B3F2D724">
      <w:start w:val="1"/>
      <w:numFmt w:val="decimal"/>
      <w:lvlText w:val="%1."/>
      <w:lvlJc w:val="left"/>
      <w:pPr>
        <w:ind w:left="360" w:hanging="360"/>
      </w:pPr>
      <w:rPr>
        <w:b w:val="0"/>
      </w:rPr>
    </w:lvl>
    <w:lvl w:ilvl="1" w:tplc="EDA46570">
      <w:start w:val="1"/>
      <w:numFmt w:val="decimal"/>
      <w:lvlText w:val="%2."/>
      <w:lvlJc w:val="left"/>
      <w:pPr>
        <w:tabs>
          <w:tab w:val="num" w:pos="360"/>
        </w:tabs>
        <w:ind w:left="36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0EC3101"/>
    <w:multiLevelType w:val="hybridMultilevel"/>
    <w:tmpl w:val="633C76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5F58DD"/>
    <w:multiLevelType w:val="hybridMultilevel"/>
    <w:tmpl w:val="C8D2A7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9A84C84"/>
    <w:multiLevelType w:val="hybridMultilevel"/>
    <w:tmpl w:val="EEDC330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AE1282F"/>
    <w:multiLevelType w:val="hybridMultilevel"/>
    <w:tmpl w:val="1DDCDB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BFA49CF"/>
    <w:multiLevelType w:val="hybridMultilevel"/>
    <w:tmpl w:val="D0BAF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27F5E34"/>
    <w:multiLevelType w:val="hybridMultilevel"/>
    <w:tmpl w:val="171AA5FC"/>
    <w:lvl w:ilvl="0" w:tplc="37844AAC">
      <w:start w:val="7"/>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34B70F3C"/>
    <w:multiLevelType w:val="multilevel"/>
    <w:tmpl w:val="67B067EC"/>
    <w:lvl w:ilvl="0">
      <w:start w:val="4"/>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nsid w:val="3AE51B99"/>
    <w:multiLevelType w:val="hybridMultilevel"/>
    <w:tmpl w:val="C1DCCD84"/>
    <w:lvl w:ilvl="0" w:tplc="3408977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nsid w:val="42DC2736"/>
    <w:multiLevelType w:val="hybridMultilevel"/>
    <w:tmpl w:val="79B47CE0"/>
    <w:lvl w:ilvl="0" w:tplc="CD8E450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3EB26DD"/>
    <w:multiLevelType w:val="hybridMultilevel"/>
    <w:tmpl w:val="448295A6"/>
    <w:lvl w:ilvl="0" w:tplc="6966E4FC">
      <w:start w:val="1"/>
      <w:numFmt w:val="decimal"/>
      <w:lvlText w:val="%1."/>
      <w:lvlJc w:val="left"/>
      <w:pPr>
        <w:ind w:left="525" w:hanging="360"/>
      </w:pPr>
    </w:lvl>
    <w:lvl w:ilvl="1" w:tplc="04190019">
      <w:start w:val="1"/>
      <w:numFmt w:val="lowerLetter"/>
      <w:lvlText w:val="%2."/>
      <w:lvlJc w:val="left"/>
      <w:pPr>
        <w:ind w:left="1245" w:hanging="360"/>
      </w:pPr>
    </w:lvl>
    <w:lvl w:ilvl="2" w:tplc="0419001B">
      <w:start w:val="1"/>
      <w:numFmt w:val="lowerRoman"/>
      <w:lvlText w:val="%3."/>
      <w:lvlJc w:val="right"/>
      <w:pPr>
        <w:ind w:left="1965" w:hanging="180"/>
      </w:pPr>
    </w:lvl>
    <w:lvl w:ilvl="3" w:tplc="0419000F">
      <w:start w:val="1"/>
      <w:numFmt w:val="decimal"/>
      <w:lvlText w:val="%4."/>
      <w:lvlJc w:val="left"/>
      <w:pPr>
        <w:ind w:left="2685" w:hanging="360"/>
      </w:pPr>
    </w:lvl>
    <w:lvl w:ilvl="4" w:tplc="04190019">
      <w:start w:val="1"/>
      <w:numFmt w:val="lowerLetter"/>
      <w:lvlText w:val="%5."/>
      <w:lvlJc w:val="left"/>
      <w:pPr>
        <w:ind w:left="3405" w:hanging="360"/>
      </w:pPr>
    </w:lvl>
    <w:lvl w:ilvl="5" w:tplc="0419001B">
      <w:start w:val="1"/>
      <w:numFmt w:val="lowerRoman"/>
      <w:lvlText w:val="%6."/>
      <w:lvlJc w:val="right"/>
      <w:pPr>
        <w:ind w:left="4125" w:hanging="180"/>
      </w:pPr>
    </w:lvl>
    <w:lvl w:ilvl="6" w:tplc="0419000F">
      <w:start w:val="1"/>
      <w:numFmt w:val="decimal"/>
      <w:lvlText w:val="%7."/>
      <w:lvlJc w:val="left"/>
      <w:pPr>
        <w:ind w:left="4845" w:hanging="360"/>
      </w:pPr>
    </w:lvl>
    <w:lvl w:ilvl="7" w:tplc="04190019">
      <w:start w:val="1"/>
      <w:numFmt w:val="lowerLetter"/>
      <w:lvlText w:val="%8."/>
      <w:lvlJc w:val="left"/>
      <w:pPr>
        <w:ind w:left="5565" w:hanging="360"/>
      </w:pPr>
    </w:lvl>
    <w:lvl w:ilvl="8" w:tplc="0419001B">
      <w:start w:val="1"/>
      <w:numFmt w:val="lowerRoman"/>
      <w:lvlText w:val="%9."/>
      <w:lvlJc w:val="right"/>
      <w:pPr>
        <w:ind w:left="6285" w:hanging="180"/>
      </w:pPr>
    </w:lvl>
  </w:abstractNum>
  <w:abstractNum w:abstractNumId="20">
    <w:nsid w:val="56902135"/>
    <w:multiLevelType w:val="hybridMultilevel"/>
    <w:tmpl w:val="EA78BD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7E368F3"/>
    <w:multiLevelType w:val="hybridMultilevel"/>
    <w:tmpl w:val="F7C037B2"/>
    <w:lvl w:ilvl="0" w:tplc="D75212D6">
      <w:start w:val="1"/>
      <w:numFmt w:val="decimal"/>
      <w:lvlText w:val="%1."/>
      <w:lvlJc w:val="left"/>
      <w:pPr>
        <w:ind w:left="786"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5B384619"/>
    <w:multiLevelType w:val="hybridMultilevel"/>
    <w:tmpl w:val="1DAEF0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FB73A26"/>
    <w:multiLevelType w:val="hybridMultilevel"/>
    <w:tmpl w:val="5ED818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00C78A1"/>
    <w:multiLevelType w:val="hybridMultilevel"/>
    <w:tmpl w:val="D0A838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2535D44"/>
    <w:multiLevelType w:val="hybridMultilevel"/>
    <w:tmpl w:val="3F30635E"/>
    <w:lvl w:ilvl="0" w:tplc="CBD417C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65AE07F6"/>
    <w:multiLevelType w:val="hybridMultilevel"/>
    <w:tmpl w:val="93E400B8"/>
    <w:lvl w:ilvl="0" w:tplc="398C232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nsid w:val="670E4933"/>
    <w:multiLevelType w:val="hybridMultilevel"/>
    <w:tmpl w:val="F0DA988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C096E4D"/>
    <w:multiLevelType w:val="hybridMultilevel"/>
    <w:tmpl w:val="823E0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14A0537"/>
    <w:multiLevelType w:val="hybridMultilevel"/>
    <w:tmpl w:val="D3AE605E"/>
    <w:lvl w:ilvl="0" w:tplc="85DE3ED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71D665C8"/>
    <w:multiLevelType w:val="hybridMultilevel"/>
    <w:tmpl w:val="292846DA"/>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1">
    <w:nsid w:val="74762DC4"/>
    <w:multiLevelType w:val="hybridMultilevel"/>
    <w:tmpl w:val="534297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66F5250"/>
    <w:multiLevelType w:val="hybridMultilevel"/>
    <w:tmpl w:val="30DA9FA6"/>
    <w:lvl w:ilvl="0" w:tplc="0419000F">
      <w:start w:val="1"/>
      <w:numFmt w:val="decimal"/>
      <w:lvlText w:val="%1."/>
      <w:lvlJc w:val="left"/>
      <w:pPr>
        <w:ind w:left="502"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7C339BC"/>
    <w:multiLevelType w:val="hybridMultilevel"/>
    <w:tmpl w:val="0186D0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B8D34C0"/>
    <w:multiLevelType w:val="hybridMultilevel"/>
    <w:tmpl w:val="8FB20A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E59039B"/>
    <w:multiLevelType w:val="hybridMultilevel"/>
    <w:tmpl w:val="8272CB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FE24ADF"/>
    <w:multiLevelType w:val="hybridMultilevel"/>
    <w:tmpl w:val="2F90F506"/>
    <w:lvl w:ilvl="0" w:tplc="84B6B5BA">
      <w:start w:val="1"/>
      <w:numFmt w:val="decimal"/>
      <w:lvlText w:val="%1."/>
      <w:lvlJc w:val="left"/>
      <w:pPr>
        <w:ind w:left="570" w:hanging="360"/>
      </w:pPr>
    </w:lvl>
    <w:lvl w:ilvl="1" w:tplc="04190019">
      <w:start w:val="1"/>
      <w:numFmt w:val="lowerLetter"/>
      <w:lvlText w:val="%2."/>
      <w:lvlJc w:val="left"/>
      <w:pPr>
        <w:ind w:left="1290" w:hanging="360"/>
      </w:pPr>
    </w:lvl>
    <w:lvl w:ilvl="2" w:tplc="0419001B">
      <w:start w:val="1"/>
      <w:numFmt w:val="lowerRoman"/>
      <w:lvlText w:val="%3."/>
      <w:lvlJc w:val="right"/>
      <w:pPr>
        <w:ind w:left="2010" w:hanging="180"/>
      </w:pPr>
    </w:lvl>
    <w:lvl w:ilvl="3" w:tplc="0419000F">
      <w:start w:val="1"/>
      <w:numFmt w:val="decimal"/>
      <w:lvlText w:val="%4."/>
      <w:lvlJc w:val="left"/>
      <w:pPr>
        <w:ind w:left="2730" w:hanging="360"/>
      </w:pPr>
    </w:lvl>
    <w:lvl w:ilvl="4" w:tplc="04190019">
      <w:start w:val="1"/>
      <w:numFmt w:val="lowerLetter"/>
      <w:lvlText w:val="%5."/>
      <w:lvlJc w:val="left"/>
      <w:pPr>
        <w:ind w:left="3450" w:hanging="360"/>
      </w:pPr>
    </w:lvl>
    <w:lvl w:ilvl="5" w:tplc="0419001B">
      <w:start w:val="1"/>
      <w:numFmt w:val="lowerRoman"/>
      <w:lvlText w:val="%6."/>
      <w:lvlJc w:val="right"/>
      <w:pPr>
        <w:ind w:left="4170" w:hanging="180"/>
      </w:pPr>
    </w:lvl>
    <w:lvl w:ilvl="6" w:tplc="0419000F">
      <w:start w:val="1"/>
      <w:numFmt w:val="decimal"/>
      <w:lvlText w:val="%7."/>
      <w:lvlJc w:val="left"/>
      <w:pPr>
        <w:ind w:left="4890" w:hanging="360"/>
      </w:pPr>
    </w:lvl>
    <w:lvl w:ilvl="7" w:tplc="04190019">
      <w:start w:val="1"/>
      <w:numFmt w:val="lowerLetter"/>
      <w:lvlText w:val="%8."/>
      <w:lvlJc w:val="left"/>
      <w:pPr>
        <w:ind w:left="5610" w:hanging="360"/>
      </w:pPr>
    </w:lvl>
    <w:lvl w:ilvl="8" w:tplc="0419001B">
      <w:start w:val="1"/>
      <w:numFmt w:val="lowerRoman"/>
      <w:lvlText w:val="%9."/>
      <w:lvlJc w:val="right"/>
      <w:pPr>
        <w:ind w:left="6330" w:hanging="180"/>
      </w:pPr>
    </w:lvl>
  </w:abstractNum>
  <w:num w:numId="1">
    <w:abstractNumId w:val="31"/>
  </w:num>
  <w:num w:numId="2">
    <w:abstractNumId w:val="28"/>
  </w:num>
  <w:num w:numId="3">
    <w:abstractNumId w:val="27"/>
  </w:num>
  <w:num w:numId="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1F2"/>
    <w:rsid w:val="00073748"/>
    <w:rsid w:val="000B5094"/>
    <w:rsid w:val="00141422"/>
    <w:rsid w:val="001D414F"/>
    <w:rsid w:val="001F63A2"/>
    <w:rsid w:val="002014AA"/>
    <w:rsid w:val="00267C96"/>
    <w:rsid w:val="00276C3E"/>
    <w:rsid w:val="002C6DD4"/>
    <w:rsid w:val="00332BEB"/>
    <w:rsid w:val="0044658C"/>
    <w:rsid w:val="0047152F"/>
    <w:rsid w:val="004961E8"/>
    <w:rsid w:val="004961F2"/>
    <w:rsid w:val="004E4D62"/>
    <w:rsid w:val="00581D67"/>
    <w:rsid w:val="00582D58"/>
    <w:rsid w:val="00584EAE"/>
    <w:rsid w:val="005A2192"/>
    <w:rsid w:val="005C06D7"/>
    <w:rsid w:val="00647B2E"/>
    <w:rsid w:val="00650FD1"/>
    <w:rsid w:val="006B4991"/>
    <w:rsid w:val="006C3054"/>
    <w:rsid w:val="006F365B"/>
    <w:rsid w:val="007101A6"/>
    <w:rsid w:val="00723C4A"/>
    <w:rsid w:val="00745580"/>
    <w:rsid w:val="00761A72"/>
    <w:rsid w:val="00765EDE"/>
    <w:rsid w:val="007A414C"/>
    <w:rsid w:val="007D4911"/>
    <w:rsid w:val="008E5817"/>
    <w:rsid w:val="008F3E57"/>
    <w:rsid w:val="0098442C"/>
    <w:rsid w:val="009B47B9"/>
    <w:rsid w:val="00B85EF9"/>
    <w:rsid w:val="00C648E3"/>
    <w:rsid w:val="00D541B3"/>
    <w:rsid w:val="00DC59E3"/>
    <w:rsid w:val="00E02E8F"/>
    <w:rsid w:val="00E124C2"/>
    <w:rsid w:val="00E871BC"/>
    <w:rsid w:val="00EA42DD"/>
    <w:rsid w:val="00EC794D"/>
    <w:rsid w:val="00F01B42"/>
    <w:rsid w:val="00FB31F4"/>
    <w:rsid w:val="00FD7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B450C-3574-4EC9-9CBA-FDCE8EF0D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5EF9"/>
  </w:style>
  <w:style w:type="paragraph" w:styleId="1">
    <w:name w:val="heading 1"/>
    <w:basedOn w:val="a"/>
    <w:next w:val="a"/>
    <w:link w:val="10"/>
    <w:uiPriority w:val="9"/>
    <w:qFormat/>
    <w:rsid w:val="00B85E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5EF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semiHidden/>
    <w:unhideWhenUsed/>
    <w:rsid w:val="00B85EF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85EF9"/>
  </w:style>
  <w:style w:type="paragraph" w:styleId="a5">
    <w:name w:val="footer"/>
    <w:basedOn w:val="a"/>
    <w:link w:val="a6"/>
    <w:uiPriority w:val="99"/>
    <w:semiHidden/>
    <w:unhideWhenUsed/>
    <w:rsid w:val="00B85EF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85EF9"/>
  </w:style>
  <w:style w:type="paragraph" w:styleId="a7">
    <w:name w:val="Balloon Text"/>
    <w:basedOn w:val="a"/>
    <w:link w:val="a8"/>
    <w:uiPriority w:val="99"/>
    <w:semiHidden/>
    <w:unhideWhenUsed/>
    <w:rsid w:val="00B85EF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5EF9"/>
    <w:rPr>
      <w:rFonts w:ascii="Tahoma" w:hAnsi="Tahoma" w:cs="Tahoma"/>
      <w:sz w:val="16"/>
      <w:szCs w:val="16"/>
    </w:rPr>
  </w:style>
  <w:style w:type="paragraph" w:styleId="a9">
    <w:name w:val="List Paragraph"/>
    <w:basedOn w:val="a"/>
    <w:uiPriority w:val="34"/>
    <w:qFormat/>
    <w:rsid w:val="00B85EF9"/>
    <w:pPr>
      <w:ind w:left="720"/>
      <w:contextualSpacing/>
    </w:pPr>
  </w:style>
  <w:style w:type="table" w:styleId="aa">
    <w:name w:val="Table Grid"/>
    <w:basedOn w:val="a1"/>
    <w:uiPriority w:val="59"/>
    <w:rsid w:val="00B85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47152F"/>
    <w:pPr>
      <w:spacing w:after="0" w:line="240" w:lineRule="auto"/>
    </w:pPr>
    <w:rPr>
      <w:rFonts w:ascii="Times New Roman" w:eastAsia="Times New Roman" w:hAnsi="Times New Roman" w:cs="Times New Roman"/>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95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Pages>
  <Words>8155</Words>
  <Characters>46486</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Вадим</cp:lastModifiedBy>
  <cp:revision>2</cp:revision>
  <dcterms:created xsi:type="dcterms:W3CDTF">2015-02-26T06:56:00Z</dcterms:created>
  <dcterms:modified xsi:type="dcterms:W3CDTF">2023-10-11T13:15:00Z</dcterms:modified>
</cp:coreProperties>
</file>