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68" w:rsidRDefault="00881A68"/>
    <w:p w:rsidR="00881A68" w:rsidRDefault="00881A68" w:rsidP="00881A68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881A68" w:rsidRDefault="00881A68" w:rsidP="00881A6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общеразвивающей программе</w:t>
      </w:r>
    </w:p>
    <w:p w:rsidR="00881A68" w:rsidRPr="00174ADF" w:rsidRDefault="00881A68" w:rsidP="00174AD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</w:t>
      </w:r>
      <w:r w:rsidR="0017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хореографического искусства</w:t>
      </w:r>
      <w:r>
        <w:rPr>
          <w:b/>
          <w:sz w:val="28"/>
          <w:szCs w:val="28"/>
        </w:rPr>
        <w:t xml:space="preserve"> </w:t>
      </w:r>
    </w:p>
    <w:p w:rsidR="00881A68" w:rsidRPr="002D0010" w:rsidRDefault="00881A68" w:rsidP="00881A68">
      <w:pPr>
        <w:pStyle w:val="Default"/>
        <w:jc w:val="center"/>
      </w:pPr>
      <w:r>
        <w:rPr>
          <w:b/>
          <w:sz w:val="28"/>
          <w:szCs w:val="28"/>
        </w:rPr>
        <w:t xml:space="preserve">  </w:t>
      </w:r>
      <w:r w:rsidR="00261F95">
        <w:rPr>
          <w:b/>
          <w:sz w:val="28"/>
          <w:szCs w:val="28"/>
        </w:rPr>
        <w:t>«Современный т</w:t>
      </w:r>
      <w:r w:rsidRPr="00AC5AF4">
        <w:rPr>
          <w:b/>
          <w:sz w:val="28"/>
          <w:szCs w:val="28"/>
        </w:rPr>
        <w:t>анец»</w:t>
      </w:r>
    </w:p>
    <w:p w:rsidR="00881A68" w:rsidRDefault="007978C5" w:rsidP="00881A6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07AD8D75" wp14:editId="28187DE6">
            <wp:simplePos x="0" y="0"/>
            <wp:positionH relativeFrom="column">
              <wp:posOffset>622935</wp:posOffset>
            </wp:positionH>
            <wp:positionV relativeFrom="paragraph">
              <wp:posOffset>24765</wp:posOffset>
            </wp:positionV>
            <wp:extent cx="1512379" cy="1419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7-31_001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379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1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 ДО</w:t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ДШИ р.п.Ровное</w:t>
      </w:r>
    </w:p>
    <w:p w:rsidR="00881A68" w:rsidRDefault="00174ADF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Рындина О. Н.</w:t>
      </w:r>
      <w:r w:rsidR="0088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34471" w:rsidRDefault="00734471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471">
        <w:rPr>
          <w:rFonts w:ascii="Times New Roman" w:eastAsia="Times New Roman" w:hAnsi="Times New Roman" w:cs="Times New Roman"/>
          <w:sz w:val="24"/>
          <w:szCs w:val="24"/>
        </w:rPr>
        <w:t xml:space="preserve">приказ № </w:t>
      </w:r>
      <w:r w:rsidR="00AA33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4471">
        <w:rPr>
          <w:rFonts w:ascii="Times New Roman" w:eastAsia="Times New Roman" w:hAnsi="Times New Roman" w:cs="Times New Roman"/>
          <w:sz w:val="24"/>
          <w:szCs w:val="24"/>
        </w:rPr>
        <w:t>к от "</w:t>
      </w:r>
      <w:r w:rsidR="00AA33BD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734471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AA33BD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734471">
        <w:rPr>
          <w:rFonts w:ascii="Times New Roman" w:eastAsia="Times New Roman" w:hAnsi="Times New Roman" w:cs="Times New Roman"/>
          <w:sz w:val="24"/>
          <w:szCs w:val="24"/>
        </w:rPr>
        <w:t xml:space="preserve"> 2025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A68" w:rsidRDefault="00734471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A68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A68" w:rsidRDefault="00812C37" w:rsidP="00881A68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– </w:t>
      </w:r>
      <w:r w:rsidR="004B7194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</w:p>
    <w:p w:rsidR="00881A68" w:rsidRDefault="00881A68" w:rsidP="00881A6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4846"/>
        <w:gridCol w:w="1985"/>
        <w:gridCol w:w="707"/>
        <w:gridCol w:w="994"/>
        <w:gridCol w:w="3022"/>
      </w:tblGrid>
      <w:tr w:rsidR="00174ADF" w:rsidTr="004B7194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174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174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 (полугодия)</w:t>
            </w:r>
          </w:p>
        </w:tc>
      </w:tr>
      <w:tr w:rsidR="004B7194" w:rsidTr="004B7194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4" w:rsidRDefault="004B7194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4" w:rsidRDefault="004B7194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B7194" w:rsidRDefault="004B7194" w:rsidP="00261F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707" w:type="dxa"/>
            <w:tcBorders>
              <w:left w:val="nil"/>
              <w:right w:val="nil"/>
            </w:tcBorders>
            <w:hideMark/>
          </w:tcPr>
          <w:p w:rsidR="004B7194" w:rsidRDefault="004B7194" w:rsidP="00261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7194" w:rsidRDefault="004B7194" w:rsidP="004B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4" w:type="dxa"/>
            <w:tcBorders>
              <w:left w:val="nil"/>
              <w:right w:val="single" w:sz="4" w:space="0" w:color="auto"/>
            </w:tcBorders>
            <w:hideMark/>
          </w:tcPr>
          <w:p w:rsidR="004B7194" w:rsidRDefault="004B7194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4" w:rsidRPr="00174ADF" w:rsidRDefault="004B7194">
            <w:r w:rsidRPr="00607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I,II</w:t>
            </w:r>
          </w:p>
        </w:tc>
      </w:tr>
      <w:tr w:rsidR="004B7194" w:rsidTr="004B7194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4" w:rsidRDefault="004B7194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4" w:rsidRDefault="004B7194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B7194" w:rsidRDefault="004B7194" w:rsidP="0026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4B7194" w:rsidRPr="00952582" w:rsidRDefault="004B7194" w:rsidP="0026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194" w:rsidRPr="00952582" w:rsidRDefault="004B7194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4" w:rsidRDefault="004B7194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A68" w:rsidRDefault="00881A68" w:rsidP="00881A68"/>
    <w:p w:rsidR="00174ADF" w:rsidRDefault="00174ADF" w:rsidP="00881A68"/>
    <w:p w:rsidR="003D6836" w:rsidRDefault="003D6836" w:rsidP="00881A68"/>
    <w:p w:rsidR="00261F95" w:rsidRDefault="00261F95" w:rsidP="00881A68"/>
    <w:p w:rsidR="00261F95" w:rsidRDefault="00261F95" w:rsidP="00881A68"/>
    <w:p w:rsidR="007C3348" w:rsidRDefault="007C3348" w:rsidP="00881A68"/>
    <w:p w:rsidR="00881A68" w:rsidRDefault="00881A68" w:rsidP="0088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Примечание к учебному плану</w:t>
      </w:r>
    </w:p>
    <w:p w:rsidR="00881A68" w:rsidRDefault="00881A68" w:rsidP="0088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881A68" w:rsidRDefault="00881A68" w:rsidP="00881A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реализации программы, устанавливаются следующие виды учебных занятий и численность обучающихся: групповые занятия – от 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мелкогрупповые занятия – от 4 до 10 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881A68" w:rsidRDefault="00881A68" w:rsidP="00881A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 и планируется следующим образом:</w:t>
      </w:r>
    </w:p>
    <w:p w:rsidR="00881A68" w:rsidRDefault="00261F95" w:rsidP="00881A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782D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овременный танец</w:t>
      </w:r>
      <w:r w:rsidR="0027782D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1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0,5 часа в неделю</w:t>
      </w:r>
    </w:p>
    <w:p w:rsidR="00881A68" w:rsidRDefault="00881A68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</w:t>
      </w:r>
      <w:r w:rsidR="00261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промежуточной и итоговой аттестации проводятся зачеты, контрольные уроки, открытые уроки, творческие конкурсы, концертные выступления.</w:t>
      </w:r>
    </w:p>
    <w:p w:rsidR="00931D89" w:rsidRDefault="00881A68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 CYR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максимальной нагрузки обучающихся не превышает </w:t>
      </w:r>
      <w:r w:rsidR="002E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2часов </w:t>
      </w:r>
    </w:p>
    <w:p w:rsidR="00881A68" w:rsidRDefault="00881A68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Продолжительность академического часа составляет 45 минут.</w:t>
      </w: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DB5D77"/>
    <w:p w:rsidR="00DB5D77" w:rsidRDefault="00DB5D77" w:rsidP="00DB5D77"/>
    <w:p w:rsidR="00DB5D77" w:rsidRDefault="00DB5D77" w:rsidP="00DB5D77"/>
    <w:p w:rsidR="00881A68" w:rsidRDefault="00881A68" w:rsidP="00881A68"/>
    <w:sectPr w:rsidR="00881A68" w:rsidSect="00911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9C0"/>
    <w:rsid w:val="0013159D"/>
    <w:rsid w:val="00174ADF"/>
    <w:rsid w:val="00261F95"/>
    <w:rsid w:val="0027782D"/>
    <w:rsid w:val="002D6B63"/>
    <w:rsid w:val="002E62F7"/>
    <w:rsid w:val="003D6836"/>
    <w:rsid w:val="00446918"/>
    <w:rsid w:val="004B7194"/>
    <w:rsid w:val="0061678B"/>
    <w:rsid w:val="00725FDF"/>
    <w:rsid w:val="00734471"/>
    <w:rsid w:val="007978C5"/>
    <w:rsid w:val="007C3348"/>
    <w:rsid w:val="00812C37"/>
    <w:rsid w:val="00855E62"/>
    <w:rsid w:val="008632A3"/>
    <w:rsid w:val="00881A68"/>
    <w:rsid w:val="008A0957"/>
    <w:rsid w:val="00931D89"/>
    <w:rsid w:val="00952582"/>
    <w:rsid w:val="0098544B"/>
    <w:rsid w:val="00A66367"/>
    <w:rsid w:val="00AA33BD"/>
    <w:rsid w:val="00AC5AF4"/>
    <w:rsid w:val="00B90CA9"/>
    <w:rsid w:val="00C546EF"/>
    <w:rsid w:val="00CF2DCF"/>
    <w:rsid w:val="00DB5D77"/>
    <w:rsid w:val="00F769C0"/>
    <w:rsid w:val="00F9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AB3DE-6A67-415F-A00C-1D9F9A4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2A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Вадим</cp:lastModifiedBy>
  <cp:revision>17</cp:revision>
  <dcterms:created xsi:type="dcterms:W3CDTF">2019-10-04T10:39:00Z</dcterms:created>
  <dcterms:modified xsi:type="dcterms:W3CDTF">2025-09-16T08:52:00Z</dcterms:modified>
</cp:coreProperties>
</file>