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056C12">
        <w:rPr>
          <w:rFonts w:ascii="PT Astra Serif" w:eastAsia="Calibri" w:hAnsi="PT Astra Serif" w:cs="Times New Roman"/>
          <w:b/>
          <w:sz w:val="28"/>
          <w:szCs w:val="28"/>
        </w:rPr>
        <w:t>Государственное бюджетное учреждение дополнительного образования «Детская школа искусств» р. п. Ровное Саратовской области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503A53" w:rsidRPr="00056C12" w:rsidRDefault="00BA1476" w:rsidP="00056C12">
      <w:pPr>
        <w:tabs>
          <w:tab w:val="left" w:pos="6780"/>
        </w:tabs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r>
        <w:rPr>
          <w:rFonts w:ascii="PT Astra Serif" w:eastAsia="Calibri" w:hAnsi="PT Astra Serif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046DF54" wp14:editId="39F25C5A">
            <wp:simplePos x="0" y="0"/>
            <wp:positionH relativeFrom="column">
              <wp:posOffset>3634740</wp:posOffset>
            </wp:positionH>
            <wp:positionV relativeFrom="paragraph">
              <wp:posOffset>147955</wp:posOffset>
            </wp:positionV>
            <wp:extent cx="1502229" cy="1409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31_00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229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03A53" w:rsidRPr="00056C12">
        <w:rPr>
          <w:rFonts w:ascii="PT Astra Serif" w:eastAsia="Calibri" w:hAnsi="PT Astra Serif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3A53" w:rsidRPr="00403CE8" w:rsidTr="00366F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53" w:rsidRPr="00403CE8" w:rsidRDefault="00503A53" w:rsidP="00056C12">
            <w:pPr>
              <w:tabs>
                <w:tab w:val="left" w:pos="6780"/>
              </w:tabs>
              <w:spacing w:after="0" w:line="240" w:lineRule="auto"/>
              <w:ind w:firstLine="709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Рассмотрено</w:t>
            </w:r>
          </w:p>
          <w:p w:rsidR="00503A53" w:rsidRPr="00403CE8" w:rsidRDefault="00503A53" w:rsidP="00056C12">
            <w:pPr>
              <w:tabs>
                <w:tab w:val="left" w:pos="6780"/>
              </w:tabs>
              <w:spacing w:after="0" w:line="240" w:lineRule="auto"/>
              <w:ind w:firstLine="709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на педагогическом совете </w:t>
            </w:r>
          </w:p>
          <w:p w:rsidR="00503A53" w:rsidRPr="00403CE8" w:rsidRDefault="00503A53" w:rsidP="00C71566">
            <w:pPr>
              <w:tabs>
                <w:tab w:val="left" w:pos="6780"/>
              </w:tabs>
              <w:spacing w:after="0" w:line="240" w:lineRule="auto"/>
              <w:ind w:firstLine="709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Протокол № </w:t>
            </w:r>
            <w:r w:rsidRPr="00403CE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от </w:t>
            </w:r>
            <w:r w:rsidR="00C71566"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28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.0</w:t>
            </w:r>
            <w:r w:rsidRPr="00403CE8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.202</w:t>
            </w:r>
            <w:r w:rsidRPr="00403CE8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53" w:rsidRPr="00403CE8" w:rsidRDefault="00503A53" w:rsidP="00056C12">
            <w:pPr>
              <w:spacing w:after="0" w:line="240" w:lineRule="auto"/>
              <w:ind w:firstLine="709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Директор ГБУ ДО                                    </w:t>
            </w:r>
            <w:proofErr w:type="gramStart"/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ДШИ» р.п. Ровное Саратовской области</w:t>
            </w:r>
          </w:p>
          <w:p w:rsidR="00503A53" w:rsidRPr="00403CE8" w:rsidRDefault="00503A53" w:rsidP="00056C12">
            <w:pPr>
              <w:spacing w:after="0" w:line="240" w:lineRule="auto"/>
              <w:ind w:firstLine="709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____________О.Н. Рындина  </w:t>
            </w:r>
          </w:p>
          <w:p w:rsidR="00503A53" w:rsidRPr="00403CE8" w:rsidRDefault="00503A53" w:rsidP="00C71566">
            <w:pPr>
              <w:tabs>
                <w:tab w:val="left" w:pos="6780"/>
              </w:tabs>
              <w:spacing w:after="0" w:line="240" w:lineRule="auto"/>
              <w:ind w:firstLine="709"/>
              <w:jc w:val="right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</w:t>
            </w:r>
            <w:r w:rsidR="00C71566"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              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приказ от </w:t>
            </w:r>
            <w:r w:rsidR="00C71566"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28</w:t>
            </w:r>
            <w:r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.06.202</w:t>
            </w:r>
            <w:r w:rsidR="00C71566" w:rsidRPr="00403CE8">
              <w:rPr>
                <w:rFonts w:ascii="PT Astra Serif" w:eastAsia="Calibri" w:hAnsi="PT Astra Serif"/>
                <w:b/>
                <w:sz w:val="24"/>
                <w:szCs w:val="24"/>
              </w:rPr>
              <w:t>5</w:t>
            </w:r>
            <w:r w:rsidR="00C71566" w:rsidRPr="00403CE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г № 1</w:t>
            </w:r>
          </w:p>
        </w:tc>
      </w:tr>
    </w:tbl>
    <w:p w:rsidR="00503A53" w:rsidRPr="00056C12" w:rsidRDefault="00503A53" w:rsidP="00056C12">
      <w:pPr>
        <w:tabs>
          <w:tab w:val="left" w:pos="6780"/>
        </w:tabs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56C12">
        <w:rPr>
          <w:rFonts w:ascii="PT Astra Serif" w:eastAsia="Calibri" w:hAnsi="PT Astra Serif" w:cs="Times New Roman"/>
          <w:b/>
          <w:sz w:val="36"/>
          <w:szCs w:val="36"/>
        </w:rPr>
        <w:t xml:space="preserve">Дополнительная </w:t>
      </w:r>
      <w:r w:rsidRPr="00056C12">
        <w:rPr>
          <w:rFonts w:ascii="PT Astra Serif" w:hAnsi="PT Astra Serif"/>
          <w:b/>
          <w:sz w:val="36"/>
          <w:szCs w:val="36"/>
        </w:rPr>
        <w:t>адаптированная общеразвивающая</w:t>
      </w:r>
      <w:r w:rsidRPr="00056C12">
        <w:rPr>
          <w:rFonts w:ascii="PT Astra Serif" w:eastAsia="Calibri" w:hAnsi="PT Astra Serif" w:cs="Times New Roman"/>
          <w:b/>
          <w:sz w:val="36"/>
          <w:szCs w:val="36"/>
        </w:rPr>
        <w:t xml:space="preserve"> программа в области хореографического искусства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b/>
          <w:sz w:val="36"/>
          <w:szCs w:val="36"/>
        </w:rPr>
      </w:pPr>
      <w:r w:rsidRPr="00056C12">
        <w:rPr>
          <w:rFonts w:ascii="PT Astra Serif" w:eastAsia="Calibri" w:hAnsi="PT Astra Serif" w:cs="Times New Roman"/>
          <w:b/>
          <w:sz w:val="36"/>
          <w:szCs w:val="36"/>
        </w:rPr>
        <w:t>«</w:t>
      </w:r>
      <w:r w:rsidRPr="00056C12">
        <w:rPr>
          <w:rFonts w:ascii="PT Astra Serif" w:hAnsi="PT Astra Serif"/>
          <w:b/>
          <w:sz w:val="36"/>
          <w:szCs w:val="36"/>
        </w:rPr>
        <w:t>Танец</w:t>
      </w:r>
      <w:r w:rsidRPr="00056C12">
        <w:rPr>
          <w:rFonts w:ascii="PT Astra Serif" w:eastAsia="Calibri" w:hAnsi="PT Astra Serif" w:cs="Times New Roman"/>
          <w:b/>
          <w:sz w:val="36"/>
          <w:szCs w:val="36"/>
        </w:rPr>
        <w:t>»</w:t>
      </w:r>
    </w:p>
    <w:p w:rsidR="00503A53" w:rsidRPr="00056C12" w:rsidRDefault="00503A53" w:rsidP="00056C12">
      <w:pPr>
        <w:pStyle w:val="2"/>
        <w:ind w:firstLine="709"/>
        <w:jc w:val="center"/>
        <w:rPr>
          <w:rFonts w:ascii="PT Astra Serif" w:hAnsi="PT Astra Serif"/>
        </w:rPr>
      </w:pPr>
      <w:r w:rsidRPr="00056C12">
        <w:rPr>
          <w:rFonts w:ascii="PT Astra Serif" w:hAnsi="PT Astra Serif"/>
        </w:rPr>
        <w:t xml:space="preserve">для учащихся с ограниченными возможностями </w:t>
      </w:r>
      <w:r w:rsidRPr="00056C12">
        <w:rPr>
          <w:rFonts w:ascii="PT Astra Serif" w:hAnsi="PT Astra Serif"/>
          <w:spacing w:val="-2"/>
        </w:rPr>
        <w:t>здоровья</w:t>
      </w: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SimSun" w:hAnsi="PT Astra Serif" w:cs="Mangal"/>
          <w:b/>
          <w:kern w:val="1"/>
          <w:sz w:val="31"/>
          <w:szCs w:val="20"/>
          <w:lang w:eastAsia="hi-IN" w:bidi="hi-IN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SimSun" w:hAnsi="PT Astra Serif" w:cs="Mangal"/>
          <w:b/>
          <w:kern w:val="1"/>
          <w:sz w:val="31"/>
          <w:szCs w:val="20"/>
          <w:lang w:eastAsia="hi-IN" w:bidi="hi-IN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sz w:val="36"/>
          <w:szCs w:val="36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b/>
          <w:sz w:val="36"/>
          <w:szCs w:val="36"/>
        </w:rPr>
      </w:pPr>
      <w:r w:rsidRPr="00056C12">
        <w:rPr>
          <w:rFonts w:ascii="PT Astra Serif" w:hAnsi="PT Astra Serif"/>
          <w:b/>
          <w:sz w:val="36"/>
          <w:szCs w:val="36"/>
        </w:rPr>
        <w:t>Программа по учебному предмету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56C12">
        <w:rPr>
          <w:rFonts w:ascii="PT Astra Serif" w:hAnsi="PT Astra Serif"/>
          <w:b/>
          <w:sz w:val="36"/>
          <w:szCs w:val="36"/>
        </w:rPr>
        <w:t>«</w:t>
      </w:r>
      <w:r w:rsidRPr="00056C12">
        <w:rPr>
          <w:rFonts w:ascii="PT Astra Serif" w:eastAsia="Calibri" w:hAnsi="PT Astra Serif" w:cs="Times New Roman"/>
          <w:b/>
          <w:sz w:val="36"/>
          <w:szCs w:val="36"/>
        </w:rPr>
        <w:t>Современный т</w:t>
      </w:r>
      <w:r w:rsidRPr="00056C12">
        <w:rPr>
          <w:rFonts w:ascii="PT Astra Serif" w:hAnsi="PT Astra Serif"/>
          <w:b/>
          <w:sz w:val="36"/>
          <w:szCs w:val="36"/>
        </w:rPr>
        <w:t>анец»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056C12">
        <w:rPr>
          <w:rFonts w:ascii="PT Astra Serif" w:eastAsia="Calibri" w:hAnsi="PT Astra Serif" w:cs="Times New Roman"/>
          <w:b/>
          <w:sz w:val="28"/>
          <w:szCs w:val="28"/>
        </w:rPr>
        <w:t xml:space="preserve">нормативный срок освоения программы </w:t>
      </w:r>
      <w:r w:rsidRPr="00056C12">
        <w:rPr>
          <w:rFonts w:ascii="PT Astra Serif" w:hAnsi="PT Astra Serif"/>
          <w:b/>
          <w:sz w:val="28"/>
          <w:szCs w:val="28"/>
        </w:rPr>
        <w:t>2 года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36"/>
          <w:szCs w:val="36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56C12">
        <w:rPr>
          <w:rFonts w:ascii="PT Astra Serif" w:eastAsia="Calibri" w:hAnsi="PT Astra Serif" w:cs="Times New Roman"/>
          <w:b/>
          <w:sz w:val="28"/>
          <w:szCs w:val="28"/>
        </w:rPr>
        <w:lastRenderedPageBreak/>
        <w:t>р.п. Ровное</w:t>
      </w:r>
    </w:p>
    <w:p w:rsidR="00503A53" w:rsidRPr="00056C12" w:rsidRDefault="00503A53" w:rsidP="00056C1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56C12">
        <w:rPr>
          <w:rFonts w:ascii="PT Astra Serif" w:eastAsia="Calibri" w:hAnsi="PT Astra Serif" w:cs="Times New Roman"/>
          <w:b/>
          <w:sz w:val="28"/>
          <w:szCs w:val="28"/>
        </w:rPr>
        <w:t>202</w:t>
      </w:r>
      <w:r w:rsidRPr="00056C12">
        <w:rPr>
          <w:rFonts w:ascii="PT Astra Serif" w:hAnsi="PT Astra Serif"/>
          <w:b/>
          <w:sz w:val="28"/>
          <w:szCs w:val="28"/>
        </w:rPr>
        <w:t>5</w:t>
      </w:r>
      <w:r w:rsidRPr="00056C12">
        <w:rPr>
          <w:rFonts w:ascii="PT Astra Serif" w:eastAsia="Calibri" w:hAnsi="PT Astra Serif" w:cs="Times New Roman"/>
          <w:b/>
          <w:sz w:val="28"/>
          <w:szCs w:val="28"/>
        </w:rPr>
        <w:t>г</w:t>
      </w:r>
      <w:r w:rsidRPr="00056C12">
        <w:rPr>
          <w:rFonts w:ascii="PT Astra Serif" w:hAnsi="PT Astra Serif"/>
          <w:b/>
          <w:sz w:val="28"/>
          <w:szCs w:val="28"/>
        </w:rPr>
        <w:t>.</w:t>
      </w: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  <w:r w:rsidRPr="00056C12">
        <w:rPr>
          <w:rFonts w:ascii="PT Astra Serif" w:hAnsi="PT Astra Serif"/>
          <w:sz w:val="28"/>
          <w:szCs w:val="28"/>
        </w:rPr>
        <w:t>Разработчик</w:t>
      </w:r>
      <w:r w:rsidRPr="00056C12">
        <w:rPr>
          <w:rFonts w:ascii="PT Astra Serif" w:eastAsia="Calibri" w:hAnsi="PT Astra Serif" w:cs="Times New Roman"/>
          <w:sz w:val="28"/>
          <w:szCs w:val="28"/>
        </w:rPr>
        <w:t xml:space="preserve">: </w:t>
      </w:r>
      <w:proofErr w:type="spellStart"/>
      <w:r w:rsidRPr="00056C12">
        <w:rPr>
          <w:rFonts w:ascii="PT Astra Serif" w:eastAsia="Calibri" w:hAnsi="PT Astra Serif" w:cs="Times New Roman"/>
          <w:sz w:val="28"/>
          <w:szCs w:val="28"/>
        </w:rPr>
        <w:t>Батусова</w:t>
      </w:r>
      <w:proofErr w:type="spellEnd"/>
      <w:r w:rsidRPr="00056C12">
        <w:rPr>
          <w:rFonts w:ascii="PT Astra Serif" w:eastAsia="Calibri" w:hAnsi="PT Astra Serif" w:cs="Times New Roman"/>
          <w:sz w:val="28"/>
          <w:szCs w:val="28"/>
        </w:rPr>
        <w:t xml:space="preserve"> Вероника </w:t>
      </w:r>
      <w:proofErr w:type="gramStart"/>
      <w:r w:rsidRPr="00056C12">
        <w:rPr>
          <w:rFonts w:ascii="PT Astra Serif" w:eastAsia="Calibri" w:hAnsi="PT Astra Serif" w:cs="Times New Roman"/>
          <w:sz w:val="28"/>
          <w:szCs w:val="28"/>
        </w:rPr>
        <w:t>Павловна,  преподаватель</w:t>
      </w:r>
      <w:proofErr w:type="gramEnd"/>
      <w:r w:rsidRPr="00056C12">
        <w:rPr>
          <w:rFonts w:ascii="PT Astra Serif" w:eastAsia="Calibri" w:hAnsi="PT Astra Serif" w:cs="Times New Roman"/>
          <w:sz w:val="28"/>
          <w:szCs w:val="28"/>
        </w:rPr>
        <w:t xml:space="preserve"> первой категории отделения «Хореографическое творчество» ГБУ ДО «ДШИ» р.п. Ровное Саратовской области</w:t>
      </w: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  <w:r w:rsidRPr="00056C12">
        <w:rPr>
          <w:rFonts w:ascii="PT Astra Serif" w:hAnsi="PT Astra Serif"/>
          <w:sz w:val="28"/>
          <w:szCs w:val="28"/>
        </w:rPr>
        <w:t>Рецензент</w:t>
      </w:r>
      <w:r w:rsidRPr="00056C12">
        <w:rPr>
          <w:rFonts w:ascii="PT Astra Serif" w:eastAsia="Calibri" w:hAnsi="PT Astra Serif"/>
          <w:sz w:val="28"/>
          <w:szCs w:val="28"/>
        </w:rPr>
        <w:t xml:space="preserve">: </w:t>
      </w:r>
      <w:proofErr w:type="spellStart"/>
      <w:r w:rsidRPr="00056C12">
        <w:rPr>
          <w:rFonts w:ascii="PT Astra Serif" w:eastAsia="Calibri" w:hAnsi="PT Astra Serif"/>
          <w:sz w:val="28"/>
          <w:szCs w:val="28"/>
        </w:rPr>
        <w:t>Такшаитова</w:t>
      </w:r>
      <w:proofErr w:type="spellEnd"/>
      <w:r w:rsidRPr="00056C12">
        <w:rPr>
          <w:rFonts w:ascii="PT Astra Serif" w:eastAsia="Calibri" w:hAnsi="PT Astra Serif"/>
          <w:sz w:val="28"/>
          <w:szCs w:val="28"/>
        </w:rPr>
        <w:t xml:space="preserve"> Жанна Анатольевна – заместитель директора по </w:t>
      </w:r>
      <w:proofErr w:type="gramStart"/>
      <w:r w:rsidRPr="00056C12">
        <w:rPr>
          <w:rFonts w:ascii="PT Astra Serif" w:eastAsia="Calibri" w:hAnsi="PT Astra Serif"/>
          <w:sz w:val="28"/>
          <w:szCs w:val="28"/>
        </w:rPr>
        <w:t xml:space="preserve">УВР  </w:t>
      </w:r>
      <w:r w:rsidRPr="00056C12">
        <w:rPr>
          <w:rFonts w:ascii="PT Astra Serif" w:eastAsia="Calibri" w:hAnsi="PT Astra Serif" w:cs="Times New Roman"/>
          <w:sz w:val="28"/>
          <w:szCs w:val="28"/>
        </w:rPr>
        <w:t>ГБУ</w:t>
      </w:r>
      <w:proofErr w:type="gramEnd"/>
      <w:r w:rsidRPr="00056C12">
        <w:rPr>
          <w:rFonts w:ascii="PT Astra Serif" w:eastAsia="Calibri" w:hAnsi="PT Astra Serif" w:cs="Times New Roman"/>
          <w:sz w:val="28"/>
          <w:szCs w:val="28"/>
        </w:rPr>
        <w:t xml:space="preserve"> ДО «ДШИ» р.п. Ровное Саратовской области</w:t>
      </w:r>
    </w:p>
    <w:p w:rsidR="00503A53" w:rsidRPr="00056C12" w:rsidRDefault="00503A53" w:rsidP="00056C12">
      <w:pPr>
        <w:pStyle w:val="21"/>
        <w:ind w:left="0" w:firstLine="709"/>
        <w:jc w:val="left"/>
        <w:rPr>
          <w:rFonts w:ascii="PT Astra Serif" w:eastAsia="Calibri" w:hAnsi="PT Astra Serif"/>
          <w:szCs w:val="28"/>
          <w:lang w:eastAsia="en-US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Pr="00056C12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503A53" w:rsidRDefault="00503A53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C71566" w:rsidRPr="00056C12" w:rsidRDefault="00C71566" w:rsidP="00056C12">
      <w:pPr>
        <w:spacing w:after="0" w:line="240" w:lineRule="auto"/>
        <w:ind w:firstLine="709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Структура программы учебного предмета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I. Пояснительная записка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Срок реализации учебного предмета;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Объем учебного времени, предусмотренный учебным планом образовательной организации на реализацию учебного предмета;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Форма проведения учебных аудиторных занятий;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Цель и задачи учебного предмета;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Методы обучения;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Описание материально-технических условий реализации учебного предмета.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II. Содержание учебного предмета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Предполагаемый результат и программные требования;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III. Требования к уровню подготовки  учащихся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IV. Формы и методы контроля, система оценок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Аттестация: цели, виды, форма, содержание;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Критерии оценки;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V. Методическое обеспечение учебного процесса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VI. Список рекомендуемой методической литературы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VII. Словарь терминов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056C12" w:rsidRDefault="00056C12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ПОЯСНИТЕЛЬНАЯ ЗАПИСКА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Характеристика учебно</w:t>
      </w:r>
      <w:r w:rsid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 xml:space="preserve">го предмета, его место и роль в 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образовательном процессе</w:t>
      </w:r>
    </w:p>
    <w:p w:rsidR="0008160C" w:rsidRPr="00056C12" w:rsidRDefault="0008160C" w:rsidP="00056C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C12">
        <w:rPr>
          <w:rFonts w:ascii="PT Astra Serif" w:hAnsi="PT Astra Serif"/>
          <w:sz w:val="28"/>
          <w:szCs w:val="28"/>
        </w:rPr>
        <w:t>Программа комплексного учебного предмета «Современный танец»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хореографического искусства  в детских школах искусств.</w:t>
      </w:r>
    </w:p>
    <w:p w:rsidR="0008160C" w:rsidRPr="00056C12" w:rsidRDefault="0008160C" w:rsidP="00056C12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056C12">
        <w:rPr>
          <w:rFonts w:ascii="PT Astra Serif" w:hAnsi="PT Astra Serif"/>
        </w:rPr>
        <w:tab/>
      </w:r>
      <w:r w:rsidRPr="00056C12">
        <w:rPr>
          <w:rFonts w:ascii="PT Astra Serif" w:hAnsi="PT Astra Serif"/>
          <w:sz w:val="28"/>
          <w:szCs w:val="28"/>
        </w:rPr>
        <w:t xml:space="preserve">Программа «Современный танец» предназначена для групп детей с заболеванием, имеющих </w:t>
      </w:r>
      <w:r w:rsidR="00C71566" w:rsidRPr="00403CE8">
        <w:rPr>
          <w:rFonts w:ascii="PT Astra Serif" w:hAnsi="PT Astra Serif"/>
          <w:sz w:val="28"/>
          <w:szCs w:val="28"/>
        </w:rPr>
        <w:t>отклонение</w:t>
      </w:r>
      <w:r w:rsidRPr="00403CE8">
        <w:rPr>
          <w:rFonts w:ascii="PT Astra Serif" w:hAnsi="PT Astra Serif"/>
          <w:sz w:val="28"/>
          <w:szCs w:val="28"/>
        </w:rPr>
        <w:t xml:space="preserve"> коэффициент</w:t>
      </w:r>
      <w:r w:rsidR="00C71566" w:rsidRPr="00403CE8">
        <w:rPr>
          <w:rFonts w:ascii="PT Astra Serif" w:hAnsi="PT Astra Serif"/>
          <w:sz w:val="28"/>
          <w:szCs w:val="28"/>
        </w:rPr>
        <w:t>а</w:t>
      </w:r>
      <w:r w:rsidRPr="00403CE8">
        <w:rPr>
          <w:rFonts w:ascii="PT Astra Serif" w:hAnsi="PT Astra Serif"/>
          <w:sz w:val="28"/>
          <w:szCs w:val="28"/>
        </w:rPr>
        <w:t xml:space="preserve"> умственного развития.</w:t>
      </w:r>
      <w:r w:rsidRPr="00056C12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08160C" w:rsidRPr="00056C12" w:rsidRDefault="0008160C" w:rsidP="00056C12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C12">
        <w:rPr>
          <w:rFonts w:ascii="PT Astra Serif" w:hAnsi="PT Astra Serif"/>
          <w:sz w:val="28"/>
          <w:szCs w:val="28"/>
        </w:rPr>
        <w:tab/>
        <w:t xml:space="preserve">Актуальность содержания данной программы обусловлена необходимостью решения  проблемы социально - педагогической реабилитации детей с ограниченными возможностями здоровья (ОВЗ) и направлена на создание благоприятных условий для их творческой деятельности и самореализации.   </w:t>
      </w:r>
    </w:p>
    <w:p w:rsidR="0008160C" w:rsidRPr="00056C12" w:rsidRDefault="0008160C" w:rsidP="00056C12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6C12">
        <w:rPr>
          <w:rFonts w:ascii="PT Astra Serif" w:hAnsi="PT Astra Serif"/>
          <w:sz w:val="28"/>
          <w:szCs w:val="28"/>
        </w:rPr>
        <w:tab/>
        <w:t>Программа имеет художественную направленность и создает условия, обеспечивающие развитие творческих способностей детей с учетом их возможностей и мотивации, позволяет формировать те социально-психологические функции, которые заблокированы у детей с ОВЗ от рождения, либо утрачены вследствие болезни или травмы.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Своеобразие условий работы заставляет изменить традиционный подход к порядку прохождения материала и</w:t>
      </w:r>
      <w:r w:rsidRPr="00056C12">
        <w:rPr>
          <w:rFonts w:ascii="PT Astra Serif" w:eastAsia="Times New Roman" w:hAnsi="PT Astra Serif" w:cs="Times New Roman"/>
          <w:b/>
          <w:bCs/>
          <w:i/>
          <w:iCs/>
          <w:color w:val="333333"/>
          <w:sz w:val="28"/>
          <w:szCs w:val="28"/>
          <w:lang w:eastAsia="ru-RU"/>
        </w:rPr>
        <w:t>,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какой-то степени, к методике преподавания при непременном сохранении основных принципов, лежащих в основе ведения этой танцевальной дисциплины. Ограниченность физических данных большинства учащихся заставляет проявлять большую осторожность при выборе репертуара, построенного на основе классического танца, и опираться в большей степени на современный (эстрадный, модерн-джаз) танец.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Все сказанное и определяет особенность настоящей программы. Занятия начинаются на середине зала с освоения элементов модерн-джаз танца в тех формах и с той степенью технической сложности и нагрузки на мышечный аппарат, которые доступны учащимся, не имеющим подготовку по классике, и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могут изучаться без применения станка.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Срок реализации учебного предмета «Современный танец»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Срок реализации данной программы – 2 года (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2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3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классы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335"/>
      </w:tblGrid>
      <w:tr w:rsidR="008023A5" w:rsidRPr="00056C12" w:rsidTr="009A1D82">
        <w:tc>
          <w:tcPr>
            <w:tcW w:w="403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8023A5" w:rsidP="00056C12">
            <w:pPr>
              <w:spacing w:after="0" w:line="240" w:lineRule="auto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Классы/количество часов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CC1851" w:rsidP="00056C12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1-2</w:t>
            </w:r>
            <w:r w:rsidR="008023A5"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год обучения</w:t>
            </w:r>
          </w:p>
        </w:tc>
      </w:tr>
      <w:tr w:rsidR="008023A5" w:rsidRPr="00056C12" w:rsidTr="009A1D82">
        <w:tc>
          <w:tcPr>
            <w:tcW w:w="403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23A5" w:rsidRPr="00056C12" w:rsidRDefault="008023A5" w:rsidP="00056C12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8023A5" w:rsidP="00056C12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8023A5" w:rsidRPr="00056C12" w:rsidTr="009A1D82">
        <w:tc>
          <w:tcPr>
            <w:tcW w:w="4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8023A5" w:rsidP="00056C12">
            <w:pPr>
              <w:spacing w:after="0" w:line="240" w:lineRule="auto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Максимальная нагрузка (в часах)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08160C" w:rsidP="00056C12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211488"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8023A5" w:rsidRPr="00056C12" w:rsidTr="009A1D82">
        <w:tc>
          <w:tcPr>
            <w:tcW w:w="40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C27563" w:rsidP="00056C12">
            <w:pPr>
              <w:spacing w:after="0" w:line="240" w:lineRule="auto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Количество недель </w:t>
            </w:r>
          </w:p>
        </w:tc>
        <w:tc>
          <w:tcPr>
            <w:tcW w:w="5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8023A5" w:rsidRPr="00056C12" w:rsidRDefault="00C27563" w:rsidP="00056C12">
            <w:pPr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</w:pP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r w:rsid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 xml:space="preserve">                           </w:t>
            </w:r>
            <w:r w:rsidRPr="00056C12">
              <w:rPr>
                <w:rFonts w:ascii="PT Astra Serif" w:eastAsia="Times New Roman" w:hAnsi="PT Astra Serif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</w:tbl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Форма проведения учебных аудиторных занятий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       Занятия по предмету «Современный танец» проводятся </w:t>
      </w:r>
      <w:r w:rsidR="00191677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форме  гр</w:t>
      </w:r>
      <w:r w:rsidR="00211488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упповых занятий (от 4 человек) 1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раза в неделю по 1 часу. Продолжительность урока – 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40-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45 минут.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Цель и задачи учебного предмета «Современный танец»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Цели программы: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Развить творческие способности ребёнка;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Обучить его основам модерн-джаз танца;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Привить учащемуся общую культуру зрителя.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Развить природные способности ребёнка (слух, чувство ритма, координацию, пластичность);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Сформировать необходимые для занятий способности (выносливость, концентрацию, внимание, умение ориентироваться в пространстве);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Развить образное мышление и желание импровизировать;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Обучить ребенка владению своим телом;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Преподать приёмы разминки у станка и на середине зала;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Обучить элементам модерн-джаз танца, соединению их в связки и комбинации и умению исполнять их в разных последовательностях;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Научить воспитанника использовать эти связки для построения танца и импровизации;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Развить общую культуру учащихся;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Привить культуру исполнителя модерн-джаз танцев;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Воспитать уважение к профессиональной деятельности других людей;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Привить уважение к исполнительскому искусству других воспитанников;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Воспитать трудолюбие и самодисциплину.     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Методы обучения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словесный (объяснение, разбор, анализ);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учащегося);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аналитический (сравнения и обобщения, развитие логического мышления);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- эмоциональный (подбор ассоциаций, образов, создание художественных впечатлений);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</w:p>
    <w:p w:rsidR="008023A5" w:rsidRPr="00056C12" w:rsidRDefault="00056C12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Для реализации учебного предмета «Современный танец» </w:t>
      </w:r>
      <w:proofErr w:type="gramStart"/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имеется  хореографический</w:t>
      </w:r>
      <w:proofErr w:type="gramEnd"/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класс оборудованный хореографическими станками, зеркала, коврики, музыкальное сопровождение.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СОДЕРЖАНИЕ УЧЕБНОГО ПРЕДМЕТА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Содержание программы изложено поэтапно, в развитии - от простого к сложному.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Изложение материала носит рекомендательный характер, что дает преподавателю возможность применить творческий подход в обучении детей современному танцу с учетом особенностей психологическо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го и физического развития детей с ОВЗ,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поступающих в школу  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 8 -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10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лет, их природных способностей.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u w:val="single"/>
          <w:lang w:eastAsia="ru-RU"/>
        </w:rPr>
        <w:t>I год обучения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координации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мышечной системы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ориентирование в пространстве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развитие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танцевальности</w:t>
      </w:r>
      <w:proofErr w:type="spellEnd"/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        развитие физических способностей: шаг, гибкость, прыжок, пластичность;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музыкальных данных (слух, музыкальная выразительность движений);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синхронного исполнения движений в комбинации;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индивидуальной манеры исполнения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1.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Знакомство с предметом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 А) основные положения рук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 Б) основные позиции ног (I прямая, II прямая)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2.  Разминка в партере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в положении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cидя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: работа стоп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</w:t>
      </w:r>
      <w:proofErr w:type="spellEnd"/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комбинации с добавлением работы плечами и корпусом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сгибание и разгибание ног: вместе, поочерёдно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сгибание двух ног с работой корпусом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исходное положение - ноги согнуты в коленях: опускание двух ног одновременно в правую и левую стороны. Корпус в противоположную сторону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исходное положение тоже: поднимание корпуса в положение стульчик с волной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тоже самое с вытягиванием ноги вверх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упражнение «шпагат в воздухе»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«крест»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«перекидной»: простой, на спине, на плечах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упражнения: «кик», «дуга», «горка», «стойка», «неваляшка». Выполняются как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отдельно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так и в комбинациях.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упражнения на растяжку сидя: «книжечка», «бабочка», наклоны с широко открытыми ногами в стороны</w:t>
      </w:r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комбинация на растяжку: выполняется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</w:p>
    <w:p w:rsidR="008023A5" w:rsidRPr="00056C12" w:rsidRDefault="008023A5" w:rsidP="00056C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поперечный шпагат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3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 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Разминка на середине зала (разогрев мышц)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наклоны головы: влево, вправо, вперёд, назад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повороты головы: влево, вправо, круговые движения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выдвижение шеи вперёд, по точкам (7,8,1,2,3): раздельно, слитно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растягивание шейных позвонков и мышц: правая (левая) рука кладётся сверху на левое (правое) ухо и продавливается вниз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поднимание опускание плеч: одновременно, поочерёдно, по «три»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круговые движения плечами: - акцент вперёд, - акцент назад, - одновременно, - поочерёдно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изолированное движения корпусом: - влево, - вправо, - с руками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наклоны корпусом: - с вытянутой рукой: влево, вправо, вниз (вперёд), назад (руки внизу)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круговые движения корпусом: с права на лево, с лева на право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изолированы движения бёдрами: - право, лево, вперёд, назад</w:t>
      </w:r>
    </w:p>
    <w:p w:rsidR="008023A5" w:rsidRPr="00056C12" w:rsidRDefault="008023A5" w:rsidP="00056C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глубокие наклоны корпуса: - скрутка на право (на лево)</w:t>
      </w:r>
    </w:p>
    <w:p w:rsidR="0008160C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            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                     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- комбинация с плие и п/п</w:t>
      </w:r>
    </w:p>
    <w:p w:rsidR="008023A5" w:rsidRPr="00056C12" w:rsidRDefault="0008160C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12.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глубокие наклоны корпуса вперёд по II прямой позиции:</w:t>
      </w:r>
    </w:p>
    <w:p w:rsidR="008023A5" w:rsidRPr="00056C12" w:rsidRDefault="00056C12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комбинация с вытягиванием рук в сторону;</w:t>
      </w:r>
    </w:p>
    <w:p w:rsidR="008023A5" w:rsidRPr="00056C12" w:rsidRDefault="00056C12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 хлопком на счёт «4»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13.глубокие приседания по II выворотной позиции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 1.отрывание пяточек от пола по II выворотной позиции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 2.продавливание п/п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 3.комбинация с отрыванием и разворотом пятки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14.верхняя растяжка: - правая нога согнута в колене, левая вытянута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угол 90° в согнутой ноге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продавливание с вытянутыми руками наверх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левая рука ставится на пол на локоть, правая поднимается на верх – скрутка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пятка левой ноги ставится на пол, ноги выпрямляются, корпус прижат к правой ноге, руки стоят на полу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выход на верх, руки прямые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15.всё то же самое повторяется с левой ноги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16.переход по низу с правой ноги на левую: - руки вытянуты перед собой или стоят на полу ладонями, стопы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</w:t>
      </w:r>
      <w:proofErr w:type="spellEnd"/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17.ноги по II широкой позиции:</w:t>
      </w:r>
    </w:p>
    <w:p w:rsidR="008023A5" w:rsidRPr="00056C12" w:rsidRDefault="00056C12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             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наклоны корпуса вниз, локти достаю до пола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18.нижняя растяжка: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 1. сидя на полу, ноги выпрямлены, наклоны корпуса вперёд, положить живот на ноги, стопы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</w:t>
      </w:r>
      <w:proofErr w:type="spellEnd"/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 2.ноги раскрыты в стороны, наклоны корпуса на правую ногу (на левую, вперёд), стопы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</w:t>
      </w:r>
      <w:proofErr w:type="spellEnd"/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 3.упражнение «бабочка»: ноги согнуты  коленях и разведены в стороны, стопы соединены вместе, колени лежат на полу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наклон вперёд (до пола)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3.Упражнения по диагонали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             1.grand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battementsjetes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вперёд, в сторону, назад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2.прыжки: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            - «козлик»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            - простые с бегом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            - «латинский» прыжок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4.Упражнения на координацию на месте и в продвижении</w:t>
      </w:r>
    </w:p>
    <w:p w:rsidR="008023A5" w:rsidRPr="00056C12" w:rsidRDefault="008023A5" w:rsidP="00056C1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dращения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 II прямой позиции с одновременной работой корпуса</w:t>
      </w:r>
    </w:p>
    <w:p w:rsidR="008023A5" w:rsidRPr="00056C12" w:rsidRDefault="008023A5" w:rsidP="00056C1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прыжки и прыжковые комбинации</w:t>
      </w:r>
    </w:p>
    <w:p w:rsidR="008023A5" w:rsidRPr="00056C12" w:rsidRDefault="008023A5" w:rsidP="00056C1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grandbattements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вперёд с подъёмом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полупальцы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ножку поймать руками</w:t>
      </w:r>
    </w:p>
    <w:p w:rsidR="008023A5" w:rsidRPr="00056C12" w:rsidRDefault="008023A5" w:rsidP="00056C1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grandbattements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сторону: руки вниз, стопы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</w:t>
      </w:r>
      <w:proofErr w:type="spellEnd"/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5.Танцевальные связки: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быстрая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       - медленная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 Особенностью первого года обучения модерн-джаз (современному) танцу является точное повторение предлагаемого танцевального материала и обязательное подчинение музыкальным канонам. Благодаря выполнению этих условий воспитанник подготовит себе грамотную техническую базу и выработает четкость исполнения и восприятия музыкального материала.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Предполагаемый результат: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овладение элементарными приёмами разминки на середине зала;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правильное и самостоятельное выполнение разминки;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знание основ работы мышц и правильного дыхания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простейшей координации движений.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        умение исполнять синхронно движения и комбинации;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знание основных шагов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афроджаз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танца;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умение выделять сильную и слабую доли;</w:t>
      </w:r>
    </w:p>
    <w:p w:rsidR="00191677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развитие пластичности, гибкости, танцевального шага,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выворотности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координации.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u w:val="single"/>
          <w:lang w:eastAsia="ru-RU"/>
        </w:rPr>
        <w:t>II год обучения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техники исполнения модерн-джаз танца;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пластичности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артистизма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       овладение основами американского джаз-танца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-        знакомство с понятиями и принципами импровизации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развитие и совершенствование исполнительского мастерства</w:t>
      </w:r>
    </w:p>
    <w:p w:rsidR="008023A5" w:rsidRPr="00056C12" w:rsidRDefault="00CC1851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1.</w:t>
      </w:r>
      <w:r w:rsidR="008023A5"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Разогрев</w:t>
      </w:r>
    </w:p>
    <w:p w:rsidR="008023A5" w:rsidRPr="00056C12" w:rsidRDefault="008023A5" w:rsidP="00056C1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Упражнения у станка: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перегибы и наклоны торса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demietgrandplie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 параллельным и выворотным позициям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упражнения для разогрева стопы и голеностопа</w:t>
      </w:r>
    </w:p>
    <w:p w:rsidR="00034626" w:rsidRPr="00056C12" w:rsidRDefault="00056C12" w:rsidP="00056C12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        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="00034626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Упражнения для разогрева стопы и голеностопа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rond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battements</w:t>
      </w:r>
      <w:proofErr w:type="spellEnd"/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Растяжка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Комбинации с использованием данных упражнений и изученных ранее</w:t>
      </w:r>
    </w:p>
    <w:p w:rsidR="008023A5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2. Упражнения на середине зала: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  - спирали и изгибы торса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  - наклоны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  - упражнение на напряжение и расслабление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  - упражнения для разогрева позвоночника</w:t>
      </w:r>
    </w:p>
    <w:p w:rsidR="008023A5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3. Упражнения в партере: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 - упражнения для позвоночника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                - упражнения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стрэтч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- характера</w:t>
      </w:r>
    </w:p>
    <w:p w:rsidR="00034626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              - упражнения для разогрева стопы и голеностопа</w:t>
      </w:r>
    </w:p>
    <w:p w:rsidR="00034626" w:rsidRPr="00056C12" w:rsidRDefault="00CC1851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4.</w:t>
      </w:r>
      <w:r w:rsidR="00034626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Упражнения для позвоночника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      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наклоныторса: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flatback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deepbodybend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sidestretch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-       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изгибыторса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: twist, curve, arch, roll down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 roll up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-       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спирали</w:t>
      </w:r>
      <w:proofErr w:type="gramEnd"/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-       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body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 roll ("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волна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" )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 xml:space="preserve">-       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contraction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, release, high release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tilt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layout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2.   Изоляция.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Выполняется следующие упражнения или комбинации: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голова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плечи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грудная клетка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тазобедренная часть (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руки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ноги</w:t>
      </w:r>
    </w:p>
    <w:p w:rsidR="00CC1851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Полиритмия 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полицентрия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 Движения трех, четырех и более центров одновременно, возможно в различных ритмических рисунках и в оппозиционном направлении.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3.    Уровни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 стоя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- «на четвереньках»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 коленях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сидя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лёжа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В различных уровнях могут выполняться следующие виды упражнений: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изоляция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фиксированные наклоны торса к ногам в течение некоторого времени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пульсирующие наклоны торса (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bounce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открытие ноги с помощью руки или обеих рук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contraction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спирали и твисты торса</w:t>
      </w:r>
    </w:p>
    <w:p w:rsidR="00034626" w:rsidRPr="00056C12" w:rsidRDefault="00CC1851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4.</w:t>
      </w:r>
      <w:r w:rsidR="00034626"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Координация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Бицентрия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 движения двух центров в параллель и оппозицию.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Перемещение в пространстве шагами с координацией рук и изолированных центров.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-       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Трицентрия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параллельном направлении.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Соединение движений нескольких центров в различных ритмических рисунках,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Использование различных ритмов в исполнении движений, например один центр исполняет движение медленно и плавно, другой - акцентирование и резко.</w:t>
      </w:r>
    </w:p>
    <w:p w:rsidR="008023A5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5</w:t>
      </w:r>
      <w:r w:rsidR="008023A5"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.    Кросс (упражнения в продвижении)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Виды движений: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шаги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прыжки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вращения</w:t>
      </w:r>
    </w:p>
    <w:p w:rsidR="00034626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Использование всего пространства класса. Шаги с координацией трех, четырех и более центров, шаги с использованием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contraction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смены направлений в комбинации шагов. Соединение шагов, прыжков и вращений в единые комбинации. Изучение вращений по кругу и со сменой уровня, а также лабильных вращений.</w:t>
      </w:r>
    </w:p>
    <w:p w:rsidR="008023A5" w:rsidRPr="00056C12" w:rsidRDefault="00056C12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6</w:t>
      </w:r>
      <w:r w:rsidR="008023A5"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. Комбинация.</w:t>
      </w:r>
    </w:p>
    <w:p w:rsidR="008023A5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II   году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обучения особое внимание уделяется развитию физических способностей (шаг, гибкость, прыжок, пластичность) и музыкальных данных (слух, музыкальная выразительность движений) воспитанников, а так же развитию индивидуальной манеры исполнения.</w:t>
      </w:r>
    </w:p>
    <w:p w:rsidR="0092371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Развернутые комбинации с перемещением в пространстве, с использованием смены уровней, различных способов вращения и прыжков.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Предполагаемый результат: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Овладение всеми видами вращения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Умение совершать прыжки на месте и с продвижением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Использование основ сольной и контактной импровизации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       Умение ориентироваться в танцевальных и музыкальных направлениях</w:t>
      </w:r>
    </w:p>
    <w:p w:rsidR="008023A5" w:rsidRPr="00056C12" w:rsidRDefault="00034626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2 году</w:t>
      </w:r>
      <w:r w:rsidR="008023A5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обучения, благодаря занятиям по импровизации, наиболее широко раскрываются и оттачиваются индивидуальные способности воспитанников: владение техникой модерн-джаз танца, пластическая и музыкальная выразительность, творческое мышление.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III. ТРЕБОВАНИЯ К УРОВНЮ ПОДГОТОВКИ УЧАЩИХСЯ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Уровень подготовки учащихся является результатом освоения программы учебного предмета «Современный танец», который определяется формированием комплекса знаний, умений и навыков, таких, как: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умение ориентироваться в пространстве,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двигаться по площадке в различных рисунках и ракурсах,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развитие чувства позы, навыки координации,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  культура общения с партнером,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начальные навыки ансамблевого исполнения,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эмоциональная отзывчивость,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умение передать в движении стилевые особенности современной музыки, разнообразие ее темпов и ритмов, что является основой формирования чистоты стиля и хорошей манеры исполнения.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val="en-US" w:eastAsia="ru-RU"/>
        </w:rPr>
        <w:t>IV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. </w:t>
      </w: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ФОРМЫ И МЕТОДЫ КОНТРОЛЯ, СИСТЕМА ОЦЕНОК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Формой промежуточной аттестации являются контрольные уроки в конце каждого полугодия по пройденному материалу. Так же контрольны</w:t>
      </w:r>
      <w:r w:rsidR="00034626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й урок проводится в конце второго года обучения (</w:t>
      </w:r>
      <w:r w:rsidR="0008160C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3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класс) на котором выпускники показывают основные знания умения и навыки полученные в процессе реализации данной программы.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Критерии оценок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При составлении критерий оценки все учащиеся могут быть условно разделены на две группы:</w:t>
      </w:r>
    </w:p>
    <w:p w:rsidR="008023A5" w:rsidRPr="00056C12" w:rsidRDefault="008023A5" w:rsidP="00056C1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Учащиеся с хорошими хореографическими данными</w:t>
      </w:r>
    </w:p>
    <w:p w:rsidR="008023A5" w:rsidRPr="00056C12" w:rsidRDefault="008023A5" w:rsidP="00056C1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Учащиеся со средними хореографическими данными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 группа: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Оценка 5 (отлично)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 предполагает хорошее репертуарное продвижение и качество исполнения. Количество и трудность композиций или комбинаций должно соответствовать уровню класса или быть выше.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Качество означает: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понимание формы, жанра, осмысленность исполнения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владение техническим мастерством, лёгкость и точность исполнения;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выразительность исполнения, артистичность, сценическая выдержка.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этих требованиях закладывается и возможность дальнейшего профессионального обучения учащихся.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Оценка 4 (хорошо):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репертуарное продвижение должно соответствовать классу, как и количество проходимого материала. Допустимы более умеренные темпы, менее яркие выступления, но качество отработанных навыков и приёмов должно быть обязательно. Оценку «хорошо» может получить яркий ученик выступивший менее удачно. Снижается оценка за технические неточности, неуверенное исполнение.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Оценка 3 (удовлетворительно):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недостаточное репертуарное продвижение (трудность композиции, комбинации). Погрешности в качестве исполнения: неровность, замедленная техника, зажатость, отсутствие пластики, выразительности. Непонимание формы, жанра, характера исполняемой композиции или комбинации. 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II группа: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lastRenderedPageBreak/>
        <w:t>Оценка 5 (отлично)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: допускается более облегченный репертуар, разрешаются более спокойные темпы исполняемой композиций или комбинаций, но качество исполнения должно соответствовать требованиям для 1-ой группы учащихся. Особо нужно учитывать трудолюбие, заинтересованность ученика в занятиях, его понимание и его личный эмоциональный отклик на исполняемую композицию или комбинацию.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Оценка 4 (хорошо):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более лёгкий по объёму материал, более доступный по содержанию, техническим задачам. Требования к качеству исполнения и технически навыкам сохраняется, должно быть понимание характера композиции или комбинации.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Оценка 3 (удовлетворительно): 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облегчённый репертуар, отсутствие эмоциональности и хореографического мышления, ошибки в техническом исполнении, плохая хореографическая память, нет заинтересованности.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Оценки выставляются по окончании каждой четверти и полугодий учебного года.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МЕТОДИЧЕСКОЕ ОБЕСПЕЧЕНИЕ УЧЕБНОГО ПРОЦЕССА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Методические рекомендации педагогическим работникам</w:t>
      </w:r>
      <w:r w:rsidR="00832B9B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На начальном этапе</w:t>
      </w:r>
      <w:r w:rsidR="00B81F36"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на “середине” изучаются характерные длямодерн-джаз (современного) танца позиции рук и ног, осваивается простейшая координация, а также удобные и понятные детям элементы танцев. Следует избегать слишком раннего и быстрого введения специфических особенностей современного танца, которые трудно, а зачастую и невозможно согласовать с начальной стадией обучения.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Из сказанного выше, однако, не следует, что современный танец не имеет на начальной стадии обучения своих собственных задач и служит лишьнеким “танцевальным дополнением” к однообразным, на первых порах, урокам классического танца. Практика ведения данного предмета на хореографических отделениях в ряде экспериментальных школ искусств показала, что работа без станка на первом году обучения дает возможность заложить фундамент для целого ряда важнейших исполнительских качеств и выявить мало используемые при обычном подходе резервы. Отсутствие технической сложности, больших специфических нагрузок дает педагогу возможность в этих условиях уделить основное внимание культуре исполнения.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процессе работы педагог должен строго соблюдать принцип “от простого к сложному”. На базе тех навыков и умений, которые формируются на первом году обучения. Дальнейшее увеличение мышечной нагрузки в течение всего периода обучения производится постепенно и планомерно; усложнение лексики, композиции заданий и танцевальных этюдов, введение новых технических приемов должны быть также подготовлены всем предыдущим ходом обучения.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Особое внимание следует уделять такому немаловажному фактору, как дыхание учащихся. Правильно поставленное дыхание имеет иногда решающее значение для освоения танцевальной техники, особенно если учитывать частую смену темпов и ритмов урока современного танца, </w:t>
      </w: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длительные, требующие большого дыхания, развернутые танцевальные композиции, необходимость преодолевать значительное сценическое пространство.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Не следует преждевременно навязывать детям “взрослую” манеру исполнения, заставлять их “наигрывать” темперамент и утрировать мимическую “игру”. Исполнение всегда должно быть естественным, а предлагаемый материал — не только соответствовать техническим возможностям учащихся, но и учитывать их возрастную психологию.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конце каждого года обучения необходимо подготовить развернутую композицию или небольшой законченный танец, где, наряду с усвоением элементов, можно было бы проследить за воспитанием чувства ансамбля у детей и созданием сценического образа. В процессе преподавания необходим дифференцированный подход к детям с учетом их физических данных и способности к восприятию предлагаемого материала.</w:t>
      </w:r>
    </w:p>
    <w:p w:rsidR="00B81F36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 процессе обучения танцевальным дисциплинам важную роль играют творческие связи педагогов. Нельзя допускать, чтобы один предмет значительно опережал в прохождении материала другой. Преподаватель современного танца должен строить процесс обучения, учитывая степень подготовки класса по другим дисциплинам.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СПИСОК РЕКОМЕНДУЕМОЙ МЕТОДИЧЕСКОЙ ЛИТЕРАТУРЫ</w:t>
      </w:r>
    </w:p>
    <w:p w:rsidR="008023A5" w:rsidRPr="00056C12" w:rsidRDefault="008023A5" w:rsidP="00056C1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Никитин В. Модерн-джаз танец: начало обучения. – М., 1995 г. – («Я вхожу в мир искусств»).</w:t>
      </w:r>
    </w:p>
    <w:p w:rsidR="008023A5" w:rsidRPr="00056C12" w:rsidRDefault="008023A5" w:rsidP="00056C1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Никитин В. Модерн-джаз танец: История. Методика. Практика. - М.: Изд-во "ГИТИС", 2000 г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b/>
          <w:bCs/>
          <w:color w:val="333333"/>
          <w:sz w:val="28"/>
          <w:szCs w:val="28"/>
          <w:lang w:eastAsia="ru-RU"/>
        </w:rPr>
        <w:t> СЛОВАРЬ ТЕРМИНОВ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LA SECONDE [а ля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сегонд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положение, при котором исполнитель располагается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enface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а "рабочая" нога открыта в сторону на 90° 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ALLONGE, ARRONDIE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алонже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аронди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положение округленной или удлиненной руки.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ARABESQUE [арабеск] - поза классического танца, при которой нога отводится назад "носком в пол" на 45°, 60° или на 90°, положение торса, рук и головы зависит от формы арабеска.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ARCH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атч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арка, прогиб торса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ASSEMBLE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асеамбле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прыжок с одной ноги на две выполняется с отведением ноги в заданном направлении и собиранием ног во время прыжка вместе.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ATTITUDE [аттитюд] - положение ноги, оторванной от пола и немного согнутой в колене.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AVELOPPE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авлоппе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противоположное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battementdeveloppe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движение, "рабочая" нога из открытого положения через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опускается в заданную позицию.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DE VELOPPE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девлоппе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вынимание ноги вперед, назад или в сторону скольжением "рабочей" ноги по опорной.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 xml:space="preserve">BATTEMENT FONDU [батман фондю] - движение, состоящее из одновременного сгибания коленей, в конце которого "рабочая" нога приходит в положение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surlecou-de-pied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спереди или сзади опорной ноги, а затем следует одновременное вытягивание коленей и "рабочая" нога открывается вперед, в сторону или назад. В модерн-джаз танце используется также форма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fondu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из урока народно-сценического танца.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FRAPPE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фраппе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движение, состоящее из быстрого, энергичного сгибания и разгибания ноги, стопа приводится в положение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surlecou-de-pied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 момент сгибания и открывается носком в пол или на высоту 45° в момент разгибания вперед, в сторону или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RELEVE LENT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релеве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лян] - плавный подъем ноги через скольжение по полу на 90° вперед, в сторону или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1 При научении словаря необходимо помнить о том, что движения классического танца, заимствованные модерн-джаз танцем, очень часто видоизменяются. Особенно это касается выворотного и параллельного положения. В связи с этим в словаре дается терминология классического балета без изменений (см. Все о балете//Составитель Е.Я. Суриц. М., 1966, Энциклопедия "Балет". М., 1981 и др.), а изменение положений зависит от контекста урока. Зачастую происходит терминологическое наложение английской и французской терминологии, например,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tempsleveаналогиченhop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battementtendu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аналогичен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brack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kick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соответствует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grandbattementdeveloppe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 т.д. В этом случае необходимо использовать движение в зависимости от конкретного упражнения.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BATTEMENTRETIRE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ретире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перенос через скольжение "рабочей" ноги, через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из V позиции впереди в V позицию сзади.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TENDU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тандю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движение ноги, которая скользящим движением отводится на носок вперед, назад или в сторону. В модерн-джаз танце исполняется так же по параллельным позициям.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BATTEMENT TENDU JETE [батман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тандю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жете] - отличается от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battementtendu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активным выбрасыванием ноги в воздух на высоту.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BODY ROLL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боди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ролл] - группа наклонов торса, связанная с поочередным перемещением центра корпуса в боковой или фронтальной плоскости (синоним "волна").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BOUNCE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баунс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трамплинное покачивание вверх-вниз, в основном происходит либо за счет сгибания и разгибания коленей, либо пульсирующими наклонами торса.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BRUCH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браш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скольжение или мазок всей стопой по полу перед открытием ноги в воздух или при закрытии в позицию.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CONTRACTION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контракпш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сжатие, уменьшение объема корпуса и округление позвоночника, начинается в центре таза, постепенно захватывая весь позвоночник, исполняется на выдохе.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CORKSCREW TURN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корскру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повороты] - "штопорные" повороты, при которых исполнитель повышает или понижает уровень вращения.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COUPE [купе] - быстрая подмена одной ноги другой, служащая толчком для прыжка или другого движения.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CURVE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кёрф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изгиб верхней части позвоночника (до "солнечного сплетения") вперед или 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DEEP BODY BEND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диипбодибэнд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наклон торсом вперед ниже 90°, сохраняя прямую линию торса и рук.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DEEP CONTRACTION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диипконтракшн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сильное сжатие в центр тела, в котором участвуют все сочленения, т.е. в это движение включаются руки, ноги и голова.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 GAGE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дегаже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перенос тяжести корпуса с одной ноги на другую по второй позиции (вправо, влево) и по четвертой позиции ног (вперед, назад), может исполняться как с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demi-plie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так и на вытянутых ногах.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DEMI-РЫЁ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деми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-плие] - полуприседание, при котором пятки не отрываются от пола.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DEMIROND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демиронд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полукруг носком ноги по полу вперед и в сторону, или назад и 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DROP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дроп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падение расслабленного торса вперед или 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ECARTE [экарте] - поза классического танца (a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laseconde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), развернутая по диагонали вперед или назад, корпус чуть отклонен от поднятой ноги.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ЕМВО1ТЁ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амбуате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последовательные переходы с ноги на ногу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пальцах и с прыжком. Прыжки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emboite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- поочередное выбрасывание согнутых в коленях ног вперед или на 45°.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EN DEDANS [ан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дедан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направление движения или поворота к себе, вовнутрь.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EN DEHORS [ан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деор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направление движения или поворота от себя или наружу.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EPAULMENT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эпольман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положение танцовщика, повернутого в 3/4 в т. 8 или т. 2; различается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epaulementcroise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(закрытый) 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epaulementefface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(стертый, открытый),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FLAT BACK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флэтбэк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наклон торса вперед, в сторону (на 90°), назад с прямой спиной, без изгиба торса.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FLAT STEP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флэтстэп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шаг, при котором вся стопа одновременно ставится на пол.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FLEX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флекс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сокращенная стопа, кисть или колени.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FLIK [флик] - мазок стопой по полу к опорной ноге.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FOUETTE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фуэтте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прием поворота, при котором тело исполнителя поворачивается к зафиксированной в определенном положении ноге (на полу или в воздухе).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FROG-POSITION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фрог-позишн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позиция сидя, при которой согнутые в коленях ноги касаются друг друга стопами, колени должны быть максимально раскрыты в стороны,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GLISSADE [глиссад] - партерный скользящий прыжок без отрыва от пола с продвижением вправо-влево или вперед-назад.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GRAND BATTEMENT [гран батман] - бросок ноги на 90° и выше вперед, назад или 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GRAND JETE [гран жете] - прыжок с одной ноги на другую с продвижением вперед, назад или в сторону. Ноги раскрываются максимально и принимают в воздухе положение "шпагат".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GRAND PLIE [гран плие] - полное приседание.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HIGH RELEASE [хай релиз] - высокое расширение, движение, состоящее из подъема грудной клетки с небольшим перегибом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HINGE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хинч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положение танцора, при котором прямой, без изгибов торс отклоняется назад на максимальное расстояние, колени согнуты, стопы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HIP LIFT [хип лифт] - подъем бедра вверх.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НОР [хоп] - шаг-подскок, "рабочая" нога обычно в положении "у колена".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JACK KNIFE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джэкнайф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положение корпуса, при котором торс наклоняется вперед, спина прямая, опора на руки, колени вытянуты, ноги во второй параллельной позиции, пятки не отрываются от пола.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JAZZ HAND [джаз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хэнд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положение кисти, при котором пальцы напряжены и разведены в стороны.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JELLY ROLL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джелли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ролл] - движение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пелвисом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состоящее из мелкого сокращения мышц с одновременным небольшим поворотом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пелвиса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вправо-влево (синоним - шейк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пелвиса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.)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JERK-POSITION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джерк-позишн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позиция рук, при которой локти сгибаются и немного отводятся назад, за грудную клетку, предплечья располагаются параллельно полу.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JUMP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джамп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прыжок на двух ногах.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KICK [кик] - бросок ноги вперед или в сторону на 45° или 90° через вынимание приемом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developpe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LAY OUT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лэй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аут] - положение, при котором нога, открытая на 90° в сторону или назад, и торс составляют одну прямую линию.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LEAP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лиип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прыжок с одной ноги на другую с продвижением вперед или 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WCOMOTOR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локомотор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круговое движение согнутых в локтях рук вдоль торса.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LOW BACK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лоубэк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округление позвоночника в пояснично-грудном отделе.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PAS BALANCE [па балансе]- па, состоящее из комбинации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tombeиразdeЪоиггёе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 Исполняется с продвижением из стороны в сторону, реже - вперед-назад.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 CHASSE [па шассе] - вспомогательный прыжок с продвижением во всех направлениях, при исполнении которого одна нога "догоняет" другую в высшей точке прыжка.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PAS DE BOURREE [па де бурре] - танцевальный вспомогательный шаг, состоящий из чередования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переступаний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 одной ноги на другую с окончанием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demi-plle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. Синоним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steppasdebourree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В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модерн-джаз танце во время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pasdeЬоиггёе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положение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surlecou-de-pied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не фиксируется.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PAS DE CHAT [па де ша] - прыжок, лимитирующий прыжок кошки. Согнутые в коленях ноги отбрасываются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PAS FAILLJ [па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файи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связующий шаг, состоящий из проведения свободной ноги через проходящее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demlplie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по I позиции вперед или назад, затем на ногу передается тяжесть корпуса с некоторым отклонением от вертикальной оси.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PASSE [пассе] - проходящее движение, которое является связующим при переводе ноги из одного положения в другое, может исполняться по первой позиции на полу (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passeparterre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), либо на 45° или 90°.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PIQUE  [пике] - легкий укол кончиками пальцев "рабочей" ноги об пол и подъем ноги на заданную высоту.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PIROUTTE [пируэт] - вращение исполнителя на одной ноге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endehors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епdedans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вторая нога в положении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surlecou-de-pied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PLIE RELEVE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плиерелеве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положение ног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 согнутыми коленями.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пойнт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вытянутое положение стопы.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PRANCE [прайс] - движение для развития подвижности стопы, состоящее из быстрой смены положения "на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полулальцах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" 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point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PREPARATION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препарасъон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подготовительное движение, выполняемое перед началом упражнения.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PRESS-POSITION [пресс-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позишн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позиция рук, при которой согнутые в локтях руки ладонями касаются бедер спереди или сбоку.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RELEASE [релиз] - расширение объема тела, которое происходит на вдохе.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RELEVE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релеве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подъем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полупальцы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RENVERSE</w:t>
      </w:r>
      <w:proofErr w:type="gram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  [</w:t>
      </w:r>
      <w:proofErr w:type="gram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ранверсе] - резкое перегибание корпуса в основном из позы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atitudecroise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, сопровождающееся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pasdeboureeentournant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ROLL DOWN [ролл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даун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спиральный наклон вниз-вперед, начиная от головы.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ROLL UP [ролл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an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обратное движение, связанное с постепенным раскручиванием и выпрямлением торса в исходную позицию.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ROND DE JAM BE PAR TERRE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рон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жамб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пар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терр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круг вытянутой ногой, касаясь пальцами пола.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ROVD DE JAM BE EN L 'AIR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рон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жамбанлер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круговое движение нижней части ноги (голеностопа) при фиксированном бедре, отведенном в сторону на высоту 45° или 90°.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SAUTE [соте] - прыжок классического танца с двух ног на две ноги по I, II, IV и V позициям.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SHIMMI [шимми] - спиральное, закручивающееся движение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пелвисом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вправо и влево,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SIDE STRETCH [сайд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стрэтч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боковое растяжение торса, наклон торса вправо или влево.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SISSON OUVERTE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сиссонуверт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прыжок с отлетом вперед, назад или в сторону, при приземлении одна нога остается открытой в воздухе на заданной высоте или в заданном положении.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lastRenderedPageBreak/>
        <w:t>SOUTENU EN TQURNANT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сутеню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ан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турнан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поворот на двух ногах, начинающейся с втягивания "рабочей* ноги в пятую позицию.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SQUARE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сквэа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четыре шага по квадрату: вперед-в сторону-назад-в сторону.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STEP BALL CHANGE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стэпболлчендж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связующий шаг, состоящий из шага в сторону или вперед и двух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переступаний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(синоним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steppadehour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ее,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SUNDARI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зундари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движение головы, заключающееся в смещении шейных позвонков вправо-влево и вперед-назад.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SURLE COU-DE-PIED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сюрле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ку-де-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пье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положение вытянутой ступни "работающей" ноги на щиколотке опорной ноги спереди или сзади.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СВИНГ - раскачивание любой частью тела (рукой, ногой, головой, торсом) в особом джазовом ритме.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THRUST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фраст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резкий рывок грудной клеткой или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пелвисом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вперед, в сторону или назад.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TILT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тилт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] - угол, поза, при которой торс отклоняется в сторону или вперед от вертикального положения, "рабочая" нога может быть открыта в противоположном направлении на 90° и выше.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ТОМВЁ [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томбе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падение, перенос тяжести корпуса на открытую ногу вперед, в сторону или назад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demi-plie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TOUCH - приставной шаг или шаг на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полупальцы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без переноса тяжести корпуса.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TOUR CHA^NES [тур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шене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] - исполняемые на двух ногах по диагонали или по кругу на высоких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полупальцах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следующие один за другим полуповороты, в модерн-джаз танце могут исполняться на полной стопе и в </w:t>
      </w:r>
      <w:proofErr w:type="spellStart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demi-plie</w:t>
      </w:r>
      <w:proofErr w:type="spellEnd"/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.</w:t>
      </w:r>
    </w:p>
    <w:p w:rsidR="008023A5" w:rsidRPr="00056C12" w:rsidRDefault="008023A5" w:rsidP="00056C12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056C12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 </w:t>
      </w:r>
    </w:p>
    <w:p w:rsidR="00D944D4" w:rsidRPr="00056C12" w:rsidRDefault="00D944D4" w:rsidP="00056C12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sectPr w:rsidR="00D944D4" w:rsidRPr="00056C12" w:rsidSect="0001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3882"/>
    <w:multiLevelType w:val="multilevel"/>
    <w:tmpl w:val="08FAD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32383"/>
    <w:multiLevelType w:val="multilevel"/>
    <w:tmpl w:val="303C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27BB"/>
    <w:multiLevelType w:val="multilevel"/>
    <w:tmpl w:val="CCC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94527"/>
    <w:multiLevelType w:val="hybridMultilevel"/>
    <w:tmpl w:val="055843D6"/>
    <w:lvl w:ilvl="0" w:tplc="E004BE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E23D7"/>
    <w:multiLevelType w:val="multilevel"/>
    <w:tmpl w:val="329AB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42686"/>
    <w:multiLevelType w:val="multilevel"/>
    <w:tmpl w:val="2B62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437C3"/>
    <w:multiLevelType w:val="multilevel"/>
    <w:tmpl w:val="FBCE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A0B6E"/>
    <w:multiLevelType w:val="multilevel"/>
    <w:tmpl w:val="395C1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E0291A"/>
    <w:multiLevelType w:val="multilevel"/>
    <w:tmpl w:val="0C68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9559D"/>
    <w:multiLevelType w:val="multilevel"/>
    <w:tmpl w:val="791CA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35217"/>
    <w:multiLevelType w:val="multilevel"/>
    <w:tmpl w:val="F84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A3C6B"/>
    <w:multiLevelType w:val="multilevel"/>
    <w:tmpl w:val="06AA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52B65"/>
    <w:multiLevelType w:val="multilevel"/>
    <w:tmpl w:val="D736B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41319"/>
    <w:multiLevelType w:val="multilevel"/>
    <w:tmpl w:val="9C92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02BEE"/>
    <w:multiLevelType w:val="multilevel"/>
    <w:tmpl w:val="2D102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B342E5"/>
    <w:multiLevelType w:val="multilevel"/>
    <w:tmpl w:val="1FE4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A10F0"/>
    <w:multiLevelType w:val="multilevel"/>
    <w:tmpl w:val="DF32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9D7FFD"/>
    <w:multiLevelType w:val="multilevel"/>
    <w:tmpl w:val="E304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E1165B"/>
    <w:multiLevelType w:val="multilevel"/>
    <w:tmpl w:val="A010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805BE"/>
    <w:multiLevelType w:val="multilevel"/>
    <w:tmpl w:val="E486A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A52E0"/>
    <w:multiLevelType w:val="multilevel"/>
    <w:tmpl w:val="28FA8B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629B7"/>
    <w:multiLevelType w:val="multilevel"/>
    <w:tmpl w:val="17EA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525F46"/>
    <w:multiLevelType w:val="multilevel"/>
    <w:tmpl w:val="9ADA0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1E2DCC"/>
    <w:multiLevelType w:val="multilevel"/>
    <w:tmpl w:val="52C4B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7D1AD7"/>
    <w:multiLevelType w:val="multilevel"/>
    <w:tmpl w:val="AD82C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DC6682"/>
    <w:multiLevelType w:val="multilevel"/>
    <w:tmpl w:val="8CC0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57C16"/>
    <w:multiLevelType w:val="multilevel"/>
    <w:tmpl w:val="6ADE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5B68B8"/>
    <w:multiLevelType w:val="multilevel"/>
    <w:tmpl w:val="32205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10"/>
  </w:num>
  <w:num w:numId="9">
    <w:abstractNumId w:val="4"/>
  </w:num>
  <w:num w:numId="10">
    <w:abstractNumId w:val="17"/>
  </w:num>
  <w:num w:numId="11">
    <w:abstractNumId w:val="13"/>
  </w:num>
  <w:num w:numId="12">
    <w:abstractNumId w:val="26"/>
  </w:num>
  <w:num w:numId="13">
    <w:abstractNumId w:val="1"/>
  </w:num>
  <w:num w:numId="14">
    <w:abstractNumId w:val="16"/>
  </w:num>
  <w:num w:numId="15">
    <w:abstractNumId w:val="2"/>
  </w:num>
  <w:num w:numId="16">
    <w:abstractNumId w:val="22"/>
  </w:num>
  <w:num w:numId="17">
    <w:abstractNumId w:val="19"/>
  </w:num>
  <w:num w:numId="18">
    <w:abstractNumId w:val="23"/>
  </w:num>
  <w:num w:numId="19">
    <w:abstractNumId w:val="9"/>
  </w:num>
  <w:num w:numId="20">
    <w:abstractNumId w:val="11"/>
  </w:num>
  <w:num w:numId="21">
    <w:abstractNumId w:val="24"/>
  </w:num>
  <w:num w:numId="22">
    <w:abstractNumId w:val="27"/>
  </w:num>
  <w:num w:numId="23">
    <w:abstractNumId w:val="0"/>
  </w:num>
  <w:num w:numId="24">
    <w:abstractNumId w:val="7"/>
  </w:num>
  <w:num w:numId="25">
    <w:abstractNumId w:val="20"/>
  </w:num>
  <w:num w:numId="26">
    <w:abstractNumId w:val="8"/>
  </w:num>
  <w:num w:numId="27">
    <w:abstractNumId w:val="2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774"/>
    <w:rsid w:val="0001417B"/>
    <w:rsid w:val="00034626"/>
    <w:rsid w:val="00056C12"/>
    <w:rsid w:val="00064774"/>
    <w:rsid w:val="0008160C"/>
    <w:rsid w:val="00191677"/>
    <w:rsid w:val="00211488"/>
    <w:rsid w:val="00233E14"/>
    <w:rsid w:val="00352BA6"/>
    <w:rsid w:val="00403CE8"/>
    <w:rsid w:val="00503A53"/>
    <w:rsid w:val="00507219"/>
    <w:rsid w:val="006C14EE"/>
    <w:rsid w:val="006F2923"/>
    <w:rsid w:val="007C75AF"/>
    <w:rsid w:val="008023A5"/>
    <w:rsid w:val="00832B9B"/>
    <w:rsid w:val="00923715"/>
    <w:rsid w:val="009A1D82"/>
    <w:rsid w:val="00A00350"/>
    <w:rsid w:val="00B81F36"/>
    <w:rsid w:val="00BA1476"/>
    <w:rsid w:val="00C27563"/>
    <w:rsid w:val="00C71566"/>
    <w:rsid w:val="00CC1851"/>
    <w:rsid w:val="00D12ADB"/>
    <w:rsid w:val="00D94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EFB5D-F8C0-4182-9B66-CADEE7F4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7B"/>
  </w:style>
  <w:style w:type="paragraph" w:styleId="2">
    <w:name w:val="heading 2"/>
    <w:basedOn w:val="a"/>
    <w:link w:val="20"/>
    <w:uiPriority w:val="1"/>
    <w:qFormat/>
    <w:rsid w:val="00503A5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3A5"/>
    <w:rPr>
      <w:b/>
      <w:bCs/>
    </w:rPr>
  </w:style>
  <w:style w:type="character" w:styleId="a5">
    <w:name w:val="Emphasis"/>
    <w:basedOn w:val="a0"/>
    <w:uiPriority w:val="20"/>
    <w:qFormat/>
    <w:rsid w:val="008023A5"/>
    <w:rPr>
      <w:i/>
      <w:iCs/>
    </w:rPr>
  </w:style>
  <w:style w:type="paragraph" w:styleId="a6">
    <w:name w:val="List Paragraph"/>
    <w:basedOn w:val="a"/>
    <w:uiPriority w:val="34"/>
    <w:qFormat/>
    <w:rsid w:val="008023A5"/>
    <w:pPr>
      <w:ind w:left="720"/>
      <w:contextualSpacing/>
    </w:pPr>
  </w:style>
  <w:style w:type="paragraph" w:styleId="a7">
    <w:name w:val="Body Text"/>
    <w:basedOn w:val="a"/>
    <w:link w:val="a8"/>
    <w:semiHidden/>
    <w:rsid w:val="00B81F36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Mangal"/>
      <w:kern w:val="1"/>
      <w:sz w:val="31"/>
      <w:szCs w:val="20"/>
      <w:lang w:val="en-US"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B81F36"/>
    <w:rPr>
      <w:rFonts w:ascii="Calibri" w:eastAsia="SimSun" w:hAnsi="Calibri" w:cs="Mangal"/>
      <w:kern w:val="1"/>
      <w:sz w:val="31"/>
      <w:szCs w:val="20"/>
      <w:shd w:val="clear" w:color="auto" w:fill="FFFFFF"/>
      <w:lang w:val="en-US" w:eastAsia="hi-IN" w:bidi="hi-IN"/>
    </w:rPr>
  </w:style>
  <w:style w:type="paragraph" w:customStyle="1" w:styleId="21">
    <w:name w:val="Абзац списка2"/>
    <w:basedOn w:val="a"/>
    <w:qFormat/>
    <w:rsid w:val="00B81F36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503A5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18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</cp:lastModifiedBy>
  <cp:revision>19</cp:revision>
  <dcterms:created xsi:type="dcterms:W3CDTF">2019-05-16T11:44:00Z</dcterms:created>
  <dcterms:modified xsi:type="dcterms:W3CDTF">2025-09-16T08:23:00Z</dcterms:modified>
</cp:coreProperties>
</file>