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1A" w:rsidRDefault="00D5069A" w:rsidP="00E00E1A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E2D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43B9" w:rsidRPr="00E615F9" w:rsidRDefault="004D6DDC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A1C" w:rsidRPr="00E615F9" w:rsidRDefault="00ED43B9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F9">
        <w:rPr>
          <w:rFonts w:ascii="Times New Roman" w:hAnsi="Times New Roman" w:cs="Times New Roman"/>
          <w:b/>
          <w:sz w:val="24"/>
          <w:szCs w:val="24"/>
        </w:rPr>
        <w:t>повышени</w:t>
      </w:r>
      <w:r w:rsidR="004D6DDC">
        <w:rPr>
          <w:rFonts w:ascii="Times New Roman" w:hAnsi="Times New Roman" w:cs="Times New Roman"/>
          <w:b/>
          <w:sz w:val="24"/>
          <w:szCs w:val="24"/>
        </w:rPr>
        <w:t>ю</w:t>
      </w:r>
      <w:r w:rsidRPr="00E615F9">
        <w:rPr>
          <w:rFonts w:ascii="Times New Roman" w:hAnsi="Times New Roman" w:cs="Times New Roman"/>
          <w:b/>
          <w:sz w:val="24"/>
          <w:szCs w:val="24"/>
        </w:rPr>
        <w:t xml:space="preserve"> объективности оценки образовательных результатов</w:t>
      </w:r>
    </w:p>
    <w:p w:rsidR="00D86B5C" w:rsidRDefault="00801D68" w:rsidP="00E0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F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22457">
        <w:rPr>
          <w:rFonts w:ascii="Times New Roman" w:hAnsi="Times New Roman" w:cs="Times New Roman"/>
          <w:b/>
          <w:sz w:val="24"/>
          <w:szCs w:val="24"/>
        </w:rPr>
        <w:t xml:space="preserve">МОУ «СОШ №9 </w:t>
      </w:r>
      <w:r w:rsidR="00D86B5C">
        <w:rPr>
          <w:rFonts w:ascii="Times New Roman" w:hAnsi="Times New Roman" w:cs="Times New Roman"/>
          <w:b/>
          <w:sz w:val="24"/>
          <w:szCs w:val="24"/>
        </w:rPr>
        <w:t xml:space="preserve">им. </w:t>
      </w:r>
      <w:proofErr w:type="spellStart"/>
      <w:r w:rsidR="00D86B5C">
        <w:rPr>
          <w:rFonts w:ascii="Times New Roman" w:hAnsi="Times New Roman" w:cs="Times New Roman"/>
          <w:b/>
          <w:sz w:val="24"/>
          <w:szCs w:val="24"/>
        </w:rPr>
        <w:t>М.И.Хилкова</w:t>
      </w:r>
      <w:proofErr w:type="spellEnd"/>
      <w:r w:rsidR="00922457">
        <w:rPr>
          <w:rFonts w:ascii="Times New Roman" w:hAnsi="Times New Roman" w:cs="Times New Roman"/>
          <w:b/>
          <w:sz w:val="24"/>
          <w:szCs w:val="24"/>
        </w:rPr>
        <w:t>»</w:t>
      </w:r>
      <w:r w:rsidR="00DC53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7A4E87" w:rsidRPr="00E615F9" w:rsidRDefault="00DC538C" w:rsidP="00E0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в 202</w:t>
      </w:r>
      <w:r w:rsidR="00D86B5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D86B5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706A9" w:rsidRPr="00E615F9" w:rsidRDefault="006E2DC0" w:rsidP="006E2D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415730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Для повышения объективности оценки образовательных результатов 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922457">
        <w:rPr>
          <w:rFonts w:ascii="Times New Roman" w:hAnsi="Times New Roman" w:cs="Times New Roman"/>
          <w:color w:val="000000"/>
          <w:sz w:val="24"/>
          <w:szCs w:val="24"/>
        </w:rPr>
        <w:t xml:space="preserve">МОУ «СОШ №9» 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будут </w:t>
      </w:r>
      <w:r w:rsidR="00415730" w:rsidRPr="00E615F9">
        <w:rPr>
          <w:rFonts w:ascii="Times New Roman" w:hAnsi="Times New Roman" w:cs="Times New Roman"/>
          <w:color w:val="000000"/>
          <w:sz w:val="24"/>
          <w:szCs w:val="24"/>
        </w:rPr>
        <w:t>организова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="00415730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комплексные мероприятия по трем направлениям: </w:t>
      </w:r>
    </w:p>
    <w:p w:rsidR="00D706A9" w:rsidRPr="006E2DC0" w:rsidRDefault="00415730" w:rsidP="006E2DC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Обеспечение объективности образовательных результатов в рамках конкретной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оценочной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в </w:t>
      </w:r>
      <w:r w:rsidR="00D706A9" w:rsidRPr="006E2DC0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="00251FC3" w:rsidRPr="006E2D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06A9" w:rsidRPr="006E2DC0" w:rsidRDefault="00415730" w:rsidP="006E2DC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</w:t>
      </w:r>
      <w:r w:rsidR="00D706A9" w:rsidRPr="006E2DC0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с необъективными результатами и профилактическая работа с выявленными </w:t>
      </w:r>
      <w:r w:rsidR="00251FC3" w:rsidRPr="006E2DC0">
        <w:rPr>
          <w:rFonts w:ascii="Times New Roman" w:hAnsi="Times New Roman" w:cs="Times New Roman"/>
          <w:color w:val="000000"/>
          <w:sz w:val="24"/>
          <w:szCs w:val="24"/>
        </w:rPr>
        <w:t>ОО;</w:t>
      </w:r>
    </w:p>
    <w:p w:rsidR="00EA1DEB" w:rsidRPr="00227EB1" w:rsidRDefault="00415730" w:rsidP="00227EB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Формирование у участников образовательных отношений позитивного отношения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E69F3"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объективной оценке образовательных результатов.</w:t>
      </w:r>
    </w:p>
    <w:p w:rsidR="00D72F1B" w:rsidRPr="00C96897" w:rsidRDefault="006E2DC0" w:rsidP="006E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72F1B" w:rsidRPr="00C96897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D5069A">
        <w:rPr>
          <w:rFonts w:ascii="Times New Roman" w:hAnsi="Times New Roman" w:cs="Times New Roman"/>
          <w:sz w:val="24"/>
          <w:szCs w:val="24"/>
        </w:rPr>
        <w:t xml:space="preserve"> </w:t>
      </w:r>
      <w:r w:rsidR="00D72F1B" w:rsidRPr="00C96897">
        <w:rPr>
          <w:rFonts w:ascii="Times New Roman" w:hAnsi="Times New Roman" w:cs="Times New Roman"/>
          <w:sz w:val="24"/>
          <w:szCs w:val="24"/>
        </w:rPr>
        <w:t>П</w:t>
      </w:r>
      <w:r w:rsidR="004D6DDC">
        <w:rPr>
          <w:rFonts w:ascii="Times New Roman" w:hAnsi="Times New Roman" w:cs="Times New Roman"/>
          <w:sz w:val="24"/>
          <w:szCs w:val="24"/>
        </w:rPr>
        <w:t xml:space="preserve">лана мероприятий по </w:t>
      </w:r>
      <w:r w:rsidR="00D72F1B" w:rsidRPr="00C96897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123E38">
        <w:rPr>
          <w:rFonts w:ascii="Times New Roman" w:hAnsi="Times New Roman" w:cs="Times New Roman"/>
          <w:sz w:val="24"/>
          <w:szCs w:val="24"/>
        </w:rPr>
        <w:t>ю</w:t>
      </w:r>
      <w:r w:rsidR="00D72F1B" w:rsidRPr="00C96897">
        <w:rPr>
          <w:rFonts w:ascii="Times New Roman" w:hAnsi="Times New Roman" w:cs="Times New Roman"/>
          <w:sz w:val="24"/>
          <w:szCs w:val="24"/>
        </w:rPr>
        <w:t xml:space="preserve"> объективности оценки образовательных результатов </w:t>
      </w:r>
      <w:r w:rsidR="00922457">
        <w:rPr>
          <w:rFonts w:ascii="Times New Roman" w:hAnsi="Times New Roman" w:cs="Times New Roman"/>
          <w:sz w:val="24"/>
          <w:szCs w:val="24"/>
        </w:rPr>
        <w:t>в МОУ «СОШ №9»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F1B" w:rsidRPr="00C96897">
        <w:rPr>
          <w:rFonts w:ascii="Times New Roman" w:hAnsi="Times New Roman" w:cs="Times New Roman"/>
          <w:sz w:val="24"/>
          <w:szCs w:val="24"/>
        </w:rPr>
        <w:t>по направлениям:</w:t>
      </w:r>
    </w:p>
    <w:p w:rsidR="00E00E1A" w:rsidRPr="00E00E1A" w:rsidRDefault="00D72F1B" w:rsidP="006E2DC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Обеспечение объективнос</w:t>
      </w:r>
      <w:r w:rsid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 образовательных результатов в </w:t>
      </w:r>
      <w:r w:rsidRPr="006E2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рамках </w:t>
      </w:r>
    </w:p>
    <w:p w:rsidR="00D72F1B" w:rsidRPr="00E00E1A" w:rsidRDefault="00D72F1B" w:rsidP="00E00E1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конкретной оценочной процедуры в ОО</w:t>
      </w:r>
      <w:r w:rsidRPr="00E00E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обеспечение видеонаблюдения  на процедурах оценки качества образования </w:t>
      </w:r>
      <w:r w:rsidR="004A3D25">
        <w:rPr>
          <w:rFonts w:ascii="Times New Roman" w:hAnsi="Times New Roman" w:cs="Times New Roman"/>
          <w:bCs/>
          <w:color w:val="000000"/>
          <w:sz w:val="24"/>
          <w:szCs w:val="24"/>
        </w:rPr>
        <w:t>ОГЭ, ГВЭ, ЕГЭ</w:t>
      </w:r>
      <w:r w:rsidR="00F302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общественного наблюдения на процедурах оценки качества образования (ВПР,</w:t>
      </w:r>
      <w:r w:rsidR="004A3D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ОГЭ, ГВЭ, ЕГЭ</w:t>
      </w: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) с соблюдением требова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ний к общественным наблюдателям;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привлечение квалифицированных специалистов на всех этапах процедуры (проведение  инструктажей с  организаторами, техничес</w:t>
      </w:r>
      <w:r w:rsidR="00873065">
        <w:rPr>
          <w:rFonts w:ascii="Times New Roman" w:hAnsi="Times New Roman" w:cs="Times New Roman"/>
          <w:color w:val="000000"/>
          <w:sz w:val="24"/>
          <w:szCs w:val="24"/>
        </w:rPr>
        <w:t>кими специалистами, экспертами);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работ </w:t>
      </w:r>
      <w:r w:rsidR="001D260A">
        <w:rPr>
          <w:rFonts w:ascii="Times New Roman" w:hAnsi="Times New Roman" w:cs="Times New Roman"/>
          <w:color w:val="000000"/>
          <w:sz w:val="24"/>
          <w:szCs w:val="24"/>
        </w:rPr>
        <w:t>школьными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комиссиями по стандартизированным критериям с предварительным коллегиальным обсуждением подходов к оцениванию. </w:t>
      </w:r>
    </w:p>
    <w:p w:rsidR="00E00E1A" w:rsidRDefault="00D72F1B" w:rsidP="00227EB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1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Выявление ОО с необъективными результатами и</w:t>
      </w:r>
      <w:r w:rsidR="00E00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профилактическая работа </w:t>
      </w:r>
      <w:proofErr w:type="gramStart"/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D72F1B" w:rsidRPr="00E00E1A" w:rsidRDefault="00D72F1B" w:rsidP="00E00E1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выявленными ОО</w:t>
      </w:r>
      <w:r w:rsidR="00971D22"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87257" w:rsidRDefault="00D72F1B" w:rsidP="00055BA2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BA2">
        <w:rPr>
          <w:rFonts w:ascii="Times New Roman" w:hAnsi="Times New Roman" w:cs="Times New Roman"/>
          <w:color w:val="000000"/>
          <w:sz w:val="24"/>
          <w:szCs w:val="24"/>
        </w:rPr>
        <w:t>Выявление ОО с необъективными результа</w:t>
      </w:r>
      <w:r w:rsidR="00D87257">
        <w:rPr>
          <w:rFonts w:ascii="Times New Roman" w:hAnsi="Times New Roman" w:cs="Times New Roman"/>
          <w:color w:val="000000"/>
          <w:sz w:val="24"/>
          <w:szCs w:val="24"/>
        </w:rPr>
        <w:t xml:space="preserve">тами оценочной процедуры </w:t>
      </w:r>
      <w:proofErr w:type="gramStart"/>
      <w:r w:rsidR="00D87257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</w:p>
    <w:p w:rsidR="00D72F1B" w:rsidRPr="00D87257" w:rsidRDefault="00D87257" w:rsidP="00D872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2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F1B" w:rsidRPr="00D87257">
        <w:rPr>
          <w:rFonts w:ascii="Times New Roman" w:hAnsi="Times New Roman" w:cs="Times New Roman"/>
          <w:color w:val="000000"/>
          <w:sz w:val="24"/>
          <w:szCs w:val="24"/>
        </w:rPr>
        <w:t>анализ результатов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оценочных</w:t>
      </w:r>
      <w:r w:rsidR="00D72F1B" w:rsidRPr="00D87257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процедур:</w:t>
      </w:r>
    </w:p>
    <w:p w:rsidR="00D72F1B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 xml:space="preserve">индекс </w:t>
      </w:r>
      <w:proofErr w:type="gramStart"/>
      <w:r w:rsidRPr="00873065">
        <w:rPr>
          <w:rFonts w:ascii="Times New Roman" w:hAnsi="Times New Roman" w:cs="Times New Roman"/>
          <w:bCs/>
          <w:sz w:val="24"/>
          <w:szCs w:val="24"/>
        </w:rPr>
        <w:t>не подтверждения</w:t>
      </w:r>
      <w:proofErr w:type="gramEnd"/>
      <w:r w:rsidRPr="00873065">
        <w:rPr>
          <w:rFonts w:ascii="Times New Roman" w:hAnsi="Times New Roman" w:cs="Times New Roman"/>
          <w:bCs/>
          <w:sz w:val="24"/>
          <w:szCs w:val="24"/>
        </w:rPr>
        <w:t xml:space="preserve"> результатов медалистов,</w:t>
      </w:r>
    </w:p>
    <w:p w:rsidR="00D72F1B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>индексы необъективности ВПР и ОГЭ,</w:t>
      </w:r>
    </w:p>
    <w:p w:rsidR="00055BA2" w:rsidRPr="00873065" w:rsidRDefault="00D72F1B" w:rsidP="0087306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sz w:val="24"/>
          <w:szCs w:val="24"/>
        </w:rPr>
        <w:t>наличие системы видеонаблюдения и общественного наблюдения в ОО при проведении оценочных процедур.</w:t>
      </w:r>
    </w:p>
    <w:p w:rsidR="00055BA2" w:rsidRDefault="00D72F1B" w:rsidP="00E1053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53C">
        <w:rPr>
          <w:rFonts w:ascii="Times New Roman" w:hAnsi="Times New Roman" w:cs="Times New Roman"/>
          <w:color w:val="000000"/>
          <w:sz w:val="24"/>
          <w:szCs w:val="24"/>
        </w:rPr>
        <w:t>Профилактическ</w:t>
      </w:r>
      <w:r w:rsidR="00922457">
        <w:rPr>
          <w:rFonts w:ascii="Times New Roman" w:hAnsi="Times New Roman" w:cs="Times New Roman"/>
          <w:color w:val="000000"/>
          <w:sz w:val="24"/>
          <w:szCs w:val="24"/>
        </w:rPr>
        <w:t xml:space="preserve">ие </w:t>
      </w:r>
      <w:r w:rsidRPr="00E1053C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</w:t>
      </w:r>
      <w:proofErr w:type="gramStart"/>
      <w:r w:rsidRPr="00E1053C">
        <w:rPr>
          <w:rFonts w:ascii="Times New Roman" w:hAnsi="Times New Roman" w:cs="Times New Roman"/>
          <w:color w:val="000000"/>
          <w:sz w:val="24"/>
          <w:szCs w:val="24"/>
        </w:rPr>
        <w:t>выявленными</w:t>
      </w:r>
      <w:proofErr w:type="gramEnd"/>
      <w:r w:rsidRPr="00E1053C">
        <w:rPr>
          <w:rFonts w:ascii="Times New Roman" w:hAnsi="Times New Roman" w:cs="Times New Roman"/>
          <w:color w:val="000000"/>
          <w:sz w:val="24"/>
          <w:szCs w:val="24"/>
        </w:rPr>
        <w:t xml:space="preserve"> ОО:</w:t>
      </w:r>
    </w:p>
    <w:p w:rsidR="00D72F1B" w:rsidRPr="00E1053C" w:rsidRDefault="00D72F1B" w:rsidP="00E1053C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53C">
        <w:rPr>
          <w:rFonts w:ascii="Times New Roman" w:hAnsi="Times New Roman" w:cs="Times New Roman"/>
          <w:color w:val="000000"/>
          <w:sz w:val="24"/>
          <w:szCs w:val="24"/>
        </w:rPr>
        <w:t>анализ признаков необъективности,</w:t>
      </w:r>
    </w:p>
    <w:p w:rsidR="00E1053C" w:rsidRPr="00227EB1" w:rsidRDefault="00D72F1B" w:rsidP="00227EB1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053C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комплекса мер по устранению причин необъективности.  </w:t>
      </w:r>
    </w:p>
    <w:p w:rsidR="00E00E1A" w:rsidRPr="00227EB1" w:rsidRDefault="00D72F1B" w:rsidP="00227EB1">
      <w:pPr>
        <w:pStyle w:val="a3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у участников образовательных отношений</w:t>
      </w:r>
      <w:r w:rsidR="00E00E1A" w:rsidRPr="00227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2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позитивного</w:t>
      </w:r>
      <w:proofErr w:type="gramEnd"/>
    </w:p>
    <w:p w:rsidR="00D72F1B" w:rsidRPr="00E00E1A" w:rsidRDefault="00D72F1B" w:rsidP="00227EB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отношения к объективной оценке образовательных</w:t>
      </w:r>
      <w:r w:rsidR="00227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результатов:</w:t>
      </w:r>
    </w:p>
    <w:p w:rsidR="00D72F1B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color w:val="000000"/>
          <w:sz w:val="24"/>
          <w:szCs w:val="24"/>
        </w:rPr>
        <w:t>реализация в приоритетном порядке программ помощи ОО с низкими</w:t>
      </w:r>
      <w:r w:rsidRPr="00873065">
        <w:rPr>
          <w:rFonts w:ascii="Times New Roman" w:hAnsi="Times New Roman" w:cs="Times New Roman"/>
          <w:color w:val="000000"/>
          <w:sz w:val="24"/>
          <w:szCs w:val="24"/>
        </w:rPr>
        <w:br/>
        <w:t>результатами, программ помощи учителям, имеющим профессиональные проблемы и дефициты, руководителям ОО, в которых есть проблемы с организацией образовательной деятельности и т.п.;</w:t>
      </w:r>
    </w:p>
    <w:p w:rsidR="00D72F1B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разъяснительной  работы  с  педагогами по вопросам повышения объективности оценки образовательных результатов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CF5167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учителями и методическими объединениями аналитической экспертной работы с результатами оценочных процедур</w:t>
      </w:r>
      <w:r w:rsidR="00CF5167"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F3BC1" w:rsidRPr="00E615F9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F3BC1" w:rsidRPr="00E615F9" w:rsidSect="00227EB1">
          <w:headerReference w:type="default" r:id="rId9"/>
          <w:pgSz w:w="11906" w:h="16838"/>
          <w:pgMar w:top="0" w:right="850" w:bottom="993" w:left="1701" w:header="708" w:footer="708" w:gutter="0"/>
          <w:cols w:space="708"/>
          <w:titlePg/>
          <w:docGrid w:linePitch="360"/>
        </w:sectPr>
      </w:pPr>
    </w:p>
    <w:p w:rsidR="008F3BC1" w:rsidRPr="00E615F9" w:rsidRDefault="008F3BC1" w:rsidP="004A064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3BC1" w:rsidRPr="00E615F9" w:rsidRDefault="008F3BC1" w:rsidP="00BD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 </w:t>
      </w:r>
      <w:proofErr w:type="gramStart"/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>мероприятий повышения объективности оценивания образовательных</w:t>
      </w:r>
      <w:r w:rsidR="00EE69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6771C"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результатов</w:t>
      </w:r>
      <w:proofErr w:type="gramEnd"/>
      <w:r w:rsidR="00E6771C"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20</w:t>
      </w:r>
      <w:r w:rsidR="00251FC3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D86B5C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251FC3"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 w:rsidR="00D86B5C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="00251F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</w:t>
      </w: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8F3BC1" w:rsidRPr="00E615F9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1"/>
        <w:gridCol w:w="10141"/>
        <w:gridCol w:w="2068"/>
      </w:tblGrid>
      <w:tr w:rsidR="00D05E7A" w:rsidRPr="00E615F9" w:rsidTr="008C4419">
        <w:tc>
          <w:tcPr>
            <w:tcW w:w="611" w:type="dxa"/>
            <w:vAlign w:val="center"/>
          </w:tcPr>
          <w:p w:rsidR="00D05E7A" w:rsidRPr="00E615F9" w:rsidRDefault="00D05E7A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2068" w:type="dxa"/>
            <w:vAlign w:val="center"/>
          </w:tcPr>
          <w:p w:rsidR="00D05E7A" w:rsidRPr="00E615F9" w:rsidRDefault="00D05E7A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05E7A" w:rsidRPr="00E615F9" w:rsidTr="008C4419">
        <w:trPr>
          <w:gridAfter w:val="2"/>
          <w:wAfter w:w="12209" w:type="dxa"/>
        </w:trPr>
        <w:tc>
          <w:tcPr>
            <w:tcW w:w="611" w:type="dxa"/>
            <w:vAlign w:val="center"/>
          </w:tcPr>
          <w:p w:rsidR="00D05E7A" w:rsidRPr="00E615F9" w:rsidRDefault="00D05E7A" w:rsidP="008F3B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E615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5E7A" w:rsidRPr="00E615F9" w:rsidTr="008C4419">
        <w:tc>
          <w:tcPr>
            <w:tcW w:w="611" w:type="dxa"/>
            <w:vAlign w:val="center"/>
          </w:tcPr>
          <w:p w:rsidR="00D05E7A" w:rsidRDefault="00D05E7A" w:rsidP="008F3B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BD00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 доверительного интервала среднего балла для ОО относительно группы ОО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региону</w:t>
            </w:r>
          </w:p>
        </w:tc>
        <w:tc>
          <w:tcPr>
            <w:tcW w:w="2068" w:type="dxa"/>
            <w:vMerge w:val="restart"/>
            <w:vAlign w:val="center"/>
          </w:tcPr>
          <w:p w:rsidR="00D05E7A" w:rsidRPr="00E615F9" w:rsidRDefault="00D05E7A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 календарных дней после получения результатов независимой оценочной процедуры</w:t>
            </w:r>
          </w:p>
        </w:tc>
      </w:tr>
      <w:tr w:rsidR="00D05E7A" w:rsidRPr="00E615F9" w:rsidTr="008C4419">
        <w:tc>
          <w:tcPr>
            <w:tcW w:w="611" w:type="dxa"/>
            <w:vAlign w:val="center"/>
          </w:tcPr>
          <w:p w:rsidR="00D05E7A" w:rsidRPr="00E615F9" w:rsidRDefault="00D05E7A" w:rsidP="00E67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доверительного интервала процента выполнения каждого задания по каждой ОО, участвовавшей в оценочной процедуре, относительно контрольной выборки ОО</w:t>
            </w:r>
          </w:p>
        </w:tc>
        <w:tc>
          <w:tcPr>
            <w:tcW w:w="2068" w:type="dxa"/>
            <w:vMerge/>
            <w:vAlign w:val="center"/>
          </w:tcPr>
          <w:p w:rsidR="00D05E7A" w:rsidRPr="00E615F9" w:rsidRDefault="00D05E7A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E7A" w:rsidRPr="00E615F9" w:rsidTr="008C4419">
        <w:tc>
          <w:tcPr>
            <w:tcW w:w="611" w:type="dxa"/>
            <w:vAlign w:val="center"/>
          </w:tcPr>
          <w:p w:rsidR="00D05E7A" w:rsidRPr="00E615F9" w:rsidRDefault="00D05E7A" w:rsidP="00E67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 результатов ОО с результатами ОО контрольной группы, с учетом контекстных данных</w:t>
            </w:r>
          </w:p>
        </w:tc>
        <w:tc>
          <w:tcPr>
            <w:tcW w:w="2068" w:type="dxa"/>
            <w:vMerge/>
            <w:vAlign w:val="center"/>
          </w:tcPr>
          <w:p w:rsidR="00D05E7A" w:rsidRPr="00E615F9" w:rsidRDefault="00D05E7A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E7A" w:rsidRPr="00E615F9" w:rsidTr="008C4419">
        <w:tc>
          <w:tcPr>
            <w:tcW w:w="611" w:type="dxa"/>
            <w:vAlign w:val="center"/>
          </w:tcPr>
          <w:p w:rsidR="00D05E7A" w:rsidRPr="00E615F9" w:rsidRDefault="00D05E7A" w:rsidP="00E677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Сравнения достигнутого уровня результатов оценочной процедуры в ОО с уровнем результатов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ОГЭ,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ЕГЭ с учетом контекстных данных</w:t>
            </w:r>
          </w:p>
        </w:tc>
        <w:tc>
          <w:tcPr>
            <w:tcW w:w="2068" w:type="dxa"/>
            <w:vMerge/>
            <w:vAlign w:val="center"/>
          </w:tcPr>
          <w:p w:rsidR="00D05E7A" w:rsidRPr="00E615F9" w:rsidRDefault="00D05E7A" w:rsidP="00E677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E7A" w:rsidRPr="00E615F9" w:rsidTr="008C4419">
        <w:trPr>
          <w:gridAfter w:val="2"/>
          <w:wAfter w:w="12209" w:type="dxa"/>
        </w:trPr>
        <w:tc>
          <w:tcPr>
            <w:tcW w:w="611" w:type="dxa"/>
            <w:vAlign w:val="center"/>
          </w:tcPr>
          <w:p w:rsidR="00D05E7A" w:rsidRPr="00E615F9" w:rsidRDefault="00D05E7A" w:rsidP="00E677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615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A621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Обсуждение </w:t>
            </w:r>
            <w:proofErr w:type="gramStart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методологии проведения комплексного анализа результатов процедур оценки качества образования</w:t>
            </w:r>
            <w:proofErr w:type="gramEnd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ГИА на совещаниях руководителей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заместителей руководителей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ОО, на заседаниях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РМО</w:t>
            </w:r>
          </w:p>
        </w:tc>
        <w:tc>
          <w:tcPr>
            <w:tcW w:w="2068" w:type="dxa"/>
            <w:vAlign w:val="center"/>
          </w:tcPr>
          <w:p w:rsidR="00D05E7A" w:rsidRPr="00E615F9" w:rsidRDefault="00D05E7A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участия руководящих и педагогических работников в </w:t>
            </w:r>
            <w:proofErr w:type="spellStart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семинарах по организации подготовки к проведению оценочных процедур и ГИА, обучающих мероприятий по подготовке экспертов </w:t>
            </w:r>
          </w:p>
        </w:tc>
        <w:tc>
          <w:tcPr>
            <w:tcW w:w="2068" w:type="dxa"/>
            <w:vAlign w:val="center"/>
          </w:tcPr>
          <w:p w:rsidR="00D05E7A" w:rsidRPr="00E615F9" w:rsidRDefault="00D05E7A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участия учителей - экспертов в работе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муниципальных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предметных комиссий, в выборочной перепроверке работ участников оценочных процедур. </w:t>
            </w:r>
          </w:p>
        </w:tc>
        <w:tc>
          <w:tcPr>
            <w:tcW w:w="2068" w:type="dxa"/>
            <w:vAlign w:val="center"/>
          </w:tcPr>
          <w:p w:rsidR="00D05E7A" w:rsidRPr="00E615F9" w:rsidRDefault="00D05E7A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графиком проведения оценочных процедур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1" w:type="dxa"/>
          </w:tcPr>
          <w:p w:rsidR="00D05E7A" w:rsidRPr="00E615F9" w:rsidRDefault="00D05E7A" w:rsidP="00A621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инструктажей для муниципальных и школьных координаторов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ответственных за организацию оценочных процедур, по технологии проведения конкретной оценочной процедуры</w:t>
            </w:r>
          </w:p>
        </w:tc>
        <w:tc>
          <w:tcPr>
            <w:tcW w:w="2068" w:type="dxa"/>
            <w:vAlign w:val="center"/>
          </w:tcPr>
          <w:p w:rsidR="00D05E7A" w:rsidRPr="00E615F9" w:rsidRDefault="00D05E7A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позднее 1 рабочего дня до проведения  оценочной процедуры</w:t>
            </w:r>
          </w:p>
        </w:tc>
      </w:tr>
      <w:tr w:rsidR="00D05E7A" w:rsidRPr="00E615F9" w:rsidTr="008C4419">
        <w:trPr>
          <w:gridAfter w:val="2"/>
          <w:wAfter w:w="12209" w:type="dxa"/>
        </w:trPr>
        <w:tc>
          <w:tcPr>
            <w:tcW w:w="611" w:type="dxa"/>
            <w:vAlign w:val="center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0D2B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алгоритма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комплексного анализа результатов процедур 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ценки качества образования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 ОО</w:t>
            </w:r>
          </w:p>
        </w:tc>
        <w:tc>
          <w:tcPr>
            <w:tcW w:w="2068" w:type="dxa"/>
            <w:vAlign w:val="center"/>
          </w:tcPr>
          <w:p w:rsidR="00D05E7A" w:rsidRPr="00E615F9" w:rsidRDefault="00D05E7A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14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собеседования с администрацией школы (руководитель ОО, зам. руководителя по УВР)  по вопросам качества образования, проведения оценочных процедур и повышения объективности оценки образовательных результатов в образовательных организациях</w:t>
            </w:r>
          </w:p>
        </w:tc>
        <w:tc>
          <w:tcPr>
            <w:tcW w:w="2068" w:type="dxa"/>
            <w:vAlign w:val="center"/>
          </w:tcPr>
          <w:p w:rsidR="00D05E7A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D05E7A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проведения проверки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перепроверки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работ: </w:t>
            </w:r>
          </w:p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участников ВПР, итогового сочинения (изложения), итогового собеседования по русскому языку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межшк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ольными предметными комиссиями;</w:t>
            </w:r>
          </w:p>
          <w:p w:rsidR="00D05E7A" w:rsidRPr="00E615F9" w:rsidRDefault="00D05E7A" w:rsidP="00F302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D05E7A" w:rsidRPr="00E615F9" w:rsidRDefault="00D05E7A" w:rsidP="009224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остоянно в соответствии с графиком проведения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школьных олимпиад,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региональных олимпиад, ВПР, Дорожной картой по подготовке к проведению ГИА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и обучение корпуса независимых наблюдателей при проведении ВПР и других оценочных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процедур</w:t>
            </w:r>
          </w:p>
        </w:tc>
        <w:tc>
          <w:tcPr>
            <w:tcW w:w="2068" w:type="dxa"/>
            <w:vAlign w:val="center"/>
          </w:tcPr>
          <w:p w:rsidR="00D05E7A" w:rsidRPr="00E615F9" w:rsidRDefault="00D05E7A" w:rsidP="00FB70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Мониторинг отчётов о результатах </w:t>
            </w:r>
            <w:proofErr w:type="spellStart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proofErr w:type="spellEnd"/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ОО (разделов «Качество подготовки обучающихся» и «Функционирование внутренней системы оценки качества» на наличие сопоставления результатов внешнего и внутреннего контроля </w:t>
            </w:r>
            <w:proofErr w:type="gramEnd"/>
          </w:p>
        </w:tc>
        <w:tc>
          <w:tcPr>
            <w:tcW w:w="2068" w:type="dxa"/>
            <w:vAlign w:val="center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Default="00D05E7A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7C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67C41">
              <w:rPr>
                <w:rFonts w:ascii="Times New Roman" w:hAnsi="Times New Roman" w:cs="Times New Roman"/>
                <w:sz w:val="24"/>
                <w:szCs w:val="24"/>
              </w:rPr>
              <w:t>анализа результатов мониторинга оценки результатов обучения</w:t>
            </w:r>
            <w:proofErr w:type="gramEnd"/>
          </w:p>
        </w:tc>
        <w:tc>
          <w:tcPr>
            <w:tcW w:w="2068" w:type="dxa"/>
            <w:vAlign w:val="center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D05E7A" w:rsidRPr="00E615F9" w:rsidTr="008C4419">
        <w:trPr>
          <w:gridAfter w:val="2"/>
          <w:wAfter w:w="12209" w:type="dxa"/>
        </w:trPr>
        <w:tc>
          <w:tcPr>
            <w:tcW w:w="61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Pr="00E615F9" w:rsidRDefault="00D05E7A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D05E7A" w:rsidRPr="00973B83" w:rsidRDefault="00D05E7A" w:rsidP="00233E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Организация и проведение разъяснительной работы с руководителями, заместителями руководителей и педагогами  ОО по вопросам повышения объективности оценки образовательных результатов и </w:t>
            </w:r>
            <w:proofErr w:type="gramStart"/>
            <w:r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реализации</w:t>
            </w:r>
            <w:proofErr w:type="gramEnd"/>
            <w:r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вышеперечисленных мер</w:t>
            </w:r>
          </w:p>
        </w:tc>
        <w:tc>
          <w:tcPr>
            <w:tcW w:w="2068" w:type="dxa"/>
            <w:vAlign w:val="center"/>
          </w:tcPr>
          <w:p w:rsidR="00D05E7A" w:rsidRPr="00E615F9" w:rsidRDefault="00D05E7A" w:rsidP="007E08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Default="00D05E7A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D05E7A" w:rsidRPr="00E615F9" w:rsidRDefault="00D05E7A" w:rsidP="00D05E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Проведение общешкольных родительских собраний по вопросам оценочных процедур</w:t>
            </w:r>
          </w:p>
        </w:tc>
        <w:tc>
          <w:tcPr>
            <w:tcW w:w="2068" w:type="dxa"/>
            <w:vAlign w:val="center"/>
          </w:tcPr>
          <w:p w:rsidR="00D05E7A" w:rsidRPr="00E615F9" w:rsidRDefault="00D05E7A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</w:tr>
      <w:tr w:rsidR="00D05E7A" w:rsidRPr="00E615F9" w:rsidTr="008C4419">
        <w:tc>
          <w:tcPr>
            <w:tcW w:w="611" w:type="dxa"/>
          </w:tcPr>
          <w:p w:rsidR="00D05E7A" w:rsidRDefault="00D05E7A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D05E7A" w:rsidRDefault="00D05E7A" w:rsidP="00D05E7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Информационное освещение  оценочных процедур через сайт  ОО</w:t>
            </w:r>
          </w:p>
        </w:tc>
        <w:tc>
          <w:tcPr>
            <w:tcW w:w="2068" w:type="dxa"/>
            <w:vAlign w:val="center"/>
          </w:tcPr>
          <w:p w:rsidR="00D05E7A" w:rsidRPr="00E615F9" w:rsidRDefault="00D05E7A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</w:tr>
    </w:tbl>
    <w:p w:rsidR="008F3BC1" w:rsidRPr="00E615F9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BC1" w:rsidRPr="00E615F9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3BC1" w:rsidRPr="00E615F9" w:rsidSect="00333882">
      <w:headerReference w:type="default" r:id="rId10"/>
      <w:footerReference w:type="default" r:id="rId11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CB" w:rsidRDefault="00D551CB" w:rsidP="00D706A9">
      <w:pPr>
        <w:spacing w:after="0" w:line="240" w:lineRule="auto"/>
      </w:pPr>
      <w:r>
        <w:separator/>
      </w:r>
    </w:p>
  </w:endnote>
  <w:endnote w:type="continuationSeparator" w:id="0">
    <w:p w:rsidR="00D551CB" w:rsidRDefault="00D551CB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A5" w:rsidRDefault="00D551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CB" w:rsidRDefault="00D551CB" w:rsidP="00D706A9">
      <w:pPr>
        <w:spacing w:after="0" w:line="240" w:lineRule="auto"/>
      </w:pPr>
      <w:r>
        <w:separator/>
      </w:r>
    </w:p>
  </w:footnote>
  <w:footnote w:type="continuationSeparator" w:id="0">
    <w:p w:rsidR="00D551CB" w:rsidRDefault="00D551CB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9820"/>
      <w:docPartObj>
        <w:docPartGallery w:val="Page Numbers (Top of Page)"/>
        <w:docPartUnique/>
      </w:docPartObj>
    </w:sdtPr>
    <w:sdtEndPr/>
    <w:sdtContent>
      <w:p w:rsidR="007A4E87" w:rsidRDefault="00EB0ACA">
        <w:pPr>
          <w:pStyle w:val="a5"/>
          <w:jc w:val="center"/>
        </w:pPr>
        <w:r>
          <w:fldChar w:fldCharType="begin"/>
        </w:r>
        <w:r w:rsidR="007A4E87">
          <w:instrText>PAGE   \* MERGEFORMAT</w:instrText>
        </w:r>
        <w:r>
          <w:fldChar w:fldCharType="separate"/>
        </w:r>
        <w:r w:rsidR="004D46E4">
          <w:rPr>
            <w:noProof/>
          </w:rPr>
          <w:t>2</w:t>
        </w:r>
        <w:r>
          <w:fldChar w:fldCharType="end"/>
        </w:r>
      </w:p>
    </w:sdtContent>
  </w:sdt>
  <w:p w:rsidR="007A4E87" w:rsidRDefault="007A4E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87" w:rsidRDefault="00EB0ACA">
    <w:pPr>
      <w:pStyle w:val="a5"/>
      <w:jc w:val="center"/>
    </w:pPr>
    <w:r>
      <w:fldChar w:fldCharType="begin"/>
    </w:r>
    <w:r w:rsidR="007A4E87">
      <w:instrText>PAGE   \* MERGEFORMAT</w:instrText>
    </w:r>
    <w:r>
      <w:fldChar w:fldCharType="separate"/>
    </w:r>
    <w:r w:rsidR="00D86B5C">
      <w:rPr>
        <w:noProof/>
      </w:rPr>
      <w:t>3</w:t>
    </w:r>
    <w:r>
      <w:fldChar w:fldCharType="end"/>
    </w:r>
  </w:p>
  <w:p w:rsidR="007A4E87" w:rsidRDefault="007A4E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E50"/>
    <w:multiLevelType w:val="hybridMultilevel"/>
    <w:tmpl w:val="E76CB632"/>
    <w:lvl w:ilvl="0" w:tplc="C0B6A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C74AB"/>
    <w:multiLevelType w:val="hybridMultilevel"/>
    <w:tmpl w:val="40BA97F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3261"/>
    <w:multiLevelType w:val="hybridMultilevel"/>
    <w:tmpl w:val="65C0CC06"/>
    <w:lvl w:ilvl="0" w:tplc="967CAA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9E4"/>
    <w:multiLevelType w:val="hybridMultilevel"/>
    <w:tmpl w:val="918E5EC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C2BE3"/>
    <w:multiLevelType w:val="hybridMultilevel"/>
    <w:tmpl w:val="A87875F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83266"/>
    <w:multiLevelType w:val="hybridMultilevel"/>
    <w:tmpl w:val="3D961B3E"/>
    <w:lvl w:ilvl="0" w:tplc="ACE8DD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1B6F61"/>
    <w:multiLevelType w:val="hybridMultilevel"/>
    <w:tmpl w:val="6B40D86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74B96"/>
    <w:multiLevelType w:val="hybridMultilevel"/>
    <w:tmpl w:val="66EA8E9E"/>
    <w:lvl w:ilvl="0" w:tplc="466AA46C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41965"/>
    <w:multiLevelType w:val="hybridMultilevel"/>
    <w:tmpl w:val="C056379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027F7"/>
    <w:multiLevelType w:val="hybridMultilevel"/>
    <w:tmpl w:val="B27CE79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0356F"/>
    <w:multiLevelType w:val="hybridMultilevel"/>
    <w:tmpl w:val="60D4231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F286F"/>
    <w:multiLevelType w:val="hybridMultilevel"/>
    <w:tmpl w:val="E55EE05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6680B3C"/>
    <w:multiLevelType w:val="hybridMultilevel"/>
    <w:tmpl w:val="FF1A3F3E"/>
    <w:lvl w:ilvl="0" w:tplc="22EE7C40">
      <w:start w:val="1"/>
      <w:numFmt w:val="decimal"/>
      <w:lvlText w:val="%1."/>
      <w:lvlJc w:val="left"/>
      <w:pPr>
        <w:ind w:left="10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>
    <w:nsid w:val="28340AD4"/>
    <w:multiLevelType w:val="hybridMultilevel"/>
    <w:tmpl w:val="E5989BD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230CB"/>
    <w:multiLevelType w:val="hybridMultilevel"/>
    <w:tmpl w:val="1DFE245C"/>
    <w:lvl w:ilvl="0" w:tplc="163079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020C55"/>
    <w:multiLevelType w:val="hybridMultilevel"/>
    <w:tmpl w:val="6F5A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F31A4"/>
    <w:multiLevelType w:val="hybridMultilevel"/>
    <w:tmpl w:val="2214BBB6"/>
    <w:lvl w:ilvl="0" w:tplc="23D4F16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D28D4"/>
    <w:multiLevelType w:val="hybridMultilevel"/>
    <w:tmpl w:val="CBE80F2A"/>
    <w:lvl w:ilvl="0" w:tplc="FF66B106">
      <w:start w:val="3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9">
    <w:nsid w:val="30237999"/>
    <w:multiLevelType w:val="hybridMultilevel"/>
    <w:tmpl w:val="57A2628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D28E2"/>
    <w:multiLevelType w:val="hybridMultilevel"/>
    <w:tmpl w:val="41FCAB6A"/>
    <w:lvl w:ilvl="0" w:tplc="23D4F166">
      <w:start w:val="1"/>
      <w:numFmt w:val="decimal"/>
      <w:lvlText w:val="%1.1.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1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B52BE"/>
    <w:multiLevelType w:val="hybridMultilevel"/>
    <w:tmpl w:val="3772A11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C5BB8"/>
    <w:multiLevelType w:val="hybridMultilevel"/>
    <w:tmpl w:val="D1C0356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3525D"/>
    <w:multiLevelType w:val="hybridMultilevel"/>
    <w:tmpl w:val="253E374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41DE1"/>
    <w:multiLevelType w:val="hybridMultilevel"/>
    <w:tmpl w:val="EE84F70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4150B"/>
    <w:multiLevelType w:val="hybridMultilevel"/>
    <w:tmpl w:val="079E9CCC"/>
    <w:lvl w:ilvl="0" w:tplc="C0B6A0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80E1559"/>
    <w:multiLevelType w:val="hybridMultilevel"/>
    <w:tmpl w:val="432A253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5038B"/>
    <w:multiLevelType w:val="hybridMultilevel"/>
    <w:tmpl w:val="0E5084CC"/>
    <w:lvl w:ilvl="0" w:tplc="787EE23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D1C98"/>
    <w:multiLevelType w:val="hybridMultilevel"/>
    <w:tmpl w:val="71EE4F5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B6A0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2088F"/>
    <w:multiLevelType w:val="hybridMultilevel"/>
    <w:tmpl w:val="11D2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F655CB"/>
    <w:multiLevelType w:val="hybridMultilevel"/>
    <w:tmpl w:val="15F00E6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D5573"/>
    <w:multiLevelType w:val="hybridMultilevel"/>
    <w:tmpl w:val="B97E8F92"/>
    <w:lvl w:ilvl="0" w:tplc="C0B6A0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A651FC"/>
    <w:multiLevelType w:val="hybridMultilevel"/>
    <w:tmpl w:val="035AD50C"/>
    <w:lvl w:ilvl="0" w:tplc="04190019">
      <w:start w:val="1"/>
      <w:numFmt w:val="lowerLetter"/>
      <w:lvlText w:val="%1."/>
      <w:lvlJc w:val="left"/>
      <w:pPr>
        <w:ind w:left="1796" w:hanging="360"/>
      </w:pPr>
    </w:lvl>
    <w:lvl w:ilvl="1" w:tplc="04190019" w:tentative="1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35">
    <w:nsid w:val="5CEE7067"/>
    <w:multiLevelType w:val="hybridMultilevel"/>
    <w:tmpl w:val="D3C498B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A6757"/>
    <w:multiLevelType w:val="hybridMultilevel"/>
    <w:tmpl w:val="A928E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B4F6E"/>
    <w:multiLevelType w:val="hybridMultilevel"/>
    <w:tmpl w:val="F206784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BA29FC"/>
    <w:multiLevelType w:val="hybridMultilevel"/>
    <w:tmpl w:val="A912A35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A61237"/>
    <w:multiLevelType w:val="hybridMultilevel"/>
    <w:tmpl w:val="02BC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15CC9"/>
    <w:multiLevelType w:val="hybridMultilevel"/>
    <w:tmpl w:val="6EE8197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C3DF4"/>
    <w:multiLevelType w:val="multilevel"/>
    <w:tmpl w:val="6ECC28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CA33BA2"/>
    <w:multiLevelType w:val="hybridMultilevel"/>
    <w:tmpl w:val="FF22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14"/>
  </w:num>
  <w:num w:numId="5">
    <w:abstractNumId w:val="30"/>
  </w:num>
  <w:num w:numId="6">
    <w:abstractNumId w:val="5"/>
  </w:num>
  <w:num w:numId="7">
    <w:abstractNumId w:val="19"/>
  </w:num>
  <w:num w:numId="8">
    <w:abstractNumId w:val="42"/>
  </w:num>
  <w:num w:numId="9">
    <w:abstractNumId w:val="3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5"/>
  </w:num>
  <w:num w:numId="15">
    <w:abstractNumId w:val="37"/>
  </w:num>
  <w:num w:numId="16">
    <w:abstractNumId w:val="1"/>
  </w:num>
  <w:num w:numId="17">
    <w:abstractNumId w:val="3"/>
  </w:num>
  <w:num w:numId="18">
    <w:abstractNumId w:val="8"/>
  </w:num>
  <w:num w:numId="19">
    <w:abstractNumId w:val="23"/>
  </w:num>
  <w:num w:numId="20">
    <w:abstractNumId w:val="26"/>
  </w:num>
  <w:num w:numId="21">
    <w:abstractNumId w:val="32"/>
  </w:num>
  <w:num w:numId="22">
    <w:abstractNumId w:val="2"/>
  </w:num>
  <w:num w:numId="23">
    <w:abstractNumId w:val="41"/>
  </w:num>
  <w:num w:numId="24">
    <w:abstractNumId w:val="28"/>
  </w:num>
  <w:num w:numId="25">
    <w:abstractNumId w:val="35"/>
  </w:num>
  <w:num w:numId="26">
    <w:abstractNumId w:val="36"/>
  </w:num>
  <w:num w:numId="27">
    <w:abstractNumId w:val="15"/>
  </w:num>
  <w:num w:numId="28">
    <w:abstractNumId w:val="40"/>
  </w:num>
  <w:num w:numId="29">
    <w:abstractNumId w:val="39"/>
  </w:num>
  <w:num w:numId="30">
    <w:abstractNumId w:val="13"/>
  </w:num>
  <w:num w:numId="31">
    <w:abstractNumId w:val="34"/>
  </w:num>
  <w:num w:numId="32">
    <w:abstractNumId w:val="12"/>
  </w:num>
  <w:num w:numId="33">
    <w:abstractNumId w:val="17"/>
  </w:num>
  <w:num w:numId="34">
    <w:abstractNumId w:val="20"/>
  </w:num>
  <w:num w:numId="35">
    <w:abstractNumId w:val="24"/>
  </w:num>
  <w:num w:numId="36">
    <w:abstractNumId w:val="11"/>
  </w:num>
  <w:num w:numId="37">
    <w:abstractNumId w:val="29"/>
  </w:num>
  <w:num w:numId="38">
    <w:abstractNumId w:val="38"/>
  </w:num>
  <w:num w:numId="39">
    <w:abstractNumId w:val="10"/>
  </w:num>
  <w:num w:numId="40">
    <w:abstractNumId w:val="6"/>
  </w:num>
  <w:num w:numId="41">
    <w:abstractNumId w:val="22"/>
  </w:num>
  <w:num w:numId="42">
    <w:abstractNumId w:val="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552"/>
    <w:rsid w:val="000318E3"/>
    <w:rsid w:val="00055BA2"/>
    <w:rsid w:val="000D2B31"/>
    <w:rsid w:val="00123E38"/>
    <w:rsid w:val="00141A1C"/>
    <w:rsid w:val="00147D24"/>
    <w:rsid w:val="001B3B22"/>
    <w:rsid w:val="001D260A"/>
    <w:rsid w:val="001F2B92"/>
    <w:rsid w:val="00214C1C"/>
    <w:rsid w:val="00227EB1"/>
    <w:rsid w:val="00233EF7"/>
    <w:rsid w:val="0024453B"/>
    <w:rsid w:val="0025124E"/>
    <w:rsid w:val="00251FC3"/>
    <w:rsid w:val="002677AD"/>
    <w:rsid w:val="002D4FAE"/>
    <w:rsid w:val="00310AC8"/>
    <w:rsid w:val="00320F68"/>
    <w:rsid w:val="00345870"/>
    <w:rsid w:val="0036787C"/>
    <w:rsid w:val="00382552"/>
    <w:rsid w:val="00393863"/>
    <w:rsid w:val="003D498F"/>
    <w:rsid w:val="00415730"/>
    <w:rsid w:val="00466F14"/>
    <w:rsid w:val="00474450"/>
    <w:rsid w:val="004A064C"/>
    <w:rsid w:val="004A3D25"/>
    <w:rsid w:val="004A513C"/>
    <w:rsid w:val="004C4DB7"/>
    <w:rsid w:val="004D46E4"/>
    <w:rsid w:val="004D6DDC"/>
    <w:rsid w:val="004E576A"/>
    <w:rsid w:val="00573526"/>
    <w:rsid w:val="0057608B"/>
    <w:rsid w:val="00597609"/>
    <w:rsid w:val="005A02F2"/>
    <w:rsid w:val="005E0A60"/>
    <w:rsid w:val="005F2455"/>
    <w:rsid w:val="005F7447"/>
    <w:rsid w:val="00660EA1"/>
    <w:rsid w:val="00694D74"/>
    <w:rsid w:val="006B2241"/>
    <w:rsid w:val="006E2DC0"/>
    <w:rsid w:val="006E4108"/>
    <w:rsid w:val="007172C8"/>
    <w:rsid w:val="00766BC6"/>
    <w:rsid w:val="007A4E87"/>
    <w:rsid w:val="007D378F"/>
    <w:rsid w:val="007E087D"/>
    <w:rsid w:val="00801D68"/>
    <w:rsid w:val="00873065"/>
    <w:rsid w:val="00892A72"/>
    <w:rsid w:val="00896300"/>
    <w:rsid w:val="008A0B3E"/>
    <w:rsid w:val="008A47C0"/>
    <w:rsid w:val="008C44E9"/>
    <w:rsid w:val="008F3BC1"/>
    <w:rsid w:val="009003C0"/>
    <w:rsid w:val="00922457"/>
    <w:rsid w:val="00934ACE"/>
    <w:rsid w:val="00971D22"/>
    <w:rsid w:val="00973B83"/>
    <w:rsid w:val="00993188"/>
    <w:rsid w:val="009D3B68"/>
    <w:rsid w:val="009D5F62"/>
    <w:rsid w:val="009E1F08"/>
    <w:rsid w:val="00A03F5B"/>
    <w:rsid w:val="00A11EF2"/>
    <w:rsid w:val="00A56D56"/>
    <w:rsid w:val="00A621E2"/>
    <w:rsid w:val="00A818A6"/>
    <w:rsid w:val="00AB3B73"/>
    <w:rsid w:val="00AE018B"/>
    <w:rsid w:val="00AF4316"/>
    <w:rsid w:val="00B03A8A"/>
    <w:rsid w:val="00B048BD"/>
    <w:rsid w:val="00B1660F"/>
    <w:rsid w:val="00B23E9A"/>
    <w:rsid w:val="00B813CE"/>
    <w:rsid w:val="00B91172"/>
    <w:rsid w:val="00B978FC"/>
    <w:rsid w:val="00BA6F57"/>
    <w:rsid w:val="00BD00D9"/>
    <w:rsid w:val="00CB1AF7"/>
    <w:rsid w:val="00CC0749"/>
    <w:rsid w:val="00CF5167"/>
    <w:rsid w:val="00D05E7A"/>
    <w:rsid w:val="00D114E9"/>
    <w:rsid w:val="00D26CDB"/>
    <w:rsid w:val="00D3404E"/>
    <w:rsid w:val="00D5069A"/>
    <w:rsid w:val="00D551CB"/>
    <w:rsid w:val="00D706A9"/>
    <w:rsid w:val="00D72F1B"/>
    <w:rsid w:val="00D86B5C"/>
    <w:rsid w:val="00D87257"/>
    <w:rsid w:val="00DC538C"/>
    <w:rsid w:val="00DF3B86"/>
    <w:rsid w:val="00E00E1A"/>
    <w:rsid w:val="00E1053C"/>
    <w:rsid w:val="00E1328A"/>
    <w:rsid w:val="00E525AB"/>
    <w:rsid w:val="00E615F9"/>
    <w:rsid w:val="00E6771C"/>
    <w:rsid w:val="00E763AB"/>
    <w:rsid w:val="00E8362C"/>
    <w:rsid w:val="00EA1DEB"/>
    <w:rsid w:val="00EA726A"/>
    <w:rsid w:val="00EB02EE"/>
    <w:rsid w:val="00EB0ACA"/>
    <w:rsid w:val="00EB778C"/>
    <w:rsid w:val="00ED43B9"/>
    <w:rsid w:val="00EE69F3"/>
    <w:rsid w:val="00EF0387"/>
    <w:rsid w:val="00F02CDD"/>
    <w:rsid w:val="00F166A4"/>
    <w:rsid w:val="00F30233"/>
    <w:rsid w:val="00F5482B"/>
    <w:rsid w:val="00F97A65"/>
    <w:rsid w:val="00FB7017"/>
    <w:rsid w:val="00FD57AC"/>
    <w:rsid w:val="00FD6688"/>
    <w:rsid w:val="00FE0F5F"/>
    <w:rsid w:val="00FE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customStyle="1" w:styleId="ConsPlusTitle">
    <w:name w:val="ConsPlusTitle"/>
    <w:rsid w:val="0057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829B-A90D-4622-A5F8-8D36A970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Ружена</dc:creator>
  <cp:lastModifiedBy>RePack by Diakov</cp:lastModifiedBy>
  <cp:revision>24</cp:revision>
  <cp:lastPrinted>2020-09-11T06:11:00Z</cp:lastPrinted>
  <dcterms:created xsi:type="dcterms:W3CDTF">2019-12-10T11:36:00Z</dcterms:created>
  <dcterms:modified xsi:type="dcterms:W3CDTF">2023-09-28T13:06:00Z</dcterms:modified>
</cp:coreProperties>
</file>