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AA" w:rsidRPr="006308CC" w:rsidRDefault="006E1FAA" w:rsidP="006E1FAA">
      <w:pPr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36"/>
          <w:u w:val="single"/>
        </w:rPr>
        <w:t>Движение одно из главных свойств животных.</w:t>
      </w:r>
    </w:p>
    <w:p w:rsidR="006E1FAA" w:rsidRPr="006308CC" w:rsidRDefault="006E1FAA" w:rsidP="006E1FA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Цель урока:  выяснить, какие способы передвижения существуют у животных</w:t>
      </w:r>
    </w:p>
    <w:p w:rsidR="006E1FAA" w:rsidRPr="006308CC" w:rsidRDefault="006E1FAA" w:rsidP="006E1FA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Вид урока – объяснение нового материала. Учитель использует рассказ с элементами беседы, учитывая знания учеников из личных наблюдений. На уроке применяются карточки, таблицы, скелеты, чучела, коллекции. Более эффективным средством будет использование видеороликов с изображением передвижения называемых животных на интерактивной доске.</w:t>
      </w:r>
    </w:p>
    <w:p w:rsidR="006E1FAA" w:rsidRPr="006308CC" w:rsidRDefault="006E1FAA" w:rsidP="006E1FA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 xml:space="preserve">Начнём с простейших </w:t>
      </w:r>
      <w:r w:rsidRPr="006308CC">
        <w:rPr>
          <w:rFonts w:ascii="Times New Roman" w:hAnsi="Times New Roman" w:cs="Times New Roman"/>
          <w:sz w:val="28"/>
          <w:szCs w:val="36"/>
        </w:rPr>
        <w:t>(таблица)</w:t>
      </w:r>
    </w:p>
    <w:p w:rsidR="006E1FAA" w:rsidRPr="006308CC" w:rsidRDefault="006E1FAA" w:rsidP="006E1FA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амёба – перетекание цитоплазмы сообразованием ложноножек.</w:t>
      </w:r>
    </w:p>
    <w:p w:rsidR="006E1FAA" w:rsidRPr="006308CC" w:rsidRDefault="006E1FAA" w:rsidP="006E1FA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-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э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вглена – жгутик, вращение которого в одну секунду = 0,5 мм. пути.</w:t>
      </w:r>
    </w:p>
    <w:p w:rsidR="006E1FAA" w:rsidRPr="006308CC" w:rsidRDefault="006E1FAA" w:rsidP="006E1FA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инфузория-туфелька – движение ресничек (30 взмахов за одну секунду = 25 мм пути, что в 15 раз превышает размер тела).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Многоклеточные животные</w:t>
      </w:r>
      <w:r w:rsidRPr="006308CC">
        <w:rPr>
          <w:rFonts w:ascii="Times New Roman" w:hAnsi="Times New Roman" w:cs="Times New Roman"/>
          <w:sz w:val="28"/>
          <w:szCs w:val="36"/>
        </w:rPr>
        <w:t xml:space="preserve"> передвигаются различными способами. За счёт сокращения мускулатуры многие животные совершают волнообразные движения. Так плавают некоторые черви, выдры, угри, морские змеи. Ползёт извиваясь и у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ж(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скелет)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А какие приспособления к передвижению есть у рыб? (</w:t>
      </w:r>
      <w:r w:rsidRPr="006308CC">
        <w:rPr>
          <w:rFonts w:ascii="Times New Roman" w:hAnsi="Times New Roman" w:cs="Times New Roman"/>
          <w:sz w:val="28"/>
          <w:szCs w:val="36"/>
        </w:rPr>
        <w:t>карточки, рыба в аквариуме)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плавники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чешуя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-слизь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плавательный пузырь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обтекаемая форма тела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 xml:space="preserve">Реактивное движение </w:t>
      </w:r>
      <w:r w:rsidRPr="006308CC">
        <w:rPr>
          <w:rFonts w:ascii="Times New Roman" w:hAnsi="Times New Roman" w:cs="Times New Roman"/>
          <w:sz w:val="28"/>
          <w:szCs w:val="36"/>
        </w:rPr>
        <w:t>(таблица)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морской гребешок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кальмары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головоногие моллюски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lastRenderedPageBreak/>
        <w:t xml:space="preserve">Птицы: приспособления у </w:t>
      </w:r>
      <w:proofErr w:type="gramStart"/>
      <w:r w:rsidRPr="006308CC">
        <w:rPr>
          <w:rFonts w:ascii="Times New Roman" w:hAnsi="Times New Roman" w:cs="Times New Roman"/>
          <w:b/>
          <w:sz w:val="28"/>
          <w:szCs w:val="36"/>
        </w:rPr>
        <w:t>водоплавающих</w:t>
      </w:r>
      <w:proofErr w:type="gramEnd"/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перепонки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жирные перья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веслоногие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</w:t>
      </w:r>
      <w:r w:rsidRPr="006308CC">
        <w:rPr>
          <w:rFonts w:ascii="Times New Roman" w:hAnsi="Times New Roman" w:cs="Times New Roman"/>
          <w:b/>
          <w:sz w:val="28"/>
          <w:szCs w:val="36"/>
        </w:rPr>
        <w:t>Приспособления к движению (полёту) у сухопутных птиц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Полёт птиц возможен благодаря подъёмной силе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крылья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лёгкие кости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воздушные мешки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перья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обтекаемая форма тела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зоб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цевка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Ходильные животные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Насекомые (коллекция) – летающие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                                - нелетающие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                                - плавающие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Пауки, лягушки, ящерицы, крокодилы, вараны (таблица)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 xml:space="preserve">А как передвигаются млекопитающие? </w:t>
      </w:r>
      <w:r w:rsidRPr="006308CC">
        <w:rPr>
          <w:rFonts w:ascii="Times New Roman" w:hAnsi="Times New Roman" w:cs="Times New Roman"/>
          <w:sz w:val="28"/>
          <w:szCs w:val="36"/>
        </w:rPr>
        <w:t>(коллекция</w:t>
      </w:r>
      <w:r w:rsidRPr="006308CC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6308CC">
        <w:rPr>
          <w:rFonts w:ascii="Times New Roman" w:hAnsi="Times New Roman" w:cs="Times New Roman"/>
          <w:sz w:val="28"/>
          <w:szCs w:val="36"/>
        </w:rPr>
        <w:t>пластмассовых зверей)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бегают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прыгают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летают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плавают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- ходят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стопоходящие,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пальцеходящие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, копытные)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lastRenderedPageBreak/>
        <w:t>Затем ученики рассматривают рисунок в учебнике, показывающий скорость передвижения некоторых животных.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В конце урока ученики отвечают на вопросы в конце параграфа.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4"/>
          <w:szCs w:val="28"/>
        </w:rPr>
      </w:pP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28"/>
          <w:u w:val="single"/>
        </w:rPr>
        <w:t>Урок – лекция: профилактика заражения паразитическими червями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Урок проводится в младших классах. Доклады готовят учащиеся 7 класса, изучившие паразитических червей. Они представляются: детским врачом, гельминтологом, работником 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санэпидемстанции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b/>
          <w:sz w:val="28"/>
          <w:szCs w:val="28"/>
        </w:rPr>
        <w:t>Лекцию читает детский врач (педиатр)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spellStart"/>
      <w:r w:rsidRPr="006308CC">
        <w:rPr>
          <w:rFonts w:ascii="Times New Roman" w:hAnsi="Times New Roman" w:cs="Times New Roman"/>
          <w:b/>
          <w:sz w:val="28"/>
          <w:szCs w:val="28"/>
        </w:rPr>
        <w:t>Аскоридоз</w:t>
      </w:r>
      <w:proofErr w:type="spellEnd"/>
      <w:r w:rsidRPr="00630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8CC">
        <w:rPr>
          <w:rFonts w:ascii="Times New Roman" w:hAnsi="Times New Roman" w:cs="Times New Roman"/>
          <w:sz w:val="28"/>
          <w:szCs w:val="28"/>
        </w:rPr>
        <w:t xml:space="preserve"> является достаточно распространённым заболеванием среди населения Российской Федерации. В сельской местности заболеваемость выше, чем и городе. Возбудителем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аскоридоза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является аскарида, относящаяся к круглым червям: самка длиной – 25-40 см, самец – 15-25 см. В организме человека взрослые особи аскарид обитают в тонком кишечнике, где половозрелые самки откладывают около 240000 яиц в сутки, выделяющиеся вместе с фекалиями в окружающую среду. В почве при температуре от +13 до +36 градусов и влажности не ниже 4-6% яйца развиваются (сроки развития 20-30 дней) и сохраняют жизнеспособность в наших климатических условиях от 6 до 10 лет. При температуре почвы +45 градусов и ниже -30 градусов, а также при влажности почвы ниже 4% яйца погибают.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Заражение человека происходит в результате заглатывания зрелых яиц аскарид при употреблении в пищу немытых ягод (в основном клубники), овощей (помидоры, огурцы, морковь и др.), столовой зелени (салат, щавель, укроп и др.)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с\х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работ на огородах, полях, орошаемых сточными водами, в теплицах, игр детей на приусадебных участках, игровых площадках, в песочницах руки могут загрязняться почвой, содержащей яйца аскариды. Это способствует попаданию яиц в организм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через рот, с пищей, которую берут грязными руками.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В тонком кишечнике из яиц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вылупляются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личинки, которые до созревания в половозрелого паразита совершают сложный цикл миграции в теле человека (до двух недель) (врач демонстрирует таблицу миграции аскариды в теле </w:t>
      </w:r>
      <w:r w:rsidRPr="006308CC">
        <w:rPr>
          <w:rFonts w:ascii="Times New Roman" w:hAnsi="Times New Roman" w:cs="Times New Roman"/>
          <w:sz w:val="28"/>
          <w:szCs w:val="28"/>
        </w:rPr>
        <w:lastRenderedPageBreak/>
        <w:t xml:space="preserve">человека) С момента заражения человека аскаридозом до появления яиц в фекалиях проходит 60-80 дней. Продолжительность жизни  аскариды достигает 12-15 месяцев. Когда аскарид в тонком кишечнике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, то бывают случаи разрыва кишечника, что может погубить человека. Иногда аскариды выползают из пищевода в ротовое отверстие, это может вызвать удушение человека и тоже привести к смерти. Зараженный человек чувствует недомогания: усталость, тошноту, головокружение, так как аскариды отравляют организм человека продуктами своей жизнедеятельности.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Не менее опасным и частым является заражение другими круглыми червями – острицами: это мелкие, полупрозрачные, беловатые червячки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самка длиной 12 мм, а самец – 5мм) Они паразитируют в прямой кишке человека. Многократно проводившиеся обследования школьников показали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что зараженность этим паразитом нередко достигает 80-100%, то есть иногда оказывается поголовной. По форме тела и по строению острицы напоминают аскариду, но только в сильно уменьшенном виде. В живом состоянии наружу выходят только самки, если самку рассмотреть через лупу на просвет, то у неё можно увидеть сильно раздутую «матку», набитую огромным количеством яиц (10-12 тысяч). Самки выползают из заднепроходного отверстия из кишечника и тут же начинают откладывать яйца. Человек чувствует зуд и начинает чесать, давит червей, и к его пальцам прилипает сотни и тысячи яичек остриц. Теперь стоит ему только, не вымыв тщательно рук, слазить пальцами в рот, как яички снова попадут в кишечник и дадут там новое поколение остриц. Поэтому у людей, однажды заразившихся острицами, очень легко продолжается дальнейшее самозаражение всё новыми и новыми порциями яиц паразита. Заразиться яйцами можно и от уже зараженного человека, если он не моет руки, или редко меняет нижнее бельё.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Утешает то, что живя в огромном количестве в кишечнике, они не вызывают смерть, но могут вызвать боль в левой стороне живота, потерю аппетита, тошноту, головокружение, расстройство пищеварения и малокровие. А более тяжкие формы заражения вызывают судороги и аппендицит.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b/>
          <w:sz w:val="28"/>
          <w:szCs w:val="28"/>
        </w:rPr>
        <w:t>Лекцию читает гельминтолог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В организме человека могут паразитировать  виды плоских червей: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Бычий цепень (солитёр) – паразитирует в тонкой кишке человека. Промежуточным хозяином служит крупный рогатый скот, который заражается яйцами паразита на загрязнённых пастбищах. Коровы поедают </w:t>
      </w:r>
      <w:r w:rsidRPr="006308CC">
        <w:rPr>
          <w:rFonts w:ascii="Times New Roman" w:hAnsi="Times New Roman" w:cs="Times New Roman"/>
          <w:sz w:val="28"/>
          <w:szCs w:val="28"/>
        </w:rPr>
        <w:lastRenderedPageBreak/>
        <w:t xml:space="preserve">траву с яйцами, яйца из кишечника с помощью крючков попадают в мышцы и там превращаются в финну и сохраняются там долгое время. Заразиться человек может, если употребит сырое или не прожаренное мясо. Попадая в организм человека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финна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превращается в червя и интенсивно растёт и размножается. Может достигать длины до 10 метров, насчитывая более 100 члеников. Задние членики легко отделяются поодиночке и не только выходят с калом, но и могут выползать из заднепроходного отверстия, ползают по телу и белью человека, оставляя после себя беловатый слизистый след и рассеивая яйца. Крупные размеры паразита и его сильная мускулатура вызывают расстройства в пищеварении зараженного человека. У червя имеются сильные присоски, которыми он прикрепляется к стенкам кишечника, и поэтому его сложно изгонять из организма.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Эхинококк – в ленточном состоянии - один из наиболее мелких видов плоских червей. Тело его едва достигает 5-6 мм. И состоит из 3-4 члеников. Головка имеет хоботок, окруженный двумя рядами крючьев. Во взрослом состоянии обнаруживается в кишечнике собаки и скота. Заразиться эхинококком человек может, если к нему в организм попадут яйца этого паразита. Легко понять, что на руке человека, гладившего больную эхинококком собаку, легко могут оказаться яйца паразита, вышедшие вместе с калом и приставшие к шерсти животного. С рук человека яйца могут быть перенесены к губам и далее в рот. В организме человека у эхинококка возникает пузырчатая стадия – этот пузырь может достигать размера малого арбуза, неся десятки тысяч головок. Вылечить человека можно только при помощи операции.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Человек может уберечь себя от заражения, если будет соблюдать чистоту рук и чистоплотность при еде, особенно если он гладил собаку.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b/>
          <w:sz w:val="28"/>
          <w:szCs w:val="28"/>
        </w:rPr>
        <w:t xml:space="preserve">Обобщает выше прочитанные лекции и делает выводы  врач </w:t>
      </w:r>
      <w:proofErr w:type="spellStart"/>
      <w:r w:rsidRPr="006308CC">
        <w:rPr>
          <w:rFonts w:ascii="Times New Roman" w:hAnsi="Times New Roman" w:cs="Times New Roman"/>
          <w:b/>
          <w:sz w:val="28"/>
          <w:szCs w:val="28"/>
        </w:rPr>
        <w:t>санэпидемстанции</w:t>
      </w:r>
      <w:proofErr w:type="spellEnd"/>
      <w:r w:rsidRPr="006308CC">
        <w:rPr>
          <w:rFonts w:ascii="Times New Roman" w:hAnsi="Times New Roman" w:cs="Times New Roman"/>
          <w:b/>
          <w:sz w:val="28"/>
          <w:szCs w:val="28"/>
        </w:rPr>
        <w:t>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Ребята, как вы видите, заражение червями происходит из-за не соблюдения правил гигиены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как личной, так и общественной. Давайте сделаем выводы: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1. Нельзя пить грязную воду, так как в ней могут находиться яйца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парзитов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2. Нельзя есть не мытые ягоды, зелень, овощи.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3. Не ешьте сырое или не прожаренное мясо, чтобы не заразиться солитёром.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lastRenderedPageBreak/>
        <w:t>4. Не увлекайтесь вознёй с собаками, не пускайте их на бойни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мясные рынки, могильники есть падаль. Следует сжигать падших коров и овец, если они заражены эхинококком, ведь поедая мясо этой падали – собаки заражаются и заражают затем нас. Нельзя кормить собак из посуды общей с человеком. Но если вы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же общаетесь с собаками, то тщательно мойте руки.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5. И, конечно, это личная гигиена. Нечистоплотный человек, зараженный, например, острицами, является источником заражения и для окружающих, так как яйца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парзита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легко могут быть переданы им другим людям через рукопожатие, через захватанные не мытыми руками съестные припасы, через дверные ручки и разные вещи, находящиеся в общем употреблении.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В школьных условиях, где зараженные дети острицами, находятся рядом со здоровыми, немалое значение имеет пыль.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Во многих школах была исследована пыль, взятая кисточкой с пола, парт и подоконников, и в ней были обнаружены яйца остриц. Зимой яиц обнаружили меньше, т.к. дети более тепло одеты, более плотно и яйца не так легко высыпаются у них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под одежды. Если человек, заразившийся острицами, будет тщательно соблюдать чистоту всего тела, ежедневно мыться, а руки мыть регулярно, то через месяц он излечится от червя, так как острица в кишечнике не размножается. Помогают так же таблетки «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Декарис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Пирантел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» «Папаверин». Они всегда продаются в аптеках.</w:t>
      </w:r>
    </w:p>
    <w:p w:rsidR="006E1FAA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b/>
          <w:sz w:val="28"/>
          <w:szCs w:val="28"/>
        </w:rPr>
        <w:t xml:space="preserve">6. Заражение может быть передано и мухами, которые откладывают свои яйца на нечистоты </w:t>
      </w:r>
      <w:proofErr w:type="gramStart"/>
      <w:r w:rsidRPr="006308C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b/>
          <w:sz w:val="28"/>
          <w:szCs w:val="28"/>
        </w:rPr>
        <w:t xml:space="preserve">в уборных), а потом летят на наши продукты так как они ими питаются, принося на лапках яйца разных паразитов и микробы. Особенно летом нужно убирать продукты в закрытые тары, пакеты и т.д. И, конечно, бороться с мухами, не давать им </w:t>
      </w:r>
      <w:r w:rsidRPr="006308CC">
        <w:rPr>
          <w:rFonts w:ascii="Times New Roman" w:hAnsi="Times New Roman" w:cs="Times New Roman"/>
          <w:b/>
          <w:sz w:val="32"/>
          <w:szCs w:val="28"/>
        </w:rPr>
        <w:t>проникать</w:t>
      </w:r>
      <w:r w:rsidRPr="006308CC">
        <w:rPr>
          <w:rFonts w:ascii="Times New Roman" w:hAnsi="Times New Roman" w:cs="Times New Roman"/>
          <w:b/>
          <w:sz w:val="28"/>
          <w:szCs w:val="28"/>
        </w:rPr>
        <w:t xml:space="preserve"> в жилое помещение. На этом наши лекции закончены. Желаем вам здоровья!</w:t>
      </w:r>
    </w:p>
    <w:p w:rsidR="006E1FAA" w:rsidRPr="006308CC" w:rsidRDefault="006E1FAA" w:rsidP="006E1FA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F70B25" w:rsidRDefault="00F70B25"/>
    <w:sectPr w:rsidR="00F70B25" w:rsidSect="00F7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FAA"/>
    <w:rsid w:val="006E1FAA"/>
    <w:rsid w:val="00F7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8533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WiNaRd</dc:creator>
  <cp:lastModifiedBy>WiNaRd</cp:lastModifiedBy>
  <cp:revision>1</cp:revision>
  <dcterms:created xsi:type="dcterms:W3CDTF">2015-03-31T08:52:00Z</dcterms:created>
  <dcterms:modified xsi:type="dcterms:W3CDTF">2015-03-31T08:52:00Z</dcterms:modified>
</cp:coreProperties>
</file>