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DD" w:rsidRPr="003665DD" w:rsidRDefault="003665DD" w:rsidP="003665DD">
      <w:pPr>
        <w:tabs>
          <w:tab w:val="left" w:pos="93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6BAE" w:rsidRPr="003665DD" w:rsidRDefault="00DA6BAE" w:rsidP="003665DD">
      <w:pPr>
        <w:spacing w:line="280" w:lineRule="exact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F7C37" w:rsidRDefault="00DF7C37" w:rsidP="00207D14">
      <w:pPr>
        <w:framePr w:w="9780" w:h="12038" w:hRule="exact" w:wrap="none" w:vAnchor="page" w:hAnchor="page" w:x="1336" w:y="1636"/>
        <w:spacing w:line="320" w:lineRule="exact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F7C37" w:rsidRPr="00DF7C37" w:rsidRDefault="00DF7C37" w:rsidP="00207D14">
      <w:pPr>
        <w:framePr w:w="9780" w:h="12038" w:hRule="exact" w:wrap="none" w:vAnchor="page" w:hAnchor="page" w:x="1336" w:y="1636"/>
        <w:spacing w:line="320" w:lineRule="exact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C37">
        <w:rPr>
          <w:rFonts w:ascii="Times New Roman" w:eastAsia="Times New Roman" w:hAnsi="Times New Roman" w:cs="Times New Roman"/>
          <w:sz w:val="28"/>
          <w:szCs w:val="28"/>
        </w:rPr>
        <w:t>Аналитическая справка</w:t>
      </w:r>
      <w:r w:rsidRPr="00DF7C3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C37">
        <w:rPr>
          <w:rFonts w:ascii="Times New Roman" w:eastAsia="Times New Roman" w:hAnsi="Times New Roman" w:cs="Times New Roman"/>
          <w:sz w:val="28"/>
          <w:szCs w:val="28"/>
        </w:rPr>
        <w:t>(оформляется по предложенной структуре)</w:t>
      </w:r>
    </w:p>
    <w:p w:rsidR="00DF7C37" w:rsidRPr="00DF7C37" w:rsidRDefault="00DF7C37" w:rsidP="00207D14">
      <w:pPr>
        <w:framePr w:w="9780" w:h="12038" w:hRule="exact" w:wrap="none" w:vAnchor="page" w:hAnchor="page" w:x="1336" w:y="1636"/>
        <w:numPr>
          <w:ilvl w:val="0"/>
          <w:numId w:val="5"/>
        </w:numPr>
        <w:tabs>
          <w:tab w:val="left" w:pos="750"/>
        </w:tabs>
        <w:spacing w:after="35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Данные об образовательном учреждении</w:t>
      </w:r>
    </w:p>
    <w:p w:rsidR="00DF7C37" w:rsidRPr="00DF7C37" w:rsidRDefault="00FA0114" w:rsidP="00207D14">
      <w:pPr>
        <w:framePr w:w="9780" w:h="12038" w:hRule="exact" w:wrap="none" w:vAnchor="page" w:hAnchor="page" w:x="1336" w:y="1636"/>
        <w:numPr>
          <w:ilvl w:val="1"/>
          <w:numId w:val="5"/>
        </w:numPr>
        <w:tabs>
          <w:tab w:val="left" w:pos="1074"/>
        </w:tabs>
        <w:spacing w:line="30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№16 им.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В.Горбатко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осход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Новокубанский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DF7C37" w:rsidRPr="00DF7C37" w:rsidRDefault="00146E39" w:rsidP="00207D14">
      <w:pPr>
        <w:framePr w:w="9780" w:h="12038" w:hRule="exact" w:wrap="none" w:vAnchor="page" w:hAnchor="page" w:x="1336" w:y="1636"/>
        <w:numPr>
          <w:ilvl w:val="1"/>
          <w:numId w:val="5"/>
        </w:numPr>
        <w:tabs>
          <w:tab w:val="left" w:pos="1074"/>
        </w:tabs>
        <w:spacing w:line="30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Тарасова Раиса Алексеевна</w:t>
      </w:r>
    </w:p>
    <w:p w:rsidR="00DF7C37" w:rsidRPr="00DF7C37" w:rsidRDefault="00146E39" w:rsidP="00207D14">
      <w:pPr>
        <w:framePr w:w="9780" w:h="12038" w:hRule="exact" w:wrap="none" w:vAnchor="page" w:hAnchor="page" w:x="1336" w:y="1636"/>
        <w:numPr>
          <w:ilvl w:val="1"/>
          <w:numId w:val="5"/>
        </w:numPr>
        <w:tabs>
          <w:tab w:val="left" w:pos="1074"/>
        </w:tabs>
        <w:spacing w:line="30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352213 Краснодарский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Новокубанский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пос. Восход,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олодежная,2</w:t>
      </w:r>
    </w:p>
    <w:p w:rsidR="00DF7C37" w:rsidRPr="00DF7C37" w:rsidRDefault="00146E39" w:rsidP="00207D14">
      <w:pPr>
        <w:framePr w:w="9780" w:h="12038" w:hRule="exact" w:wrap="none" w:vAnchor="page" w:hAnchor="page" w:x="1336" w:y="1636"/>
        <w:numPr>
          <w:ilvl w:val="1"/>
          <w:numId w:val="5"/>
        </w:numPr>
        <w:tabs>
          <w:tab w:val="left" w:pos="1074"/>
        </w:tabs>
        <w:spacing w:line="30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8(86195)2-91-71</w:t>
      </w:r>
    </w:p>
    <w:p w:rsidR="00DF7C37" w:rsidRPr="00DF7C37" w:rsidRDefault="00146E39" w:rsidP="00207D14">
      <w:pPr>
        <w:framePr w:w="9780" w:h="12038" w:hRule="exact" w:wrap="none" w:vAnchor="page" w:hAnchor="page" w:x="1336" w:y="1636"/>
        <w:numPr>
          <w:ilvl w:val="1"/>
          <w:numId w:val="5"/>
        </w:numPr>
        <w:tabs>
          <w:tab w:val="left" w:pos="1074"/>
        </w:tabs>
        <w:spacing w:line="30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School16@nk.kubannet.ru</w:t>
      </w:r>
    </w:p>
    <w:p w:rsidR="00DF7C37" w:rsidRPr="00DF7C37" w:rsidRDefault="002228B3" w:rsidP="00207D14">
      <w:pPr>
        <w:framePr w:w="9780" w:h="12038" w:hRule="exact" w:wrap="none" w:vAnchor="page" w:hAnchor="page" w:x="1336" w:y="1636"/>
        <w:numPr>
          <w:ilvl w:val="1"/>
          <w:numId w:val="5"/>
        </w:numPr>
        <w:tabs>
          <w:tab w:val="left" w:pos="1074"/>
        </w:tabs>
        <w:spacing w:after="140" w:line="30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nvksosh16.nethouse.ru</w:t>
      </w:r>
    </w:p>
    <w:p w:rsidR="00DF7C37" w:rsidRPr="00DF7C37" w:rsidRDefault="00DF7C37" w:rsidP="00207D14">
      <w:pPr>
        <w:framePr w:w="9780" w:h="12038" w:hRule="exact" w:wrap="none" w:vAnchor="page" w:hAnchor="page" w:x="1336" w:y="1636"/>
        <w:numPr>
          <w:ilvl w:val="0"/>
          <w:numId w:val="5"/>
        </w:numPr>
        <w:tabs>
          <w:tab w:val="left" w:pos="755"/>
        </w:tabs>
        <w:spacing w:after="35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Данные об ответственном лице за работу площадки</w:t>
      </w:r>
    </w:p>
    <w:p w:rsidR="00DF7C37" w:rsidRPr="00DF7C37" w:rsidRDefault="002228B3" w:rsidP="00207D14">
      <w:pPr>
        <w:framePr w:w="9780" w:h="12038" w:hRule="exact" w:wrap="none" w:vAnchor="page" w:hAnchor="page" w:x="1336" w:y="1636"/>
        <w:numPr>
          <w:ilvl w:val="1"/>
          <w:numId w:val="5"/>
        </w:numPr>
        <w:tabs>
          <w:tab w:val="left" w:pos="1074"/>
        </w:tabs>
        <w:spacing w:after="29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Чаплыгина Ирина Геннадьевна</w:t>
      </w:r>
    </w:p>
    <w:p w:rsidR="002228B3" w:rsidRPr="002228B3" w:rsidRDefault="002228B3" w:rsidP="00207D14">
      <w:pPr>
        <w:framePr w:w="9780" w:h="12038" w:hRule="exact" w:wrap="none" w:vAnchor="page" w:hAnchor="page" w:x="1336" w:y="1636"/>
        <w:numPr>
          <w:ilvl w:val="1"/>
          <w:numId w:val="5"/>
        </w:numPr>
        <w:tabs>
          <w:tab w:val="left" w:pos="1074"/>
        </w:tabs>
        <w:spacing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 начальных классов,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высшая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катерогия</w:t>
      </w:r>
      <w:proofErr w:type="spellEnd"/>
    </w:p>
    <w:p w:rsidR="00DF7C37" w:rsidRPr="00DF7C37" w:rsidRDefault="00DF7C37" w:rsidP="00207D14">
      <w:pPr>
        <w:framePr w:w="9780" w:h="12038" w:hRule="exact" w:wrap="none" w:vAnchor="page" w:hAnchor="page" w:x="1336" w:y="1636"/>
        <w:numPr>
          <w:ilvl w:val="1"/>
          <w:numId w:val="5"/>
        </w:numPr>
        <w:tabs>
          <w:tab w:val="left" w:pos="1074"/>
        </w:tabs>
        <w:spacing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C37">
        <w:rPr>
          <w:rFonts w:ascii="Times New Roman" w:eastAsia="Times New Roman" w:hAnsi="Times New Roman" w:cs="Times New Roman"/>
          <w:sz w:val="28"/>
          <w:szCs w:val="28"/>
        </w:rPr>
        <w:t>Телефон/факс</w:t>
      </w:r>
    </w:p>
    <w:p w:rsidR="00DF7C37" w:rsidRPr="00DF7C37" w:rsidRDefault="00DF7C37" w:rsidP="00207D14">
      <w:pPr>
        <w:framePr w:w="9780" w:h="12038" w:hRule="exact" w:wrap="none" w:vAnchor="page" w:hAnchor="page" w:x="1336" w:y="1636"/>
        <w:numPr>
          <w:ilvl w:val="1"/>
          <w:numId w:val="5"/>
        </w:numPr>
        <w:tabs>
          <w:tab w:val="left" w:pos="1074"/>
        </w:tabs>
        <w:spacing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C37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E-mail</w:t>
      </w:r>
    </w:p>
    <w:p w:rsidR="002228B3" w:rsidRPr="002228B3" w:rsidRDefault="002228B3" w:rsidP="00207D14">
      <w:pPr>
        <w:pStyle w:val="a3"/>
        <w:framePr w:w="9780" w:h="12038" w:hRule="exact" w:wrap="none" w:vAnchor="page" w:hAnchor="page" w:x="1336" w:y="1636"/>
        <w:numPr>
          <w:ilvl w:val="0"/>
          <w:numId w:val="5"/>
        </w:numPr>
        <w:spacing w:line="280" w:lineRule="exac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28B3">
        <w:rPr>
          <w:rFonts w:ascii="Times New Roman" w:hAnsi="Times New Roman" w:cs="Times New Roman"/>
          <w:sz w:val="28"/>
          <w:szCs w:val="28"/>
        </w:rPr>
        <w:t>кафедра общественно – исторических дисциплин и регионоведения.</w:t>
      </w:r>
    </w:p>
    <w:p w:rsidR="00DF7C37" w:rsidRPr="00DF7C37" w:rsidRDefault="00DF7C37" w:rsidP="00207D14">
      <w:pPr>
        <w:framePr w:w="9780" w:h="12038" w:hRule="exact" w:wrap="none" w:vAnchor="page" w:hAnchor="page" w:x="1336" w:y="1636"/>
        <w:numPr>
          <w:ilvl w:val="0"/>
          <w:numId w:val="5"/>
        </w:numPr>
        <w:tabs>
          <w:tab w:val="left" w:pos="760"/>
        </w:tabs>
        <w:spacing w:line="355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Предполагаемая тема площадки</w:t>
      </w:r>
    </w:p>
    <w:p w:rsidR="00DF7C37" w:rsidRPr="00DF7C37" w:rsidRDefault="00DF7C37" w:rsidP="00207D14">
      <w:pPr>
        <w:framePr w:w="9780" w:h="12038" w:hRule="exact" w:wrap="none" w:vAnchor="page" w:hAnchor="page" w:x="1336" w:y="1636"/>
        <w:numPr>
          <w:ilvl w:val="0"/>
          <w:numId w:val="5"/>
        </w:numPr>
        <w:tabs>
          <w:tab w:val="left" w:pos="760"/>
        </w:tabs>
        <w:spacing w:line="355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площадки</w:t>
      </w:r>
    </w:p>
    <w:p w:rsidR="00DF7C37" w:rsidRPr="00DF7C37" w:rsidRDefault="00DF7C37" w:rsidP="00207D14">
      <w:pPr>
        <w:framePr w:w="9780" w:h="12038" w:hRule="exact" w:wrap="none" w:vAnchor="page" w:hAnchor="page" w:x="1336" w:y="1636"/>
        <w:numPr>
          <w:ilvl w:val="0"/>
          <w:numId w:val="5"/>
        </w:numPr>
        <w:tabs>
          <w:tab w:val="left" w:pos="284"/>
        </w:tabs>
        <w:spacing w:line="355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Описание состояния </w:t>
      </w: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методической деятельности</w:t>
      </w: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образовательной организации по выбранному направлению с обоснованием готовности к работе в статусе площадки</w:t>
      </w:r>
    </w:p>
    <w:p w:rsidR="00DF7C37" w:rsidRPr="00DF7C37" w:rsidRDefault="00DF7C37" w:rsidP="00207D14">
      <w:pPr>
        <w:framePr w:w="9780" w:h="12038" w:hRule="exact" w:wrap="none" w:vAnchor="page" w:hAnchor="page" w:x="1336" w:y="1636"/>
        <w:numPr>
          <w:ilvl w:val="0"/>
          <w:numId w:val="5"/>
        </w:numPr>
        <w:tabs>
          <w:tab w:val="left" w:pos="284"/>
        </w:tabs>
        <w:spacing w:line="355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Описание состояния </w:t>
      </w: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инновационной деятельности</w:t>
      </w: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образовательной организации по выбранному направлению с обоснованием готовности к работе в статусе площадки</w:t>
      </w:r>
    </w:p>
    <w:p w:rsidR="00DF7C37" w:rsidRDefault="00DF7C37" w:rsidP="00207D14">
      <w:pPr>
        <w:framePr w:w="9780" w:h="12038" w:hRule="exact" w:wrap="none" w:vAnchor="page" w:hAnchor="page" w:x="1336" w:y="1636"/>
        <w:numPr>
          <w:ilvl w:val="0"/>
          <w:numId w:val="5"/>
        </w:numPr>
        <w:tabs>
          <w:tab w:val="left" w:pos="284"/>
          <w:tab w:val="left" w:leader="underscore" w:pos="8705"/>
        </w:tabs>
        <w:spacing w:line="355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Описание состояния </w:t>
      </w: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материально-технических</w:t>
      </w: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условий</w:t>
      </w: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обеспечивающих успешное функционирование и развитие площадки</w:t>
      </w:r>
    </w:p>
    <w:p w:rsidR="002228B3" w:rsidRDefault="007A1E5C" w:rsidP="00207D14">
      <w:pPr>
        <w:framePr w:w="9780" w:h="12038" w:hRule="exact" w:wrap="none" w:vAnchor="page" w:hAnchor="page" w:x="1336" w:y="1636"/>
        <w:tabs>
          <w:tab w:val="left" w:pos="284"/>
          <w:tab w:val="left" w:leader="underscore" w:pos="8705"/>
        </w:tabs>
        <w:spacing w:line="355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Кабинеты: 25 учебных кабинетов, медицинский кабинет, спортивный за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л(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установлены: шведская стенка, два баскетбольных щита, гимнастические скамейки), кабинет психолога, компьютерный кабинет, музей космонавтики, методический кабинет, библиотека, столовая. </w:t>
      </w:r>
    </w:p>
    <w:p w:rsidR="007A1E5C" w:rsidRDefault="007A1E5C" w:rsidP="00207D14">
      <w:pPr>
        <w:framePr w:w="9780" w:h="12038" w:hRule="exact" w:wrap="none" w:vAnchor="page" w:hAnchor="page" w:x="1336" w:y="1636"/>
        <w:tabs>
          <w:tab w:val="left" w:pos="284"/>
          <w:tab w:val="left" w:leader="underscore" w:pos="8705"/>
        </w:tabs>
        <w:spacing w:line="355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В МОБУСОШ №16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им.В.В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Горбатко имеются технические средства: мультимедийное оборудование – 8,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компьтеров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30, принтеров</w:t>
      </w:r>
      <w:r w:rsidR="00E16258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25.</w:t>
      </w:r>
    </w:p>
    <w:p w:rsidR="00E16258" w:rsidRDefault="00E16258" w:rsidP="00207D14">
      <w:pPr>
        <w:framePr w:w="9780" w:h="12038" w:hRule="exact" w:wrap="none" w:vAnchor="page" w:hAnchor="page" w:x="1336" w:y="1636"/>
        <w:tabs>
          <w:tab w:val="left" w:pos="284"/>
          <w:tab w:val="left" w:leader="underscore" w:pos="8705"/>
        </w:tabs>
        <w:spacing w:line="355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6258" w:rsidRDefault="00E16258" w:rsidP="00207D14">
      <w:pPr>
        <w:framePr w:w="9780" w:h="12038" w:hRule="exact" w:wrap="none" w:vAnchor="page" w:hAnchor="page" w:x="1336" w:y="1636"/>
        <w:tabs>
          <w:tab w:val="left" w:pos="284"/>
          <w:tab w:val="left" w:leader="underscore" w:pos="8705"/>
        </w:tabs>
        <w:spacing w:line="355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6258" w:rsidRDefault="00E16258" w:rsidP="00207D14">
      <w:pPr>
        <w:framePr w:w="9780" w:h="12038" w:hRule="exact" w:wrap="none" w:vAnchor="page" w:hAnchor="page" w:x="1336" w:y="1636"/>
        <w:tabs>
          <w:tab w:val="left" w:pos="284"/>
          <w:tab w:val="left" w:leader="underscore" w:pos="8705"/>
        </w:tabs>
        <w:spacing w:line="355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6258" w:rsidRDefault="00E16258" w:rsidP="00207D14">
      <w:pPr>
        <w:framePr w:w="9780" w:h="12038" w:hRule="exact" w:wrap="none" w:vAnchor="page" w:hAnchor="page" w:x="1336" w:y="1636"/>
        <w:tabs>
          <w:tab w:val="left" w:pos="284"/>
          <w:tab w:val="left" w:leader="underscore" w:pos="8705"/>
        </w:tabs>
        <w:spacing w:line="355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6258" w:rsidRDefault="00E16258" w:rsidP="00207D14">
      <w:pPr>
        <w:framePr w:w="9780" w:h="12038" w:hRule="exact" w:wrap="none" w:vAnchor="page" w:hAnchor="page" w:x="1336" w:y="1636"/>
        <w:tabs>
          <w:tab w:val="left" w:pos="284"/>
          <w:tab w:val="left" w:leader="underscore" w:pos="8705"/>
        </w:tabs>
        <w:spacing w:line="355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6258" w:rsidRDefault="00E16258" w:rsidP="00207D14">
      <w:pPr>
        <w:framePr w:w="9780" w:h="12038" w:hRule="exact" w:wrap="none" w:vAnchor="page" w:hAnchor="page" w:x="1336" w:y="1636"/>
        <w:tabs>
          <w:tab w:val="left" w:pos="284"/>
          <w:tab w:val="left" w:leader="underscore" w:pos="8705"/>
        </w:tabs>
        <w:spacing w:line="355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6258" w:rsidRDefault="00E16258" w:rsidP="00207D14">
      <w:pPr>
        <w:framePr w:w="9780" w:h="12038" w:hRule="exact" w:wrap="none" w:vAnchor="page" w:hAnchor="page" w:x="1336" w:y="1636"/>
        <w:tabs>
          <w:tab w:val="left" w:pos="284"/>
          <w:tab w:val="left" w:leader="underscore" w:pos="8705"/>
        </w:tabs>
        <w:spacing w:line="355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6258" w:rsidRPr="002228B3" w:rsidRDefault="00E16258" w:rsidP="00207D14">
      <w:pPr>
        <w:framePr w:w="9780" w:h="12038" w:hRule="exact" w:wrap="none" w:vAnchor="page" w:hAnchor="page" w:x="1336" w:y="1636"/>
        <w:tabs>
          <w:tab w:val="left" w:pos="284"/>
          <w:tab w:val="left" w:leader="underscore" w:pos="8705"/>
        </w:tabs>
        <w:spacing w:line="355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7C37" w:rsidRPr="00DF7C37" w:rsidRDefault="00DF7C37" w:rsidP="00207D14">
      <w:pPr>
        <w:framePr w:w="9780" w:h="12038" w:hRule="exact" w:wrap="none" w:vAnchor="page" w:hAnchor="page" w:x="1336" w:y="1636"/>
        <w:numPr>
          <w:ilvl w:val="0"/>
          <w:numId w:val="5"/>
        </w:numPr>
        <w:tabs>
          <w:tab w:val="left" w:pos="426"/>
        </w:tabs>
        <w:spacing w:line="355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Описание</w:t>
      </w: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состояния </w:t>
      </w: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кадрового потенциала</w:t>
      </w: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>, обеспечивающего заявленные результаты работы площадки</w:t>
      </w:r>
    </w:p>
    <w:p w:rsidR="00DF7C37" w:rsidRPr="00DF7C37" w:rsidRDefault="00DF7C37" w:rsidP="00207D14">
      <w:pPr>
        <w:framePr w:w="9415" w:h="780" w:hRule="exact" w:wrap="none" w:vAnchor="page" w:hAnchor="page" w:x="1246" w:y="13801"/>
        <w:spacing w:line="355" w:lineRule="exact"/>
        <w:ind w:left="36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7C37">
        <w:rPr>
          <w:rFonts w:ascii="Times New Roman" w:eastAsia="Times New Roman" w:hAnsi="Times New Roman" w:cs="Times New Roman"/>
          <w:b/>
          <w:bCs/>
          <w:sz w:val="28"/>
          <w:szCs w:val="28"/>
        </w:rPr>
        <w:t>11.План работы СП, включающий перечень мероприятий на весь период функционирования площадки с разбивкой по годам</w:t>
      </w:r>
    </w:p>
    <w:p w:rsidR="00DA6BAE" w:rsidRPr="00DA6BAE" w:rsidRDefault="00DA6BAE" w:rsidP="00DA6BAE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  <w:sectPr w:rsidR="00DA6BAE" w:rsidRPr="00DA6BAE" w:rsidSect="00865C07">
          <w:pgSz w:w="11900" w:h="16840"/>
          <w:pgMar w:top="360" w:right="560" w:bottom="360" w:left="1276" w:header="0" w:footer="3" w:gutter="0"/>
          <w:cols w:space="720"/>
          <w:noEndnote/>
          <w:docGrid w:linePitch="360"/>
        </w:sectPr>
      </w:pPr>
    </w:p>
    <w:p w:rsidR="00A434F1" w:rsidRDefault="00207D14" w:rsidP="00DF7C37">
      <w:pPr>
        <w:ind w:left="-426"/>
      </w:pPr>
      <w:r>
        <w:lastRenderedPageBreak/>
        <w:t xml:space="preserve"> </w:t>
      </w:r>
      <w:bookmarkStart w:id="0" w:name="_GoBack"/>
      <w:bookmarkEnd w:id="0"/>
    </w:p>
    <w:p w:rsidR="00E16258" w:rsidRDefault="00E16258" w:rsidP="00DF7C37">
      <w:pPr>
        <w:ind w:left="-426"/>
      </w:pPr>
      <w:r>
        <w:t xml:space="preserve">На территории школы расположены: волейбольная площадка - 2, игровая площадка - 1,  баскетбольная площадка – 1. Цветники, газоны делают территорию учреждения уютной и красивой. </w:t>
      </w:r>
    </w:p>
    <w:p w:rsidR="00E16258" w:rsidRDefault="00E16258" w:rsidP="00DF7C37">
      <w:pPr>
        <w:ind w:left="-426"/>
        <w:rPr>
          <w:b/>
        </w:rPr>
      </w:pPr>
      <w:r>
        <w:rPr>
          <w:b/>
        </w:rPr>
        <w:t>6. Кадровый потенциал.</w:t>
      </w:r>
    </w:p>
    <w:p w:rsidR="00E16258" w:rsidRDefault="00E16258" w:rsidP="00DF7C37">
      <w:pPr>
        <w:ind w:left="-426"/>
      </w:pPr>
      <w:r>
        <w:t xml:space="preserve">Административно-управленческий персонал: </w:t>
      </w:r>
    </w:p>
    <w:p w:rsidR="00E16258" w:rsidRDefault="00E16258" w:rsidP="00DF7C37">
      <w:pPr>
        <w:ind w:left="-426"/>
      </w:pPr>
      <w:r>
        <w:t xml:space="preserve">- директор МОБУСОШ №16 </w:t>
      </w:r>
      <w:proofErr w:type="spellStart"/>
      <w:r>
        <w:t>им.В.В</w:t>
      </w:r>
      <w:proofErr w:type="spellEnd"/>
      <w:r>
        <w:t>. Горбатко, высшее образование, отличник просвещения, заслуженный учитель Кубани.</w:t>
      </w:r>
    </w:p>
    <w:p w:rsidR="00E16258" w:rsidRDefault="00E16258" w:rsidP="00DF7C37">
      <w:pPr>
        <w:ind w:left="-426"/>
      </w:pPr>
      <w:r>
        <w:t>- завуч УВР, высшее образование.</w:t>
      </w:r>
    </w:p>
    <w:p w:rsidR="00E16258" w:rsidRDefault="00E16258" w:rsidP="00DF7C37">
      <w:pPr>
        <w:ind w:left="-426"/>
      </w:pPr>
      <w:r>
        <w:t>- завуч по ВР, высшее образование.</w:t>
      </w:r>
    </w:p>
    <w:p w:rsidR="00E16258" w:rsidRDefault="00E16258" w:rsidP="00DF7C37">
      <w:pPr>
        <w:ind w:left="-426"/>
      </w:pPr>
      <w:r>
        <w:t>- заместитель директора по АХЧ</w:t>
      </w:r>
      <w:r w:rsidR="002668C4">
        <w:t>, среднее – специальное образование.</w:t>
      </w:r>
    </w:p>
    <w:p w:rsidR="002668C4" w:rsidRDefault="002668C4" w:rsidP="00DF7C37">
      <w:pPr>
        <w:ind w:left="-426"/>
      </w:pPr>
      <w:r>
        <w:t>Штат сотрудников МОБУСОШ №16 укомплектован полностью: 26 педагогов, библиотекарь, педагог психолог, социальный педагог. Из них: 1 – Отличник просвещения, 1 – Заслуженный учитель Кубани, 1 – Чаплыгина, 2 – награждены почетной грамотой Министерства образования и науки РФ.</w:t>
      </w:r>
    </w:p>
    <w:p w:rsidR="002668C4" w:rsidRDefault="00A64D50" w:rsidP="00DF7C37">
      <w:pPr>
        <w:ind w:left="-426"/>
      </w:pPr>
      <w:r>
        <w:t>Участие в профессиональных конкурсах: Учитель года Кубани (Муниципальный этап) – 1 чел., Новый учитель – новой школе (</w:t>
      </w:r>
      <w:proofErr w:type="spellStart"/>
      <w:r>
        <w:t>мун</w:t>
      </w:r>
      <w:proofErr w:type="gramStart"/>
      <w:r>
        <w:t>.э</w:t>
      </w:r>
      <w:proofErr w:type="gramEnd"/>
      <w:r>
        <w:t>тап</w:t>
      </w:r>
      <w:proofErr w:type="spellEnd"/>
      <w:r>
        <w:t>) – 1 победитель, 2 – призеры.</w:t>
      </w:r>
    </w:p>
    <w:p w:rsidR="002668C4" w:rsidRDefault="002668C4" w:rsidP="00DF7C37">
      <w:pPr>
        <w:ind w:left="-426"/>
      </w:pPr>
      <w:r>
        <w:t xml:space="preserve">Всего в школе работает 45 человек. Из них 26 учителей. </w:t>
      </w:r>
    </w:p>
    <w:p w:rsidR="002668C4" w:rsidRDefault="002668C4" w:rsidP="00DF7C37">
      <w:pPr>
        <w:ind w:left="-426"/>
      </w:pPr>
      <w:r>
        <w:t>Образование – высшее – 25, среднее – специальное – 1.</w:t>
      </w:r>
    </w:p>
    <w:p w:rsidR="002668C4" w:rsidRDefault="002668C4" w:rsidP="00DF7C37">
      <w:pPr>
        <w:ind w:left="-426"/>
      </w:pPr>
      <w:r>
        <w:t xml:space="preserve">Квалификационная категория: высшая – 8, первая – 13, соответствие </w:t>
      </w:r>
      <w:r w:rsidR="00A64D50">
        <w:t>–</w:t>
      </w:r>
      <w:r>
        <w:t xml:space="preserve"> </w:t>
      </w:r>
      <w:r w:rsidR="00A64D50">
        <w:t>5.</w:t>
      </w:r>
    </w:p>
    <w:p w:rsidR="00A64D50" w:rsidRDefault="00A64D50" w:rsidP="00DF7C37">
      <w:pPr>
        <w:ind w:left="-426"/>
      </w:pPr>
      <w:r>
        <w:t>Педагогический стаж – 1-5 лет – 7; 5-10 лет – 4; 10-15 лет – 0; 15-20 лет – 2; свыше 25 лет – 13</w:t>
      </w:r>
    </w:p>
    <w:p w:rsidR="00A64D50" w:rsidRDefault="00A64D50" w:rsidP="00DF7C37">
      <w:pPr>
        <w:ind w:left="-426"/>
      </w:pPr>
      <w:r>
        <w:t xml:space="preserve"> </w:t>
      </w:r>
    </w:p>
    <w:p w:rsidR="002668C4" w:rsidRPr="00E16258" w:rsidRDefault="002668C4" w:rsidP="00DF7C37">
      <w:pPr>
        <w:ind w:left="-426"/>
      </w:pPr>
    </w:p>
    <w:sectPr w:rsidR="002668C4" w:rsidRPr="00E16258" w:rsidSect="00DF7C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2C7"/>
    <w:multiLevelType w:val="multilevel"/>
    <w:tmpl w:val="5B88E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5C0AA4"/>
    <w:multiLevelType w:val="multilevel"/>
    <w:tmpl w:val="D696C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BE24EF"/>
    <w:multiLevelType w:val="multilevel"/>
    <w:tmpl w:val="55D89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5B4333"/>
    <w:multiLevelType w:val="multilevel"/>
    <w:tmpl w:val="D696C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6E68B1"/>
    <w:multiLevelType w:val="hybridMultilevel"/>
    <w:tmpl w:val="5DBA0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81"/>
    <w:rsid w:val="00146E39"/>
    <w:rsid w:val="0015657B"/>
    <w:rsid w:val="00207D14"/>
    <w:rsid w:val="002228B3"/>
    <w:rsid w:val="002668C4"/>
    <w:rsid w:val="003665DD"/>
    <w:rsid w:val="00727D97"/>
    <w:rsid w:val="00770322"/>
    <w:rsid w:val="007A1E5C"/>
    <w:rsid w:val="00865C07"/>
    <w:rsid w:val="00880E08"/>
    <w:rsid w:val="00A301D9"/>
    <w:rsid w:val="00A434F1"/>
    <w:rsid w:val="00A64D50"/>
    <w:rsid w:val="00AB7A6D"/>
    <w:rsid w:val="00DA6BAE"/>
    <w:rsid w:val="00DF7C37"/>
    <w:rsid w:val="00E16258"/>
    <w:rsid w:val="00E73181"/>
    <w:rsid w:val="00FA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01D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3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A301D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0">
    <w:name w:val="Основной текст (2)"/>
    <w:basedOn w:val="2"/>
    <w:rsid w:val="00A3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A301D9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styleId="a3">
    <w:name w:val="List Paragraph"/>
    <w:basedOn w:val="a"/>
    <w:uiPriority w:val="34"/>
    <w:qFormat/>
    <w:rsid w:val="00880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01D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3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A301D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0">
    <w:name w:val="Основной текст (2)"/>
    <w:basedOn w:val="2"/>
    <w:rsid w:val="00A3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A301D9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styleId="a3">
    <w:name w:val="List Paragraph"/>
    <w:basedOn w:val="a"/>
    <w:uiPriority w:val="34"/>
    <w:qFormat/>
    <w:rsid w:val="00880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ххх</cp:lastModifiedBy>
  <cp:revision>12</cp:revision>
  <dcterms:created xsi:type="dcterms:W3CDTF">2019-05-28T13:01:00Z</dcterms:created>
  <dcterms:modified xsi:type="dcterms:W3CDTF">2023-01-21T15:14:00Z</dcterms:modified>
</cp:coreProperties>
</file>