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F8" w:rsidRPr="008532F8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</w:pPr>
      <w:r w:rsidRPr="008532F8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 xml:space="preserve">Муниципальное бюджетное дошкольное образовательное учреждение  </w:t>
      </w:r>
    </w:p>
    <w:p w:rsidR="008532F8" w:rsidRPr="008532F8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</w:pPr>
      <w:r w:rsidRPr="008532F8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 xml:space="preserve">детский сад  «Радость» </w:t>
      </w:r>
      <w:proofErr w:type="gramStart"/>
      <w:r w:rsidRPr="008532F8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>г</w:t>
      </w:r>
      <w:proofErr w:type="gramEnd"/>
      <w:r w:rsidRPr="008532F8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>. Цимлянска</w:t>
      </w:r>
    </w:p>
    <w:p w:rsidR="008532F8" w:rsidRPr="008532F8" w:rsidRDefault="00194C34" w:rsidP="008532F8">
      <w:pPr>
        <w:spacing w:after="0" w:line="240" w:lineRule="auto"/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</w:pPr>
      <w:r w:rsidRPr="00194C34">
        <w:rPr>
          <w:rFonts w:ascii="Times New Roman" w:eastAsia="Times New Roman" w:hAnsi="Times New Roman"/>
          <w:noProof/>
          <w:color w:val="7030A0"/>
          <w:sz w:val="28"/>
          <w:szCs w:val="28"/>
          <w:lang w:eastAsia="ru-RU"/>
        </w:rPr>
        <w:pict>
          <v:line id="_x0000_s1027" style="position:absolute;z-index:251660800" from="37.75pt,5.8pt" to="717.55pt,5.8pt" strokecolor="#4f81bd [3204]" strokeweight="5pt">
            <v:stroke linestyle="thickThin"/>
            <v:shadow color="#868686"/>
          </v:line>
        </w:pict>
      </w:r>
    </w:p>
    <w:p w:rsidR="008532F8" w:rsidRPr="008532F8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</w:pPr>
      <w:r w:rsidRPr="008532F8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 xml:space="preserve">347320, Ростовская область, </w:t>
      </w:r>
      <w:proofErr w:type="gramStart"/>
      <w:r w:rsidRPr="008532F8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>г</w:t>
      </w:r>
      <w:proofErr w:type="gramEnd"/>
      <w:r w:rsidRPr="008532F8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>. Цимлянск, пер. Школьный, 4. ИНН 6137003771 тел. 8(86391)2-21-38</w:t>
      </w:r>
    </w:p>
    <w:p w:rsidR="008532F8" w:rsidRPr="008532F8" w:rsidRDefault="008532F8" w:rsidP="008532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5C8" w:rsidRDefault="0058187A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 </w:t>
      </w:r>
      <w:r w:rsidR="00D735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</w:t>
      </w:r>
    </w:p>
    <w:p w:rsidR="00D735C8" w:rsidRPr="00855E20" w:rsidRDefault="008532F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3882834</wp:posOffset>
            </wp:positionH>
            <wp:positionV relativeFrom="paragraph">
              <wp:posOffset>154396</wp:posOffset>
            </wp:positionV>
            <wp:extent cx="1204109" cy="1175657"/>
            <wp:effectExtent l="19050" t="0" r="0" b="0"/>
            <wp:wrapNone/>
            <wp:docPr id="5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09" cy="11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5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Утверждаю: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Заведующий МБДОУ </w:t>
      </w:r>
      <w:proofErr w:type="spellStart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д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/с «Радость»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_________Л.И. Ерофеева 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При</w:t>
      </w:r>
      <w:r w:rsidR="00A11CB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каз №      от</w:t>
      </w:r>
      <w:r w:rsidR="00400DE6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2018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D735C8" w:rsidRPr="00F5118E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Pr="00400DE6" w:rsidRDefault="00D735C8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</w:pPr>
      <w:r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Учебный план МБДОУ </w:t>
      </w:r>
      <w:proofErr w:type="spellStart"/>
      <w:r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>д</w:t>
      </w:r>
      <w:proofErr w:type="spellEnd"/>
      <w:r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/с «Радость» </w:t>
      </w:r>
    </w:p>
    <w:p w:rsidR="00D735C8" w:rsidRPr="00400DE6" w:rsidRDefault="00D735C8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</w:pPr>
      <w:r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г. Цимлянска </w:t>
      </w:r>
    </w:p>
    <w:p w:rsidR="00D735C8" w:rsidRPr="00400DE6" w:rsidRDefault="00400DE6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</w:pPr>
      <w:r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>на 2018-2019</w:t>
      </w:r>
      <w:r w:rsidR="00D735C8"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 учебный год</w:t>
      </w:r>
    </w:p>
    <w:p w:rsidR="00D735C8" w:rsidRPr="008532F8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40"/>
          <w:szCs w:val="40"/>
          <w:lang w:eastAsia="hi-IN" w:bidi="hi-IN"/>
        </w:rPr>
      </w:pPr>
    </w:p>
    <w:p w:rsidR="00D735C8" w:rsidRPr="00855E20" w:rsidRDefault="00400DE6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  <w:r>
        <w:rPr>
          <w:noProof/>
          <w:lang w:eastAsia="ru-RU"/>
        </w:rPr>
        <w:drawing>
          <wp:inline distT="0" distB="0" distL="0" distR="0">
            <wp:extent cx="5196406" cy="1826119"/>
            <wp:effectExtent l="19050" t="0" r="4244" b="0"/>
            <wp:docPr id="3" name="Рисунок 3" descr="C:\Documents and Settings\Admin\Local Settings\Temporary Internet Files\Content.Word\rep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Local Settings\Temporary Internet Files\Content.Word\rep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71" cy="182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7A" w:rsidRDefault="0058187A" w:rsidP="00DD7CE5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/>
          <w:b/>
          <w:bCs/>
          <w:iCs/>
          <w:color w:val="1F497D"/>
          <w:sz w:val="32"/>
          <w:szCs w:val="32"/>
          <w:lang w:eastAsia="ru-RU"/>
        </w:rPr>
      </w:pPr>
      <w:r w:rsidRPr="00DD7CE5">
        <w:rPr>
          <w:rFonts w:ascii="Comic Sans MS" w:eastAsia="Times New Roman" w:hAnsi="Comic Sans MS"/>
          <w:b/>
          <w:bCs/>
          <w:iCs/>
          <w:color w:val="1F497D"/>
          <w:sz w:val="32"/>
          <w:szCs w:val="32"/>
          <w:lang w:eastAsia="ru-RU"/>
        </w:rPr>
        <w:lastRenderedPageBreak/>
        <w:t>Пояснительная записка к учебному плану</w:t>
      </w:r>
    </w:p>
    <w:p w:rsidR="0058187A" w:rsidRPr="0008659F" w:rsidRDefault="0058187A" w:rsidP="00DD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МБДОУ </w:t>
      </w:r>
      <w:proofErr w:type="spellStart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/с «Радость» </w:t>
      </w:r>
      <w:proofErr w:type="gramStart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Цимлянска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лицензию на осуществление образовательной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 от " 04 " июня 2015 г. N 4947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  выданной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Региональной службой по надзору и контролю в сфере образования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Ростовской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и действующей бессрочно.</w:t>
      </w:r>
    </w:p>
    <w:p w:rsidR="0058187A" w:rsidRPr="00CD62E8" w:rsidRDefault="0058187A" w:rsidP="00CD62E8">
      <w:pPr>
        <w:shd w:val="clear" w:color="auto" w:fill="FFFFFF"/>
        <w:spacing w:after="0" w:line="240" w:lineRule="auto"/>
        <w:ind w:firstLine="300"/>
        <w:jc w:val="both"/>
        <w:rPr>
          <w:rFonts w:ascii="Comic Sans MS" w:eastAsia="Times New Roman" w:hAnsi="Comic Sans MS"/>
          <w:color w:val="C00000"/>
          <w:sz w:val="24"/>
          <w:szCs w:val="24"/>
          <w:lang w:eastAsia="ru-RU"/>
        </w:rPr>
      </w:pPr>
      <w:r w:rsidRPr="00CD62E8">
        <w:rPr>
          <w:rFonts w:ascii="Comic Sans MS" w:eastAsia="Times New Roman" w:hAnsi="Comic Sans MS"/>
          <w:b/>
          <w:bCs/>
          <w:iCs/>
          <w:color w:val="C00000"/>
          <w:sz w:val="28"/>
          <w:lang w:eastAsia="ru-RU"/>
        </w:rPr>
        <w:t>  Программы, реализуемые в образовательной организации.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БДОУ используются программы и педагогические технологии,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i/>
          <w:iCs/>
          <w:color w:val="000000"/>
          <w:sz w:val="28"/>
          <w:lang w:eastAsia="ru-RU"/>
        </w:rPr>
        <w:t>цель которых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обогащение общего, целостного развития ребёнка.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CD62E8">
        <w:rPr>
          <w:rFonts w:ascii="Times New Roman" w:eastAsia="Times New Roman" w:hAnsi="Times New Roman"/>
          <w:b/>
          <w:bCs/>
          <w:iCs/>
          <w:color w:val="1F497D"/>
          <w:sz w:val="28"/>
          <w:u w:val="double"/>
          <w:lang w:eastAsia="ru-RU"/>
        </w:rPr>
        <w:t>Основной принцип подбора</w:t>
      </w:r>
      <w:r w:rsidRPr="00CD62E8">
        <w:rPr>
          <w:rFonts w:ascii="Times New Roman" w:eastAsia="Times New Roman" w:hAnsi="Times New Roman"/>
          <w:color w:val="1F497D"/>
          <w:sz w:val="28"/>
          <w:szCs w:val="28"/>
          <w:u w:val="double"/>
          <w:lang w:eastAsia="ru-RU"/>
        </w:rPr>
        <w:t>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сочетаемость и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дополняемость</w:t>
      </w:r>
      <w:proofErr w:type="spellEnd"/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B6FD0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Педагогический коллектив образовательной организации  реализует  образовательную программу дошкольного образования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853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БДОУ с опорой на примерную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образовательную про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грамму дошкольного образования </w:t>
      </w:r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 примерной основной образовательной программы дошкольного образования «От рождения до школы» / под ред. Н. Е. </w:t>
      </w:r>
      <w:proofErr w:type="spellStart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С. Комаровой, М. А. Васильевой. — М.: МОЗАИКА-СИНТЕЗ, 2015.</w:t>
      </w:r>
    </w:p>
    <w:p w:rsidR="004B6FD0" w:rsidRDefault="00CD62E8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  направлена и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деятельности.</w:t>
      </w:r>
      <w:r w:rsid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B6FD0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Максимально допустимый объем образовательной нагрузки  соответствует санитарно-эпидемиологическим правилам и нормативам  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 и примерной основной общеобразовательной программе дошкольного</w:t>
      </w:r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«От рождения до школы» / под ред. Н. Е. </w:t>
      </w:r>
      <w:proofErr w:type="spellStart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С. Комаровой, М. А. Васильевой</w:t>
      </w:r>
      <w:r w:rsidR="00CD62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6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ФГОС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ДО.</w:t>
      </w:r>
    </w:p>
    <w:p w:rsidR="0058187A" w:rsidRPr="004B6FD0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Comic Sans MS" w:eastAsia="Times New Roman" w:hAnsi="Comic Sans MS"/>
          <w:b/>
          <w:color w:val="C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дня соответствует возрастным особенностям детей  и условиям образовательной организации.  </w:t>
      </w:r>
      <w:r w:rsidRPr="00086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  </w:t>
      </w:r>
      <w:r w:rsidRPr="004B6FD0">
        <w:rPr>
          <w:rFonts w:ascii="Comic Sans MS" w:eastAsia="Times New Roman" w:hAnsi="Comic Sans MS"/>
          <w:b/>
          <w:color w:val="C00000"/>
          <w:sz w:val="28"/>
          <w:szCs w:val="28"/>
          <w:lang w:eastAsia="ru-RU"/>
        </w:rPr>
        <w:t>Учебный план разработан с учётом следующего нормативно-правового обеспечения: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     Закон Российской Федерации от 26.12.2012 № 273 «Об образовании в Российской Федерации»;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Санитарно эпидемиологические требования к устройству, содержанию и организации режима работы дошкольных образовательных организаций,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2.4.1.3049-13, утверждёнными Постановлением Главного государственного санитарного врача Российской Федерации от 15 мая 2013 г. N 26 г. Москва. Дата публикации: 19.07.2013.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н</w:t>
      </w:r>
      <w:r w:rsid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ауки Российской Федерации от 31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.08.2013 № 1014  «Об утверждении Порядка организации и осуществления образовательной деятельности по основным общеобразовательным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программам – образовательным программам дошкольного образования» (зарегистрировано в Минюсте России 26.09.2013 № 30038).</w:t>
      </w:r>
    </w:p>
    <w:p w:rsidR="0058187A" w:rsidRPr="00B57F7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  науки Российской Федерации от 17 октября 2013 г. № 1155 «О введении ФГОС ДО»</w:t>
      </w:r>
      <w:r w:rsidR="00FD6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57F7F" w:rsidRPr="00B57F7F" w:rsidRDefault="00B57F7F" w:rsidP="002820A1">
      <w:pPr>
        <w:pStyle w:val="a8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B57F7F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2820A1" w:rsidRDefault="002820A1" w:rsidP="002820A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B57F7F" w:rsidRPr="004B6FD0" w:rsidRDefault="002820A1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  </w:t>
      </w:r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план МБДОУ </w:t>
      </w:r>
      <w:proofErr w:type="spellStart"/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/с</w:t>
      </w:r>
      <w:r w:rsidR="00A11CB8"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«Радость» </w:t>
      </w:r>
      <w:proofErr w:type="gramStart"/>
      <w:r w:rsidR="00A11CB8" w:rsidRPr="004B6FD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A11CB8" w:rsidRPr="004B6FD0">
        <w:rPr>
          <w:rFonts w:ascii="Times New Roman" w:eastAsia="Times New Roman" w:hAnsi="Times New Roman"/>
          <w:sz w:val="28"/>
          <w:szCs w:val="28"/>
          <w:lang w:eastAsia="ru-RU"/>
        </w:rPr>
        <w:t>. Цимлянска  на 201</w:t>
      </w:r>
      <w:r w:rsidR="00F6720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B6FD0"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 – 201</w:t>
      </w:r>
      <w:r w:rsidR="00F6720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57F7F"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2820A1" w:rsidRPr="004B6FD0" w:rsidRDefault="00B57F7F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58187A" w:rsidRPr="002820A1" w:rsidRDefault="0058187A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 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 </w:t>
      </w:r>
    </w:p>
    <w:p w:rsidR="0058187A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составляет не менее 60 % от </w:t>
      </w:r>
      <w:proofErr w:type="gram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объема, отводимого на освоение основной образовательной программы дошкольного образования и предполагает</w:t>
      </w:r>
      <w:proofErr w:type="gram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комплексность подхода, обеспечивая развитие детей во всех пяти взаимодополняющих образовательных областях.  Часть, формируемая участниками образовательных отношений,  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и/ или культурных практиках (парциальные программы), методики, формы организации образовательной деятельности.  Используются фронтальные, студийные и кружковые формы работы во второй половине дня.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При составлении учебного плана учитывались следующие принципы: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развивающего образования, целью которого является развитие ребенка;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научной обоснованности и практической применимости;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соответствия критериям полноты, необходимости и достаточности;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•принцип обеспечения единства воспитательных, развивающих и обучающих целей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 процесса образования дошкольников, в процессе реализации которых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формируются знания, умения, навыки, которые имеют непосредственное отношение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дошкольников;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интеграции непосредственно образовательных областей в соответствии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возможностями образовательных областей;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•комплексно-тематический принцип построения образовательного процесса;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 и самостоятельной деятельности детей не только в рамках непосредственно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образовательной деятельности, но и при проведении режимных моментов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 со спецификой дошкольного образования;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•построение непосредственно образовательного процесса с учетом возрастных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особенностей дошкольников, используя разные формы работы.</w:t>
      </w:r>
    </w:p>
    <w:p w:rsidR="0058187A" w:rsidRPr="0008659F" w:rsidRDefault="000A36A2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5317623</wp:posOffset>
            </wp:positionH>
            <wp:positionV relativeFrom="paragraph">
              <wp:posOffset>161442</wp:posOffset>
            </wp:positionV>
            <wp:extent cx="1932580" cy="1459034"/>
            <wp:effectExtent l="19050" t="0" r="0" b="0"/>
            <wp:wrapNone/>
            <wp:docPr id="6" name="Рисунок 6" descr="C:\Documents and Settings\Admin\Local Settings\Temporary Internet Files\Content.Word\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Local Settings\Temporary Internet Files\Content.Word\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25" cy="146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   В планы включаются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социально-коммуникативное развитие;</w:t>
      </w:r>
      <w:r w:rsidR="00F6720B" w:rsidRPr="00F6720B">
        <w:t xml:space="preserve"> 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познавательное развитие;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речевое развитие;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 xml:space="preserve">художественно-эстетическое развитие; 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</w:p>
    <w:p w:rsidR="0058187A" w:rsidRPr="00FD688E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Comic Sans MS" w:eastAsia="Times New Roman" w:hAnsi="Comic Sans MS"/>
          <w:color w:val="C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FD688E">
        <w:rPr>
          <w:rFonts w:ascii="Comic Sans MS" w:eastAsia="Times New Roman" w:hAnsi="Comic Sans MS"/>
          <w:b/>
          <w:bCs/>
          <w:iCs/>
          <w:color w:val="C00000"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1.</w:t>
      </w:r>
      <w:r w:rsidRPr="00FD688E">
        <w:rPr>
          <w:rFonts w:ascii="Times New Roman" w:eastAsia="Times New Roman" w:hAnsi="Times New Roman"/>
          <w:color w:val="1F497D"/>
          <w:sz w:val="28"/>
          <w:lang w:eastAsia="ru-RU"/>
        </w:rPr>
        <w:t> </w:t>
      </w:r>
      <w:proofErr w:type="gramStart"/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Образовательная область «Социально-коммуникативное 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2.</w:t>
      </w:r>
      <w:r w:rsidRPr="00FD688E">
        <w:rPr>
          <w:rFonts w:ascii="Times New Roman" w:eastAsia="Times New Roman" w:hAnsi="Times New Roman"/>
          <w:color w:val="1F497D"/>
          <w:sz w:val="28"/>
          <w:lang w:eastAsia="ru-RU"/>
        </w:rPr>
        <w:t> 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Образовательная область «Познавательное развитие»</w:t>
      </w: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3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«Речевое  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речи; художественная литература.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4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«Художественно-эстетическое развитие»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lastRenderedPageBreak/>
        <w:t>5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«Физическое 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 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деятельнос</w:t>
      </w:r>
      <w:r w:rsid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ти, которое дает возможность ДОО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58187A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</w:t>
      </w:r>
      <w:r w:rsidR="00FD6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азовательной организации  в</w:t>
      </w:r>
      <w:r w:rsid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0A36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8-2019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функционирует  7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групп:</w:t>
      </w:r>
    </w:p>
    <w:p w:rsidR="00CE1E1C" w:rsidRPr="0008659F" w:rsidRDefault="00CE1E1C" w:rsidP="00CE1E1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Младшая</w:t>
      </w:r>
      <w:r w:rsidR="000A36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3-4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года;</w:t>
      </w:r>
    </w:p>
    <w:p w:rsidR="0058187A" w:rsidRPr="0008659F" w:rsidRDefault="00EE444B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A36A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Младшая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3-4 года;</w:t>
      </w:r>
    </w:p>
    <w:p w:rsidR="0058187A" w:rsidRPr="0008659F" w:rsidRDefault="00EE444B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Средняя группа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4-5 лет;</w:t>
      </w:r>
    </w:p>
    <w:p w:rsidR="0058187A" w:rsidRPr="0008659F" w:rsidRDefault="00CE1E1C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Старшая группа</w:t>
      </w:r>
      <w:r w:rsidR="000A36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(2 группы</w:t>
      </w:r>
      <w:r w:rsidR="000A36A2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5-6 лет;</w:t>
      </w:r>
    </w:p>
    <w:p w:rsidR="00D123C2" w:rsidRDefault="00CE1E1C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Подготовительная</w:t>
      </w:r>
      <w:r w:rsidR="00D123C2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группа</w:t>
      </w:r>
      <w:r w:rsidR="00EE44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группа</w:t>
      </w:r>
      <w:r w:rsidR="00EE444B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): 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6 -  7 </w:t>
      </w:r>
      <w:r w:rsidR="00D123C2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лет;</w:t>
      </w:r>
    </w:p>
    <w:p w:rsidR="005E0E8F" w:rsidRDefault="00CE1E1C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 кратковременного пребывания</w:t>
      </w:r>
      <w:r w:rsidR="00A11C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группа</w:t>
      </w:r>
      <w:r w:rsidR="00A11CB8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3-7 лет.</w:t>
      </w:r>
    </w:p>
    <w:p w:rsidR="0058187A" w:rsidRPr="0008659F" w:rsidRDefault="0058187A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CE1E1C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3DB2">
        <w:rPr>
          <w:rFonts w:ascii="Times New Roman" w:eastAsia="Times New Roman" w:hAnsi="Times New Roman"/>
          <w:color w:val="1F497D"/>
          <w:sz w:val="28"/>
          <w:szCs w:val="28"/>
          <w:u w:val="dash"/>
          <w:lang w:eastAsia="ru-RU"/>
        </w:rPr>
        <w:t>   </w:t>
      </w:r>
      <w:r w:rsidRPr="00C13DB2">
        <w:rPr>
          <w:rFonts w:ascii="Times New Roman" w:eastAsia="Times New Roman" w:hAnsi="Times New Roman"/>
          <w:b/>
          <w:bCs/>
          <w:color w:val="1F497D"/>
          <w:sz w:val="28"/>
          <w:u w:val="dash"/>
          <w:lang w:eastAsia="ru-RU"/>
        </w:rPr>
        <w:t>Учебная нагрузка: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Максимально  допустимый  объем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  </w:t>
      </w:r>
    </w:p>
    <w:p w:rsidR="0058187A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детей  от 3-х до 4-х лет  – 2 часа 45 </w:t>
      </w:r>
      <w:r w:rsidR="00D123C2"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минут;                                                                                                              </w:t>
      </w:r>
    </w:p>
    <w:p w:rsidR="00D123C2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  от 4-х до 5-ти лет -  4  часа</w:t>
      </w:r>
      <w:r w:rsidR="00D123C2"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123C2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  от 5-ти  до 6-ти лет - 6 часов 15 минут;                                                            </w:t>
      </w:r>
    </w:p>
    <w:p w:rsidR="0058187A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  6-ти до 7- ми лет – 8 часов 30 мин;</w:t>
      </w:r>
    </w:p>
    <w:p w:rsidR="00D123C2" w:rsidRDefault="00D123C2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  непрерывной  обязательной  образовательной  деятельности:</w:t>
      </w:r>
    </w:p>
    <w:p w:rsidR="00B87654" w:rsidRPr="00B87654" w:rsidRDefault="00B87654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  от 2-х до 3-х лет – не более 10  минут;                                                                                   </w:t>
      </w:r>
    </w:p>
    <w:p w:rsidR="00D123C2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 3-х до 4-х  лет – не более 15 минут;  </w:t>
      </w:r>
    </w:p>
    <w:p w:rsidR="0058187A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  детей  от 4-х  до 5-ти лет – не более 20  минут</w:t>
      </w:r>
      <w:r w:rsidR="00D123C2"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 </w:t>
      </w:r>
    </w:p>
    <w:p w:rsidR="0058187A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 5-ти до 6-ти лет – не более 25 минут;                         </w:t>
      </w:r>
    </w:p>
    <w:p w:rsidR="0058187A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детей от  6-ти до 7- ми лет – не более 30 мин.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Перерывы  между  периодами  непрерывной  образовательной  деятельности – не  менее 10 минут</w:t>
      </w:r>
      <w:r w:rsid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</w:t>
      </w:r>
    </w:p>
    <w:p w:rsidR="00D123C2" w:rsidRDefault="00D123C2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8187A" w:rsidRPr="000A36A2" w:rsidRDefault="0058187A" w:rsidP="00D123C2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  <w:r w:rsidRPr="000A36A2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t>Программное обеспечение</w:t>
      </w:r>
      <w:r w:rsidRPr="000A36A2">
        <w:rPr>
          <w:rFonts w:ascii="Monotype Corsiva" w:eastAsia="Times New Roman" w:hAnsi="Monotype Corsiva" w:cs="Arial"/>
          <w:color w:val="1F497D"/>
          <w:sz w:val="40"/>
          <w:szCs w:val="40"/>
          <w:lang w:eastAsia="ru-RU"/>
        </w:rPr>
        <w:t> </w:t>
      </w:r>
      <w:r w:rsidRPr="000A36A2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t>воспитательно-образовательного  процесса:</w:t>
      </w:r>
    </w:p>
    <w:p w:rsidR="002F0901" w:rsidRDefault="002F0901" w:rsidP="00D123C2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tbl>
      <w:tblPr>
        <w:tblStyle w:val="-110"/>
        <w:tblW w:w="13882" w:type="dxa"/>
        <w:tblLayout w:type="fixed"/>
        <w:tblLook w:val="0000"/>
      </w:tblPr>
      <w:tblGrid>
        <w:gridCol w:w="7036"/>
        <w:gridCol w:w="6846"/>
      </w:tblGrid>
      <w:tr w:rsidR="002F0901" w:rsidRPr="00FF0123" w:rsidTr="002F0901">
        <w:trPr>
          <w:cnfStyle w:val="000000100000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2F0901" w:rsidRDefault="002F0901" w:rsidP="00F6720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C00000"/>
                <w:sz w:val="28"/>
                <w:szCs w:val="28"/>
                <w:lang w:eastAsia="ru-RU"/>
              </w:rPr>
            </w:pPr>
            <w:r w:rsidRPr="002F0901">
              <w:rPr>
                <w:rFonts w:ascii="Comic Sans MS" w:eastAsia="Times New Roman" w:hAnsi="Comic Sans MS"/>
                <w:b/>
                <w:color w:val="C00000"/>
                <w:sz w:val="28"/>
                <w:szCs w:val="28"/>
                <w:lang w:eastAsia="ru-RU"/>
              </w:rPr>
              <w:t xml:space="preserve">Направления развития </w:t>
            </w:r>
          </w:p>
          <w:p w:rsidR="002F0901" w:rsidRPr="002F0901" w:rsidRDefault="002F0901" w:rsidP="00F6720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C00000"/>
                <w:sz w:val="28"/>
                <w:szCs w:val="28"/>
                <w:lang w:eastAsia="ru-RU"/>
              </w:rPr>
            </w:pPr>
            <w:r w:rsidRPr="002F0901">
              <w:rPr>
                <w:rFonts w:ascii="Comic Sans MS" w:eastAsia="Times New Roman" w:hAnsi="Comic Sans MS"/>
                <w:b/>
                <w:color w:val="C00000"/>
                <w:sz w:val="28"/>
                <w:szCs w:val="28"/>
                <w:lang w:eastAsia="ru-RU"/>
              </w:rPr>
              <w:t>Основное содержание работы</w:t>
            </w:r>
          </w:p>
        </w:tc>
        <w:tc>
          <w:tcPr>
            <w:tcW w:w="684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center"/>
              <w:cnfStyle w:val="000000100000"/>
              <w:rPr>
                <w:rFonts w:ascii="Comic Sans MS" w:eastAsia="Times New Roman" w:hAnsi="Comic Sans MS"/>
                <w:color w:val="C00000"/>
                <w:sz w:val="28"/>
                <w:szCs w:val="28"/>
                <w:lang w:eastAsia="ru-RU"/>
              </w:rPr>
            </w:pPr>
            <w:r w:rsidRPr="002F0901">
              <w:rPr>
                <w:rFonts w:ascii="Comic Sans MS" w:eastAsia="Times New Roman" w:hAnsi="Comic Sans MS"/>
                <w:b/>
                <w:color w:val="C00000"/>
                <w:sz w:val="28"/>
                <w:szCs w:val="28"/>
                <w:lang w:eastAsia="ru-RU"/>
              </w:rPr>
              <w:t>Методики и пособия</w:t>
            </w:r>
          </w:p>
          <w:p w:rsidR="002F0901" w:rsidRPr="002F0901" w:rsidRDefault="002F0901" w:rsidP="00F6720B">
            <w:pPr>
              <w:spacing w:after="0" w:line="240" w:lineRule="auto"/>
              <w:cnfStyle w:val="000000100000"/>
              <w:rPr>
                <w:rFonts w:ascii="Comic Sans MS" w:eastAsia="Times New Roman" w:hAnsi="Comic Sans MS"/>
                <w:color w:val="C00000"/>
                <w:sz w:val="28"/>
                <w:szCs w:val="28"/>
                <w:lang w:eastAsia="ru-RU"/>
              </w:rPr>
            </w:pPr>
          </w:p>
        </w:tc>
      </w:tr>
      <w:tr w:rsidR="002F0901" w:rsidRPr="00FF0123" w:rsidTr="002F0901">
        <w:trPr>
          <w:trHeight w:val="1691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</w:tcBorders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</w:t>
            </w:r>
            <w:r w:rsidRPr="00FF01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правилами; становление целенаправленности и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в двигательной сфере;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</w:tc>
        <w:tc>
          <w:tcPr>
            <w:tcW w:w="6846" w:type="dxa"/>
            <w:tcBorders>
              <w:top w:val="single" w:sz="36" w:space="0" w:color="4F81BD" w:themeColor="accent1"/>
            </w:tcBorders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Э.Я.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«Сборник подвижных игр. Для занятий с детьми 2-7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«Оздоровительная гимнастика. Комплексы упражнений для детей 3-7 лет».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cr/>
              <w:t>М.М. Борисова «Малоподвижные игры и игровые упражнения для детей 3-7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Младшая группа. Для занятий с детьми 3-4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Средняя группа. Для занятий с детьми 4-5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Старшая группа.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Подготовительная к школе группа. Для занятий с 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Картотека дидактических игр «Здоровье»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праздники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Методические рекомендации по организации летнего отдыха и оздоровления детей в дошкольных образовательных учреждениях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Игры, которые лечат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Будь здоров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Правильная осанка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Рекомендации для родителей и детей по оздоровительной работе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Олимпийские игры спорта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Комплекс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физминуток</w:t>
            </w:r>
            <w:proofErr w:type="spellEnd"/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Папка-передвижка «Детские заболевания»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Картотека видов спорта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Картотека подвижных игр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«Зимние виды спорта» (рассказы по картинкам)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«Спортивный инвентарь» (мир в картинках)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Картотека летних видов спорта</w:t>
            </w:r>
          </w:p>
        </w:tc>
      </w:tr>
      <w:tr w:rsidR="002F0901" w:rsidRPr="00FF0123" w:rsidTr="002F0901">
        <w:trPr>
          <w:cnfStyle w:val="000000100000"/>
          <w:trHeight w:val="557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t xml:space="preserve">Познавательное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</w:t>
            </w:r>
            <w:r w:rsidRPr="00FF01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>общем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доме людей, об особенностях ее природы, многообразии стран и народов мира.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материала. Средняя группа. Для занятий с детьми 4-5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материала. Старшая группа. Для занятий с детьми 5-6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материала. Подготовительная к школе группа. Для занятий с детьми 6-7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3-4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4-5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5-6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6-7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природой в детском саду. Вторая группа раннего возраста. Для занятий с детьми 2-3года»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природой в детском саду. Младшая группа. Для занятий с детьми 3-4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«Ознакомление с природой в детском саду. Средняя группа. Для занятий с детьми 4-5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природой в детском саду. Старшая группа.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Н.Е.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О.Р.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Галимов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«Познавательно-исследовательская деятельность дошкольников. Для занятий с детьми 4-7 лет».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cr/>
              <w:t xml:space="preserve">Е.Е.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Крашенников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О.Л Холодова «Развитие познавательных способностей дошкольников. Для 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занятий с детьми 4-7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Н.Е.Веракса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«Проектная деятельность дошкольников. Для занятий с детьми 5-7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Л.Ю. Павлова «Сборник дидактических игр по ознакомлению окружающим миром. Для занятий с детьми 4-7 лет».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Шиян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творческого мышления. Работаем по сказке»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2-3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3-4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gram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,В</w:t>
            </w:r>
            <w:proofErr w:type="gram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4-5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С.Н.Теплюк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на прогулке с малышами. Для работы  с детьми 2-4 лет». </w:t>
            </w:r>
          </w:p>
        </w:tc>
      </w:tr>
      <w:tr w:rsidR="002F0901" w:rsidRPr="00FF0123" w:rsidTr="002F0901">
        <w:trPr>
          <w:trHeight w:val="1968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речи в детском саду. Для занятий с детьми 2-3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речи в детском саду. Для занятий с детьми 3-4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речи в детском саду.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в первой младшей группе детского сада».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А.И. Максаков «Занятия по развитию речи в первой младшей группе детского сада».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во второй младшей группе детского сада».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во второй младшей группе детского сада».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с детьми 4-6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в средней группе детского сада».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в средней группе детского сада».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А.И. Максаков «Воспитание звуковой культуры речи у дошкольников»</w:t>
            </w:r>
          </w:p>
        </w:tc>
      </w:tr>
      <w:tr w:rsidR="002F0901" w:rsidRPr="00FF0123" w:rsidTr="002F0901">
        <w:trPr>
          <w:cnfStyle w:val="000000100000"/>
          <w:trHeight w:val="556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t xml:space="preserve">Социально-коммуникативное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собственных действий; развитие </w:t>
            </w:r>
            <w:r w:rsidRPr="00FF01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«Трудовое воспитание в детском саду.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Р.С. Буре «Социально-нравственное воспитание дошкольников.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Т.Ф.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Саулина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«Знакомим дошкольников с правилами дорожного движения.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К.Ю. </w:t>
            </w:r>
            <w:proofErr w:type="gram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Белая</w:t>
            </w:r>
            <w:proofErr w:type="gram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«Формирование основ безопасности у 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дошкольников. Для занятий с детьми 2-7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 Губанова «Игровая деятельность в детском саду. Для занятий с детьми 2-7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Галигузова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Т.В. Ермолаева, С.Ю. Мещерякова, Е.О. Смирнова «Диагностика психического развития ребенка. Младенческий и ранний возраст»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«Индивидуальная психологическая диагностика дошкольника. Для занятий с детьми 5-7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 Губанова «Развитие игровой деятельности. Вторая группа раннего возраста. Для занятий с детьми 2-3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 Губанова «Развитие игровой деятельности. Младшая группа. Для занятий с детьми 3-4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 Губанова «Развитие игровой деятельности. Средняя группа. Для занятий с детьми 4-5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Культурно-гигиенические навыки (алгоритм в картинках для детей 4-5 лет)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Культурно-гигиенические навыки (алгоритм в картинках для детей 5-6 лет)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Культурно-гигиенические навыки (алгоритм в картинках для детей 6-7 лет)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символика Российской Федерации (комплект плакатов)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Защитники Отечества (беседы с ребенком)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Безопасность на дороге (сложные ситуации)</w:t>
            </w:r>
          </w:p>
        </w:tc>
      </w:tr>
      <w:tr w:rsidR="002F0901" w:rsidRPr="00FF0123" w:rsidTr="002F0901">
        <w:trPr>
          <w:trHeight w:val="699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Предполагает развитие предпосылок ценностно-смыслового восприятия и понимания произведений </w:t>
            </w:r>
            <w:r w:rsidRPr="00FF0123">
              <w:rPr>
                <w:rFonts w:ascii="Times New Roman" w:hAnsi="Times New Roman"/>
                <w:sz w:val="28"/>
                <w:szCs w:val="28"/>
              </w:rPr>
              <w:lastRenderedPageBreak/>
              <w:t>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Т.С. Комарова «Изобразительная деятельность в детском саду. Для занятий с детьми 3-4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Т.С. Комарова «Изобразительная деятельность в 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детском саду. Для занятий с детьми 4-5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«Изобразительная деятельность в детском саду.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«Развитие художественных способностей дошкольников».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«Народное искусство в воспитании дошкольников».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Янушко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«Рисование с детьми раннего возраста»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Хохломская роспись 1 (учимся рисовать)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Хохломская роспись 2 (учимся рисовать)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Гжель 1 (учимся рисовать)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Дымковская игрушка 1 (учимся рисовать)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Чудесная гжель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Сказочная гжель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Дымковская игрушка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Каргопольская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игрушка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Филимоновские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свистульки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Городецкая роспись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Жостовский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букет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Цветочные узоры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Полхов-Майдана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(искусство детям)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Расскажите детям о музыкальных инструментах</w:t>
            </w:r>
          </w:p>
        </w:tc>
      </w:tr>
    </w:tbl>
    <w:p w:rsidR="002F0901" w:rsidRDefault="002F0901" w:rsidP="002F0901">
      <w:pPr>
        <w:shd w:val="clear" w:color="auto" w:fill="FFFFFF"/>
        <w:spacing w:after="0" w:line="240" w:lineRule="auto"/>
        <w:ind w:firstLine="300"/>
        <w:jc w:val="both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p w:rsidR="002F0901" w:rsidRDefault="002F0901" w:rsidP="00D123C2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p w:rsidR="002F0901" w:rsidRDefault="002F0901" w:rsidP="00D123C2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p w:rsidR="002F0901" w:rsidRDefault="002F0901" w:rsidP="00D123C2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p w:rsidR="002F0901" w:rsidRPr="00D123C2" w:rsidRDefault="002F0901" w:rsidP="00D123C2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p w:rsidR="00713D83" w:rsidRPr="00D123C2" w:rsidRDefault="00713D83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187A" w:rsidRPr="00D123C2" w:rsidRDefault="0058187A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образовательной организации  оборудован современными технологическими</w:t>
      </w:r>
      <w:r w:rsidR="002F0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средствами обучения музыкально</w:t>
      </w:r>
      <w:r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спортивный зал. Для проведения физкультурных занятий   кроме физкультурного зала имеется спортивная площадка на территории образовательной организации.</w:t>
      </w:r>
    </w:p>
    <w:p w:rsidR="0058187A" w:rsidRPr="00EE444B" w:rsidRDefault="000A36A2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418465</wp:posOffset>
            </wp:positionV>
            <wp:extent cx="2846705" cy="1541780"/>
            <wp:effectExtent l="19050" t="0" r="0" b="0"/>
            <wp:wrapNone/>
            <wp:docPr id="9" name="Рисунок 9" descr="C:\Documents and Settings\Admin\Local Settings\Temporary Internet Files\Content.Word\Detskii_sad_parovo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Local Settings\Temporary Internet Files\Content.Word\Detskii_sad_parovoz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87A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просторных помещениях детского сада создана рациональная предметно-развивающая среда, где дети могут удовлетворять свои потребности в самых разнообразных видах деятельности: продуктивной, творческой, </w:t>
      </w:r>
      <w:r w:rsidR="009C2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игровой, </w:t>
      </w:r>
      <w:r w:rsidR="0058187A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индивидуальной.</w:t>
      </w:r>
    </w:p>
    <w:p w:rsidR="00D735C8" w:rsidRDefault="00D735C8" w:rsidP="00713D83">
      <w:pPr>
        <w:spacing w:after="0" w:line="240" w:lineRule="auto"/>
        <w:ind w:firstLine="300"/>
        <w:rPr>
          <w:noProof/>
          <w:lang w:eastAsia="ru-RU"/>
        </w:rPr>
      </w:pPr>
    </w:p>
    <w:p w:rsidR="00442AA2" w:rsidRDefault="00442AA2" w:rsidP="00713D83">
      <w:pPr>
        <w:spacing w:after="0" w:line="240" w:lineRule="auto"/>
        <w:ind w:firstLine="300"/>
        <w:rPr>
          <w:noProof/>
          <w:lang w:eastAsia="ru-RU"/>
        </w:rPr>
      </w:pPr>
    </w:p>
    <w:p w:rsidR="00442AA2" w:rsidRDefault="00442AA2" w:rsidP="00713D83">
      <w:pPr>
        <w:spacing w:after="0" w:line="240" w:lineRule="auto"/>
        <w:ind w:firstLine="300"/>
        <w:rPr>
          <w:noProof/>
          <w:lang w:eastAsia="ru-RU"/>
        </w:rPr>
      </w:pPr>
    </w:p>
    <w:p w:rsidR="000A36A2" w:rsidRPr="000A36A2" w:rsidRDefault="000A36A2" w:rsidP="00442AA2">
      <w:pPr>
        <w:spacing w:after="0" w:line="240" w:lineRule="auto"/>
        <w:ind w:firstLine="300"/>
        <w:jc w:val="center"/>
        <w:rPr>
          <w:rFonts w:ascii="Comic Sans MS" w:eastAsia="Times New Roman" w:hAnsi="Comic Sans MS"/>
          <w:b/>
          <w:bCs/>
          <w:color w:val="1F497D" w:themeColor="text2"/>
          <w:sz w:val="28"/>
          <w:lang w:eastAsia="ru-RU"/>
        </w:rPr>
      </w:pPr>
    </w:p>
    <w:p w:rsidR="000A36A2" w:rsidRPr="000A36A2" w:rsidRDefault="000A36A2" w:rsidP="00442AA2">
      <w:pPr>
        <w:spacing w:after="0" w:line="240" w:lineRule="auto"/>
        <w:ind w:firstLine="300"/>
        <w:jc w:val="center"/>
        <w:rPr>
          <w:rFonts w:ascii="Comic Sans MS" w:eastAsia="Times New Roman" w:hAnsi="Comic Sans MS"/>
          <w:b/>
          <w:bCs/>
          <w:color w:val="1F497D" w:themeColor="text2"/>
          <w:sz w:val="28"/>
          <w:lang w:eastAsia="ru-RU"/>
        </w:rPr>
      </w:pPr>
    </w:p>
    <w:p w:rsidR="00442AA2" w:rsidRPr="00442AA2" w:rsidRDefault="00442AA2" w:rsidP="00442AA2">
      <w:pPr>
        <w:spacing w:after="0" w:line="240" w:lineRule="auto"/>
        <w:ind w:firstLine="300"/>
        <w:jc w:val="center"/>
        <w:rPr>
          <w:rFonts w:ascii="Comic Sans MS" w:eastAsia="Times New Roman" w:hAnsi="Comic Sans MS" w:cs="Arial"/>
          <w:color w:val="1F497D" w:themeColor="text2"/>
          <w:sz w:val="28"/>
          <w:szCs w:val="28"/>
          <w:lang w:eastAsia="ru-RU"/>
        </w:rPr>
      </w:pPr>
      <w:r w:rsidRPr="00442AA2">
        <w:rPr>
          <w:rFonts w:ascii="Comic Sans MS" w:eastAsia="Times New Roman" w:hAnsi="Comic Sans MS"/>
          <w:b/>
          <w:bCs/>
          <w:color w:val="1F497D" w:themeColor="text2"/>
          <w:sz w:val="28"/>
          <w:lang w:eastAsia="ru-RU"/>
        </w:rPr>
        <w:t>Базовый вид деятельности</w:t>
      </w:r>
    </w:p>
    <w:p w:rsidR="00713D83" w:rsidRPr="00EE444B" w:rsidRDefault="00713D83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3"/>
        <w:tblW w:w="14962" w:type="dxa"/>
        <w:tblLayout w:type="fixed"/>
        <w:tblLook w:val="04A0"/>
      </w:tblPr>
      <w:tblGrid>
        <w:gridCol w:w="2278"/>
        <w:gridCol w:w="5491"/>
        <w:gridCol w:w="1442"/>
        <w:gridCol w:w="1442"/>
        <w:gridCol w:w="1302"/>
        <w:gridCol w:w="1568"/>
        <w:gridCol w:w="1439"/>
      </w:tblGrid>
      <w:tr w:rsidR="009C2430" w:rsidRPr="007C7855" w:rsidTr="000A36A2">
        <w:trPr>
          <w:cnfStyle w:val="100000000000"/>
        </w:trPr>
        <w:tc>
          <w:tcPr>
            <w:cnfStyle w:val="001000000000"/>
            <w:tcW w:w="761" w:type="pct"/>
            <w:vMerge w:val="restart"/>
            <w:hideMark/>
          </w:tcPr>
          <w:p w:rsidR="009C2430" w:rsidRPr="00442AA2" w:rsidRDefault="009C2430" w:rsidP="007C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 </w:t>
            </w:r>
            <w:r w:rsidRPr="00442AA2">
              <w:rPr>
                <w:rFonts w:ascii="Times New Roman" w:eastAsia="Times New Roman" w:hAnsi="Times New Roman"/>
                <w:b w:val="0"/>
                <w:bCs w:val="0"/>
                <w:color w:val="C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835" w:type="pct"/>
            <w:vMerge w:val="restar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1000000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 w:val="0"/>
                <w:bCs w:val="0"/>
                <w:color w:val="C00000"/>
                <w:sz w:val="28"/>
                <w:lang w:eastAsia="ru-RU"/>
              </w:rPr>
              <w:t>Базовый вид деятельности</w:t>
            </w:r>
          </w:p>
        </w:tc>
        <w:tc>
          <w:tcPr>
            <w:tcW w:w="2404" w:type="pct"/>
            <w:gridSpan w:val="5"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1000000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9C2430" w:rsidRPr="007C7855" w:rsidTr="000A36A2">
        <w:trPr>
          <w:cnfStyle w:val="000000100000"/>
        </w:trPr>
        <w:tc>
          <w:tcPr>
            <w:cnfStyle w:val="001000000000"/>
            <w:tcW w:w="761" w:type="pct"/>
            <w:vMerge/>
            <w:hideMark/>
          </w:tcPr>
          <w:p w:rsidR="009C2430" w:rsidRPr="007C7855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vMerge/>
            <w:hideMark/>
          </w:tcPr>
          <w:p w:rsidR="009C2430" w:rsidRPr="007C7855" w:rsidRDefault="009C2430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  <w:gridSpan w:val="5"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9C2430" w:rsidRPr="007C7855" w:rsidTr="000A36A2">
        <w:trPr>
          <w:cnfStyle w:val="000000010000"/>
        </w:trPr>
        <w:tc>
          <w:tcPr>
            <w:cnfStyle w:val="001000000000"/>
            <w:tcW w:w="761" w:type="pct"/>
            <w:vMerge/>
            <w:hideMark/>
          </w:tcPr>
          <w:p w:rsidR="009C2430" w:rsidRPr="007C7855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vMerge/>
            <w:hideMark/>
          </w:tcPr>
          <w:p w:rsidR="009C2430" w:rsidRPr="007C7855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9C2430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м</w:t>
            </w: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ладшая</w:t>
            </w:r>
          </w:p>
        </w:tc>
        <w:tc>
          <w:tcPr>
            <w:tcW w:w="482" w:type="pct"/>
            <w:hideMark/>
          </w:tcPr>
          <w:p w:rsidR="000A36A2" w:rsidRDefault="000A36A2" w:rsidP="000A36A2">
            <w:pPr>
              <w:spacing w:after="0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val="en-US" w:eastAsia="ru-RU"/>
              </w:rPr>
              <w:t>II</w:t>
            </w:r>
          </w:p>
          <w:p w:rsidR="009C2430" w:rsidRPr="007C7855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м</w:t>
            </w: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ладшая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2"/>
              <w:cnfStyle w:val="00000001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Подготовит.</w:t>
            </w:r>
          </w:p>
        </w:tc>
      </w:tr>
      <w:tr w:rsidR="009C2430" w:rsidRPr="007C7855" w:rsidTr="000A36A2">
        <w:trPr>
          <w:cnfStyle w:val="000000100000"/>
        </w:trPr>
        <w:tc>
          <w:tcPr>
            <w:cnfStyle w:val="001000000000"/>
            <w:tcW w:w="761" w:type="pct"/>
            <w:hideMark/>
          </w:tcPr>
          <w:p w:rsidR="009C2430" w:rsidRPr="009C2430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18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Познавательно-исследовательская</w:t>
            </w:r>
          </w:p>
          <w:p w:rsidR="009C2430" w:rsidRPr="007C7855" w:rsidRDefault="009C2430" w:rsidP="009C2430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природы.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9C2430" w:rsidRPr="007C7855" w:rsidRDefault="000F7162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C2430" w:rsidRPr="007C7855" w:rsidTr="000A36A2">
        <w:trPr>
          <w:cnfStyle w:val="000000010000"/>
        </w:trPr>
        <w:tc>
          <w:tcPr>
            <w:cnfStyle w:val="001000000000"/>
            <w:tcW w:w="761" w:type="pct"/>
            <w:hideMark/>
          </w:tcPr>
          <w:p w:rsidR="009C2430" w:rsidRPr="009C2430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835" w:type="pct"/>
            <w:hideMark/>
          </w:tcPr>
          <w:p w:rsidR="009C2430" w:rsidRDefault="009C2430" w:rsidP="009C2430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Игровая</w:t>
            </w:r>
            <w:proofErr w:type="gramEnd"/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 xml:space="preserve">, коммуникативная, самообслуживание, элементарный бытовой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труд</w:t>
            </w: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 </w:t>
            </w:r>
          </w:p>
          <w:p w:rsidR="009C2430" w:rsidRPr="007C7855" w:rsidRDefault="009C2430" w:rsidP="009C2430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социализация,  развитие общения, 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нравственное воспитание; ребенок в семье и обществе; самообслуживание, самостоятельность, трудовое воспитание; формирование основ безопасности.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9C2430" w:rsidRPr="007C7855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482" w:type="pct"/>
            <w:hideMark/>
          </w:tcPr>
          <w:p w:rsidR="009C2430" w:rsidRPr="009C2430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9C2430" w:rsidRPr="009C2430" w:rsidRDefault="009C2430" w:rsidP="007C7855">
            <w:pPr>
              <w:spacing w:after="0" w:line="240" w:lineRule="auto"/>
              <w:ind w:hanging="115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9C2430" w:rsidRPr="009C2430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9C2430" w:rsidRPr="009C2430" w:rsidRDefault="009C2430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9C2430" w:rsidRPr="007C7855" w:rsidTr="000A36A2">
        <w:trPr>
          <w:cnfStyle w:val="000000100000"/>
        </w:trPr>
        <w:tc>
          <w:tcPr>
            <w:cnfStyle w:val="001000000000"/>
            <w:tcW w:w="761" w:type="pct"/>
            <w:hideMark/>
          </w:tcPr>
          <w:p w:rsidR="009C2430" w:rsidRPr="009C2430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8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Речевая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482" w:type="pct"/>
          </w:tcPr>
          <w:p w:rsidR="009C2430" w:rsidRPr="007C7855" w:rsidRDefault="000F7162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C2430" w:rsidRPr="007C7855" w:rsidTr="000A36A2">
        <w:trPr>
          <w:cnfStyle w:val="000000010000"/>
        </w:trPr>
        <w:tc>
          <w:tcPr>
            <w:cnfStyle w:val="001000000000"/>
            <w:tcW w:w="761" w:type="pct"/>
            <w:vMerge w:val="restart"/>
            <w:hideMark/>
          </w:tcPr>
          <w:p w:rsidR="009C2430" w:rsidRPr="009C2430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Художественно-эстетическое развитие  </w:t>
            </w:r>
          </w:p>
        </w:tc>
        <w:tc>
          <w:tcPr>
            <w:tcW w:w="18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Изобразительная 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Рисование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Лепка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Аппликация</w:t>
            </w:r>
          </w:p>
        </w:tc>
        <w:tc>
          <w:tcPr>
            <w:tcW w:w="482" w:type="pct"/>
          </w:tcPr>
          <w:p w:rsidR="000F7162" w:rsidRPr="007C7855" w:rsidRDefault="000F7162" w:rsidP="000F7162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0F7162" w:rsidRPr="007C7855" w:rsidRDefault="000F7162" w:rsidP="000F7162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9C2430" w:rsidRPr="007C7855" w:rsidRDefault="000F7162" w:rsidP="000F7162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82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9C2430" w:rsidRPr="007C7855" w:rsidTr="000A36A2">
        <w:trPr>
          <w:cnfStyle w:val="000000100000"/>
        </w:trPr>
        <w:tc>
          <w:tcPr>
            <w:cnfStyle w:val="001000000000"/>
            <w:tcW w:w="761" w:type="pct"/>
            <w:vMerge/>
            <w:hideMark/>
          </w:tcPr>
          <w:p w:rsidR="009C2430" w:rsidRPr="009C2430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82" w:type="pct"/>
          </w:tcPr>
          <w:p w:rsidR="009C2430" w:rsidRPr="007C7855" w:rsidRDefault="000F7162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C2430" w:rsidRPr="007C7855" w:rsidTr="000A36A2">
        <w:trPr>
          <w:cnfStyle w:val="000000010000"/>
        </w:trPr>
        <w:tc>
          <w:tcPr>
            <w:cnfStyle w:val="001000000000"/>
            <w:tcW w:w="761" w:type="pct"/>
            <w:vMerge w:val="restart"/>
            <w:hideMark/>
          </w:tcPr>
          <w:p w:rsidR="009C2430" w:rsidRPr="009C2430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Физическое развитие </w:t>
            </w:r>
          </w:p>
        </w:tc>
        <w:tc>
          <w:tcPr>
            <w:tcW w:w="18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7C785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 (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  <w:r w:rsidRPr="007C785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 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помещении)</w:t>
            </w:r>
          </w:p>
        </w:tc>
        <w:tc>
          <w:tcPr>
            <w:tcW w:w="482" w:type="pct"/>
          </w:tcPr>
          <w:p w:rsidR="009C2430" w:rsidRPr="007C7855" w:rsidRDefault="000F7162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C2430" w:rsidRPr="007C7855" w:rsidTr="000A36A2">
        <w:trPr>
          <w:cnfStyle w:val="000000100000"/>
        </w:trPr>
        <w:tc>
          <w:tcPr>
            <w:cnfStyle w:val="001000000000"/>
            <w:tcW w:w="761" w:type="pct"/>
            <w:vMerge/>
            <w:hideMark/>
          </w:tcPr>
          <w:p w:rsidR="009C2430" w:rsidRPr="007C7855" w:rsidRDefault="009C2430" w:rsidP="007C7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7C7855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(Физическая культура на прогулке)</w:t>
            </w:r>
          </w:p>
        </w:tc>
        <w:tc>
          <w:tcPr>
            <w:tcW w:w="482" w:type="pct"/>
          </w:tcPr>
          <w:p w:rsidR="009C2430" w:rsidRPr="007C7855" w:rsidRDefault="000F7162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C2430" w:rsidRPr="007C7855" w:rsidTr="000A36A2">
        <w:trPr>
          <w:cnfStyle w:val="000000010000"/>
        </w:trPr>
        <w:tc>
          <w:tcPr>
            <w:cnfStyle w:val="001000000000"/>
            <w:tcW w:w="761" w:type="pct"/>
            <w:hideMark/>
          </w:tcPr>
          <w:p w:rsidR="009C2430" w:rsidRPr="009C2430" w:rsidRDefault="009C2430" w:rsidP="007C7855">
            <w:pPr>
              <w:spacing w:after="0" w:line="240" w:lineRule="auto"/>
              <w:ind w:firstLine="30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i/>
                <w:iCs/>
                <w:color w:val="C00000"/>
                <w:sz w:val="28"/>
                <w:lang w:eastAsia="ru-RU"/>
              </w:rPr>
              <w:t>итого</w:t>
            </w:r>
          </w:p>
        </w:tc>
        <w:tc>
          <w:tcPr>
            <w:tcW w:w="18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" w:type="pct"/>
          </w:tcPr>
          <w:p w:rsidR="009C2430" w:rsidRPr="007C7855" w:rsidRDefault="000F7162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10</w:t>
            </w:r>
          </w:p>
        </w:tc>
        <w:tc>
          <w:tcPr>
            <w:tcW w:w="482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10</w:t>
            </w:r>
          </w:p>
        </w:tc>
        <w:tc>
          <w:tcPr>
            <w:tcW w:w="435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10</w:t>
            </w:r>
          </w:p>
        </w:tc>
        <w:tc>
          <w:tcPr>
            <w:tcW w:w="524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13</w:t>
            </w:r>
          </w:p>
        </w:tc>
        <w:tc>
          <w:tcPr>
            <w:tcW w:w="481" w:type="pct"/>
            <w:hideMark/>
          </w:tcPr>
          <w:p w:rsidR="009C2430" w:rsidRPr="007C7855" w:rsidRDefault="009C2430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14</w:t>
            </w:r>
          </w:p>
        </w:tc>
      </w:tr>
      <w:tr w:rsidR="000F7162" w:rsidRPr="007C7855" w:rsidTr="000A36A2">
        <w:trPr>
          <w:cnfStyle w:val="000000100000"/>
        </w:trPr>
        <w:tc>
          <w:tcPr>
            <w:cnfStyle w:val="001000000000"/>
            <w:tcW w:w="761" w:type="pct"/>
            <w:vMerge w:val="restart"/>
            <w:hideMark/>
          </w:tcPr>
          <w:p w:rsidR="000F7162" w:rsidRPr="009C2430" w:rsidRDefault="000F7162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0F7162" w:rsidRPr="009C2430" w:rsidRDefault="000F7162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Образовательная деятельность в ходе режимных моментов</w:t>
            </w:r>
          </w:p>
          <w:p w:rsidR="000F7162" w:rsidRPr="009C2430" w:rsidRDefault="000F7162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0F7162" w:rsidRPr="009C2430" w:rsidRDefault="000F7162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0F7162" w:rsidRPr="009C2430" w:rsidRDefault="000F7162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Утренняя гимнастика</w:t>
            </w:r>
          </w:p>
        </w:tc>
        <w:tc>
          <w:tcPr>
            <w:tcW w:w="482" w:type="pct"/>
          </w:tcPr>
          <w:p w:rsidR="000F7162" w:rsidRDefault="000F7162">
            <w:pPr>
              <w:cnfStyle w:val="00000010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010000"/>
        </w:trPr>
        <w:tc>
          <w:tcPr>
            <w:cnfStyle w:val="001000000000"/>
            <w:tcW w:w="761" w:type="pct"/>
            <w:vMerge/>
            <w:hideMark/>
          </w:tcPr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Комплексы закаливающих процедур</w:t>
            </w:r>
          </w:p>
        </w:tc>
        <w:tc>
          <w:tcPr>
            <w:tcW w:w="482" w:type="pct"/>
          </w:tcPr>
          <w:p w:rsidR="000F7162" w:rsidRDefault="000F7162">
            <w:pPr>
              <w:cnfStyle w:val="00000001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100000"/>
        </w:trPr>
        <w:tc>
          <w:tcPr>
            <w:cnfStyle w:val="001000000000"/>
            <w:tcW w:w="761" w:type="pct"/>
            <w:vMerge/>
            <w:hideMark/>
          </w:tcPr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482" w:type="pct"/>
          </w:tcPr>
          <w:p w:rsidR="000F7162" w:rsidRDefault="000F7162">
            <w:pPr>
              <w:cnfStyle w:val="00000010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010000"/>
        </w:trPr>
        <w:tc>
          <w:tcPr>
            <w:cnfStyle w:val="001000000000"/>
            <w:tcW w:w="761" w:type="pct"/>
            <w:vMerge/>
            <w:hideMark/>
          </w:tcPr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482" w:type="pct"/>
          </w:tcPr>
          <w:p w:rsidR="000F7162" w:rsidRDefault="000F7162">
            <w:pPr>
              <w:cnfStyle w:val="00000001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100000"/>
        </w:trPr>
        <w:tc>
          <w:tcPr>
            <w:cnfStyle w:val="001000000000"/>
            <w:tcW w:w="761" w:type="pct"/>
            <w:vMerge/>
            <w:hideMark/>
          </w:tcPr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82" w:type="pct"/>
          </w:tcPr>
          <w:p w:rsidR="000F7162" w:rsidRDefault="000F7162">
            <w:pPr>
              <w:cnfStyle w:val="00000010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010000"/>
        </w:trPr>
        <w:tc>
          <w:tcPr>
            <w:cnfStyle w:val="001000000000"/>
            <w:tcW w:w="761" w:type="pct"/>
            <w:vMerge/>
            <w:hideMark/>
          </w:tcPr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482" w:type="pct"/>
          </w:tcPr>
          <w:p w:rsidR="000F7162" w:rsidRDefault="000F7162">
            <w:pPr>
              <w:cnfStyle w:val="00000001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100000"/>
        </w:trPr>
        <w:tc>
          <w:tcPr>
            <w:cnfStyle w:val="001000000000"/>
            <w:tcW w:w="761" w:type="pct"/>
            <w:vMerge/>
            <w:hideMark/>
          </w:tcPr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482" w:type="pct"/>
          </w:tcPr>
          <w:p w:rsidR="000F7162" w:rsidRDefault="000F7162">
            <w:pPr>
              <w:cnfStyle w:val="00000010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010000"/>
        </w:trPr>
        <w:tc>
          <w:tcPr>
            <w:cnfStyle w:val="001000000000"/>
            <w:tcW w:w="761" w:type="pct"/>
            <w:vMerge w:val="restart"/>
            <w:hideMark/>
          </w:tcPr>
          <w:p w:rsidR="000F7162" w:rsidRPr="009C2430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lastRenderedPageBreak/>
              <w:t>Самостоятельная деятельность детей</w:t>
            </w: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Игра</w:t>
            </w:r>
          </w:p>
        </w:tc>
        <w:tc>
          <w:tcPr>
            <w:tcW w:w="482" w:type="pct"/>
          </w:tcPr>
          <w:p w:rsidR="000F7162" w:rsidRDefault="000F7162">
            <w:pPr>
              <w:cnfStyle w:val="00000001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100000"/>
        </w:trPr>
        <w:tc>
          <w:tcPr>
            <w:cnfStyle w:val="001000000000"/>
            <w:tcW w:w="761" w:type="pct"/>
            <w:vMerge/>
            <w:hideMark/>
          </w:tcPr>
          <w:p w:rsidR="000F7162" w:rsidRPr="007C7855" w:rsidRDefault="000F7162" w:rsidP="007C7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hideMark/>
          </w:tcPr>
          <w:p w:rsidR="000F7162" w:rsidRPr="007C7855" w:rsidRDefault="000F7162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82" w:type="pct"/>
          </w:tcPr>
          <w:p w:rsidR="000F7162" w:rsidRDefault="000F7162">
            <w:pPr>
              <w:cnfStyle w:val="000000100000"/>
            </w:pPr>
            <w:r w:rsidRPr="00EA74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2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5" w:type="pct"/>
            <w:hideMark/>
          </w:tcPr>
          <w:p w:rsidR="000F7162" w:rsidRPr="000F7162" w:rsidRDefault="000F7162" w:rsidP="007C7855">
            <w:pPr>
              <w:spacing w:after="0" w:line="240" w:lineRule="auto"/>
              <w:ind w:hanging="116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1" w:type="pct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58187A" w:rsidRPr="000A36A2" w:rsidRDefault="0058187A" w:rsidP="007E587F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color w:val="1F497D" w:themeColor="text2"/>
          <w:sz w:val="40"/>
          <w:szCs w:val="40"/>
          <w:lang w:eastAsia="ru-RU"/>
        </w:rPr>
      </w:pPr>
      <w:r w:rsidRPr="000A36A2">
        <w:rPr>
          <w:rFonts w:ascii="Monotype Corsiva" w:eastAsia="Times New Roman" w:hAnsi="Monotype Corsiva" w:cs="Arial"/>
          <w:b/>
          <w:bCs/>
          <w:color w:val="1F497D" w:themeColor="text2"/>
          <w:sz w:val="40"/>
          <w:szCs w:val="40"/>
          <w:lang w:eastAsia="ru-RU"/>
        </w:rPr>
        <w:t>Содержание  деятельности педагогов  в ходе режимных моментов</w:t>
      </w:r>
    </w:p>
    <w:p w:rsidR="0008659F" w:rsidRPr="007E587F" w:rsidRDefault="0008659F" w:rsidP="00713D8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3"/>
        <w:tblW w:w="15343" w:type="dxa"/>
        <w:tblLook w:val="04A0"/>
      </w:tblPr>
      <w:tblGrid>
        <w:gridCol w:w="2950"/>
        <w:gridCol w:w="2327"/>
        <w:gridCol w:w="2616"/>
        <w:gridCol w:w="2616"/>
        <w:gridCol w:w="2616"/>
        <w:gridCol w:w="2197"/>
        <w:gridCol w:w="21"/>
      </w:tblGrid>
      <w:tr w:rsidR="000F7162" w:rsidRPr="007C7855" w:rsidTr="000A36A2">
        <w:trPr>
          <w:gridAfter w:val="1"/>
          <w:cnfStyle w:val="100000000000"/>
          <w:wAfter w:w="22" w:type="dxa"/>
          <w:trHeight w:val="303"/>
        </w:trPr>
        <w:tc>
          <w:tcPr>
            <w:cnfStyle w:val="001000000000"/>
            <w:tcW w:w="2988" w:type="dxa"/>
            <w:vMerge w:val="restart"/>
            <w:hideMark/>
          </w:tcPr>
          <w:p w:rsidR="000F7162" w:rsidRPr="000F7162" w:rsidRDefault="000F7162" w:rsidP="007C7855">
            <w:pPr>
              <w:spacing w:after="0" w:line="240" w:lineRule="auto"/>
              <w:ind w:left="-15"/>
              <w:jc w:val="center"/>
              <w:rPr>
                <w:rFonts w:ascii="Comic Sans MS" w:eastAsia="Times New Roman" w:hAnsi="Comic Sans MS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0F7162">
              <w:rPr>
                <w:rFonts w:ascii="Comic Sans MS" w:eastAsia="Times New Roman" w:hAnsi="Comic Sans MS"/>
                <w:b w:val="0"/>
                <w:color w:val="1F497D" w:themeColor="text2"/>
                <w:sz w:val="28"/>
                <w:szCs w:val="28"/>
                <w:lang w:eastAsia="ru-RU"/>
              </w:rPr>
              <w:t>Направления деятельности</w:t>
            </w:r>
          </w:p>
          <w:p w:rsidR="000F7162" w:rsidRPr="000F7162" w:rsidRDefault="000F7162" w:rsidP="007C7855">
            <w:pPr>
              <w:spacing w:after="0" w:line="240" w:lineRule="auto"/>
              <w:ind w:left="-63" w:firstLine="63"/>
              <w:jc w:val="center"/>
              <w:rPr>
                <w:rFonts w:ascii="Comic Sans MS" w:eastAsia="Times New Roman" w:hAnsi="Comic Sans MS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0F7162">
              <w:rPr>
                <w:rFonts w:ascii="Comic Sans MS" w:eastAsia="Times New Roman" w:hAnsi="Comic Sans MS"/>
                <w:b w:val="0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0F7162" w:rsidRPr="007C7855" w:rsidRDefault="000F7162" w:rsidP="007C7855">
            <w:pPr>
              <w:spacing w:after="0" w:line="240" w:lineRule="auto"/>
              <w:ind w:left="-830" w:firstLine="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2" w:type="dxa"/>
            <w:gridSpan w:val="5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100000000000"/>
              <w:rPr>
                <w:rFonts w:ascii="Comic Sans MS" w:eastAsia="Times New Roman" w:hAnsi="Comic Sans MS"/>
                <w:b w:val="0"/>
                <w:color w:val="1F497D" w:themeColor="text2"/>
                <w:sz w:val="28"/>
                <w:szCs w:val="28"/>
                <w:lang w:eastAsia="ru-RU"/>
              </w:rPr>
            </w:pPr>
            <w:r w:rsidRPr="000F7162">
              <w:rPr>
                <w:rFonts w:ascii="Comic Sans MS" w:eastAsia="Times New Roman" w:hAnsi="Comic Sans MS"/>
                <w:b w:val="0"/>
                <w:color w:val="1F497D" w:themeColor="text2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0F7162" w:rsidRPr="007C7855" w:rsidTr="000A36A2">
        <w:trPr>
          <w:cnfStyle w:val="000000100000"/>
          <w:trHeight w:val="145"/>
        </w:trPr>
        <w:tc>
          <w:tcPr>
            <w:cnfStyle w:val="001000000000"/>
            <w:tcW w:w="2988" w:type="dxa"/>
            <w:vMerge/>
            <w:hideMark/>
          </w:tcPr>
          <w:p w:rsidR="000F7162" w:rsidRPr="007C7855" w:rsidRDefault="000F7162" w:rsidP="007C7855">
            <w:pPr>
              <w:spacing w:after="0" w:line="240" w:lineRule="auto"/>
              <w:ind w:left="-8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0F7162" w:rsidRPr="000F7162" w:rsidRDefault="000F7162" w:rsidP="000F7162">
            <w:pPr>
              <w:spacing w:after="0" w:line="240" w:lineRule="auto"/>
              <w:ind w:left="-5" w:right="-86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D37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мл. группа</w:t>
            </w:r>
          </w:p>
          <w:p w:rsidR="000F7162" w:rsidRPr="000F7162" w:rsidRDefault="000F7162" w:rsidP="000F7162">
            <w:pPr>
              <w:spacing w:after="0" w:line="240" w:lineRule="auto"/>
              <w:ind w:left="-5" w:right="-86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 2 </w:t>
            </w:r>
            <w:hyperlink r:id="rId9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3лет</w:t>
            </w:r>
          </w:p>
        </w:tc>
        <w:tc>
          <w:tcPr>
            <w:tcW w:w="2679" w:type="dxa"/>
            <w:hideMark/>
          </w:tcPr>
          <w:p w:rsidR="000F7162" w:rsidRPr="000F7162" w:rsidRDefault="000F7162" w:rsidP="000F7162">
            <w:pPr>
              <w:spacing w:after="0" w:line="240" w:lineRule="auto"/>
              <w:ind w:left="-5" w:right="-86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руппа от  3</w:t>
            </w:r>
            <w:hyperlink r:id="rId10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4 лет</w:t>
            </w:r>
          </w:p>
        </w:tc>
        <w:tc>
          <w:tcPr>
            <w:tcW w:w="2679" w:type="dxa"/>
            <w:hideMark/>
          </w:tcPr>
          <w:p w:rsidR="000F7162" w:rsidRDefault="000F7162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руппа   </w:t>
            </w:r>
          </w:p>
          <w:p w:rsidR="000F7162" w:rsidRPr="000F7162" w:rsidRDefault="000F7162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4 </w:t>
            </w:r>
            <w:hyperlink r:id="rId11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5 лет</w:t>
            </w:r>
          </w:p>
        </w:tc>
        <w:tc>
          <w:tcPr>
            <w:tcW w:w="2679" w:type="dxa"/>
            <w:hideMark/>
          </w:tcPr>
          <w:p w:rsidR="000F7162" w:rsidRDefault="000F7162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руппа</w:t>
            </w:r>
          </w:p>
          <w:p w:rsidR="000F7162" w:rsidRPr="000F7162" w:rsidRDefault="000F7162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 </w:t>
            </w:r>
            <w:hyperlink r:id="rId12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6 лет</w:t>
            </w:r>
          </w:p>
        </w:tc>
        <w:tc>
          <w:tcPr>
            <w:tcW w:w="2355" w:type="dxa"/>
            <w:gridSpan w:val="2"/>
          </w:tcPr>
          <w:p w:rsidR="000F7162" w:rsidRDefault="000F7162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руппа</w:t>
            </w:r>
            <w:proofErr w:type="spellEnd"/>
          </w:p>
          <w:p w:rsidR="000F7162" w:rsidRPr="000F7162" w:rsidRDefault="000F7162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от 6 </w:t>
            </w:r>
            <w:hyperlink r:id="rId13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7 лет</w:t>
            </w:r>
          </w:p>
        </w:tc>
      </w:tr>
      <w:tr w:rsidR="000F7162" w:rsidRPr="007C7855" w:rsidTr="000A36A2">
        <w:trPr>
          <w:cnfStyle w:val="00000001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10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010000"/>
          <w:trHeight w:val="33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10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F7162" w:rsidRPr="007C7855" w:rsidTr="000A36A2">
        <w:trPr>
          <w:cnfStyle w:val="00000001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7162" w:rsidRPr="007C7855" w:rsidTr="000A36A2">
        <w:trPr>
          <w:cnfStyle w:val="000000100000"/>
          <w:trHeight w:val="33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7162" w:rsidRPr="007C7855" w:rsidTr="000A36A2">
        <w:trPr>
          <w:cnfStyle w:val="00000001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F7162" w:rsidRPr="007C7855" w:rsidTr="000A36A2">
        <w:trPr>
          <w:cnfStyle w:val="00000010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рассказывание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7162" w:rsidRPr="007C7855" w:rsidTr="000A36A2">
        <w:trPr>
          <w:cnfStyle w:val="00000001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7162" w:rsidRPr="007C7855" w:rsidTr="000A36A2">
        <w:trPr>
          <w:cnfStyle w:val="00000010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F7162" w:rsidRPr="007C7855" w:rsidTr="000A36A2">
        <w:trPr>
          <w:cnfStyle w:val="000000010000"/>
          <w:trHeight w:val="636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firstLine="42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(самообслуживание)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firstLine="42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(самообслуживание)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firstLine="42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(самообслуживание)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firstLine="42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(самообслуживание)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ind w:firstLine="42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(дежурство)</w:t>
            </w:r>
          </w:p>
        </w:tc>
      </w:tr>
      <w:tr w:rsidR="000F7162" w:rsidRPr="007C7855" w:rsidTr="000A36A2">
        <w:trPr>
          <w:cnfStyle w:val="000000100000"/>
          <w:trHeight w:val="303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 w:right="-4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1963" w:type="dxa"/>
          </w:tcPr>
          <w:p w:rsidR="000F7162" w:rsidRPr="000F7162" w:rsidRDefault="000F7162" w:rsidP="00F6720B">
            <w:pPr>
              <w:spacing w:after="0" w:line="240" w:lineRule="auto"/>
              <w:ind w:right="-449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right="-449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sz w:val="24"/>
                <w:szCs w:val="24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sz w:val="24"/>
                <w:szCs w:val="24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pacing w:after="0" w:line="240" w:lineRule="auto"/>
              <w:cnfStyle w:val="000000100000"/>
              <w:rPr>
                <w:sz w:val="24"/>
                <w:szCs w:val="24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0F7162" w:rsidRPr="007C7855" w:rsidTr="000A36A2">
        <w:trPr>
          <w:cnfStyle w:val="000000010000"/>
          <w:trHeight w:val="847"/>
        </w:trPr>
        <w:tc>
          <w:tcPr>
            <w:cnfStyle w:val="001000000000"/>
            <w:tcW w:w="2988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Целевые прогулки, экскурсии</w:t>
            </w:r>
          </w:p>
        </w:tc>
        <w:tc>
          <w:tcPr>
            <w:tcW w:w="1963" w:type="dxa"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79" w:type="dxa"/>
            <w:hideMark/>
          </w:tcPr>
          <w:p w:rsidR="000F7162" w:rsidRPr="000F7162" w:rsidRDefault="000F7162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55" w:type="dxa"/>
            <w:gridSpan w:val="2"/>
          </w:tcPr>
          <w:p w:rsidR="000F7162" w:rsidRPr="000F7162" w:rsidRDefault="000F7162" w:rsidP="007C7855">
            <w:pPr>
              <w:shd w:val="clear" w:color="auto" w:fill="FFFFFF"/>
              <w:spacing w:after="0" w:line="240" w:lineRule="auto"/>
              <w:cnfStyle w:val="00000001000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раз в месяц</w:t>
            </w:r>
          </w:p>
          <w:p w:rsidR="000F7162" w:rsidRPr="000F7162" w:rsidRDefault="000F7162" w:rsidP="007C7855">
            <w:pPr>
              <w:spacing w:after="0" w:line="240" w:lineRule="auto"/>
              <w:ind w:left="-83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7162" w:rsidRDefault="000F7162" w:rsidP="002820A1">
      <w:pPr>
        <w:shd w:val="clear" w:color="auto" w:fill="FFFFFF"/>
        <w:spacing w:before="100" w:beforeAutospacing="1" w:after="100" w:afterAutospacing="1" w:line="240" w:lineRule="auto"/>
        <w:ind w:hanging="142"/>
        <w:jc w:val="center"/>
        <w:rPr>
          <w:rFonts w:ascii="Comic Sans MS" w:eastAsia="Times New Roman" w:hAnsi="Comic Sans MS" w:cs="Arial"/>
          <w:b/>
          <w:bCs/>
          <w:color w:val="C00000"/>
          <w:spacing w:val="-2"/>
          <w:sz w:val="32"/>
          <w:szCs w:val="32"/>
          <w:lang w:eastAsia="ru-RU"/>
        </w:rPr>
      </w:pPr>
    </w:p>
    <w:p w:rsidR="002820A1" w:rsidRPr="000A36A2" w:rsidRDefault="00FA241F" w:rsidP="00FA241F">
      <w:pPr>
        <w:shd w:val="clear" w:color="auto" w:fill="FFFFFF"/>
        <w:spacing w:before="100" w:beforeAutospacing="1" w:after="100" w:afterAutospacing="1" w:line="240" w:lineRule="auto"/>
        <w:ind w:hanging="142"/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-372110</wp:posOffset>
            </wp:positionV>
            <wp:extent cx="1876425" cy="1409700"/>
            <wp:effectExtent l="19050" t="0" r="9525" b="0"/>
            <wp:wrapTight wrapText="bothSides">
              <wp:wrapPolygon edited="0">
                <wp:start x="-219" y="0"/>
                <wp:lineTo x="-219" y="21308"/>
                <wp:lineTo x="21710" y="21308"/>
                <wp:lineTo x="21710" y="0"/>
                <wp:lineTo x="-219" y="0"/>
              </wp:wrapPolygon>
            </wp:wrapTight>
            <wp:docPr id="8" name="Рисунок 7" descr="C:\Users\User\AppData\Local\Microsoft\Windows\INetCache\Content.Word\lenta_284_5066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lenta_284_506680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Arial"/>
          <w:b/>
          <w:bCs/>
          <w:color w:val="C00000"/>
          <w:spacing w:val="-2"/>
          <w:sz w:val="32"/>
          <w:szCs w:val="32"/>
          <w:lang w:val="en-US" w:eastAsia="ru-RU"/>
        </w:rPr>
        <w:t xml:space="preserve">       </w:t>
      </w:r>
      <w:r w:rsidRPr="002820A1">
        <w:rPr>
          <w:rFonts w:ascii="Comic Sans MS" w:eastAsia="Times New Roman" w:hAnsi="Comic Sans MS" w:cs="Arial"/>
          <w:b/>
          <w:bCs/>
          <w:color w:val="C00000"/>
          <w:spacing w:val="-2"/>
          <w:sz w:val="32"/>
          <w:szCs w:val="32"/>
          <w:lang w:eastAsia="ru-RU"/>
        </w:rPr>
        <w:t xml:space="preserve"> </w:t>
      </w:r>
      <w:r w:rsidR="005E0DAB">
        <w:rPr>
          <w:rFonts w:ascii="Comic Sans MS" w:eastAsia="Times New Roman" w:hAnsi="Comic Sans MS" w:cs="Arial"/>
          <w:b/>
          <w:bCs/>
          <w:color w:val="C00000"/>
          <w:spacing w:val="-2"/>
          <w:sz w:val="32"/>
          <w:szCs w:val="32"/>
          <w:lang w:eastAsia="ru-RU"/>
        </w:rPr>
        <w:t xml:space="preserve">              </w:t>
      </w:r>
      <w:r w:rsidR="002820A1" w:rsidRPr="000A36A2">
        <w:rPr>
          <w:rFonts w:ascii="Monotype Corsiva" w:eastAsia="Times New Roman" w:hAnsi="Monotype Corsiva" w:cs="Arial"/>
          <w:b/>
          <w:bCs/>
          <w:color w:val="C00000"/>
          <w:spacing w:val="-2"/>
          <w:sz w:val="40"/>
          <w:szCs w:val="40"/>
          <w:lang w:eastAsia="ru-RU"/>
        </w:rPr>
        <w:t>Возрастные образовательные нагрузки</w:t>
      </w:r>
    </w:p>
    <w:tbl>
      <w:tblPr>
        <w:tblStyle w:val="-3"/>
        <w:tblW w:w="14543" w:type="dxa"/>
        <w:tblLook w:val="04A0"/>
      </w:tblPr>
      <w:tblGrid>
        <w:gridCol w:w="4220"/>
        <w:gridCol w:w="1906"/>
        <w:gridCol w:w="1843"/>
        <w:gridCol w:w="1058"/>
        <w:gridCol w:w="1074"/>
        <w:gridCol w:w="1088"/>
        <w:gridCol w:w="1159"/>
        <w:gridCol w:w="1090"/>
        <w:gridCol w:w="1105"/>
      </w:tblGrid>
      <w:tr w:rsidR="0080255A" w:rsidRPr="007C7855" w:rsidTr="000A36A2">
        <w:trPr>
          <w:cnfStyle w:val="100000000000"/>
          <w:trHeight w:val="576"/>
        </w:trPr>
        <w:tc>
          <w:tcPr>
            <w:cnfStyle w:val="001000000000"/>
            <w:tcW w:w="4235" w:type="dxa"/>
            <w:hideMark/>
          </w:tcPr>
          <w:p w:rsidR="0080255A" w:rsidRPr="002820A1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ind w:left="900" w:hanging="9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hideMark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4"/>
                <w:sz w:val="24"/>
                <w:szCs w:val="24"/>
                <w:lang w:val="en-US" w:eastAsia="ru-RU"/>
              </w:rPr>
              <w:t xml:space="preserve">I </w:t>
            </w: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4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851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4"/>
                <w:sz w:val="24"/>
                <w:szCs w:val="24"/>
                <w:lang w:eastAsia="ru-RU"/>
              </w:rPr>
              <w:t> младшая группа</w:t>
            </w:r>
          </w:p>
        </w:tc>
        <w:tc>
          <w:tcPr>
            <w:tcW w:w="2134" w:type="dxa"/>
            <w:gridSpan w:val="2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5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223" w:type="dxa"/>
            <w:gridSpan w:val="2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3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184" w:type="dxa"/>
            <w:gridSpan w:val="2"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69" w:lineRule="atLeast"/>
              <w:ind w:right="-40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4"/>
                <w:sz w:val="24"/>
                <w:szCs w:val="24"/>
                <w:lang w:eastAsia="ru-RU"/>
              </w:rPr>
              <w:t>Подготови</w:t>
            </w: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3"/>
                <w:sz w:val="24"/>
                <w:szCs w:val="24"/>
                <w:lang w:eastAsia="ru-RU"/>
              </w:rPr>
              <w:t>тельная группа</w:t>
            </w:r>
          </w:p>
        </w:tc>
      </w:tr>
      <w:tr w:rsidR="0080255A" w:rsidRPr="007C7855" w:rsidTr="000A36A2">
        <w:trPr>
          <w:cnfStyle w:val="000000100000"/>
          <w:trHeight w:val="1114"/>
        </w:trPr>
        <w:tc>
          <w:tcPr>
            <w:cnfStyle w:val="001000000000"/>
            <w:tcW w:w="4235" w:type="dxa"/>
            <w:hideMark/>
          </w:tcPr>
          <w:p w:rsidR="0080255A" w:rsidRPr="0080255A" w:rsidRDefault="0080255A" w:rsidP="0080255A">
            <w:pPr>
              <w:shd w:val="clear" w:color="auto" w:fill="FFFFFF"/>
              <w:spacing w:line="278" w:lineRule="atLeast"/>
              <w:ind w:left="67" w:right="6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условного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учеб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ного часа (в ми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нутах)</w:t>
            </w:r>
          </w:p>
        </w:tc>
        <w:tc>
          <w:tcPr>
            <w:tcW w:w="1916" w:type="dxa"/>
            <w:hideMark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51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2134" w:type="dxa"/>
            <w:gridSpan w:val="2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2223" w:type="dxa"/>
            <w:gridSpan w:val="2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2184" w:type="dxa"/>
            <w:gridSpan w:val="2"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30 мин</w:t>
            </w:r>
          </w:p>
        </w:tc>
      </w:tr>
      <w:tr w:rsidR="0080255A" w:rsidRPr="007C7855" w:rsidTr="000A36A2">
        <w:trPr>
          <w:cnfStyle w:val="000000010000"/>
          <w:trHeight w:val="876"/>
        </w:trPr>
        <w:tc>
          <w:tcPr>
            <w:cnfStyle w:val="001000000000"/>
            <w:tcW w:w="4235" w:type="dxa"/>
            <w:hideMark/>
          </w:tcPr>
          <w:p w:rsidR="0080255A" w:rsidRPr="0080255A" w:rsidRDefault="0080255A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ус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ловных</w:t>
            </w:r>
            <w:proofErr w:type="gramEnd"/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учебных</w:t>
            </w:r>
          </w:p>
          <w:p w:rsidR="0080255A" w:rsidRPr="0080255A" w:rsidRDefault="0080255A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часов в неделю</w:t>
            </w:r>
          </w:p>
          <w:p w:rsidR="0080255A" w:rsidRPr="0080255A" w:rsidRDefault="0080255A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916" w:type="dxa"/>
            <w:hideMark/>
          </w:tcPr>
          <w:p w:rsidR="0080255A" w:rsidRPr="0080255A" w:rsidRDefault="0080255A" w:rsidP="002820A1">
            <w:pPr>
              <w:shd w:val="clear" w:color="auto" w:fill="FFFFFF"/>
              <w:spacing w:line="226" w:lineRule="atLeast"/>
              <w:ind w:left="24" w:right="38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851" w:type="dxa"/>
            <w:hideMark/>
          </w:tcPr>
          <w:p w:rsidR="0080255A" w:rsidRPr="0080255A" w:rsidRDefault="0080255A" w:rsidP="00F6720B">
            <w:pPr>
              <w:shd w:val="clear" w:color="auto" w:fill="FFFFFF"/>
              <w:spacing w:line="226" w:lineRule="atLeast"/>
              <w:ind w:left="24" w:right="38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059" w:type="dxa"/>
            <w:hideMark/>
          </w:tcPr>
          <w:p w:rsidR="0080255A" w:rsidRPr="0080255A" w:rsidRDefault="0080255A" w:rsidP="00F6720B">
            <w:pPr>
              <w:shd w:val="clear" w:color="auto" w:fill="FFFFFF"/>
              <w:spacing w:line="235" w:lineRule="atLeast"/>
              <w:ind w:left="34" w:right="43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075" w:type="dxa"/>
            <w:hideMark/>
          </w:tcPr>
          <w:p w:rsidR="0080255A" w:rsidRPr="0080255A" w:rsidRDefault="0080255A" w:rsidP="00F6720B">
            <w:pPr>
              <w:shd w:val="clear" w:color="auto" w:fill="FFFFFF"/>
              <w:spacing w:line="226" w:lineRule="atLeast"/>
              <w:ind w:left="24" w:right="34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допол</w:t>
            </w: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нит.</w:t>
            </w:r>
          </w:p>
        </w:tc>
        <w:tc>
          <w:tcPr>
            <w:tcW w:w="1063" w:type="dxa"/>
            <w:hideMark/>
          </w:tcPr>
          <w:p w:rsidR="0080255A" w:rsidRPr="0080255A" w:rsidRDefault="0080255A" w:rsidP="00F6720B">
            <w:pPr>
              <w:shd w:val="clear" w:color="auto" w:fill="FFFFFF"/>
              <w:spacing w:line="235" w:lineRule="atLeast"/>
              <w:ind w:left="106" w:right="115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160" w:type="dxa"/>
            <w:hideMark/>
          </w:tcPr>
          <w:p w:rsidR="0080255A" w:rsidRPr="0080255A" w:rsidRDefault="0080255A" w:rsidP="00F6720B">
            <w:pPr>
              <w:shd w:val="clear" w:color="auto" w:fill="FFFFFF"/>
              <w:spacing w:line="230" w:lineRule="atLeast"/>
              <w:ind w:left="96" w:right="106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допол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нит.</w:t>
            </w:r>
          </w:p>
        </w:tc>
        <w:tc>
          <w:tcPr>
            <w:tcW w:w="1092" w:type="dxa"/>
          </w:tcPr>
          <w:p w:rsidR="0080255A" w:rsidRPr="0080255A" w:rsidRDefault="0080255A" w:rsidP="00F6720B">
            <w:pPr>
              <w:shd w:val="clear" w:color="auto" w:fill="FFFFFF"/>
              <w:spacing w:line="235" w:lineRule="atLeast"/>
              <w:ind w:left="34" w:right="43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092" w:type="dxa"/>
          </w:tcPr>
          <w:p w:rsidR="0080255A" w:rsidRPr="0080255A" w:rsidRDefault="0080255A" w:rsidP="00F6720B">
            <w:pPr>
              <w:shd w:val="clear" w:color="auto" w:fill="FFFFFF"/>
              <w:spacing w:line="230" w:lineRule="atLeast"/>
              <w:ind w:left="96" w:right="120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допол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нит.</w:t>
            </w:r>
          </w:p>
        </w:tc>
      </w:tr>
      <w:tr w:rsidR="0080255A" w:rsidRPr="007C7855" w:rsidTr="000A36A2">
        <w:trPr>
          <w:cnfStyle w:val="000000100000"/>
          <w:trHeight w:val="292"/>
        </w:trPr>
        <w:tc>
          <w:tcPr>
            <w:cnfStyle w:val="001000000000"/>
            <w:tcW w:w="4235" w:type="dxa"/>
            <w:hideMark/>
          </w:tcPr>
          <w:p w:rsidR="0080255A" w:rsidRPr="0080255A" w:rsidRDefault="0080255A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0255A" w:rsidRPr="0080255A" w:rsidRDefault="0080255A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hideMark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51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9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5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2" w:type="dxa"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2" w:type="dxa"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0255A" w:rsidRPr="007C7855" w:rsidTr="000A36A2">
        <w:trPr>
          <w:cnfStyle w:val="000000010000"/>
          <w:trHeight w:val="1114"/>
        </w:trPr>
        <w:tc>
          <w:tcPr>
            <w:cnfStyle w:val="001000000000"/>
            <w:tcW w:w="4235" w:type="dxa"/>
            <w:hideMark/>
          </w:tcPr>
          <w:p w:rsidR="0080255A" w:rsidRPr="0080255A" w:rsidRDefault="0080255A" w:rsidP="0080255A">
            <w:pPr>
              <w:shd w:val="clear" w:color="auto" w:fill="FFFFFF"/>
              <w:spacing w:line="278" w:lineRule="atLeast"/>
              <w:ind w:left="67" w:right="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Общее астроно</w:t>
            </w: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мическое время 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занятий в часах, </w:t>
            </w: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916" w:type="dxa"/>
            <w:hideMark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val="en-US" w:eastAsia="ru-RU"/>
              </w:rPr>
              <w:t>1</w:t>
            </w:r>
            <w:r w:rsidRPr="0080255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ч</w:t>
            </w:r>
            <w:r w:rsidRPr="0080255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val="en-US" w:eastAsia="ru-RU"/>
              </w:rPr>
              <w:t xml:space="preserve"> 4</w:t>
            </w:r>
            <w:r w:rsidRPr="0080255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0м</w:t>
            </w:r>
          </w:p>
        </w:tc>
        <w:tc>
          <w:tcPr>
            <w:tcW w:w="1851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2ч</w:t>
            </w:r>
            <w:r w:rsidRPr="0080255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30м</w:t>
            </w:r>
          </w:p>
        </w:tc>
        <w:tc>
          <w:tcPr>
            <w:tcW w:w="1059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en-US" w:eastAsia="ru-RU"/>
              </w:rPr>
              <w:t>3</w:t>
            </w:r>
            <w:r w:rsidRPr="0080255A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eastAsia="ru-RU"/>
              </w:rPr>
              <w:t>ч</w:t>
            </w:r>
            <w:r w:rsidRPr="0080255A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eastAsia="ru-RU"/>
              </w:rPr>
              <w:t>20м</w:t>
            </w:r>
          </w:p>
        </w:tc>
        <w:tc>
          <w:tcPr>
            <w:tcW w:w="1075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40м</w:t>
            </w:r>
          </w:p>
        </w:tc>
        <w:tc>
          <w:tcPr>
            <w:tcW w:w="1063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eastAsia="ru-RU"/>
              </w:rPr>
              <w:t>5ч</w:t>
            </w: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eastAsia="ru-RU"/>
              </w:rPr>
              <w:t>25м</w:t>
            </w:r>
          </w:p>
        </w:tc>
        <w:tc>
          <w:tcPr>
            <w:tcW w:w="1160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50м</w:t>
            </w:r>
          </w:p>
        </w:tc>
        <w:tc>
          <w:tcPr>
            <w:tcW w:w="1092" w:type="dxa"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092" w:type="dxa"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30м</w:t>
            </w:r>
          </w:p>
        </w:tc>
      </w:tr>
      <w:tr w:rsidR="0080255A" w:rsidRPr="007C7855" w:rsidTr="000A36A2">
        <w:trPr>
          <w:cnfStyle w:val="000000100000"/>
          <w:trHeight w:val="586"/>
        </w:trPr>
        <w:tc>
          <w:tcPr>
            <w:cnfStyle w:val="001000000000"/>
            <w:tcW w:w="4235" w:type="dxa"/>
            <w:hideMark/>
          </w:tcPr>
          <w:p w:rsidR="0080255A" w:rsidRPr="0080255A" w:rsidRDefault="0080255A" w:rsidP="008025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Times New Roman" w:hAnsi="Comic Sans MS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Comic Sans MS" w:eastAsia="Times New Roman" w:hAnsi="Comic Sans MS"/>
                <w:color w:val="1F497D" w:themeColor="text2"/>
                <w:spacing w:val="-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16" w:type="dxa"/>
            <w:hideMark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10зан / </w:t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1</w:t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ч</w:t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 xml:space="preserve"> 4</w:t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0м</w:t>
            </w:r>
          </w:p>
        </w:tc>
        <w:tc>
          <w:tcPr>
            <w:tcW w:w="1851" w:type="dxa"/>
            <w:hideMark/>
          </w:tcPr>
          <w:p w:rsidR="0080255A" w:rsidRPr="0080255A" w:rsidRDefault="0080255A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10зан / 2ч30м</w:t>
            </w:r>
          </w:p>
        </w:tc>
        <w:tc>
          <w:tcPr>
            <w:tcW w:w="2134" w:type="dxa"/>
            <w:gridSpan w:val="2"/>
            <w:hideMark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12зан/4ч</w:t>
            </w:r>
          </w:p>
        </w:tc>
        <w:tc>
          <w:tcPr>
            <w:tcW w:w="2223" w:type="dxa"/>
            <w:gridSpan w:val="2"/>
            <w:hideMark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зан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/6 ч 15м</w:t>
            </w:r>
          </w:p>
        </w:tc>
        <w:tc>
          <w:tcPr>
            <w:tcW w:w="2184" w:type="dxa"/>
            <w:gridSpan w:val="2"/>
          </w:tcPr>
          <w:p w:rsidR="0080255A" w:rsidRPr="0080255A" w:rsidRDefault="0080255A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зан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80255A"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  <w:lang w:eastAsia="ru-RU"/>
              </w:rPr>
              <w:t>/8ч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 30м</w:t>
            </w:r>
          </w:p>
        </w:tc>
      </w:tr>
    </w:tbl>
    <w:p w:rsidR="005E0DAB" w:rsidRDefault="00442AA2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lastRenderedPageBreak/>
        <w:t xml:space="preserve">   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жизнедеятельности МБДОУ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 МБДОУ.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Парциальные программы являются допол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нением к Примерной основной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образовательной программе дошкольного образования «От рождения до школы» под редакцией Н.Е. Вераксы, Т.С. Комаровой, М.А.Васильевой и составляют не более 40% от общей учебной нагрузки.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Вариативная часть учебного плана, формируемая участниками образовательного процесса ДОУ, обеспечивает вариативность образования, отражает направление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деятельности МБДОУ 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д/с «Радость» г. Цимлянска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расширение области образовательных услуг для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воспитанников.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Для 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этого в ДОО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функционируют кружки на бесплатной основе: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художественно-эстетическо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 развитие – кружки «Театр современной детской песни», «Юный художник».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 летний перио</w:t>
      </w:r>
      <w:r w:rsidR="005E0DA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 учебные занятия не проводятся, за исключение занятий по физической культуре, музыке и изодеятельности.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 это время увеличивается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продолжительность прогулок, а также проводятся спортивные и подвижные игры, спортивные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праздники, экскурсии и др.</w:t>
      </w:r>
    </w:p>
    <w:p w:rsidR="0080255A" w:rsidRPr="00FA241F" w:rsidRDefault="000A36A2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b/>
          <w:bCs/>
          <w:noProof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2383353</wp:posOffset>
            </wp:positionH>
            <wp:positionV relativeFrom="paragraph">
              <wp:posOffset>26196</wp:posOffset>
            </wp:positionV>
            <wp:extent cx="3660607" cy="2238233"/>
            <wp:effectExtent l="19050" t="0" r="0" b="0"/>
            <wp:wrapNone/>
            <wp:docPr id="2" name="Рисунок 12" descr="C:\Documents and Settings\Admin\Local Settings\Temporary Internet Files\Content.Word\detskii_risy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Local Settings\Temporary Internet Files\Content.Word\detskii_risyno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609" cy="223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</w:p>
    <w:p w:rsidR="00D735C8" w:rsidRDefault="00D735C8" w:rsidP="00D735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1156" w:rsidRDefault="006B1156" w:rsidP="00D735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1156" w:rsidRPr="005E0DAB" w:rsidRDefault="006B1156" w:rsidP="00D735C8">
      <w:pPr>
        <w:shd w:val="clear" w:color="auto" w:fill="FFFFFF"/>
        <w:spacing w:after="0" w:line="240" w:lineRule="auto"/>
        <w:ind w:firstLine="300"/>
        <w:jc w:val="both"/>
        <w:rPr>
          <w:rFonts w:ascii="Comic Sans MS" w:eastAsia="Times New Roman" w:hAnsi="Comic Sans MS"/>
          <w:b/>
          <w:color w:val="1F497D" w:themeColor="text2"/>
          <w:sz w:val="28"/>
          <w:szCs w:val="28"/>
          <w:lang w:eastAsia="ru-RU"/>
        </w:rPr>
      </w:pPr>
    </w:p>
    <w:p w:rsidR="000A36A2" w:rsidRDefault="000A36A2" w:rsidP="005E0DAB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1F497D" w:themeColor="text2"/>
          <w:sz w:val="40"/>
          <w:szCs w:val="40"/>
          <w:lang w:val="en-US" w:eastAsia="ru-RU"/>
        </w:rPr>
      </w:pPr>
    </w:p>
    <w:p w:rsidR="000A36A2" w:rsidRDefault="000A36A2" w:rsidP="005E0DAB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1F497D" w:themeColor="text2"/>
          <w:sz w:val="40"/>
          <w:szCs w:val="40"/>
          <w:lang w:val="en-US" w:eastAsia="ru-RU"/>
        </w:rPr>
      </w:pPr>
    </w:p>
    <w:p w:rsidR="000A36A2" w:rsidRDefault="000A36A2" w:rsidP="005E0DAB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1F497D" w:themeColor="text2"/>
          <w:sz w:val="40"/>
          <w:szCs w:val="40"/>
          <w:lang w:val="en-US" w:eastAsia="ru-RU"/>
        </w:rPr>
      </w:pPr>
    </w:p>
    <w:p w:rsidR="000A36A2" w:rsidRDefault="000A36A2" w:rsidP="005E0DAB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1F497D" w:themeColor="text2"/>
          <w:sz w:val="40"/>
          <w:szCs w:val="40"/>
          <w:lang w:val="en-US" w:eastAsia="ru-RU"/>
        </w:rPr>
      </w:pPr>
    </w:p>
    <w:p w:rsidR="006B1156" w:rsidRPr="000A36A2" w:rsidRDefault="007C7855" w:rsidP="005E0DAB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1F497D" w:themeColor="text2"/>
          <w:sz w:val="40"/>
          <w:szCs w:val="40"/>
          <w:lang w:eastAsia="ru-RU"/>
        </w:rPr>
      </w:pPr>
      <w:r w:rsidRPr="000A36A2">
        <w:rPr>
          <w:rFonts w:ascii="Monotype Corsiva" w:eastAsia="Times New Roman" w:hAnsi="Monotype Corsiva"/>
          <w:b/>
          <w:color w:val="1F497D" w:themeColor="text2"/>
          <w:sz w:val="40"/>
          <w:szCs w:val="40"/>
          <w:lang w:eastAsia="ru-RU"/>
        </w:rPr>
        <w:t>Разработал: с</w:t>
      </w:r>
      <w:r w:rsidR="00D735C8" w:rsidRPr="000A36A2">
        <w:rPr>
          <w:rFonts w:ascii="Monotype Corsiva" w:eastAsia="Times New Roman" w:hAnsi="Monotype Corsiva"/>
          <w:b/>
          <w:color w:val="1F497D" w:themeColor="text2"/>
          <w:sz w:val="40"/>
          <w:szCs w:val="40"/>
          <w:lang w:eastAsia="ru-RU"/>
        </w:rPr>
        <w:t>т. воспитатель Савченко Л.А.</w:t>
      </w:r>
    </w:p>
    <w:sectPr w:rsidR="006B1156" w:rsidRPr="000A36A2" w:rsidSect="008532F8">
      <w:pgSz w:w="16838" w:h="11906" w:orient="landscape"/>
      <w:pgMar w:top="1276" w:right="1134" w:bottom="1134" w:left="1134" w:header="708" w:footer="708" w:gutter="0"/>
      <w:pgBorders w:offsetFrom="page">
        <w:top w:val="handmade2" w:sz="21" w:space="24" w:color="4F81BD" w:themeColor="accent1"/>
        <w:left w:val="handmade2" w:sz="21" w:space="24" w:color="4F81BD" w:themeColor="accent1"/>
        <w:bottom w:val="handmade2" w:sz="21" w:space="24" w:color="4F81BD" w:themeColor="accent1"/>
        <w:right w:val="handmade2" w:sz="2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99F"/>
    <w:multiLevelType w:val="hybridMultilevel"/>
    <w:tmpl w:val="88300B94"/>
    <w:lvl w:ilvl="0" w:tplc="9A540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84A6A"/>
    <w:multiLevelType w:val="multilevel"/>
    <w:tmpl w:val="065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B1EEE"/>
    <w:multiLevelType w:val="multilevel"/>
    <w:tmpl w:val="27AEC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95600C8"/>
    <w:multiLevelType w:val="hybridMultilevel"/>
    <w:tmpl w:val="372AB93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61CC0E85"/>
    <w:multiLevelType w:val="hybridMultilevel"/>
    <w:tmpl w:val="EED62772"/>
    <w:lvl w:ilvl="0" w:tplc="B282A6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87A"/>
    <w:rsid w:val="000174D4"/>
    <w:rsid w:val="00041E93"/>
    <w:rsid w:val="0008659F"/>
    <w:rsid w:val="000A36A2"/>
    <w:rsid w:val="000F7162"/>
    <w:rsid w:val="00194C34"/>
    <w:rsid w:val="001F2764"/>
    <w:rsid w:val="002820A1"/>
    <w:rsid w:val="002E3947"/>
    <w:rsid w:val="002F0901"/>
    <w:rsid w:val="00400DE6"/>
    <w:rsid w:val="00442AA2"/>
    <w:rsid w:val="00485017"/>
    <w:rsid w:val="004B6FD0"/>
    <w:rsid w:val="004D3E3D"/>
    <w:rsid w:val="004E323D"/>
    <w:rsid w:val="0058187A"/>
    <w:rsid w:val="005C2479"/>
    <w:rsid w:val="005E0DAB"/>
    <w:rsid w:val="005E0E8F"/>
    <w:rsid w:val="005F356F"/>
    <w:rsid w:val="006B1156"/>
    <w:rsid w:val="00713D83"/>
    <w:rsid w:val="00767201"/>
    <w:rsid w:val="007C445F"/>
    <w:rsid w:val="007C7855"/>
    <w:rsid w:val="007E587F"/>
    <w:rsid w:val="0080255A"/>
    <w:rsid w:val="008532F8"/>
    <w:rsid w:val="008E0D3E"/>
    <w:rsid w:val="008E4352"/>
    <w:rsid w:val="009C2430"/>
    <w:rsid w:val="00A11CB8"/>
    <w:rsid w:val="00B57F7F"/>
    <w:rsid w:val="00B87654"/>
    <w:rsid w:val="00BB1D1E"/>
    <w:rsid w:val="00C13DB2"/>
    <w:rsid w:val="00CD62E8"/>
    <w:rsid w:val="00CE1E1C"/>
    <w:rsid w:val="00D123C2"/>
    <w:rsid w:val="00D372D4"/>
    <w:rsid w:val="00D735C8"/>
    <w:rsid w:val="00DD7CE5"/>
    <w:rsid w:val="00E53D29"/>
    <w:rsid w:val="00E934E9"/>
    <w:rsid w:val="00EB4649"/>
    <w:rsid w:val="00EE444B"/>
    <w:rsid w:val="00F6720B"/>
    <w:rsid w:val="00FA241F"/>
    <w:rsid w:val="00FD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87A"/>
    <w:rPr>
      <w:b/>
      <w:bCs/>
    </w:rPr>
  </w:style>
  <w:style w:type="character" w:styleId="a5">
    <w:name w:val="Emphasis"/>
    <w:basedOn w:val="a0"/>
    <w:uiPriority w:val="20"/>
    <w:qFormat/>
    <w:rsid w:val="0058187A"/>
    <w:rPr>
      <w:i/>
      <w:iCs/>
    </w:rPr>
  </w:style>
  <w:style w:type="character" w:customStyle="1" w:styleId="apple-converted-space">
    <w:name w:val="apple-converted-space"/>
    <w:basedOn w:val="a0"/>
    <w:rsid w:val="0058187A"/>
  </w:style>
  <w:style w:type="character" w:styleId="a6">
    <w:name w:val="Hyperlink"/>
    <w:basedOn w:val="a0"/>
    <w:uiPriority w:val="99"/>
    <w:semiHidden/>
    <w:unhideWhenUsed/>
    <w:rsid w:val="0058187A"/>
    <w:rPr>
      <w:color w:val="0000FF"/>
      <w:u w:val="single"/>
    </w:rPr>
  </w:style>
  <w:style w:type="table" w:styleId="a7">
    <w:name w:val="Table Grid"/>
    <w:basedOn w:val="a1"/>
    <w:uiPriority w:val="59"/>
    <w:rsid w:val="005818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F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Светлый список - Акцент 11"/>
    <w:basedOn w:val="a1"/>
    <w:uiPriority w:val="61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Grid Accent 3"/>
    <w:basedOn w:val="a1"/>
    <w:uiPriority w:val="62"/>
    <w:rsid w:val="000A36A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let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let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etu.ru/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6.jpeg"/><Relationship Id="rId10" Type="http://schemas.openxmlformats.org/officeDocument/2006/relationships/hyperlink" Target="http://le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u.ru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26836</CharactersWithSpaces>
  <SharedDoc>false</SharedDoc>
  <HLinks>
    <vt:vector size="42" baseType="variant">
      <vt:variant>
        <vt:i4>6815851</vt:i4>
      </vt:variant>
      <vt:variant>
        <vt:i4>18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15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12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9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http://job.ru/</vt:lpwstr>
      </vt:variant>
      <vt:variant>
        <vt:lpwstr/>
      </vt:variant>
      <vt:variant>
        <vt:i4>6815851</vt:i4>
      </vt:variant>
      <vt:variant>
        <vt:i4>3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2016-08-08T10:24:00Z</cp:lastPrinted>
  <dcterms:created xsi:type="dcterms:W3CDTF">2018-08-21T13:12:00Z</dcterms:created>
  <dcterms:modified xsi:type="dcterms:W3CDTF">2018-08-21T13:30:00Z</dcterms:modified>
</cp:coreProperties>
</file>