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481" w:rsidRPr="00C85481" w:rsidRDefault="00523877" w:rsidP="00C85481">
      <w:pPr>
        <w:jc w:val="both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-483235</wp:posOffset>
            </wp:positionV>
            <wp:extent cx="7677150" cy="1068705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5481" w:rsidRPr="00C85481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 xml:space="preserve">Муниципальное бюджетное дошкольное образовательное учреждение  </w:t>
      </w:r>
    </w:p>
    <w:p w:rsidR="00C85481" w:rsidRPr="00C85481" w:rsidRDefault="00C85481" w:rsidP="00C85481">
      <w:pPr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C85481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 xml:space="preserve">детский сад  «Радость» </w:t>
      </w:r>
      <w:proofErr w:type="gramStart"/>
      <w:r w:rsidRPr="00C85481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г</w:t>
      </w:r>
      <w:proofErr w:type="gramEnd"/>
      <w:r w:rsidRPr="00C85481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. Цимлянска</w:t>
      </w:r>
    </w:p>
    <w:p w:rsidR="00C85481" w:rsidRPr="00C85481" w:rsidRDefault="00D70BBD" w:rsidP="00C85481">
      <w:pPr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D70BBD"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pict>
          <v:line id="_x0000_s1028" style="position:absolute;z-index:251662336" from="-16.5pt,5.8pt" to="471.45pt,5.8pt" strokecolor="#4f81bd [3204]" strokeweight="5pt">
            <v:stroke linestyle="thickThin"/>
            <v:shadow color="#868686"/>
          </v:line>
        </w:pict>
      </w:r>
    </w:p>
    <w:p w:rsidR="00C85481" w:rsidRPr="00C85481" w:rsidRDefault="00C85481" w:rsidP="00C85481">
      <w:pPr>
        <w:jc w:val="center"/>
        <w:rPr>
          <w:rFonts w:ascii="Times New Roman" w:eastAsia="Times New Roman" w:hAnsi="Times New Roman" w:cs="Times New Roman"/>
          <w:color w:val="1F497D" w:themeColor="text2"/>
          <w:sz w:val="20"/>
          <w:szCs w:val="20"/>
          <w:lang w:eastAsia="ru-RU"/>
        </w:rPr>
      </w:pPr>
      <w:r w:rsidRPr="00C85481">
        <w:rPr>
          <w:rFonts w:ascii="Times New Roman" w:eastAsia="Times New Roman" w:hAnsi="Times New Roman" w:cs="Times New Roman"/>
          <w:color w:val="1F497D" w:themeColor="text2"/>
          <w:sz w:val="20"/>
          <w:szCs w:val="20"/>
          <w:lang w:eastAsia="ru-RU"/>
        </w:rPr>
        <w:t xml:space="preserve">347320, Ростовская область, </w:t>
      </w:r>
      <w:proofErr w:type="gramStart"/>
      <w:r w:rsidRPr="00C85481">
        <w:rPr>
          <w:rFonts w:ascii="Times New Roman" w:eastAsia="Times New Roman" w:hAnsi="Times New Roman" w:cs="Times New Roman"/>
          <w:color w:val="1F497D" w:themeColor="text2"/>
          <w:sz w:val="20"/>
          <w:szCs w:val="20"/>
          <w:lang w:eastAsia="ru-RU"/>
        </w:rPr>
        <w:t>г</w:t>
      </w:r>
      <w:proofErr w:type="gramEnd"/>
      <w:r w:rsidRPr="00C85481">
        <w:rPr>
          <w:rFonts w:ascii="Times New Roman" w:eastAsia="Times New Roman" w:hAnsi="Times New Roman" w:cs="Times New Roman"/>
          <w:color w:val="1F497D" w:themeColor="text2"/>
          <w:sz w:val="20"/>
          <w:szCs w:val="20"/>
          <w:lang w:eastAsia="ru-RU"/>
        </w:rPr>
        <w:t>. Цимлянск, пер. Школьный, 4. ИНН 6137003771 тел. 8(86391)2-21-38</w:t>
      </w:r>
    </w:p>
    <w:p w:rsidR="00C85481" w:rsidRPr="00C85481" w:rsidRDefault="00C85481" w:rsidP="00C8548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5481" w:rsidRDefault="00C85481" w:rsidP="00C85481">
      <w:pPr>
        <w:pStyle w:val="a3"/>
        <w:jc w:val="both"/>
      </w:pPr>
    </w:p>
    <w:p w:rsidR="00C85481" w:rsidRDefault="00C85481" w:rsidP="00C85481">
      <w:pPr>
        <w:pStyle w:val="a3"/>
        <w:jc w:val="both"/>
      </w:pPr>
    </w:p>
    <w:tbl>
      <w:tblPr>
        <w:tblpPr w:leftFromText="180" w:rightFromText="180" w:vertAnchor="page" w:horzAnchor="margin" w:tblpXSpec="center" w:tblpY="3001"/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94"/>
        <w:gridCol w:w="5236"/>
      </w:tblGrid>
      <w:tr w:rsidR="00C85481" w:rsidRPr="00C85481" w:rsidTr="00C85481">
        <w:tc>
          <w:tcPr>
            <w:tcW w:w="4794" w:type="dxa"/>
          </w:tcPr>
          <w:p w:rsidR="00C85481" w:rsidRPr="00C85481" w:rsidRDefault="00C85481" w:rsidP="00C85481">
            <w:pPr>
              <w:ind w:right="-108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Публичный </w:t>
            </w:r>
            <w:r w:rsidRPr="00C854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отчет </w:t>
            </w:r>
            <w:r w:rsidRPr="00C854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рассмотрен и одобрен                                      </w:t>
            </w:r>
          </w:p>
          <w:p w:rsidR="00C85481" w:rsidRPr="00C85481" w:rsidRDefault="00C85481" w:rsidP="00C8548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854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 заседании педагогического совета</w:t>
            </w:r>
          </w:p>
          <w:p w:rsidR="00C85481" w:rsidRPr="00C85481" w:rsidRDefault="00C85481" w:rsidP="00C8548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854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МБДОУ </w:t>
            </w:r>
            <w:proofErr w:type="spellStart"/>
            <w:r w:rsidRPr="00C854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C854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/с «Радость» г</w:t>
            </w:r>
            <w:proofErr w:type="gramStart"/>
            <w:r w:rsidRPr="00C854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.Ц</w:t>
            </w:r>
            <w:proofErr w:type="gramEnd"/>
            <w:r w:rsidRPr="00C854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имлянска</w:t>
            </w:r>
          </w:p>
          <w:p w:rsidR="00C85481" w:rsidRPr="00C85481" w:rsidRDefault="00C85481" w:rsidP="00C8548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854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Протокол от </w:t>
            </w:r>
            <w:r w:rsidRPr="00C85481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30.05.2018</w:t>
            </w:r>
            <w:r w:rsidRPr="00C85481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        № </w:t>
            </w:r>
            <w:r w:rsidR="00A4437C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5</w:t>
            </w:r>
            <w:r w:rsidRPr="00C854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85481" w:rsidRPr="00C85481" w:rsidRDefault="00C85481" w:rsidP="00C85481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36" w:type="dxa"/>
          </w:tcPr>
          <w:p w:rsidR="00C85481" w:rsidRPr="00C85481" w:rsidRDefault="00C85481" w:rsidP="00C8548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854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Утверждаю:</w:t>
            </w:r>
          </w:p>
          <w:p w:rsidR="00C85481" w:rsidRPr="00C85481" w:rsidRDefault="00C85481" w:rsidP="00C8548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854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Заведующий МБДОУ </w:t>
            </w:r>
            <w:proofErr w:type="spellStart"/>
            <w:r w:rsidRPr="00C854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C854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/с «Радость» </w:t>
            </w:r>
            <w:proofErr w:type="gramStart"/>
            <w:r w:rsidRPr="00C854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C854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Цимлянска</w:t>
            </w:r>
          </w:p>
          <w:p w:rsidR="00C85481" w:rsidRPr="00C85481" w:rsidRDefault="00C85481" w:rsidP="00C8548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854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_____________/Л.И. Ерофеева</w:t>
            </w:r>
          </w:p>
          <w:p w:rsidR="00C85481" w:rsidRPr="00C85481" w:rsidRDefault="00C85481" w:rsidP="00C8548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C854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Приказ </w:t>
            </w:r>
            <w:proofErr w:type="gramStart"/>
            <w:r w:rsidRPr="00C854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C854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________________№______ </w:t>
            </w:r>
            <w:r w:rsidRPr="00C85481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C85481" w:rsidRPr="00C85481" w:rsidRDefault="00C85481" w:rsidP="00C85481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85481" w:rsidRDefault="00C85481" w:rsidP="00C85481">
      <w:pPr>
        <w:pStyle w:val="a3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1298575</wp:posOffset>
            </wp:positionV>
            <wp:extent cx="1514475" cy="1476375"/>
            <wp:effectExtent l="19050" t="0" r="9525" b="0"/>
            <wp:wrapNone/>
            <wp:docPr id="35" name="Рисунок 2" descr="C:\Documents and Settings\Администратор\Мои документы\Мои рисунки\T_disk_firm_F_image1_I_49_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T_disk_firm_F_image1_I_49_v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5481" w:rsidRDefault="00C85481" w:rsidP="00C85481">
      <w:pPr>
        <w:pStyle w:val="a3"/>
        <w:jc w:val="both"/>
      </w:pPr>
    </w:p>
    <w:p w:rsidR="00C85481" w:rsidRDefault="00C85481" w:rsidP="00C85481">
      <w:pPr>
        <w:pStyle w:val="a3"/>
        <w:jc w:val="both"/>
      </w:pPr>
    </w:p>
    <w:p w:rsidR="00C85481" w:rsidRDefault="00C85481" w:rsidP="00C85481">
      <w:pPr>
        <w:pStyle w:val="a3"/>
        <w:jc w:val="both"/>
      </w:pPr>
    </w:p>
    <w:p w:rsidR="00C85481" w:rsidRDefault="00C85481" w:rsidP="00C85481">
      <w:pPr>
        <w:pStyle w:val="a3"/>
        <w:jc w:val="both"/>
      </w:pPr>
    </w:p>
    <w:p w:rsidR="00C85481" w:rsidRDefault="00C85481" w:rsidP="00C85481">
      <w:pPr>
        <w:shd w:val="clear" w:color="auto" w:fill="FFFFFF"/>
        <w:spacing w:before="150" w:after="150"/>
        <w:jc w:val="center"/>
        <w:outlineLvl w:val="2"/>
        <w:rPr>
          <w:rFonts w:ascii="Comic Sans MS" w:eastAsia="Times New Roman" w:hAnsi="Comic Sans MS" w:cs="Arial"/>
          <w:b/>
          <w:bCs/>
          <w:color w:val="17365D" w:themeColor="text2" w:themeShade="BF"/>
          <w:sz w:val="44"/>
          <w:szCs w:val="44"/>
          <w:lang w:eastAsia="ru-RU"/>
        </w:rPr>
      </w:pPr>
    </w:p>
    <w:p w:rsidR="00C85481" w:rsidRPr="00C85481" w:rsidRDefault="00C85481" w:rsidP="00C85481">
      <w:pPr>
        <w:shd w:val="clear" w:color="auto" w:fill="FFFFFF"/>
        <w:spacing w:before="150" w:after="150"/>
        <w:jc w:val="center"/>
        <w:outlineLvl w:val="2"/>
        <w:rPr>
          <w:rFonts w:ascii="Segoe Print" w:eastAsia="Times New Roman" w:hAnsi="Segoe Print" w:cs="Arial"/>
          <w:b/>
          <w:bCs/>
          <w:color w:val="17365D" w:themeColor="text2" w:themeShade="BF"/>
          <w:sz w:val="44"/>
          <w:szCs w:val="44"/>
          <w:lang w:eastAsia="ru-RU"/>
        </w:rPr>
      </w:pPr>
      <w:r>
        <w:rPr>
          <w:rFonts w:ascii="Comic Sans MS" w:eastAsia="Times New Roman" w:hAnsi="Comic Sans MS" w:cs="Arial"/>
          <w:b/>
          <w:bCs/>
          <w:color w:val="17365D" w:themeColor="text2" w:themeShade="BF"/>
          <w:sz w:val="44"/>
          <w:szCs w:val="44"/>
          <w:lang w:eastAsia="ru-RU"/>
        </w:rPr>
        <w:t xml:space="preserve"> </w:t>
      </w:r>
      <w:r w:rsidRPr="00C85481">
        <w:rPr>
          <w:rFonts w:ascii="Segoe Print" w:eastAsia="Times New Roman" w:hAnsi="Segoe Print" w:cs="Arial"/>
          <w:b/>
          <w:bCs/>
          <w:color w:val="17365D" w:themeColor="text2" w:themeShade="BF"/>
          <w:sz w:val="44"/>
          <w:szCs w:val="44"/>
          <w:lang w:eastAsia="ru-RU"/>
        </w:rPr>
        <w:t>Публичный отчет</w:t>
      </w:r>
      <w:r w:rsidR="001D7204">
        <w:rPr>
          <w:rFonts w:ascii="Segoe Print" w:eastAsia="Times New Roman" w:hAnsi="Segoe Print" w:cs="Arial"/>
          <w:b/>
          <w:bCs/>
          <w:color w:val="17365D" w:themeColor="text2" w:themeShade="BF"/>
          <w:sz w:val="44"/>
          <w:szCs w:val="44"/>
          <w:lang w:eastAsia="ru-RU"/>
        </w:rPr>
        <w:t xml:space="preserve"> о деятельности</w:t>
      </w:r>
      <w:r w:rsidRPr="00C85481">
        <w:rPr>
          <w:rFonts w:ascii="Segoe Print" w:eastAsia="Times New Roman" w:hAnsi="Segoe Print" w:cs="Arial"/>
          <w:b/>
          <w:bCs/>
          <w:color w:val="17365D" w:themeColor="text2" w:themeShade="BF"/>
          <w:sz w:val="44"/>
          <w:szCs w:val="44"/>
          <w:lang w:eastAsia="ru-RU"/>
        </w:rPr>
        <w:t xml:space="preserve"> МБДОУ </w:t>
      </w:r>
      <w:proofErr w:type="spellStart"/>
      <w:r w:rsidRPr="00C85481">
        <w:rPr>
          <w:rFonts w:ascii="Segoe Print" w:eastAsia="Times New Roman" w:hAnsi="Segoe Print" w:cs="Arial"/>
          <w:b/>
          <w:bCs/>
          <w:color w:val="17365D" w:themeColor="text2" w:themeShade="BF"/>
          <w:sz w:val="44"/>
          <w:szCs w:val="44"/>
          <w:lang w:eastAsia="ru-RU"/>
        </w:rPr>
        <w:t>д</w:t>
      </w:r>
      <w:proofErr w:type="spellEnd"/>
      <w:r w:rsidRPr="00C85481">
        <w:rPr>
          <w:rFonts w:ascii="Segoe Print" w:eastAsia="Times New Roman" w:hAnsi="Segoe Print" w:cs="Arial"/>
          <w:b/>
          <w:bCs/>
          <w:color w:val="17365D" w:themeColor="text2" w:themeShade="BF"/>
          <w:sz w:val="44"/>
          <w:szCs w:val="44"/>
          <w:lang w:eastAsia="ru-RU"/>
        </w:rPr>
        <w:t xml:space="preserve">/с «Радость» </w:t>
      </w:r>
      <w:proofErr w:type="gramStart"/>
      <w:r w:rsidRPr="00C85481">
        <w:rPr>
          <w:rFonts w:ascii="Segoe Print" w:eastAsia="Times New Roman" w:hAnsi="Segoe Print" w:cs="Arial"/>
          <w:b/>
          <w:bCs/>
          <w:color w:val="17365D" w:themeColor="text2" w:themeShade="BF"/>
          <w:sz w:val="44"/>
          <w:szCs w:val="44"/>
          <w:lang w:eastAsia="ru-RU"/>
        </w:rPr>
        <w:t>г</w:t>
      </w:r>
      <w:proofErr w:type="gramEnd"/>
      <w:r w:rsidRPr="00C85481">
        <w:rPr>
          <w:rFonts w:ascii="Segoe Print" w:eastAsia="Times New Roman" w:hAnsi="Segoe Print" w:cs="Arial"/>
          <w:b/>
          <w:bCs/>
          <w:color w:val="17365D" w:themeColor="text2" w:themeShade="BF"/>
          <w:sz w:val="44"/>
          <w:szCs w:val="44"/>
          <w:lang w:eastAsia="ru-RU"/>
        </w:rPr>
        <w:t>. Цимлянска</w:t>
      </w:r>
    </w:p>
    <w:p w:rsidR="00C85481" w:rsidRPr="00C85481" w:rsidRDefault="00C85481" w:rsidP="00C85481">
      <w:pPr>
        <w:shd w:val="clear" w:color="auto" w:fill="FFFFFF"/>
        <w:spacing w:before="150" w:after="150"/>
        <w:jc w:val="center"/>
        <w:outlineLvl w:val="2"/>
        <w:rPr>
          <w:rFonts w:ascii="Segoe Print" w:eastAsia="Times New Roman" w:hAnsi="Segoe Print" w:cs="Arial"/>
          <w:b/>
          <w:bCs/>
          <w:color w:val="17365D" w:themeColor="text2" w:themeShade="BF"/>
          <w:sz w:val="44"/>
          <w:szCs w:val="44"/>
          <w:lang w:eastAsia="ru-RU"/>
        </w:rPr>
      </w:pPr>
      <w:r>
        <w:rPr>
          <w:rFonts w:ascii="Segoe Print" w:eastAsia="Times New Roman" w:hAnsi="Segoe Print" w:cs="Arial"/>
          <w:b/>
          <w:bCs/>
          <w:noProof/>
          <w:color w:val="17365D" w:themeColor="text2" w:themeShade="BF"/>
          <w:sz w:val="44"/>
          <w:szCs w:val="4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488950</wp:posOffset>
            </wp:positionV>
            <wp:extent cx="4305300" cy="3228975"/>
            <wp:effectExtent l="19050" t="0" r="0" b="0"/>
            <wp:wrapNone/>
            <wp:docPr id="13" name="Рисунок 13" descr="C:\Documents and Settings\Admin\Local Settings\Temporary Internet Files\Content.Word\DSCN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DSCN05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Segoe Print" w:eastAsia="Times New Roman" w:hAnsi="Segoe Print" w:cs="Arial"/>
          <w:b/>
          <w:bCs/>
          <w:color w:val="17365D" w:themeColor="text2" w:themeShade="BF"/>
          <w:sz w:val="44"/>
          <w:szCs w:val="44"/>
          <w:lang w:eastAsia="ru-RU"/>
        </w:rPr>
        <w:t>за 2017-2018</w:t>
      </w:r>
      <w:r w:rsidRPr="00C85481">
        <w:rPr>
          <w:rFonts w:ascii="Segoe Print" w:eastAsia="Times New Roman" w:hAnsi="Segoe Print" w:cs="Arial"/>
          <w:b/>
          <w:bCs/>
          <w:color w:val="17365D" w:themeColor="text2" w:themeShade="BF"/>
          <w:sz w:val="44"/>
          <w:szCs w:val="44"/>
          <w:lang w:eastAsia="ru-RU"/>
        </w:rPr>
        <w:t xml:space="preserve"> учебный год</w:t>
      </w:r>
    </w:p>
    <w:p w:rsidR="00C85481" w:rsidRPr="00644261" w:rsidRDefault="00C85481" w:rsidP="00C85481">
      <w:pPr>
        <w:shd w:val="clear" w:color="auto" w:fill="FFFFFF"/>
        <w:spacing w:before="150" w:after="150"/>
        <w:rPr>
          <w:rFonts w:ascii="Arial" w:eastAsia="Times New Roman" w:hAnsi="Arial" w:cs="Arial"/>
          <w:b/>
          <w:bCs/>
          <w:color w:val="548DD4" w:themeColor="text2" w:themeTint="99"/>
          <w:sz w:val="24"/>
          <w:szCs w:val="24"/>
          <w:lang w:eastAsia="ru-RU"/>
        </w:rPr>
      </w:pPr>
    </w:p>
    <w:p w:rsidR="00C85481" w:rsidRDefault="00C85481" w:rsidP="00C85481">
      <w:pPr>
        <w:shd w:val="clear" w:color="auto" w:fill="FFFFFF"/>
        <w:spacing w:before="150" w:after="150"/>
        <w:jc w:val="center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:rsidR="00C85481" w:rsidRDefault="00C85481" w:rsidP="00C85481">
      <w:pPr>
        <w:shd w:val="clear" w:color="auto" w:fill="FFFFFF"/>
        <w:spacing w:before="150" w:after="150"/>
        <w:jc w:val="center"/>
        <w:rPr>
          <w:rFonts w:ascii="Arial" w:eastAsia="Times New Roman" w:hAnsi="Arial" w:cs="Arial"/>
          <w:b/>
          <w:bCs/>
          <w:color w:val="1F497D" w:themeColor="text2"/>
          <w:sz w:val="28"/>
          <w:szCs w:val="28"/>
          <w:lang w:eastAsia="ru-RU"/>
        </w:rPr>
      </w:pPr>
    </w:p>
    <w:p w:rsidR="00C85481" w:rsidRDefault="00C85481" w:rsidP="00C85481">
      <w:pPr>
        <w:shd w:val="clear" w:color="auto" w:fill="FFFFFF"/>
        <w:spacing w:before="150" w:after="150"/>
        <w:jc w:val="center"/>
        <w:rPr>
          <w:rFonts w:ascii="Arial" w:eastAsia="Times New Roman" w:hAnsi="Arial" w:cs="Arial"/>
          <w:b/>
          <w:bCs/>
          <w:color w:val="1F497D" w:themeColor="text2"/>
          <w:sz w:val="28"/>
          <w:szCs w:val="28"/>
          <w:lang w:eastAsia="ru-RU"/>
        </w:rPr>
      </w:pPr>
    </w:p>
    <w:p w:rsidR="00C85481" w:rsidRDefault="00C85481" w:rsidP="00C85481">
      <w:pPr>
        <w:shd w:val="clear" w:color="auto" w:fill="FFFFFF"/>
        <w:spacing w:before="150" w:after="150"/>
        <w:jc w:val="center"/>
        <w:rPr>
          <w:rFonts w:ascii="Arial" w:eastAsia="Times New Roman" w:hAnsi="Arial" w:cs="Arial"/>
          <w:b/>
          <w:bCs/>
          <w:color w:val="1F497D" w:themeColor="text2"/>
          <w:sz w:val="28"/>
          <w:szCs w:val="28"/>
          <w:lang w:eastAsia="ru-RU"/>
        </w:rPr>
      </w:pPr>
    </w:p>
    <w:p w:rsidR="00C85481" w:rsidRDefault="00C85481" w:rsidP="00C85481">
      <w:pPr>
        <w:shd w:val="clear" w:color="auto" w:fill="FFFFFF"/>
        <w:spacing w:before="150" w:after="150"/>
        <w:jc w:val="center"/>
        <w:rPr>
          <w:rFonts w:ascii="Arial" w:eastAsia="Times New Roman" w:hAnsi="Arial" w:cs="Arial"/>
          <w:b/>
          <w:bCs/>
          <w:color w:val="1F497D" w:themeColor="text2"/>
          <w:sz w:val="28"/>
          <w:szCs w:val="28"/>
          <w:lang w:eastAsia="ru-RU"/>
        </w:rPr>
      </w:pPr>
    </w:p>
    <w:p w:rsidR="00C85481" w:rsidRDefault="00C85481" w:rsidP="00C85481">
      <w:pPr>
        <w:shd w:val="clear" w:color="auto" w:fill="FFFFFF"/>
        <w:spacing w:before="150" w:after="150"/>
        <w:jc w:val="center"/>
        <w:rPr>
          <w:rFonts w:ascii="Arial" w:eastAsia="Times New Roman" w:hAnsi="Arial" w:cs="Arial"/>
          <w:b/>
          <w:bCs/>
          <w:color w:val="1F497D" w:themeColor="text2"/>
          <w:sz w:val="28"/>
          <w:szCs w:val="28"/>
          <w:lang w:eastAsia="ru-RU"/>
        </w:rPr>
      </w:pPr>
    </w:p>
    <w:p w:rsidR="00C85481" w:rsidRDefault="00C85481" w:rsidP="00C85481">
      <w:pPr>
        <w:shd w:val="clear" w:color="auto" w:fill="FFFFFF"/>
        <w:spacing w:before="150" w:after="150"/>
        <w:jc w:val="center"/>
        <w:rPr>
          <w:rFonts w:ascii="Arial" w:eastAsia="Times New Roman" w:hAnsi="Arial" w:cs="Arial"/>
          <w:b/>
          <w:bCs/>
          <w:color w:val="1F497D" w:themeColor="text2"/>
          <w:sz w:val="28"/>
          <w:szCs w:val="28"/>
          <w:lang w:eastAsia="ru-RU"/>
        </w:rPr>
      </w:pPr>
    </w:p>
    <w:p w:rsidR="00C85481" w:rsidRDefault="00C85481" w:rsidP="00C85481">
      <w:pPr>
        <w:shd w:val="clear" w:color="auto" w:fill="FFFFFF"/>
        <w:spacing w:before="150" w:after="150"/>
        <w:jc w:val="center"/>
        <w:rPr>
          <w:rFonts w:ascii="Arial" w:eastAsia="Times New Roman" w:hAnsi="Arial" w:cs="Arial"/>
          <w:b/>
          <w:bCs/>
          <w:color w:val="1F497D" w:themeColor="text2"/>
          <w:sz w:val="28"/>
          <w:szCs w:val="28"/>
          <w:lang w:eastAsia="ru-RU"/>
        </w:rPr>
      </w:pPr>
    </w:p>
    <w:p w:rsidR="00C85481" w:rsidRDefault="00C85481" w:rsidP="00C85481">
      <w:pPr>
        <w:shd w:val="clear" w:color="auto" w:fill="FFFFFF"/>
        <w:spacing w:before="150" w:after="150"/>
        <w:jc w:val="center"/>
        <w:rPr>
          <w:rFonts w:ascii="Arial" w:eastAsia="Times New Roman" w:hAnsi="Arial" w:cs="Arial"/>
          <w:b/>
          <w:bCs/>
          <w:color w:val="1F497D" w:themeColor="text2"/>
          <w:sz w:val="28"/>
          <w:szCs w:val="28"/>
          <w:lang w:eastAsia="ru-RU"/>
        </w:rPr>
      </w:pPr>
    </w:p>
    <w:p w:rsidR="00C85481" w:rsidRDefault="00C85481" w:rsidP="00C85481">
      <w:pPr>
        <w:shd w:val="clear" w:color="auto" w:fill="FFFFFF"/>
        <w:spacing w:before="150" w:after="150"/>
        <w:jc w:val="center"/>
        <w:rPr>
          <w:rFonts w:ascii="Arial" w:eastAsia="Times New Roman" w:hAnsi="Arial" w:cs="Arial"/>
          <w:b/>
          <w:bCs/>
          <w:color w:val="1F497D" w:themeColor="text2"/>
          <w:sz w:val="28"/>
          <w:szCs w:val="28"/>
          <w:lang w:eastAsia="ru-RU"/>
        </w:rPr>
      </w:pPr>
    </w:p>
    <w:p w:rsidR="00C85481" w:rsidRDefault="00C85481" w:rsidP="00C85481">
      <w:pPr>
        <w:shd w:val="clear" w:color="auto" w:fill="FFFFFF"/>
        <w:spacing w:before="150" w:after="150"/>
        <w:jc w:val="center"/>
        <w:rPr>
          <w:rFonts w:ascii="Segoe Print" w:eastAsia="Times New Roman" w:hAnsi="Segoe Print" w:cs="Arial"/>
          <w:b/>
          <w:bCs/>
          <w:color w:val="1F497D" w:themeColor="text2"/>
          <w:sz w:val="28"/>
          <w:szCs w:val="28"/>
          <w:lang w:eastAsia="ru-RU"/>
        </w:rPr>
      </w:pPr>
      <w:r w:rsidRPr="00C85481">
        <w:rPr>
          <w:rFonts w:ascii="Segoe Print" w:eastAsia="Times New Roman" w:hAnsi="Segoe Print" w:cs="Arial"/>
          <w:b/>
          <w:bCs/>
          <w:color w:val="1F497D" w:themeColor="text2"/>
          <w:sz w:val="28"/>
          <w:szCs w:val="28"/>
          <w:lang w:eastAsia="ru-RU"/>
        </w:rPr>
        <w:t>г. Цимлянск 201</w:t>
      </w:r>
      <w:r>
        <w:rPr>
          <w:rFonts w:ascii="Segoe Print" w:eastAsia="Times New Roman" w:hAnsi="Segoe Print" w:cs="Arial"/>
          <w:b/>
          <w:bCs/>
          <w:color w:val="1F497D" w:themeColor="text2"/>
          <w:sz w:val="28"/>
          <w:szCs w:val="28"/>
          <w:lang w:eastAsia="ru-RU"/>
        </w:rPr>
        <w:t>8</w:t>
      </w:r>
      <w:r w:rsidRPr="00C85481">
        <w:rPr>
          <w:rFonts w:ascii="Segoe Print" w:eastAsia="Times New Roman" w:hAnsi="Segoe Print" w:cs="Arial"/>
          <w:b/>
          <w:bCs/>
          <w:color w:val="1F497D" w:themeColor="text2"/>
          <w:sz w:val="28"/>
          <w:szCs w:val="28"/>
          <w:lang w:eastAsia="ru-RU"/>
        </w:rPr>
        <w:t>г.</w:t>
      </w:r>
    </w:p>
    <w:p w:rsidR="00C85481" w:rsidRDefault="00C85481" w:rsidP="00C85481">
      <w:pPr>
        <w:shd w:val="clear" w:color="auto" w:fill="FFFFFF"/>
        <w:spacing w:before="150" w:after="150"/>
        <w:jc w:val="center"/>
        <w:rPr>
          <w:rFonts w:ascii="Segoe Print" w:eastAsia="Times New Roman" w:hAnsi="Segoe Print" w:cs="Arial"/>
          <w:b/>
          <w:bCs/>
          <w:color w:val="1F497D" w:themeColor="text2"/>
          <w:sz w:val="28"/>
          <w:szCs w:val="28"/>
          <w:lang w:eastAsia="ru-RU"/>
        </w:rPr>
      </w:pPr>
    </w:p>
    <w:p w:rsidR="00C85481" w:rsidRPr="00C85481" w:rsidRDefault="005C4A25" w:rsidP="00C85481">
      <w:pPr>
        <w:shd w:val="clear" w:color="auto" w:fill="FFFFFF"/>
        <w:spacing w:before="150" w:after="150"/>
        <w:ind w:firstLine="567"/>
        <w:jc w:val="both"/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  <w:lang w:eastAsia="ru-RU"/>
        </w:rPr>
      </w:pPr>
      <w:r w:rsidRPr="005C4A25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u w:val="single"/>
          <w:lang w:eastAsia="ru-RU"/>
        </w:rPr>
        <w:lastRenderedPageBreak/>
        <w:t>Аннотация:</w:t>
      </w:r>
      <w:r w:rsidRPr="005C4A25"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  <w:lang w:eastAsia="ru-RU"/>
        </w:rPr>
        <w:t xml:space="preserve"> Доклад отражает состояние дел в МБДОУ</w:t>
      </w:r>
      <w:r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  <w:lang w:eastAsia="ru-RU"/>
        </w:rPr>
        <w:t>д\с</w:t>
      </w:r>
      <w:proofErr w:type="spellEnd"/>
      <w:r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  <w:lang w:eastAsia="ru-RU"/>
        </w:rPr>
        <w:t xml:space="preserve"> «Радость» </w:t>
      </w:r>
      <w:proofErr w:type="gramStart"/>
      <w:r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  <w:lang w:eastAsia="ru-RU"/>
        </w:rPr>
        <w:t>. Цимлянска</w:t>
      </w:r>
      <w:r w:rsidRPr="005C4A25"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  <w:lang w:eastAsia="ru-RU"/>
        </w:rPr>
        <w:t xml:space="preserve"> </w:t>
      </w:r>
      <w:r w:rsidRPr="005C4A25"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  <w:lang w:eastAsia="ru-RU"/>
        </w:rPr>
        <w:t xml:space="preserve">(далее – МБДОУ) и результаты его деятельности за последний отчетный (годичный) период, определяет задачи дальнейшего развития. Основными целевыми группами, для которых готовится и публикуется Доклад, являются родители (законные представители) воспитанников, учредитель, социальные партнеры МБДОУ, </w:t>
      </w:r>
      <w:r w:rsidR="009118FF" w:rsidRPr="005C4A25"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  <w:lang w:eastAsia="ru-RU"/>
        </w:rPr>
        <w:t>общественность.</w:t>
      </w:r>
      <w:r w:rsidR="009118FF" w:rsidRPr="00C85481"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  <w:lang w:eastAsia="ru-RU"/>
        </w:rPr>
        <w:t xml:space="preserve"> Представляя</w:t>
      </w:r>
      <w:r w:rsidR="00C85481" w:rsidRPr="00C85481"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  <w:lang w:eastAsia="ru-RU"/>
        </w:rPr>
        <w:t xml:space="preserve"> публичный доклад, мы предлагаем вашему вниманию анализ состояния образовательного процесса за прошедший  учебный год, освещаем меры, предпринимаемые администрацией по улучшению качества образования дошкольников, отвечаем на часто задаваемые вопросы. </w:t>
      </w:r>
    </w:p>
    <w:p w:rsidR="00C85481" w:rsidRPr="00C85481" w:rsidRDefault="00C85481" w:rsidP="00C85481">
      <w:pPr>
        <w:shd w:val="clear" w:color="auto" w:fill="FFFFFF"/>
        <w:spacing w:before="150" w:after="150"/>
        <w:ind w:firstLine="567"/>
        <w:jc w:val="both"/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  <w:lang w:eastAsia="ru-RU"/>
        </w:rPr>
      </w:pPr>
      <w:r w:rsidRPr="00C85481"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  <w:lang w:eastAsia="ru-RU"/>
        </w:rPr>
        <w:t xml:space="preserve">Настоящий доклад подготовлен на основе отчета по результатам </w:t>
      </w:r>
      <w:proofErr w:type="spellStart"/>
      <w:r w:rsidRPr="00C85481"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  <w:lang w:eastAsia="ru-RU"/>
        </w:rPr>
        <w:t>самообследования</w:t>
      </w:r>
      <w:proofErr w:type="spellEnd"/>
      <w:r w:rsidRPr="00C85481"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  <w:lang w:eastAsia="ru-RU"/>
        </w:rPr>
        <w:t xml:space="preserve"> за 2017 год, с которым можно ознакомиться на сайте ДОО</w:t>
      </w:r>
      <w:r w:rsidR="009118FF"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  <w:lang w:eastAsia="ru-RU"/>
        </w:rPr>
        <w:t>.</w:t>
      </w:r>
    </w:p>
    <w:p w:rsidR="00C85481" w:rsidRPr="001D7204" w:rsidRDefault="001D7204" w:rsidP="00C85481">
      <w:pPr>
        <w:shd w:val="clear" w:color="auto" w:fill="FFFFFF"/>
        <w:spacing w:before="150" w:after="150"/>
        <w:ind w:firstLine="567"/>
        <w:jc w:val="both"/>
        <w:rPr>
          <w:rFonts w:ascii="Segoe Print" w:eastAsia="Times New Roman" w:hAnsi="Segoe Print" w:cs="Times New Roman"/>
          <w:bCs/>
          <w:color w:val="1F497D" w:themeColor="text2"/>
          <w:sz w:val="32"/>
          <w:szCs w:val="32"/>
          <w:u w:val="single"/>
          <w:lang w:eastAsia="ru-RU"/>
        </w:rPr>
      </w:pPr>
      <w:r w:rsidRPr="001D7204">
        <w:rPr>
          <w:rStyle w:val="a5"/>
          <w:rFonts w:ascii="Segoe Print" w:hAnsi="Segoe Print"/>
          <w:color w:val="1F497D" w:themeColor="text2"/>
          <w:sz w:val="32"/>
          <w:szCs w:val="32"/>
          <w:u w:val="single"/>
          <w:bdr w:val="none" w:sz="0" w:space="0" w:color="auto" w:frame="1"/>
        </w:rPr>
        <w:t>Раздел 1. Общая характеристика дошкольного образовательного учреждения</w:t>
      </w:r>
    </w:p>
    <w:p w:rsidR="00C85481" w:rsidRPr="00C85481" w:rsidRDefault="00C85481" w:rsidP="00C85481">
      <w:pPr>
        <w:shd w:val="clear" w:color="auto" w:fill="FFFFFF"/>
        <w:spacing w:before="150" w:after="150"/>
        <w:ind w:firstLine="567"/>
        <w:jc w:val="both"/>
        <w:rPr>
          <w:rFonts w:ascii="Segoe Print" w:eastAsia="Times New Roman" w:hAnsi="Segoe Print" w:cs="Times New Roman"/>
          <w:b/>
          <w:bCs/>
          <w:color w:val="1F497D" w:themeColor="text2"/>
          <w:sz w:val="28"/>
          <w:szCs w:val="28"/>
          <w:lang w:eastAsia="ru-RU"/>
        </w:rPr>
      </w:pPr>
    </w:p>
    <w:tbl>
      <w:tblPr>
        <w:tblStyle w:val="-2"/>
        <w:tblW w:w="5000" w:type="pct"/>
        <w:tblLook w:val="04A0"/>
      </w:tblPr>
      <w:tblGrid>
        <w:gridCol w:w="2398"/>
        <w:gridCol w:w="7850"/>
      </w:tblGrid>
      <w:tr w:rsidR="00C85481" w:rsidRPr="00C85481" w:rsidTr="00C85481">
        <w:trPr>
          <w:cnfStyle w:val="100000000000"/>
          <w:trHeight w:val="426"/>
        </w:trPr>
        <w:tc>
          <w:tcPr>
            <w:tcW w:w="1141" w:type="pct"/>
            <w:hideMark/>
          </w:tcPr>
          <w:p w:rsidR="00C85481" w:rsidRPr="00C85481" w:rsidRDefault="00C85481" w:rsidP="00C85481">
            <w:pPr>
              <w:ind w:firstLine="567"/>
              <w:jc w:val="both"/>
              <w:rPr>
                <w:rFonts w:ascii="Times New Roman" w:hAnsi="Times New Roman" w:cs="Times New Roman"/>
                <w:b/>
              </w:rPr>
            </w:pPr>
            <w:r w:rsidRPr="00C85481">
              <w:rPr>
                <w:rFonts w:ascii="Times New Roman" w:hAnsi="Times New Roman" w:cs="Times New Roman"/>
                <w:b/>
              </w:rPr>
              <w:t>Наименование образовательной организации</w:t>
            </w:r>
          </w:p>
        </w:tc>
        <w:tc>
          <w:tcPr>
            <w:tcW w:w="3801" w:type="pct"/>
            <w:hideMark/>
          </w:tcPr>
          <w:p w:rsidR="00C85481" w:rsidRPr="00C85481" w:rsidRDefault="00C85481" w:rsidP="00C8548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85481">
              <w:rPr>
                <w:rFonts w:ascii="Times New Roman" w:hAnsi="Times New Roman" w:cs="Times New Roman"/>
              </w:rPr>
              <w:t xml:space="preserve">Муниципального бюджетного дошкольного образовательного учреждения детского сада «Радость» </w:t>
            </w:r>
            <w:proofErr w:type="gramStart"/>
            <w:r w:rsidRPr="00C85481">
              <w:rPr>
                <w:rFonts w:ascii="Times New Roman" w:hAnsi="Times New Roman" w:cs="Times New Roman"/>
              </w:rPr>
              <w:t>г</w:t>
            </w:r>
            <w:proofErr w:type="gramEnd"/>
            <w:r w:rsidRPr="00C85481">
              <w:rPr>
                <w:rFonts w:ascii="Times New Roman" w:hAnsi="Times New Roman" w:cs="Times New Roman"/>
              </w:rPr>
              <w:t>. Цимлянска</w:t>
            </w:r>
          </w:p>
        </w:tc>
      </w:tr>
      <w:tr w:rsidR="00C85481" w:rsidRPr="00C85481" w:rsidTr="00C85481">
        <w:trPr>
          <w:trHeight w:val="426"/>
        </w:trPr>
        <w:tc>
          <w:tcPr>
            <w:tcW w:w="1141" w:type="pct"/>
            <w:hideMark/>
          </w:tcPr>
          <w:p w:rsidR="00C85481" w:rsidRPr="00C85481" w:rsidRDefault="00C85481" w:rsidP="00C85481">
            <w:pPr>
              <w:ind w:firstLine="567"/>
              <w:jc w:val="both"/>
              <w:rPr>
                <w:rFonts w:ascii="Times New Roman" w:hAnsi="Times New Roman" w:cs="Times New Roman"/>
                <w:b/>
              </w:rPr>
            </w:pPr>
            <w:r w:rsidRPr="00C85481">
              <w:rPr>
                <w:rFonts w:ascii="Times New Roman" w:hAnsi="Times New Roman" w:cs="Times New Roman"/>
                <w:b/>
              </w:rPr>
              <w:t>Руководитель</w:t>
            </w:r>
          </w:p>
        </w:tc>
        <w:tc>
          <w:tcPr>
            <w:tcW w:w="3801" w:type="pct"/>
            <w:hideMark/>
          </w:tcPr>
          <w:p w:rsidR="00C85481" w:rsidRPr="00C85481" w:rsidRDefault="00C85481" w:rsidP="00C8548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85481">
              <w:rPr>
                <w:rFonts w:ascii="Times New Roman" w:hAnsi="Times New Roman" w:cs="Times New Roman"/>
              </w:rPr>
              <w:t>Ерофеева Лариса Ивановна</w:t>
            </w:r>
          </w:p>
        </w:tc>
      </w:tr>
      <w:tr w:rsidR="00C85481" w:rsidRPr="00C85481" w:rsidTr="00C85481">
        <w:trPr>
          <w:trHeight w:val="325"/>
        </w:trPr>
        <w:tc>
          <w:tcPr>
            <w:tcW w:w="1141" w:type="pct"/>
            <w:hideMark/>
          </w:tcPr>
          <w:p w:rsidR="00C85481" w:rsidRPr="00C85481" w:rsidRDefault="00C85481" w:rsidP="00C85481">
            <w:pPr>
              <w:ind w:firstLine="567"/>
              <w:jc w:val="both"/>
              <w:rPr>
                <w:rFonts w:ascii="Times New Roman" w:hAnsi="Times New Roman" w:cs="Times New Roman"/>
                <w:b/>
              </w:rPr>
            </w:pPr>
            <w:r w:rsidRPr="00C85481">
              <w:rPr>
                <w:rFonts w:ascii="Times New Roman" w:hAnsi="Times New Roman" w:cs="Times New Roman"/>
                <w:b/>
              </w:rPr>
              <w:t>Адрес организации</w:t>
            </w:r>
          </w:p>
        </w:tc>
        <w:tc>
          <w:tcPr>
            <w:tcW w:w="3801" w:type="pct"/>
            <w:hideMark/>
          </w:tcPr>
          <w:p w:rsidR="00C85481" w:rsidRPr="00C85481" w:rsidRDefault="00C85481" w:rsidP="00C8548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85481">
              <w:rPr>
                <w:rFonts w:ascii="Times New Roman" w:hAnsi="Times New Roman" w:cs="Times New Roman"/>
              </w:rPr>
              <w:t xml:space="preserve">347320, Ростовская область, </w:t>
            </w:r>
            <w:proofErr w:type="gramStart"/>
            <w:r w:rsidRPr="00C85481">
              <w:rPr>
                <w:rFonts w:ascii="Times New Roman" w:hAnsi="Times New Roman" w:cs="Times New Roman"/>
              </w:rPr>
              <w:t>г</w:t>
            </w:r>
            <w:proofErr w:type="gramEnd"/>
            <w:r w:rsidRPr="00C85481">
              <w:rPr>
                <w:rFonts w:ascii="Times New Roman" w:hAnsi="Times New Roman" w:cs="Times New Roman"/>
              </w:rPr>
              <w:t>. Цимлянск, пер. Школьный, 4.</w:t>
            </w:r>
          </w:p>
        </w:tc>
      </w:tr>
      <w:tr w:rsidR="00C85481" w:rsidRPr="00C85481" w:rsidTr="00C85481">
        <w:trPr>
          <w:trHeight w:val="325"/>
        </w:trPr>
        <w:tc>
          <w:tcPr>
            <w:tcW w:w="1141" w:type="pct"/>
            <w:hideMark/>
          </w:tcPr>
          <w:p w:rsidR="00C85481" w:rsidRPr="00C85481" w:rsidRDefault="00C85481" w:rsidP="00C85481">
            <w:pPr>
              <w:ind w:firstLine="567"/>
              <w:jc w:val="both"/>
              <w:rPr>
                <w:rFonts w:ascii="Times New Roman" w:hAnsi="Times New Roman" w:cs="Times New Roman"/>
                <w:b/>
              </w:rPr>
            </w:pPr>
            <w:r w:rsidRPr="00C85481">
              <w:rPr>
                <w:rFonts w:ascii="Times New Roman" w:hAnsi="Times New Roman" w:cs="Times New Roman"/>
                <w:b/>
              </w:rPr>
              <w:t>Телефон, факс</w:t>
            </w:r>
          </w:p>
        </w:tc>
        <w:tc>
          <w:tcPr>
            <w:tcW w:w="3801" w:type="pct"/>
            <w:hideMark/>
          </w:tcPr>
          <w:p w:rsidR="00C85481" w:rsidRPr="00C85481" w:rsidRDefault="00C85481" w:rsidP="00C8548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85481">
              <w:rPr>
                <w:rFonts w:ascii="Times New Roman" w:hAnsi="Times New Roman" w:cs="Times New Roman"/>
              </w:rPr>
              <w:t>8(86391) 2-21-38;     8(86391)2-24-16</w:t>
            </w:r>
          </w:p>
        </w:tc>
      </w:tr>
      <w:tr w:rsidR="00C85481" w:rsidRPr="00C85481" w:rsidTr="00C85481">
        <w:trPr>
          <w:trHeight w:val="281"/>
        </w:trPr>
        <w:tc>
          <w:tcPr>
            <w:tcW w:w="1141" w:type="pct"/>
            <w:hideMark/>
          </w:tcPr>
          <w:p w:rsidR="00C85481" w:rsidRPr="00C85481" w:rsidRDefault="00C85481" w:rsidP="00C85481">
            <w:pPr>
              <w:ind w:firstLine="567"/>
              <w:jc w:val="both"/>
              <w:rPr>
                <w:rFonts w:ascii="Times New Roman" w:hAnsi="Times New Roman" w:cs="Times New Roman"/>
                <w:b/>
              </w:rPr>
            </w:pPr>
            <w:r w:rsidRPr="00C85481">
              <w:rPr>
                <w:rFonts w:ascii="Times New Roman" w:hAnsi="Times New Roman" w:cs="Times New Roman"/>
                <w:b/>
              </w:rPr>
              <w:t>Адрес электронной почты</w:t>
            </w:r>
          </w:p>
        </w:tc>
        <w:tc>
          <w:tcPr>
            <w:tcW w:w="3801" w:type="pct"/>
            <w:hideMark/>
          </w:tcPr>
          <w:p w:rsidR="00C85481" w:rsidRPr="00C85481" w:rsidRDefault="00D70BBD" w:rsidP="00C85481">
            <w:pPr>
              <w:ind w:firstLine="567"/>
              <w:jc w:val="both"/>
              <w:rPr>
                <w:rFonts w:ascii="Times New Roman" w:hAnsi="Times New Roman" w:cs="Times New Roman"/>
                <w:lang w:val="en-US"/>
              </w:rPr>
            </w:pPr>
            <w:hyperlink r:id="rId9" w:history="1">
              <w:r w:rsidR="00C85481" w:rsidRPr="00C85481">
                <w:rPr>
                  <w:rStyle w:val="a4"/>
                  <w:rFonts w:ascii="Times New Roman" w:hAnsi="Times New Roman" w:cs="Times New Roman"/>
                  <w:lang w:val="en-US"/>
                </w:rPr>
                <w:t>cim</w:t>
              </w:r>
              <w:r w:rsidR="00C85481" w:rsidRPr="00C85481">
                <w:rPr>
                  <w:rStyle w:val="a4"/>
                  <w:rFonts w:ascii="Times New Roman" w:hAnsi="Times New Roman" w:cs="Times New Roman"/>
                </w:rPr>
                <w:t>_</w:t>
              </w:r>
              <w:r w:rsidR="00C85481" w:rsidRPr="00C85481">
                <w:rPr>
                  <w:rStyle w:val="a4"/>
                  <w:rFonts w:ascii="Times New Roman" w:hAnsi="Times New Roman" w:cs="Times New Roman"/>
                  <w:lang w:val="en-US"/>
                </w:rPr>
                <w:t>radost</w:t>
              </w:r>
              <w:r w:rsidR="00C85481" w:rsidRPr="00C85481">
                <w:rPr>
                  <w:rStyle w:val="a4"/>
                  <w:rFonts w:ascii="Times New Roman" w:hAnsi="Times New Roman" w:cs="Times New Roman"/>
                </w:rPr>
                <w:t>@</w:t>
              </w:r>
              <w:r w:rsidR="00C85481" w:rsidRPr="00C85481">
                <w:rPr>
                  <w:rStyle w:val="a4"/>
                  <w:rFonts w:ascii="Times New Roman" w:hAnsi="Times New Roman" w:cs="Times New Roman"/>
                  <w:lang w:val="en-US"/>
                </w:rPr>
                <w:t>mail</w:t>
              </w:r>
              <w:r w:rsidR="00C85481" w:rsidRPr="00C85481">
                <w:rPr>
                  <w:rStyle w:val="a4"/>
                  <w:rFonts w:ascii="Times New Roman" w:hAnsi="Times New Roman" w:cs="Times New Roman"/>
                </w:rPr>
                <w:t>.</w:t>
              </w:r>
              <w:r w:rsidR="00C85481" w:rsidRPr="00C85481">
                <w:rPr>
                  <w:rStyle w:val="a4"/>
                  <w:rFonts w:ascii="Times New Roman" w:hAnsi="Times New Roman" w:cs="Times New Roman"/>
                  <w:lang w:val="en-US"/>
                </w:rPr>
                <w:t>ru</w:t>
              </w:r>
            </w:hyperlink>
          </w:p>
        </w:tc>
      </w:tr>
      <w:tr w:rsidR="00C85481" w:rsidRPr="00C85481" w:rsidTr="00C85481">
        <w:trPr>
          <w:trHeight w:val="281"/>
        </w:trPr>
        <w:tc>
          <w:tcPr>
            <w:tcW w:w="1141" w:type="pct"/>
            <w:hideMark/>
          </w:tcPr>
          <w:p w:rsidR="00C85481" w:rsidRPr="00C85481" w:rsidRDefault="00C85481" w:rsidP="00C85481">
            <w:pPr>
              <w:ind w:firstLine="567"/>
              <w:jc w:val="both"/>
              <w:rPr>
                <w:rFonts w:ascii="Times New Roman" w:hAnsi="Times New Roman" w:cs="Times New Roman"/>
                <w:b/>
              </w:rPr>
            </w:pPr>
            <w:r w:rsidRPr="00C85481">
              <w:rPr>
                <w:rFonts w:ascii="Times New Roman" w:hAnsi="Times New Roman" w:cs="Times New Roman"/>
                <w:b/>
              </w:rPr>
              <w:t>Адрес сайта</w:t>
            </w:r>
          </w:p>
        </w:tc>
        <w:tc>
          <w:tcPr>
            <w:tcW w:w="3801" w:type="pct"/>
            <w:hideMark/>
          </w:tcPr>
          <w:p w:rsidR="00C85481" w:rsidRPr="00C85481" w:rsidRDefault="00D70BBD" w:rsidP="00C8548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hyperlink r:id="rId10" w:history="1">
              <w:r w:rsidR="00C85481" w:rsidRPr="00C85481">
                <w:rPr>
                  <w:rStyle w:val="a4"/>
                  <w:rFonts w:ascii="Times New Roman" w:hAnsi="Times New Roman" w:cs="Times New Roman"/>
                </w:rPr>
                <w:t>http://detsad-radost.ru</w:t>
              </w:r>
            </w:hyperlink>
          </w:p>
        </w:tc>
      </w:tr>
      <w:tr w:rsidR="00C85481" w:rsidRPr="00C85481" w:rsidTr="00C85481">
        <w:trPr>
          <w:trHeight w:val="281"/>
        </w:trPr>
        <w:tc>
          <w:tcPr>
            <w:tcW w:w="1141" w:type="pct"/>
            <w:hideMark/>
          </w:tcPr>
          <w:p w:rsidR="00C85481" w:rsidRPr="00C85481" w:rsidRDefault="00C85481" w:rsidP="00C85481">
            <w:pPr>
              <w:ind w:firstLine="567"/>
              <w:jc w:val="both"/>
              <w:rPr>
                <w:rFonts w:ascii="Times New Roman" w:hAnsi="Times New Roman" w:cs="Times New Roman"/>
                <w:b/>
              </w:rPr>
            </w:pPr>
            <w:r w:rsidRPr="00C85481">
              <w:rPr>
                <w:rFonts w:ascii="Times New Roman" w:hAnsi="Times New Roman" w:cs="Times New Roman"/>
                <w:b/>
              </w:rPr>
              <w:t>Учредитель</w:t>
            </w:r>
          </w:p>
        </w:tc>
        <w:tc>
          <w:tcPr>
            <w:tcW w:w="3801" w:type="pct"/>
            <w:hideMark/>
          </w:tcPr>
          <w:p w:rsidR="00C85481" w:rsidRPr="00C85481" w:rsidRDefault="00C85481" w:rsidP="00C8548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85481">
              <w:rPr>
                <w:rFonts w:ascii="Times New Roman" w:hAnsi="Times New Roman" w:cs="Times New Roman"/>
              </w:rPr>
              <w:t>Муниципальное образование «</w:t>
            </w:r>
            <w:proofErr w:type="spellStart"/>
            <w:r w:rsidRPr="00C85481">
              <w:rPr>
                <w:rFonts w:ascii="Times New Roman" w:hAnsi="Times New Roman" w:cs="Times New Roman"/>
              </w:rPr>
              <w:t>Цимлянский</w:t>
            </w:r>
            <w:proofErr w:type="spellEnd"/>
            <w:r w:rsidRPr="00C85481">
              <w:rPr>
                <w:rFonts w:ascii="Times New Roman" w:hAnsi="Times New Roman" w:cs="Times New Roman"/>
              </w:rPr>
              <w:t xml:space="preserve"> район» в лице </w:t>
            </w:r>
            <w:proofErr w:type="gramStart"/>
            <w:r w:rsidRPr="00C85481">
              <w:rPr>
                <w:rFonts w:ascii="Times New Roman" w:hAnsi="Times New Roman" w:cs="Times New Roman"/>
              </w:rPr>
              <w:t>отдела образования Администрации Цимлянского района Ростовской области</w:t>
            </w:r>
            <w:proofErr w:type="gramEnd"/>
            <w:r w:rsidRPr="00C85481">
              <w:rPr>
                <w:rFonts w:ascii="Times New Roman" w:hAnsi="Times New Roman" w:cs="Times New Roman"/>
              </w:rPr>
              <w:t>.</w:t>
            </w:r>
          </w:p>
        </w:tc>
      </w:tr>
      <w:tr w:rsidR="00C85481" w:rsidRPr="00C85481" w:rsidTr="00C85481">
        <w:trPr>
          <w:trHeight w:val="281"/>
        </w:trPr>
        <w:tc>
          <w:tcPr>
            <w:tcW w:w="1141" w:type="pct"/>
            <w:hideMark/>
          </w:tcPr>
          <w:p w:rsidR="00C85481" w:rsidRPr="00C85481" w:rsidRDefault="00C85481" w:rsidP="00C85481">
            <w:pPr>
              <w:ind w:firstLine="567"/>
              <w:jc w:val="both"/>
              <w:rPr>
                <w:rFonts w:ascii="Times New Roman" w:hAnsi="Times New Roman" w:cs="Times New Roman"/>
                <w:b/>
              </w:rPr>
            </w:pPr>
            <w:r w:rsidRPr="00C85481">
              <w:rPr>
                <w:rFonts w:ascii="Times New Roman" w:hAnsi="Times New Roman" w:cs="Times New Roman"/>
                <w:b/>
              </w:rPr>
              <w:t>Дата создания</w:t>
            </w:r>
          </w:p>
        </w:tc>
        <w:tc>
          <w:tcPr>
            <w:tcW w:w="3801" w:type="pct"/>
            <w:hideMark/>
          </w:tcPr>
          <w:p w:rsidR="00C85481" w:rsidRPr="00C85481" w:rsidRDefault="00C85481" w:rsidP="00C8548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85481">
              <w:rPr>
                <w:rFonts w:ascii="Times New Roman" w:hAnsi="Times New Roman" w:cs="Times New Roman"/>
              </w:rPr>
              <w:t xml:space="preserve"> ДОУ введено в эксплуатацию в 1966 году.  </w:t>
            </w:r>
          </w:p>
        </w:tc>
      </w:tr>
      <w:tr w:rsidR="00C85481" w:rsidRPr="00C85481" w:rsidTr="00C85481">
        <w:trPr>
          <w:trHeight w:val="281"/>
        </w:trPr>
        <w:tc>
          <w:tcPr>
            <w:tcW w:w="1141" w:type="pct"/>
            <w:hideMark/>
          </w:tcPr>
          <w:p w:rsidR="00C85481" w:rsidRPr="00C85481" w:rsidRDefault="00C85481" w:rsidP="00C85481">
            <w:pPr>
              <w:ind w:firstLine="567"/>
              <w:jc w:val="both"/>
              <w:rPr>
                <w:rFonts w:ascii="Times New Roman" w:hAnsi="Times New Roman" w:cs="Times New Roman"/>
                <w:b/>
              </w:rPr>
            </w:pPr>
            <w:r w:rsidRPr="00C85481">
              <w:rPr>
                <w:rFonts w:ascii="Times New Roman" w:hAnsi="Times New Roman" w:cs="Times New Roman"/>
                <w:b/>
              </w:rPr>
              <w:t>Лицензия</w:t>
            </w:r>
          </w:p>
        </w:tc>
        <w:tc>
          <w:tcPr>
            <w:tcW w:w="3801" w:type="pct"/>
            <w:hideMark/>
          </w:tcPr>
          <w:p w:rsidR="00C85481" w:rsidRPr="00C85481" w:rsidRDefault="00C85481" w:rsidP="00C8548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85481">
              <w:rPr>
                <w:rFonts w:ascii="Times New Roman" w:hAnsi="Times New Roman" w:cs="Times New Roman"/>
              </w:rPr>
              <w:t>Лицензия образовательного учреждения № 4947 от 04.07.2015 г. на осуществление образовательной деятельности (бессрочная).</w:t>
            </w:r>
          </w:p>
        </w:tc>
      </w:tr>
      <w:tr w:rsidR="00C85481" w:rsidRPr="00C85481" w:rsidTr="00C85481">
        <w:trPr>
          <w:trHeight w:val="281"/>
        </w:trPr>
        <w:tc>
          <w:tcPr>
            <w:tcW w:w="1141" w:type="pct"/>
            <w:hideMark/>
          </w:tcPr>
          <w:p w:rsidR="00C85481" w:rsidRPr="00C85481" w:rsidRDefault="00C85481" w:rsidP="00C85481">
            <w:pPr>
              <w:ind w:firstLine="567"/>
              <w:jc w:val="both"/>
              <w:rPr>
                <w:rFonts w:ascii="Times New Roman" w:hAnsi="Times New Roman" w:cs="Times New Roman"/>
                <w:b/>
              </w:rPr>
            </w:pPr>
            <w:r w:rsidRPr="00C85481">
              <w:rPr>
                <w:rFonts w:ascii="Times New Roman" w:hAnsi="Times New Roman" w:cs="Times New Roman"/>
                <w:b/>
              </w:rPr>
              <w:t>Режим работы</w:t>
            </w:r>
          </w:p>
        </w:tc>
        <w:tc>
          <w:tcPr>
            <w:tcW w:w="3801" w:type="pct"/>
            <w:hideMark/>
          </w:tcPr>
          <w:p w:rsidR="00C85481" w:rsidRPr="00C85481" w:rsidRDefault="00C85481" w:rsidP="00C8548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85481">
              <w:rPr>
                <w:rFonts w:ascii="Times New Roman" w:hAnsi="Times New Roman" w:cs="Times New Roman"/>
              </w:rPr>
              <w:t>Рабочая неделя – пятидневная, с понедельника по пятницу.</w:t>
            </w:r>
          </w:p>
          <w:p w:rsidR="00C85481" w:rsidRPr="00C85481" w:rsidRDefault="00C85481" w:rsidP="00C8548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85481">
              <w:rPr>
                <w:rFonts w:ascii="Times New Roman" w:hAnsi="Times New Roman" w:cs="Times New Roman"/>
              </w:rPr>
              <w:t>длительность пребывания детей в группах  – 12 часов.</w:t>
            </w:r>
          </w:p>
          <w:p w:rsidR="00C85481" w:rsidRPr="00C85481" w:rsidRDefault="00C85481" w:rsidP="00C8548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85481">
              <w:rPr>
                <w:rFonts w:ascii="Times New Roman" w:hAnsi="Times New Roman" w:cs="Times New Roman"/>
              </w:rPr>
              <w:t>режим работы групп - с 7.00 до 19.00 часов.</w:t>
            </w:r>
          </w:p>
          <w:p w:rsidR="00C85481" w:rsidRPr="00C85481" w:rsidRDefault="00C85481" w:rsidP="00C8548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85481">
              <w:rPr>
                <w:rFonts w:ascii="Times New Roman" w:hAnsi="Times New Roman" w:cs="Times New Roman"/>
              </w:rPr>
              <w:t>Выходные дни: суббота, воскресенье и праздничные дни, установленные законодательством   Российской   Федерации.</w:t>
            </w:r>
          </w:p>
          <w:p w:rsidR="00C85481" w:rsidRPr="00C85481" w:rsidRDefault="00C85481" w:rsidP="00C85481">
            <w:pPr>
              <w:ind w:firstLine="567"/>
              <w:jc w:val="both"/>
              <w:rPr>
                <w:rFonts w:ascii="Times New Roman" w:hAnsi="Times New Roman" w:cs="Times New Roman"/>
              </w:rPr>
            </w:pPr>
          </w:p>
        </w:tc>
      </w:tr>
      <w:tr w:rsidR="00C85481" w:rsidRPr="00C85481" w:rsidTr="00C85481">
        <w:trPr>
          <w:trHeight w:val="281"/>
        </w:trPr>
        <w:tc>
          <w:tcPr>
            <w:tcW w:w="1141" w:type="pct"/>
          </w:tcPr>
          <w:p w:rsidR="00C85481" w:rsidRPr="00C85481" w:rsidRDefault="00C85481" w:rsidP="00C8548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85481">
              <w:rPr>
                <w:rFonts w:ascii="Times New Roman" w:hAnsi="Times New Roman" w:cs="Times New Roman"/>
                <w:b/>
                <w:bCs/>
              </w:rPr>
              <w:t>Государственный статус</w:t>
            </w:r>
          </w:p>
        </w:tc>
        <w:tc>
          <w:tcPr>
            <w:tcW w:w="3801" w:type="pct"/>
          </w:tcPr>
          <w:p w:rsidR="00C85481" w:rsidRPr="00C85481" w:rsidRDefault="00C85481" w:rsidP="00C8548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C85481">
              <w:rPr>
                <w:rFonts w:ascii="Times New Roman" w:hAnsi="Times New Roman" w:cs="Times New Roman"/>
              </w:rPr>
              <w:t>тип – дошкольное образовательное учреждение</w:t>
            </w:r>
          </w:p>
        </w:tc>
      </w:tr>
    </w:tbl>
    <w:p w:rsidR="001D7204" w:rsidRDefault="001D7204" w:rsidP="001D7204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D7204" w:rsidRPr="001D7204" w:rsidRDefault="001D7204" w:rsidP="001D7204">
      <w:pPr>
        <w:shd w:val="clear" w:color="auto" w:fill="FFFFFF"/>
        <w:jc w:val="both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1D72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Структура и количество групп: </w:t>
      </w:r>
      <w:r w:rsidRPr="001D720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в дошкольном учрежден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ии расположено функционирует  7 групп, из них:  6</w:t>
      </w:r>
      <w:r w:rsidRPr="001D720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групп общеразвивающей направленности, 1 группа кратковременного пребывания   Наполняемость М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</w:t>
      </w:r>
      <w:r w:rsidRPr="001D720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ДОУ в 2017 – 2018 учебном   году составила 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157</w:t>
      </w:r>
      <w:r w:rsidRPr="001D720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детей.</w:t>
      </w:r>
    </w:p>
    <w:p w:rsidR="001D7204" w:rsidRPr="001D7204" w:rsidRDefault="001D7204" w:rsidP="001D7204">
      <w:pPr>
        <w:shd w:val="clear" w:color="auto" w:fill="FFFFFF"/>
        <w:jc w:val="both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1D720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tbl>
      <w:tblPr>
        <w:tblW w:w="9330" w:type="dxa"/>
        <w:tblBorders>
          <w:top w:val="single" w:sz="6" w:space="0" w:color="9D9D9D"/>
          <w:left w:val="single" w:sz="2" w:space="0" w:color="9D9D9D"/>
          <w:bottom w:val="single" w:sz="2" w:space="0" w:color="9D9D9D"/>
          <w:right w:val="single" w:sz="6" w:space="0" w:color="9D9D9D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274"/>
        <w:gridCol w:w="5056"/>
      </w:tblGrid>
      <w:tr w:rsidR="001D7204" w:rsidRPr="001D7204" w:rsidTr="001D7204">
        <w:tc>
          <w:tcPr>
            <w:tcW w:w="4274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D7204" w:rsidRPr="001D7204" w:rsidRDefault="001D7204" w:rsidP="001D720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C00000"/>
                <w:sz w:val="19"/>
                <w:szCs w:val="19"/>
                <w:lang w:eastAsia="ru-RU"/>
              </w:rPr>
            </w:pPr>
            <w:r w:rsidRPr="001D7204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bdr w:val="none" w:sz="0" w:space="0" w:color="auto" w:frame="1"/>
                <w:lang w:eastAsia="ru-RU"/>
              </w:rPr>
              <w:t>Группа</w:t>
            </w:r>
          </w:p>
        </w:tc>
        <w:tc>
          <w:tcPr>
            <w:tcW w:w="5056" w:type="dxa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D7204" w:rsidRPr="001D7204" w:rsidRDefault="001D7204" w:rsidP="001D720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C00000"/>
                <w:sz w:val="19"/>
                <w:szCs w:val="19"/>
                <w:lang w:eastAsia="ru-RU"/>
              </w:rPr>
            </w:pPr>
            <w:r w:rsidRPr="001D7204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bdr w:val="none" w:sz="0" w:space="0" w:color="auto" w:frame="1"/>
                <w:lang w:eastAsia="ru-RU"/>
              </w:rPr>
              <w:t>Кол-во детей</w:t>
            </w:r>
          </w:p>
        </w:tc>
      </w:tr>
      <w:tr w:rsidR="001D7204" w:rsidRPr="001D7204" w:rsidTr="001D7204">
        <w:tc>
          <w:tcPr>
            <w:tcW w:w="4274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D7204" w:rsidRPr="001D7204" w:rsidRDefault="001D7204" w:rsidP="001D720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D720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 xml:space="preserve">1 младшая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</w:tc>
        <w:tc>
          <w:tcPr>
            <w:tcW w:w="5056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D7204" w:rsidRPr="001D7204" w:rsidRDefault="001D7204" w:rsidP="001D720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21</w:t>
            </w:r>
          </w:p>
        </w:tc>
      </w:tr>
      <w:tr w:rsidR="001D7204" w:rsidRPr="001D7204" w:rsidTr="001D7204">
        <w:tc>
          <w:tcPr>
            <w:tcW w:w="4274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D7204" w:rsidRPr="001D7204" w:rsidRDefault="001D7204" w:rsidP="001D720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D720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 младшая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</w:tc>
        <w:tc>
          <w:tcPr>
            <w:tcW w:w="5056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D7204" w:rsidRPr="001D7204" w:rsidRDefault="001D7204" w:rsidP="001D720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26</w:t>
            </w:r>
          </w:p>
        </w:tc>
      </w:tr>
      <w:tr w:rsidR="001D7204" w:rsidRPr="001D7204" w:rsidTr="001D7204">
        <w:tc>
          <w:tcPr>
            <w:tcW w:w="4274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D7204" w:rsidRPr="001D7204" w:rsidRDefault="001D7204" w:rsidP="001D720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D720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 средняя</w:t>
            </w:r>
          </w:p>
        </w:tc>
        <w:tc>
          <w:tcPr>
            <w:tcW w:w="5056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D7204" w:rsidRPr="001D7204" w:rsidRDefault="001D7204" w:rsidP="001D720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D720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  <w:r w:rsidR="00210D4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</w:p>
        </w:tc>
      </w:tr>
      <w:tr w:rsidR="001D7204" w:rsidRPr="001D7204" w:rsidTr="001D7204">
        <w:tc>
          <w:tcPr>
            <w:tcW w:w="4274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D7204" w:rsidRPr="001D7204" w:rsidRDefault="001D7204" w:rsidP="001D720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D720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 средняя</w:t>
            </w:r>
          </w:p>
        </w:tc>
        <w:tc>
          <w:tcPr>
            <w:tcW w:w="5056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D7204" w:rsidRPr="001D7204" w:rsidRDefault="001D7204" w:rsidP="001D720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D720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  <w:r w:rsidR="00210D4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</w:p>
        </w:tc>
      </w:tr>
      <w:tr w:rsidR="001D7204" w:rsidRPr="001D7204" w:rsidTr="001D7204">
        <w:tc>
          <w:tcPr>
            <w:tcW w:w="4274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D7204" w:rsidRPr="001D7204" w:rsidRDefault="001D7204" w:rsidP="001D720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1D720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старшая</w:t>
            </w:r>
          </w:p>
        </w:tc>
        <w:tc>
          <w:tcPr>
            <w:tcW w:w="5056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D7204" w:rsidRPr="001D7204" w:rsidRDefault="001D7204" w:rsidP="001D720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D720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  <w:r w:rsidR="00210D4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</w:p>
        </w:tc>
      </w:tr>
      <w:tr w:rsidR="001D7204" w:rsidRPr="001D7204" w:rsidTr="001D7204">
        <w:tc>
          <w:tcPr>
            <w:tcW w:w="4274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D7204" w:rsidRPr="001D7204" w:rsidRDefault="001D7204" w:rsidP="001D720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1D720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подготовительная</w:t>
            </w:r>
          </w:p>
        </w:tc>
        <w:tc>
          <w:tcPr>
            <w:tcW w:w="5056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D7204" w:rsidRPr="001D7204" w:rsidRDefault="00210D4A" w:rsidP="00210D4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29</w:t>
            </w:r>
          </w:p>
        </w:tc>
      </w:tr>
      <w:tr w:rsidR="001D7204" w:rsidRPr="001D7204" w:rsidTr="001D7204">
        <w:tc>
          <w:tcPr>
            <w:tcW w:w="4274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D7204" w:rsidRPr="001D7204" w:rsidRDefault="001D7204" w:rsidP="001D720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D720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ГКП</w:t>
            </w:r>
          </w:p>
        </w:tc>
        <w:tc>
          <w:tcPr>
            <w:tcW w:w="5056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D7204" w:rsidRPr="001D7204" w:rsidRDefault="00210D4A" w:rsidP="001D720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</w:tr>
      <w:tr w:rsidR="001D7204" w:rsidRPr="001D7204" w:rsidTr="001D7204">
        <w:tc>
          <w:tcPr>
            <w:tcW w:w="4274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D7204" w:rsidRPr="001D7204" w:rsidRDefault="001D7204" w:rsidP="001D720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D720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Итого</w:t>
            </w:r>
          </w:p>
        </w:tc>
        <w:tc>
          <w:tcPr>
            <w:tcW w:w="5056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1D7204" w:rsidRPr="001D7204" w:rsidRDefault="001D7204" w:rsidP="001D720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157</w:t>
            </w:r>
          </w:p>
        </w:tc>
      </w:tr>
    </w:tbl>
    <w:p w:rsidR="001D7204" w:rsidRPr="001D7204" w:rsidRDefault="001D7204" w:rsidP="001D7204">
      <w:pPr>
        <w:shd w:val="clear" w:color="auto" w:fill="FFFFFF"/>
        <w:jc w:val="both"/>
        <w:textAlignment w:val="baseline"/>
        <w:rPr>
          <w:rFonts w:ascii="Arial" w:eastAsia="Times New Roman" w:hAnsi="Arial" w:cs="Arial"/>
          <w:sz w:val="19"/>
          <w:szCs w:val="19"/>
          <w:lang w:eastAsia="ru-RU"/>
        </w:rPr>
      </w:pPr>
      <w:r w:rsidRPr="001D720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1D7204" w:rsidRPr="00A4437C" w:rsidRDefault="001D7204" w:rsidP="001D7204">
      <w:pPr>
        <w:shd w:val="clear" w:color="auto" w:fill="FFFFFF"/>
        <w:ind w:left="60"/>
        <w:jc w:val="both"/>
        <w:textAlignment w:val="baseline"/>
        <w:rPr>
          <w:rFonts w:ascii="Times New Roman" w:eastAsia="Times New Roman" w:hAnsi="Times New Roman" w:cs="Times New Roman"/>
          <w:color w:val="C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4437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План развития и приоритетные задачи на учебный год: </w:t>
      </w:r>
    </w:p>
    <w:p w:rsidR="00210D4A" w:rsidRPr="00210D4A" w:rsidRDefault="00210D4A" w:rsidP="00210D4A">
      <w:pPr>
        <w:jc w:val="both"/>
        <w:rPr>
          <w:rFonts w:ascii="Segoe Print" w:eastAsia="Times New Roman" w:hAnsi="Segoe Print" w:cs="Times New Roman"/>
          <w:b/>
          <w:color w:val="1F497D"/>
          <w:lang w:eastAsia="ru-RU"/>
        </w:rPr>
      </w:pPr>
      <w:r w:rsidRPr="00210D4A">
        <w:rPr>
          <w:rFonts w:ascii="Segoe Print" w:eastAsia="Times New Roman" w:hAnsi="Segoe Print" w:cs="Times New Roman"/>
          <w:b/>
          <w:color w:val="1F497D"/>
          <w:lang w:eastAsia="ru-RU"/>
        </w:rPr>
        <w:t>«Построение работы ДОО в соответствии с ФГОС, создание благоприятных условий для полноценного проживания ребенком дошкольного детства, формирования основ базовой культуры личности, 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обществе».</w:t>
      </w:r>
    </w:p>
    <w:p w:rsidR="00210D4A" w:rsidRPr="005C4A25" w:rsidRDefault="00210D4A" w:rsidP="00210D4A">
      <w:pPr>
        <w:shd w:val="clear" w:color="auto" w:fill="FFFFFF"/>
        <w:ind w:left="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C4A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2017-2018 учебном году ДОУ решает следующие задачи:</w:t>
      </w:r>
    </w:p>
    <w:p w:rsidR="00210D4A" w:rsidRPr="00210D4A" w:rsidRDefault="00210D4A" w:rsidP="00210D4A">
      <w:pPr>
        <w:numPr>
          <w:ilvl w:val="0"/>
          <w:numId w:val="1"/>
        </w:numPr>
        <w:tabs>
          <w:tab w:val="num" w:pos="0"/>
        </w:tabs>
        <w:ind w:firstLine="426"/>
        <w:jc w:val="both"/>
        <w:rPr>
          <w:rFonts w:ascii="Segoe Print" w:eastAsia="Times New Roman" w:hAnsi="Segoe Print" w:cs="Times New Roman"/>
          <w:b/>
          <w:color w:val="1F497D"/>
          <w:lang w:eastAsia="ru-RU"/>
        </w:rPr>
      </w:pPr>
      <w:r w:rsidRPr="00210D4A">
        <w:rPr>
          <w:rFonts w:ascii="Segoe Print" w:eastAsia="Times New Roman" w:hAnsi="Segoe Print" w:cs="Times New Roman"/>
          <w:b/>
          <w:color w:val="1F497D"/>
          <w:lang w:eastAsia="ru-RU"/>
        </w:rPr>
        <w:t xml:space="preserve"> </w:t>
      </w:r>
      <w:r w:rsidRPr="00210D4A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210D4A">
        <w:rPr>
          <w:rFonts w:ascii="Segoe Print" w:eastAsia="Times New Roman" w:hAnsi="Segoe Print" w:cs="Times New Roman"/>
          <w:b/>
          <w:color w:val="1F497D"/>
          <w:lang w:eastAsia="ru-RU"/>
        </w:rPr>
        <w:t xml:space="preserve">Организовать  воспитательно-образовательный процесс в соответствии с ФГОС </w:t>
      </w:r>
      <w:proofErr w:type="gramStart"/>
      <w:r w:rsidRPr="00210D4A">
        <w:rPr>
          <w:rFonts w:ascii="Segoe Print" w:eastAsia="Times New Roman" w:hAnsi="Segoe Print" w:cs="Times New Roman"/>
          <w:b/>
          <w:color w:val="1F497D"/>
          <w:lang w:eastAsia="ru-RU"/>
        </w:rPr>
        <w:t>ДО</w:t>
      </w:r>
      <w:proofErr w:type="gramEnd"/>
      <w:r w:rsidRPr="00210D4A">
        <w:rPr>
          <w:rFonts w:ascii="Segoe Print" w:eastAsia="Times New Roman" w:hAnsi="Segoe Print" w:cs="Times New Roman"/>
          <w:b/>
          <w:color w:val="1F497D"/>
          <w:lang w:eastAsia="ru-RU"/>
        </w:rPr>
        <w:t xml:space="preserve">, </w:t>
      </w:r>
      <w:proofErr w:type="gramStart"/>
      <w:r w:rsidRPr="00210D4A">
        <w:rPr>
          <w:rFonts w:ascii="Segoe Print" w:eastAsia="Times New Roman" w:hAnsi="Segoe Print" w:cs="Times New Roman"/>
          <w:b/>
          <w:color w:val="1F497D"/>
          <w:lang w:eastAsia="ru-RU"/>
        </w:rPr>
        <w:t>в</w:t>
      </w:r>
      <w:proofErr w:type="gramEnd"/>
      <w:r w:rsidRPr="00210D4A">
        <w:rPr>
          <w:rFonts w:ascii="Segoe Print" w:eastAsia="Times New Roman" w:hAnsi="Segoe Print" w:cs="Times New Roman"/>
          <w:b/>
          <w:color w:val="1F497D"/>
          <w:lang w:eastAsia="ru-RU"/>
        </w:rPr>
        <w:t xml:space="preserve"> целях формирования речевой готовности детей, в условиях  современных информационных и предметных дидактических средств образовательной среды ДОУ.  </w:t>
      </w:r>
    </w:p>
    <w:p w:rsidR="00210D4A" w:rsidRPr="00210D4A" w:rsidRDefault="00210D4A" w:rsidP="00210D4A">
      <w:pPr>
        <w:widowControl w:val="0"/>
        <w:numPr>
          <w:ilvl w:val="0"/>
          <w:numId w:val="1"/>
        </w:numPr>
        <w:tabs>
          <w:tab w:val="num" w:pos="0"/>
        </w:tabs>
        <w:overflowPunct w:val="0"/>
        <w:autoSpaceDE w:val="0"/>
        <w:autoSpaceDN w:val="0"/>
        <w:adjustRightInd w:val="0"/>
        <w:ind w:right="-1" w:firstLine="567"/>
        <w:contextualSpacing/>
        <w:jc w:val="both"/>
        <w:rPr>
          <w:rFonts w:ascii="Comic Sans MS" w:eastAsia="Times New Roman" w:hAnsi="Comic Sans MS" w:cs="Times New Roman"/>
          <w:b/>
          <w:color w:val="C00000"/>
          <w:lang w:eastAsia="ru-RU"/>
        </w:rPr>
      </w:pPr>
      <w:r w:rsidRPr="00210D4A">
        <w:rPr>
          <w:rFonts w:ascii="Segoe Print" w:eastAsia="Times New Roman" w:hAnsi="Segoe Print" w:cs="Times New Roman"/>
          <w:b/>
          <w:bCs/>
          <w:color w:val="1F497D" w:themeColor="text2"/>
          <w:lang w:eastAsia="ru-RU"/>
        </w:rPr>
        <w:t xml:space="preserve">Совершенствовать работу педагогического коллектива, направленную на развитие познавательно-исследовательской  деятельности с детьми дошкольного возраста, с целью развития их интеллектуальных способностей, познавательного интереса, творческой инициативы. </w:t>
      </w:r>
    </w:p>
    <w:p w:rsidR="00210D4A" w:rsidRPr="00210D4A" w:rsidRDefault="00210D4A" w:rsidP="00210D4A">
      <w:pPr>
        <w:widowControl w:val="0"/>
        <w:tabs>
          <w:tab w:val="num" w:pos="0"/>
        </w:tabs>
        <w:overflowPunct w:val="0"/>
        <w:autoSpaceDE w:val="0"/>
        <w:autoSpaceDN w:val="0"/>
        <w:adjustRightInd w:val="0"/>
        <w:ind w:right="442"/>
        <w:jc w:val="center"/>
        <w:rPr>
          <w:rFonts w:ascii="Comic Sans MS" w:eastAsia="Times New Roman" w:hAnsi="Comic Sans MS" w:cs="Times New Roman"/>
          <w:b/>
          <w:color w:val="C00000"/>
          <w:lang w:eastAsia="ru-RU"/>
        </w:rPr>
      </w:pPr>
    </w:p>
    <w:p w:rsidR="00210D4A" w:rsidRPr="00210D4A" w:rsidRDefault="00210D4A" w:rsidP="00210D4A">
      <w:pPr>
        <w:shd w:val="clear" w:color="auto" w:fill="FFFFFF"/>
        <w:textAlignment w:val="baseline"/>
        <w:rPr>
          <w:rFonts w:ascii="Segoe Print" w:eastAsia="Times New Roman" w:hAnsi="Segoe Print" w:cs="Arial"/>
          <w:color w:val="1F497D" w:themeColor="text2"/>
          <w:sz w:val="32"/>
          <w:szCs w:val="32"/>
          <w:u w:val="single"/>
          <w:lang w:eastAsia="ru-RU"/>
        </w:rPr>
      </w:pPr>
      <w:r w:rsidRPr="00210D4A">
        <w:rPr>
          <w:rFonts w:ascii="Segoe Print" w:eastAsia="Times New Roman" w:hAnsi="Segoe Print" w:cs="Times New Roman"/>
          <w:bCs/>
          <w:color w:val="1F497D" w:themeColor="text2"/>
          <w:sz w:val="32"/>
          <w:szCs w:val="32"/>
          <w:u w:val="single"/>
          <w:lang w:eastAsia="ru-RU"/>
        </w:rPr>
        <w:t>Раздел 2. Особенности образовательного процесса</w:t>
      </w:r>
    </w:p>
    <w:p w:rsidR="00111DAD" w:rsidRDefault="00210D4A" w:rsidP="00111DAD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gramStart"/>
      <w:r w:rsidRPr="00210D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Программное обеспечение ДОУ</w:t>
      </w:r>
      <w:r w:rsidRPr="00210D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 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</w:t>
      </w:r>
      <w:r w:rsidRPr="00210D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одержание и организация образовательной деятельности определяется основной образовательной программой муниципального дошкольног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 образовательного  учреждения детский сад «Радость» г. Цимлянска</w:t>
      </w:r>
      <w:r w:rsidRPr="00210D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 </w:t>
      </w:r>
      <w:r w:rsidRPr="00210D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разработанн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ой в соответствии с федеральным государственным стандартом</w:t>
      </w:r>
      <w:r w:rsidRPr="00210D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дошкольного образования, </w:t>
      </w:r>
      <w:r w:rsidR="00111DAD" w:rsidRPr="00111D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 основе</w:t>
      </w:r>
      <w:r w:rsidR="00111D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основной</w:t>
      </w:r>
      <w:r w:rsidR="00111DAD" w:rsidRPr="00111D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образовательной  программы дошкольного образования  «От рождения до школы» / под ред. Н. Е. </w:t>
      </w:r>
      <w:proofErr w:type="spellStart"/>
      <w:r w:rsidR="00111DAD" w:rsidRPr="00111D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Вераксы</w:t>
      </w:r>
      <w:proofErr w:type="spellEnd"/>
      <w:r w:rsidR="00111DAD" w:rsidRPr="00111D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, Т. С. Комаровой, М. А. Василь</w:t>
      </w:r>
      <w:r w:rsidR="00111D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евой.</w:t>
      </w:r>
      <w:proofErr w:type="gramEnd"/>
      <w:r w:rsidR="00111D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— М.: МОЗАИКА-СИНТЕЗ, 2017</w:t>
      </w:r>
      <w:r w:rsidR="00111DAD" w:rsidRPr="00111D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4302F0" w:rsidRDefault="004302F0" w:rsidP="00111DAD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302F0" w:rsidRPr="004302F0" w:rsidRDefault="004302F0" w:rsidP="004302F0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Перечень учебной методической литературы</w:t>
      </w:r>
      <w:r w:rsidR="00A4437C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Pr="004302F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к основной образовательной программе МБДОУ </w:t>
      </w:r>
      <w:proofErr w:type="spellStart"/>
      <w:r w:rsidRPr="004302F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д</w:t>
      </w:r>
      <w:proofErr w:type="spellEnd"/>
      <w:r w:rsidRPr="004302F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/с «Радость»     </w:t>
      </w:r>
      <w:proofErr w:type="gramStart"/>
      <w:r w:rsidRPr="004302F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г</w:t>
      </w:r>
      <w:proofErr w:type="gramEnd"/>
      <w:r w:rsidRPr="004302F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. Цимлянска</w:t>
      </w:r>
    </w:p>
    <w:p w:rsidR="004302F0" w:rsidRPr="004302F0" w:rsidRDefault="004302F0" w:rsidP="004302F0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302F0" w:rsidRPr="004302F0" w:rsidRDefault="004302F0" w:rsidP="004302F0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Перечень программ и технологий  </w:t>
      </w:r>
    </w:p>
    <w:p w:rsidR="004302F0" w:rsidRPr="004302F0" w:rsidRDefault="004302F0" w:rsidP="004302F0">
      <w:pPr>
        <w:numPr>
          <w:ilvl w:val="0"/>
          <w:numId w:val="9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Основная образовательная программа  муниципального бюджетного дошкольного образовательного учреждения детский сад « Радость »   </w:t>
      </w:r>
      <w:proofErr w:type="gram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г</w:t>
      </w:r>
      <w:proofErr w:type="gram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. Цимлянска, 2017г.</w:t>
      </w:r>
    </w:p>
    <w:p w:rsidR="004302F0" w:rsidRPr="004302F0" w:rsidRDefault="004302F0" w:rsidP="004302F0">
      <w:pPr>
        <w:numPr>
          <w:ilvl w:val="0"/>
          <w:numId w:val="9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Примерная основная образовательная программа дошкольного образования «От рождения до школы» /Под ред.  Н.Е.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Веракса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Т.С. Комаровой, М.А. Васильевой.  – 3-е изд.,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испр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. и доп. - М.: МОЗАИКА-СИНТЕЗ, 2015 г.</w:t>
      </w:r>
    </w:p>
    <w:p w:rsidR="004302F0" w:rsidRPr="004302F0" w:rsidRDefault="004302F0" w:rsidP="004302F0">
      <w:pPr>
        <w:numPr>
          <w:ilvl w:val="0"/>
          <w:numId w:val="9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Адаптированная программа коррекционно-развивающей работы в логопедической группе МБДОУ </w:t>
      </w:r>
      <w:proofErr w:type="spellStart"/>
      <w:r w:rsidRPr="004302F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</w:t>
      </w:r>
      <w:proofErr w:type="spellEnd"/>
      <w:r w:rsidRPr="004302F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/</w:t>
      </w:r>
      <w:proofErr w:type="gramStart"/>
      <w:r w:rsidRPr="004302F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</w:t>
      </w:r>
      <w:proofErr w:type="gramEnd"/>
      <w:r w:rsidRPr="004302F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«Сказка» г. Цимлянска для детей с тяжелыми нарушениями речи (общим недоразвитием речи), 2015г.</w:t>
      </w:r>
    </w:p>
    <w:p w:rsidR="004302F0" w:rsidRPr="004302F0" w:rsidRDefault="004302F0" w:rsidP="004302F0">
      <w:pPr>
        <w:numPr>
          <w:ilvl w:val="0"/>
          <w:numId w:val="9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Николаева С.Н Программа «Юный эколог».- М.: МОЗАИКА-СИНТЕЗ, 1999г.</w:t>
      </w:r>
    </w:p>
    <w:p w:rsidR="004302F0" w:rsidRPr="004302F0" w:rsidRDefault="004302F0" w:rsidP="004302F0">
      <w:pPr>
        <w:numPr>
          <w:ilvl w:val="0"/>
          <w:numId w:val="9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И.А. Лыкова  Программа художественного воспитания, обучения и развития детей 2-7 лет «Цветные ладошки» М.: МОЗАИКА-СИНТЕЗ, 2012г.</w:t>
      </w:r>
    </w:p>
    <w:p w:rsidR="004302F0" w:rsidRPr="004302F0" w:rsidRDefault="004302F0" w:rsidP="004302F0">
      <w:pPr>
        <w:numPr>
          <w:ilvl w:val="0"/>
          <w:numId w:val="9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Ушакова О.С. «Программа по развитию речи в детском саду» – М.: МОЗАИКА-СИНТЕЗ, 2010 г.</w:t>
      </w:r>
    </w:p>
    <w:p w:rsidR="004302F0" w:rsidRPr="004302F0" w:rsidRDefault="004302F0" w:rsidP="004302F0">
      <w:pPr>
        <w:numPr>
          <w:ilvl w:val="0"/>
          <w:numId w:val="9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И.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Каплунова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И.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Новоскольцева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Программа по музыкальному воспитанию детей дошкольного возраста «Ладушки», ООО «Невская нота», Санкт-Петербург, 2010г.</w:t>
      </w:r>
    </w:p>
    <w:p w:rsidR="004302F0" w:rsidRPr="004302F0" w:rsidRDefault="004302F0" w:rsidP="004302F0">
      <w:pPr>
        <w:numPr>
          <w:ilvl w:val="0"/>
          <w:numId w:val="9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Ефименко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Н.Н. «Театр физического воспитания и оздоровления детей дошкольного и младшего школьного возраста».</w:t>
      </w:r>
    </w:p>
    <w:p w:rsidR="004302F0" w:rsidRPr="004302F0" w:rsidRDefault="004302F0" w:rsidP="004302F0">
      <w:pPr>
        <w:numPr>
          <w:ilvl w:val="0"/>
          <w:numId w:val="9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Елжова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Н.В. Ознакомление детей дошкольного возраста с историей и Донского края / Авторская региональная программа, </w:t>
      </w:r>
      <w:proofErr w:type="gram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г</w:t>
      </w:r>
      <w:proofErr w:type="gram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. Волгодонск, 2000г.</w:t>
      </w:r>
    </w:p>
    <w:p w:rsidR="004302F0" w:rsidRPr="004302F0" w:rsidRDefault="004302F0" w:rsidP="004302F0">
      <w:pPr>
        <w:numPr>
          <w:ilvl w:val="0"/>
          <w:numId w:val="9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Чумичева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Р.Н,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Ведмедь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О.Л.,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Платохина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Н.А. «Родники Дона» /региональная программа, Ростов-на-Дону,2005г.</w:t>
      </w:r>
    </w:p>
    <w:p w:rsidR="004302F0" w:rsidRPr="004302F0" w:rsidRDefault="004302F0" w:rsidP="004302F0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302F0" w:rsidRPr="004302F0" w:rsidRDefault="004302F0" w:rsidP="004302F0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Программно-методическое обеспечение реализации образовательной области </w:t>
      </w:r>
    </w:p>
    <w:p w:rsidR="004302F0" w:rsidRPr="004302F0" w:rsidRDefault="004302F0" w:rsidP="004302F0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«Физическое развитие»</w:t>
      </w:r>
    </w:p>
    <w:p w:rsidR="004302F0" w:rsidRPr="004302F0" w:rsidRDefault="004302F0" w:rsidP="004302F0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302F0" w:rsidRPr="004302F0" w:rsidRDefault="004302F0" w:rsidP="004302F0">
      <w:pPr>
        <w:numPr>
          <w:ilvl w:val="0"/>
          <w:numId w:val="10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Л.И.Пензулаева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. Физкультурные  занятия с детьми 2 – 7 лет. Программа и методические рекомендации/ М, Мозаика – Синтез, 2010</w:t>
      </w:r>
    </w:p>
    <w:p w:rsidR="004302F0" w:rsidRPr="004302F0" w:rsidRDefault="004302F0" w:rsidP="004302F0">
      <w:pPr>
        <w:numPr>
          <w:ilvl w:val="0"/>
          <w:numId w:val="10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Пензулаева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Л. И. Физкультурные занятия в детском саду. Вторая младшая группа. —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М.:Мозаика-Синтез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, 2010</w:t>
      </w:r>
    </w:p>
    <w:p w:rsidR="004302F0" w:rsidRPr="004302F0" w:rsidRDefault="004302F0" w:rsidP="004302F0">
      <w:pPr>
        <w:numPr>
          <w:ilvl w:val="0"/>
          <w:numId w:val="10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Пензулаева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Л. И. Физкультурные занятия в детском саду. Средняя группа  - М.: Мозаика-Синтез, 2010</w:t>
      </w:r>
    </w:p>
    <w:p w:rsidR="004302F0" w:rsidRPr="004302F0" w:rsidRDefault="004302F0" w:rsidP="004302F0">
      <w:pPr>
        <w:numPr>
          <w:ilvl w:val="0"/>
          <w:numId w:val="10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Пензулаева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Л.И. Физкультурные занятия в детском саду. Старшая группа. - М.: Мозаика-Синтез, 2010.</w:t>
      </w:r>
    </w:p>
    <w:p w:rsidR="004302F0" w:rsidRPr="004302F0" w:rsidRDefault="004302F0" w:rsidP="004302F0">
      <w:pPr>
        <w:numPr>
          <w:ilvl w:val="0"/>
          <w:numId w:val="10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Степаненкова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Э. Я. Методика физического воспитания. — М., 2005.</w:t>
      </w:r>
    </w:p>
    <w:p w:rsidR="004302F0" w:rsidRPr="004302F0" w:rsidRDefault="004302F0" w:rsidP="004302F0">
      <w:pPr>
        <w:numPr>
          <w:ilvl w:val="0"/>
          <w:numId w:val="10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Степаненкова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Э. Я. Методика проведения подвижных игр. — М.: Мозаика-Синтез, 2008</w:t>
      </w:r>
    </w:p>
    <w:p w:rsidR="004302F0" w:rsidRPr="004302F0" w:rsidRDefault="004302F0" w:rsidP="004302F0">
      <w:pPr>
        <w:numPr>
          <w:ilvl w:val="0"/>
          <w:numId w:val="10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Степаненкова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Э. Я. Физическое воспитание в детском саду, </w:t>
      </w:r>
      <w:proofErr w:type="gram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—М</w:t>
      </w:r>
      <w:proofErr w:type="gram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.: Мозаика-Синтез, 2010.</w:t>
      </w:r>
    </w:p>
    <w:p w:rsidR="004302F0" w:rsidRPr="004302F0" w:rsidRDefault="004302F0" w:rsidP="004302F0">
      <w:pPr>
        <w:numPr>
          <w:ilvl w:val="0"/>
          <w:numId w:val="10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Новикова И. М. Формирование представлений о здоровом образе жизни у дошкольников. — М.; Мозаика-Синтез, 2010.</w:t>
      </w:r>
    </w:p>
    <w:p w:rsidR="004302F0" w:rsidRPr="004302F0" w:rsidRDefault="004302F0" w:rsidP="004302F0">
      <w:pPr>
        <w:numPr>
          <w:ilvl w:val="0"/>
          <w:numId w:val="10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Кузнецова М.Н.,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Саулина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Т.В. «Здоровый дошкольник: Социально-оздоровительная технология 21 века»</w:t>
      </w:r>
      <w:proofErr w:type="gram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,</w:t>
      </w:r>
      <w:proofErr w:type="gram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М.; Просвещение, 2009.</w:t>
      </w:r>
    </w:p>
    <w:p w:rsidR="004302F0" w:rsidRPr="004302F0" w:rsidRDefault="004302F0" w:rsidP="004302F0">
      <w:pPr>
        <w:numPr>
          <w:ilvl w:val="0"/>
          <w:numId w:val="10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В. Кудрявцев «Развивающая педагогика оздоровления», </w:t>
      </w:r>
    </w:p>
    <w:p w:rsidR="004302F0" w:rsidRPr="004302F0" w:rsidRDefault="004302F0" w:rsidP="004302F0">
      <w:pPr>
        <w:numPr>
          <w:ilvl w:val="0"/>
          <w:numId w:val="10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Пензулаева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Л. И. Оздоровительная гимнастика для детей 3-7 лет. — М.: Мозаика-Синтез, 2013.</w:t>
      </w:r>
    </w:p>
    <w:p w:rsidR="004302F0" w:rsidRPr="004302F0" w:rsidRDefault="004302F0" w:rsidP="004302F0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Программно-методическое обеспечение реализации образовательной области</w:t>
      </w:r>
    </w:p>
    <w:p w:rsidR="004302F0" w:rsidRPr="004302F0" w:rsidRDefault="004302F0" w:rsidP="004302F0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«Социально-коммуникативное развитие»</w:t>
      </w:r>
    </w:p>
    <w:p w:rsidR="004302F0" w:rsidRPr="004302F0" w:rsidRDefault="004302F0" w:rsidP="004302F0">
      <w:pPr>
        <w:numPr>
          <w:ilvl w:val="0"/>
          <w:numId w:val="11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Губанова Н. Ф. Игровая деятельность в детском саду. — М.: Мозаика-Синтез 2010.</w:t>
      </w:r>
    </w:p>
    <w:p w:rsidR="004302F0" w:rsidRPr="004302F0" w:rsidRDefault="004302F0" w:rsidP="004302F0">
      <w:pPr>
        <w:numPr>
          <w:ilvl w:val="0"/>
          <w:numId w:val="11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Губанова Н. Ф. Развитие игровой деятельности. Система работы в первой младшей группе детского сада. — М.: Мозаика-Синтез, 2007</w:t>
      </w:r>
    </w:p>
    <w:p w:rsidR="004302F0" w:rsidRPr="004302F0" w:rsidRDefault="004302F0" w:rsidP="004302F0">
      <w:pPr>
        <w:numPr>
          <w:ilvl w:val="0"/>
          <w:numId w:val="11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Губанова Н. Ф. Развитие игровой деятельности. Система работы во второй младшей группе детского сада. — М.: Мозаика-Синтез, 2008</w:t>
      </w:r>
    </w:p>
    <w:p w:rsidR="004302F0" w:rsidRPr="004302F0" w:rsidRDefault="004302F0" w:rsidP="004302F0">
      <w:pPr>
        <w:numPr>
          <w:ilvl w:val="0"/>
          <w:numId w:val="11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Гу6анова Н. Ф. Развитие игровой деятельности. Система работы в средней группе детского сада. </w:t>
      </w:r>
      <w:proofErr w:type="gram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—М</w:t>
      </w:r>
      <w:proofErr w:type="gram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,: Мозаика-Синтез, 2010.</w:t>
      </w:r>
    </w:p>
    <w:p w:rsidR="004302F0" w:rsidRPr="004302F0" w:rsidRDefault="004302F0" w:rsidP="004302F0">
      <w:pPr>
        <w:numPr>
          <w:ilvl w:val="0"/>
          <w:numId w:val="11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Н.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Михайленко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, Н. Короткова Организация сюжетной игры в детском саду. – М.: ЛИНКА-ПРЕСС, 2009г.</w:t>
      </w:r>
    </w:p>
    <w:p w:rsidR="004302F0" w:rsidRPr="004302F0" w:rsidRDefault="004302F0" w:rsidP="004302F0">
      <w:pPr>
        <w:numPr>
          <w:ilvl w:val="0"/>
          <w:numId w:val="11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Зацепина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М. Б. Дни воинской славы. Патриотическое воспитание дошкольников. —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М.:Мозаика-Синтез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, 2008.</w:t>
      </w:r>
    </w:p>
    <w:p w:rsidR="004302F0" w:rsidRPr="004302F0" w:rsidRDefault="004302F0" w:rsidP="004302F0">
      <w:pPr>
        <w:numPr>
          <w:ilvl w:val="0"/>
          <w:numId w:val="11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Петрова В. И.,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Стульник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Т.Д. Нравственное воспитание в детском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саду</w:t>
      </w:r>
      <w:proofErr w:type="gram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.-</w:t>
      </w:r>
      <w:proofErr w:type="gram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М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.: Мозаика-Синтез, 2010.</w:t>
      </w:r>
    </w:p>
    <w:p w:rsidR="004302F0" w:rsidRPr="004302F0" w:rsidRDefault="004302F0" w:rsidP="004302F0">
      <w:pPr>
        <w:numPr>
          <w:ilvl w:val="0"/>
          <w:numId w:val="11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Петрова В. И.,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Стульник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Т. Д. Этические беседы с детьми 4-7 лет. — М.: - Мозаика-Синтез, 2007</w:t>
      </w:r>
    </w:p>
    <w:p w:rsidR="004302F0" w:rsidRPr="004302F0" w:rsidRDefault="004302F0" w:rsidP="004302F0">
      <w:pPr>
        <w:numPr>
          <w:ilvl w:val="0"/>
          <w:numId w:val="11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gram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Белая</w:t>
      </w:r>
      <w:proofErr w:type="gram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К.Ю. Формирование основ безопасности у дошкольников. Для занятий с детьми 2-7 лет, 2014 г. </w:t>
      </w:r>
    </w:p>
    <w:p w:rsidR="004302F0" w:rsidRPr="004302F0" w:rsidRDefault="004302F0" w:rsidP="004302F0">
      <w:pPr>
        <w:numPr>
          <w:ilvl w:val="0"/>
          <w:numId w:val="11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Шипунова В.А. Детская безопасность. – Изд. «Цветной мир», 2013г.</w:t>
      </w:r>
    </w:p>
    <w:p w:rsidR="004302F0" w:rsidRPr="004302F0" w:rsidRDefault="004302F0" w:rsidP="004302F0">
      <w:pPr>
        <w:numPr>
          <w:ilvl w:val="0"/>
          <w:numId w:val="11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Лыкова И.А., Шипунова В.А. Дорожная азбука -  Изд. «Цветной мир», 2013г.</w:t>
      </w:r>
    </w:p>
    <w:p w:rsidR="004302F0" w:rsidRPr="004302F0" w:rsidRDefault="004302F0" w:rsidP="004302F0">
      <w:pPr>
        <w:numPr>
          <w:ilvl w:val="0"/>
          <w:numId w:val="11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Лыкова И.А., Шипунова В.А. Опасные предметы, существа и явления -  Изд. «Цветной мир», 2013г.</w:t>
      </w:r>
    </w:p>
    <w:p w:rsidR="004302F0" w:rsidRPr="004302F0" w:rsidRDefault="004302F0" w:rsidP="004302F0">
      <w:pPr>
        <w:numPr>
          <w:ilvl w:val="0"/>
          <w:numId w:val="11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Лыкова И.А., Шипунова В.А. Огонь – друг, огонь – враг.  -  Изд. «Цветной мир», 2013г.</w:t>
      </w:r>
    </w:p>
    <w:p w:rsidR="004302F0" w:rsidRPr="004302F0" w:rsidRDefault="004302F0" w:rsidP="004302F0">
      <w:pPr>
        <w:numPr>
          <w:ilvl w:val="0"/>
          <w:numId w:val="11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Лыкова И.А., Шипунова В.А. Азбука безопасного общения и поведения -  Изд. «Цветной мир», 2013г</w:t>
      </w:r>
    </w:p>
    <w:p w:rsidR="004302F0" w:rsidRPr="004302F0" w:rsidRDefault="004302F0" w:rsidP="004302F0">
      <w:pPr>
        <w:numPr>
          <w:ilvl w:val="0"/>
          <w:numId w:val="11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Безопасность – Н. Н. Авдеева, О. Л. Князева, Р. Б.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Стеркина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С-Пб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«Детство </w:t>
      </w:r>
      <w:proofErr w:type="gram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–П</w:t>
      </w:r>
      <w:proofErr w:type="gram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ресс.2007г.</w:t>
      </w:r>
    </w:p>
    <w:p w:rsidR="004302F0" w:rsidRPr="004302F0" w:rsidRDefault="004302F0" w:rsidP="004302F0">
      <w:pPr>
        <w:numPr>
          <w:ilvl w:val="0"/>
          <w:numId w:val="11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Саулина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Т.Ф.</w:t>
      </w: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ab/>
        <w:t>Три сигнала светофора. Ознакомление дошкольников с правилами дорожного движения. Для детей 5-7 лет. М. Мозаика-Синтез.2005.</w:t>
      </w:r>
    </w:p>
    <w:p w:rsidR="004302F0" w:rsidRPr="004302F0" w:rsidRDefault="004302F0" w:rsidP="004302F0">
      <w:pPr>
        <w:numPr>
          <w:ilvl w:val="0"/>
          <w:numId w:val="11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Буре Р.С. Дошкольник и труд. </w:t>
      </w:r>
    </w:p>
    <w:p w:rsidR="004302F0" w:rsidRPr="004302F0" w:rsidRDefault="004302F0" w:rsidP="004302F0">
      <w:pPr>
        <w:numPr>
          <w:ilvl w:val="0"/>
          <w:numId w:val="11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Комарова Т.С.,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Куцакова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Л.В. Трудовое воспитание в детском саду, М.: - МОЗАИКА-СИНТЕЗ, 2007г.</w:t>
      </w:r>
    </w:p>
    <w:p w:rsidR="004302F0" w:rsidRPr="004302F0" w:rsidRDefault="004302F0" w:rsidP="004302F0">
      <w:pPr>
        <w:numPr>
          <w:ilvl w:val="0"/>
          <w:numId w:val="11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Татаринцева Н.Е.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Полоролевое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воспитание дошкольников.</w:t>
      </w:r>
    </w:p>
    <w:p w:rsidR="004302F0" w:rsidRPr="004302F0" w:rsidRDefault="004302F0" w:rsidP="004302F0">
      <w:pPr>
        <w:numPr>
          <w:ilvl w:val="0"/>
          <w:numId w:val="11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Доронова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Т.Н. Девочки и мальчики 3-4 лет в семье и в детском саду.</w:t>
      </w:r>
    </w:p>
    <w:p w:rsidR="004302F0" w:rsidRPr="004302F0" w:rsidRDefault="004302F0" w:rsidP="004302F0">
      <w:pPr>
        <w:numPr>
          <w:ilvl w:val="0"/>
          <w:numId w:val="11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Белая К.Ю. Тематические прогулки в детском саду – М.: УЦ «Перспектива», 2014г.</w:t>
      </w:r>
    </w:p>
    <w:p w:rsidR="004302F0" w:rsidRPr="004302F0" w:rsidRDefault="004302F0" w:rsidP="004302F0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302F0" w:rsidRPr="004302F0" w:rsidRDefault="004302F0" w:rsidP="004302F0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Программно-методическое обеспечение реализации образовательной области </w:t>
      </w:r>
    </w:p>
    <w:p w:rsidR="004302F0" w:rsidRPr="004302F0" w:rsidRDefault="004302F0" w:rsidP="004302F0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«Познавательное развитие»</w:t>
      </w:r>
    </w:p>
    <w:p w:rsidR="004302F0" w:rsidRPr="004302F0" w:rsidRDefault="004302F0" w:rsidP="004302F0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302F0" w:rsidRPr="004302F0" w:rsidRDefault="004302F0" w:rsidP="004302F0">
      <w:pPr>
        <w:numPr>
          <w:ilvl w:val="0"/>
          <w:numId w:val="12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Веракса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Н. Е.,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Веракса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А. Н. Проектная деятельность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дошкольников</w:t>
      </w:r>
      <w:proofErr w:type="gram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.-</w:t>
      </w:r>
      <w:proofErr w:type="gram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М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.: Мозаика-Синтез, 2010г.</w:t>
      </w:r>
    </w:p>
    <w:p w:rsidR="004302F0" w:rsidRPr="004302F0" w:rsidRDefault="004302F0" w:rsidP="004302F0">
      <w:pPr>
        <w:numPr>
          <w:ilvl w:val="0"/>
          <w:numId w:val="12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Арапова-Пискарева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Н. А. Формирование элементарных математичес</w:t>
      </w: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softHyphen/>
        <w:t>ких представлений. — М.: Мозаика-Синтез, 2010г.</w:t>
      </w:r>
    </w:p>
    <w:p w:rsidR="004302F0" w:rsidRPr="004302F0" w:rsidRDefault="004302F0" w:rsidP="004302F0">
      <w:pPr>
        <w:numPr>
          <w:ilvl w:val="0"/>
          <w:numId w:val="12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Помораева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И.А.,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Позина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В.А. Занятия по формированию элементарных математических представлений во второй младшей группе детского сада: Конспекты занятий. — М.: Мозаика-Синтез, 2010.</w:t>
      </w:r>
    </w:p>
    <w:p w:rsidR="004302F0" w:rsidRPr="004302F0" w:rsidRDefault="004302F0" w:rsidP="004302F0">
      <w:pPr>
        <w:numPr>
          <w:ilvl w:val="0"/>
          <w:numId w:val="12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Помораева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И.А.,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Позина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В.А. Занятия по формированию элементарных математических представлений в средней группе детского сада: Конспекты занятий. - М.: Мозаика-Синтез, 2010.</w:t>
      </w:r>
    </w:p>
    <w:p w:rsidR="004302F0" w:rsidRPr="004302F0" w:rsidRDefault="004302F0" w:rsidP="004302F0">
      <w:pPr>
        <w:numPr>
          <w:ilvl w:val="0"/>
          <w:numId w:val="12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Помораева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И.А.,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Позина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В.А. Занятия по формированию элементарных математических представлений в старшей группе детского сада: Конспекты занятий. - М.; Мозаика-Синтез, 2010.</w:t>
      </w:r>
    </w:p>
    <w:p w:rsidR="004302F0" w:rsidRPr="004302F0" w:rsidRDefault="004302F0" w:rsidP="004302F0">
      <w:pPr>
        <w:numPr>
          <w:ilvl w:val="0"/>
          <w:numId w:val="12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Помораева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И.А.,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Позина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В.А. Занятия по формированию элементарных математических представлений в подготовительной группе детского сада: Конспекты занятий. - М.; Мозаика-Синтез, 2014</w:t>
      </w:r>
    </w:p>
    <w:p w:rsidR="004302F0" w:rsidRPr="004302F0" w:rsidRDefault="004302F0" w:rsidP="004302F0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Формирование целостной картины мира</w:t>
      </w:r>
    </w:p>
    <w:p w:rsidR="004302F0" w:rsidRPr="004302F0" w:rsidRDefault="004302F0" w:rsidP="004302F0">
      <w:pPr>
        <w:numPr>
          <w:ilvl w:val="0"/>
          <w:numId w:val="13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Дыбина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О. Б. Ребенок и окружающий мир. — М.: Мозаика-Синтез, 2010.</w:t>
      </w:r>
    </w:p>
    <w:p w:rsidR="004302F0" w:rsidRPr="004302F0" w:rsidRDefault="004302F0" w:rsidP="004302F0">
      <w:pPr>
        <w:numPr>
          <w:ilvl w:val="0"/>
          <w:numId w:val="13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Дыбина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О. Б. Предметный мир как средство формирования творчества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детей</w:t>
      </w:r>
      <w:proofErr w:type="gram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.-</w:t>
      </w:r>
      <w:proofErr w:type="gram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М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., 2002.</w:t>
      </w:r>
    </w:p>
    <w:p w:rsidR="004302F0" w:rsidRPr="004302F0" w:rsidRDefault="004302F0" w:rsidP="004302F0">
      <w:pPr>
        <w:numPr>
          <w:ilvl w:val="0"/>
          <w:numId w:val="13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Дыбина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О. </w:t>
      </w:r>
      <w:proofErr w:type="gram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Б.</w:t>
      </w:r>
      <w:proofErr w:type="gram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Что было до... Игры-путешествия в прошлое предметов. — М„ 1999.</w:t>
      </w:r>
    </w:p>
    <w:p w:rsidR="004302F0" w:rsidRPr="004302F0" w:rsidRDefault="004302F0" w:rsidP="004302F0">
      <w:pPr>
        <w:numPr>
          <w:ilvl w:val="0"/>
          <w:numId w:val="13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Дыбина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О. Б. Предметный мир как источник познания социальной действительности. </w:t>
      </w:r>
      <w:proofErr w:type="gram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—С</w:t>
      </w:r>
      <w:proofErr w:type="gram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амара, 1997.</w:t>
      </w:r>
    </w:p>
    <w:p w:rsidR="004302F0" w:rsidRPr="004302F0" w:rsidRDefault="004302F0" w:rsidP="004302F0">
      <w:pPr>
        <w:numPr>
          <w:ilvl w:val="0"/>
          <w:numId w:val="13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Дыбина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О. Б. Занятия по ознакомлению с окружающим миром во второй младшей группе детского сада. Конспекта занятий. — М.; Мозаика-Синтез, 2009.</w:t>
      </w:r>
    </w:p>
    <w:p w:rsidR="004302F0" w:rsidRPr="004302F0" w:rsidRDefault="004302F0" w:rsidP="004302F0">
      <w:pPr>
        <w:numPr>
          <w:ilvl w:val="0"/>
          <w:numId w:val="13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Дыбина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О. Б. Занятия по ознакомлению с окружающим миром в средней группе детского сада. Конспекты занятий.</w:t>
      </w:r>
      <w:proofErr w:type="gram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—М</w:t>
      </w:r>
      <w:proofErr w:type="gram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.: Мозаика-Синтез, 2009</w:t>
      </w:r>
    </w:p>
    <w:p w:rsidR="004302F0" w:rsidRPr="004302F0" w:rsidRDefault="004302F0" w:rsidP="004302F0">
      <w:pPr>
        <w:numPr>
          <w:ilvl w:val="0"/>
          <w:numId w:val="13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Ривина Е. К. Знакомим дошкольников с семьей и родословной. — М.: Мозаика-Синтез,2009</w:t>
      </w:r>
    </w:p>
    <w:p w:rsidR="004302F0" w:rsidRPr="004302F0" w:rsidRDefault="004302F0" w:rsidP="004302F0">
      <w:pPr>
        <w:numPr>
          <w:ilvl w:val="0"/>
          <w:numId w:val="13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Соломенникова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О. А. Экологическое воспитание в детском саду. </w:t>
      </w:r>
      <w:proofErr w:type="gram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—М</w:t>
      </w:r>
      <w:proofErr w:type="gram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.:Мозаика-Синтез,2005</w:t>
      </w:r>
    </w:p>
    <w:p w:rsidR="004302F0" w:rsidRPr="004302F0" w:rsidRDefault="004302F0" w:rsidP="004302F0">
      <w:pPr>
        <w:numPr>
          <w:ilvl w:val="0"/>
          <w:numId w:val="13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Соломенникова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О. А. Занятия по формированию элементарных экологических представлений в первой младшей группе детского сада. — М.: Мозаика-Синтез, 2010.</w:t>
      </w:r>
    </w:p>
    <w:p w:rsidR="004302F0" w:rsidRPr="004302F0" w:rsidRDefault="004302F0" w:rsidP="004302F0">
      <w:pPr>
        <w:numPr>
          <w:ilvl w:val="0"/>
          <w:numId w:val="13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Соломенникова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О. А. Занятия по формированию элементарных экологических представлений во второй младшей группе детского сада. </w:t>
      </w:r>
      <w:proofErr w:type="gram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—М</w:t>
      </w:r>
      <w:proofErr w:type="gram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.: Мозаика-Синтез, 2010.</w:t>
      </w:r>
    </w:p>
    <w:p w:rsidR="004302F0" w:rsidRPr="004302F0" w:rsidRDefault="004302F0" w:rsidP="004302F0">
      <w:pPr>
        <w:numPr>
          <w:ilvl w:val="0"/>
          <w:numId w:val="13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Соломенникова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О. А Занятия по формированию элементарных экологических представлений. </w:t>
      </w:r>
      <w:proofErr w:type="gram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—М</w:t>
      </w:r>
      <w:proofErr w:type="gram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.: Мозаика-Синтез, 2010.</w:t>
      </w:r>
    </w:p>
    <w:p w:rsidR="004302F0" w:rsidRPr="004302F0" w:rsidRDefault="004302F0" w:rsidP="004302F0">
      <w:pPr>
        <w:numPr>
          <w:ilvl w:val="0"/>
          <w:numId w:val="13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Познавательно-исследовательская деятельность дошкольников. Для занятий с детьми 4-7 лет.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Веракса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Н.Е.,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Галимов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О.П. ФГОС, 2014 г.</w:t>
      </w:r>
    </w:p>
    <w:p w:rsidR="004302F0" w:rsidRPr="004302F0" w:rsidRDefault="004302F0" w:rsidP="004302F0">
      <w:pPr>
        <w:numPr>
          <w:ilvl w:val="0"/>
          <w:numId w:val="13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Масленникова О.М., Филиппенко А.А. Экологические проекты в детском саду, Волгоград, Изд. «Учитель», 2012г.</w:t>
      </w:r>
    </w:p>
    <w:p w:rsidR="004302F0" w:rsidRPr="004302F0" w:rsidRDefault="004302F0" w:rsidP="004302F0">
      <w:pPr>
        <w:numPr>
          <w:ilvl w:val="0"/>
          <w:numId w:val="13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М.Д.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Маханева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«Нравственно - патриотическое воспитание детей старшего дошкольного возраста»</w:t>
      </w:r>
    </w:p>
    <w:p w:rsidR="004302F0" w:rsidRPr="004302F0" w:rsidRDefault="004302F0" w:rsidP="004302F0">
      <w:pPr>
        <w:numPr>
          <w:ilvl w:val="0"/>
          <w:numId w:val="13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 </w:t>
      </w:r>
      <w:proofErr w:type="gram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Алёшина</w:t>
      </w:r>
      <w:proofErr w:type="gram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Н.В. Ознакомление дошкольников с окружающим и социальной действительностью.</w:t>
      </w:r>
    </w:p>
    <w:p w:rsidR="004302F0" w:rsidRPr="004302F0" w:rsidRDefault="004302F0" w:rsidP="004302F0">
      <w:pPr>
        <w:numPr>
          <w:ilvl w:val="0"/>
          <w:numId w:val="13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Ривина Е.К.  Герб и флаг России. Знакомим дошкольников и младших школьников с государственными символами.</w:t>
      </w:r>
    </w:p>
    <w:p w:rsidR="004302F0" w:rsidRPr="004302F0" w:rsidRDefault="004302F0" w:rsidP="004302F0">
      <w:pPr>
        <w:numPr>
          <w:ilvl w:val="0"/>
          <w:numId w:val="13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Мы живем в России. Гражданско-патриотическое воспитание дошкольников. Подготовительная группа./Н.Г.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Зеленова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Л.Е. Осипова </w:t>
      </w:r>
    </w:p>
    <w:p w:rsidR="004302F0" w:rsidRPr="004302F0" w:rsidRDefault="004302F0" w:rsidP="004302F0">
      <w:pPr>
        <w:numPr>
          <w:ilvl w:val="0"/>
          <w:numId w:val="13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Мы живем в России. Гражданско-патриотическое воспитание дошкольников. Старшая группа. /Н.Г.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Зеленова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Л.Е. Осипова </w:t>
      </w:r>
    </w:p>
    <w:p w:rsidR="004302F0" w:rsidRPr="004302F0" w:rsidRDefault="004302F0" w:rsidP="004302F0">
      <w:pPr>
        <w:numPr>
          <w:ilvl w:val="0"/>
          <w:numId w:val="13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Мы живем в России. Гражданско-патриотическое воспитание дошкольников. Средняя группа. / Н.Г.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Зеленова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Л.Е. Осипова </w:t>
      </w:r>
    </w:p>
    <w:p w:rsidR="004302F0" w:rsidRPr="004302F0" w:rsidRDefault="004302F0" w:rsidP="004302F0">
      <w:pPr>
        <w:numPr>
          <w:ilvl w:val="0"/>
          <w:numId w:val="13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Деркунская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В.А. Проектная деятельность дошкольников. М.: Центр педагогического образования, 2013г.</w:t>
      </w:r>
    </w:p>
    <w:p w:rsidR="004302F0" w:rsidRPr="004302F0" w:rsidRDefault="004302F0" w:rsidP="004302F0">
      <w:pPr>
        <w:numPr>
          <w:ilvl w:val="0"/>
          <w:numId w:val="13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Деркунская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В.А,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Ошкина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А.А. Игры-эксперименты с дошкольниками. М.: Центр педагогического образования, 2015г.</w:t>
      </w:r>
    </w:p>
    <w:p w:rsidR="004302F0" w:rsidRPr="004302F0" w:rsidRDefault="004302F0" w:rsidP="004302F0">
      <w:pPr>
        <w:numPr>
          <w:ilvl w:val="0"/>
          <w:numId w:val="13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Чумичева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Р.М.,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Ведмедь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О.Л..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Платохина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Н.А. Путешествие в историю и культуру Донского края. Рабочая тетрадь для старших дошкольников. </w:t>
      </w:r>
      <w:proofErr w:type="gram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–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Р</w:t>
      </w:r>
      <w:proofErr w:type="gram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остов-на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Дону, типография «Синтез технологий», 2007г.</w:t>
      </w:r>
    </w:p>
    <w:p w:rsidR="004302F0" w:rsidRPr="004302F0" w:rsidRDefault="004302F0" w:rsidP="004302F0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Программно-методическое обеспечение реализации образовательной области</w:t>
      </w:r>
    </w:p>
    <w:p w:rsidR="004302F0" w:rsidRPr="004302F0" w:rsidRDefault="004302F0" w:rsidP="004302F0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«Речевое  развитие»</w:t>
      </w:r>
    </w:p>
    <w:p w:rsidR="004302F0" w:rsidRPr="004302F0" w:rsidRDefault="004302F0" w:rsidP="004302F0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302F0" w:rsidRPr="004302F0" w:rsidRDefault="004302F0" w:rsidP="004302F0">
      <w:pPr>
        <w:numPr>
          <w:ilvl w:val="0"/>
          <w:numId w:val="14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Гербова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В. В. Развитие речи в детском саду. — М.: Мозаика-Синтез, 2005.</w:t>
      </w:r>
    </w:p>
    <w:p w:rsidR="004302F0" w:rsidRPr="004302F0" w:rsidRDefault="004302F0" w:rsidP="004302F0">
      <w:pPr>
        <w:numPr>
          <w:ilvl w:val="0"/>
          <w:numId w:val="14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Гербова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В. В. Занятия по развитию речи в первой младшей труппе детского сада. </w:t>
      </w:r>
      <w:proofErr w:type="gram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—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М</w:t>
      </w:r>
      <w:proofErr w:type="gram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.;Мозаика-Синтез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, 2010.</w:t>
      </w:r>
    </w:p>
    <w:p w:rsidR="004302F0" w:rsidRPr="004302F0" w:rsidRDefault="004302F0" w:rsidP="004302F0">
      <w:pPr>
        <w:numPr>
          <w:ilvl w:val="0"/>
          <w:numId w:val="14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Гербова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В. В. Занятия по развитию речи во второй младшей группе детского сада. -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М.:Мозаика-Синтез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, 2010.</w:t>
      </w:r>
    </w:p>
    <w:p w:rsidR="004302F0" w:rsidRPr="004302F0" w:rsidRDefault="004302F0" w:rsidP="004302F0">
      <w:pPr>
        <w:numPr>
          <w:ilvl w:val="0"/>
          <w:numId w:val="14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Гербова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В. В. Занятия по развитию речи в средней группе детского сада. — М.: Мозаика-Синтез, 2010.</w:t>
      </w:r>
    </w:p>
    <w:p w:rsidR="004302F0" w:rsidRPr="004302F0" w:rsidRDefault="004302F0" w:rsidP="004302F0">
      <w:pPr>
        <w:numPr>
          <w:ilvl w:val="0"/>
          <w:numId w:val="14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Гербова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В. В. Занятия по развитию речи в старшей группе детского </w:t>
      </w:r>
      <w:proofErr w:type="spellStart"/>
      <w:proofErr w:type="gram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са-да</w:t>
      </w:r>
      <w:proofErr w:type="gram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.-М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.: Мозаика-Синтез, 2010.</w:t>
      </w:r>
    </w:p>
    <w:p w:rsidR="004302F0" w:rsidRPr="004302F0" w:rsidRDefault="004302F0" w:rsidP="004302F0">
      <w:pPr>
        <w:numPr>
          <w:ilvl w:val="0"/>
          <w:numId w:val="14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Гербова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В. В. Развитие речи в разновозрастной группе детского сада. Старшая разновозрастная группа. — М.: Мозаика-Синтез, 2010.</w:t>
      </w:r>
    </w:p>
    <w:p w:rsidR="004302F0" w:rsidRPr="004302F0" w:rsidRDefault="004302F0" w:rsidP="004302F0">
      <w:pPr>
        <w:numPr>
          <w:ilvl w:val="0"/>
          <w:numId w:val="14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Максаков А. И. Правильно ли говорит ваш ребенок. — М.; Мозаика-Синтез. 2010.</w:t>
      </w:r>
    </w:p>
    <w:p w:rsidR="004302F0" w:rsidRPr="004302F0" w:rsidRDefault="004302F0" w:rsidP="004302F0">
      <w:pPr>
        <w:numPr>
          <w:ilvl w:val="0"/>
          <w:numId w:val="14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Максаков А. И. Воспитание звуковой культуры речи дошкольников,— М.; Мозаика-Синтез, 2010</w:t>
      </w:r>
    </w:p>
    <w:p w:rsidR="004302F0" w:rsidRPr="004302F0" w:rsidRDefault="004302F0" w:rsidP="004302F0">
      <w:pPr>
        <w:numPr>
          <w:ilvl w:val="0"/>
          <w:numId w:val="14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Гербова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В.В. Приобщение детей к художественной литературе. — М., Мозаика-Синтез, 2005.</w:t>
      </w:r>
    </w:p>
    <w:p w:rsidR="004302F0" w:rsidRPr="004302F0" w:rsidRDefault="004302F0" w:rsidP="004302F0">
      <w:pPr>
        <w:numPr>
          <w:ilvl w:val="0"/>
          <w:numId w:val="14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Книга для чтения в детском саду и дома. Хрестоматия. 2-4 года</w:t>
      </w:r>
      <w:proofErr w:type="gram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/ С</w:t>
      </w:r>
      <w:proofErr w:type="gram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ост. В. В.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Гербова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, Н.П. Ильчук и др. - М., 2005.</w:t>
      </w:r>
    </w:p>
    <w:p w:rsidR="004302F0" w:rsidRPr="004302F0" w:rsidRDefault="004302F0" w:rsidP="004302F0">
      <w:pPr>
        <w:numPr>
          <w:ilvl w:val="0"/>
          <w:numId w:val="14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Книга для чтения в детском саду и дома. Хрестоматия. 4-5 лет</w:t>
      </w:r>
      <w:proofErr w:type="gram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/ С</w:t>
      </w:r>
      <w:proofErr w:type="gram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ост. В. В.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Гербова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, Н.П. Ильчук и др. - М., 2005.</w:t>
      </w:r>
    </w:p>
    <w:p w:rsidR="004302F0" w:rsidRPr="004302F0" w:rsidRDefault="004302F0" w:rsidP="004302F0">
      <w:pPr>
        <w:numPr>
          <w:ilvl w:val="0"/>
          <w:numId w:val="14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Книга для чтения в детском саду и дома. Хрестоматия. 5-7 лет</w:t>
      </w:r>
      <w:proofErr w:type="gram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/ С</w:t>
      </w:r>
      <w:proofErr w:type="gram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ост. В. В.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Гербова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, Н.П. Ильчук и др. — М., 2005.</w:t>
      </w:r>
    </w:p>
    <w:p w:rsidR="004302F0" w:rsidRPr="004302F0" w:rsidRDefault="004302F0" w:rsidP="004302F0">
      <w:pPr>
        <w:numPr>
          <w:ilvl w:val="0"/>
          <w:numId w:val="14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Ушакова О.С.,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Гавриш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Н.В. Знакомим дошкольников 3-5 лет с литературой.</w:t>
      </w:r>
    </w:p>
    <w:p w:rsidR="004302F0" w:rsidRPr="004302F0" w:rsidRDefault="004302F0" w:rsidP="004302F0">
      <w:pPr>
        <w:numPr>
          <w:ilvl w:val="0"/>
          <w:numId w:val="14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Ушакова О.С. Знакомим дошкольников 5-7 лет с литературой. </w:t>
      </w:r>
    </w:p>
    <w:p w:rsidR="004302F0" w:rsidRPr="004302F0" w:rsidRDefault="004302F0" w:rsidP="004302F0">
      <w:pPr>
        <w:numPr>
          <w:ilvl w:val="0"/>
          <w:numId w:val="14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Ушакова О.С. Развитие речи детей 3-4 лет. </w:t>
      </w:r>
    </w:p>
    <w:p w:rsidR="004302F0" w:rsidRPr="004302F0" w:rsidRDefault="004302F0" w:rsidP="004302F0">
      <w:pPr>
        <w:numPr>
          <w:ilvl w:val="0"/>
          <w:numId w:val="14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Ушакова О.С. Развитие речи детей 5-6 лет.</w:t>
      </w:r>
    </w:p>
    <w:p w:rsidR="004302F0" w:rsidRPr="004302F0" w:rsidRDefault="004302F0" w:rsidP="004302F0">
      <w:pPr>
        <w:numPr>
          <w:ilvl w:val="0"/>
          <w:numId w:val="14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Ушакова О.С. Развитие речи детей 6-7 лет. </w:t>
      </w:r>
    </w:p>
    <w:p w:rsidR="004302F0" w:rsidRPr="004302F0" w:rsidRDefault="004302F0" w:rsidP="004302F0">
      <w:pPr>
        <w:numPr>
          <w:ilvl w:val="0"/>
          <w:numId w:val="14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Журова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Л.Е. - Подготовка к обучению грамоте детей 5-6 лет.</w:t>
      </w:r>
    </w:p>
    <w:p w:rsidR="004302F0" w:rsidRPr="004302F0" w:rsidRDefault="004302F0" w:rsidP="004302F0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302F0" w:rsidRPr="004302F0" w:rsidRDefault="004302F0" w:rsidP="004302F0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Программно-методическое обеспечение реализации образовательной области</w:t>
      </w:r>
    </w:p>
    <w:p w:rsidR="004302F0" w:rsidRPr="004302F0" w:rsidRDefault="004302F0" w:rsidP="004302F0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«Художественно-эстетическое развитие»</w:t>
      </w:r>
    </w:p>
    <w:p w:rsidR="004302F0" w:rsidRPr="004302F0" w:rsidRDefault="004302F0" w:rsidP="004302F0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302F0" w:rsidRPr="004302F0" w:rsidRDefault="004302F0" w:rsidP="004302F0">
      <w:pPr>
        <w:numPr>
          <w:ilvl w:val="0"/>
          <w:numId w:val="15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Комарова Т. С. Занятия по изобразительной деятельности во второй младшей детского сада. Конспекты занятий. — М.: Мозаика-Синтез, 2010.</w:t>
      </w:r>
    </w:p>
    <w:p w:rsidR="004302F0" w:rsidRPr="004302F0" w:rsidRDefault="004302F0" w:rsidP="004302F0">
      <w:pPr>
        <w:numPr>
          <w:ilvl w:val="0"/>
          <w:numId w:val="15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Комарова Т. С. Занятия по изобразительной деятельности в средней группе детского сада. Конспекты занятий. — М.: Мозаика-Синтез, 2010.</w:t>
      </w:r>
    </w:p>
    <w:p w:rsidR="004302F0" w:rsidRPr="004302F0" w:rsidRDefault="004302F0" w:rsidP="004302F0">
      <w:pPr>
        <w:numPr>
          <w:ilvl w:val="0"/>
          <w:numId w:val="15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Комарова Т. С. Занятия по изобразительной деятельности в старшей группе детского сада. Конспекты занятий. — М.: Мозаика-Синтез, 2010.</w:t>
      </w:r>
    </w:p>
    <w:p w:rsidR="004302F0" w:rsidRPr="004302F0" w:rsidRDefault="004302F0" w:rsidP="004302F0">
      <w:pPr>
        <w:numPr>
          <w:ilvl w:val="0"/>
          <w:numId w:val="15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Комарова Т. С. Изобразительная деятельность в детском саду. — М.: Мозаика- Синтез, 2010.</w:t>
      </w:r>
    </w:p>
    <w:p w:rsidR="004302F0" w:rsidRPr="004302F0" w:rsidRDefault="004302F0" w:rsidP="004302F0">
      <w:pPr>
        <w:numPr>
          <w:ilvl w:val="0"/>
          <w:numId w:val="15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Комарова Т. С. Детское художественное творчество. — М.: Мозаика-Синтез, |К-2010.</w:t>
      </w:r>
    </w:p>
    <w:p w:rsidR="004302F0" w:rsidRPr="004302F0" w:rsidRDefault="004302F0" w:rsidP="004302F0">
      <w:pPr>
        <w:numPr>
          <w:ilvl w:val="0"/>
          <w:numId w:val="15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Зацепина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М. Б. Музыкальное воспитание в детском саду. </w:t>
      </w:r>
      <w:proofErr w:type="gram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—М</w:t>
      </w:r>
      <w:proofErr w:type="gram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,: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Мозаика-Синтеэ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, 2005</w:t>
      </w:r>
    </w:p>
    <w:p w:rsidR="004302F0" w:rsidRPr="004302F0" w:rsidRDefault="004302F0" w:rsidP="004302F0">
      <w:pPr>
        <w:numPr>
          <w:ilvl w:val="0"/>
          <w:numId w:val="15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Соломенникова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О. А. Радость творчества. Ознакомление детей 5-7 лет  с народным искусством. — М.: Мозаика-Синтез, 2010г.</w:t>
      </w:r>
    </w:p>
    <w:p w:rsidR="004302F0" w:rsidRPr="004302F0" w:rsidRDefault="004302F0" w:rsidP="004302F0">
      <w:pPr>
        <w:numPr>
          <w:ilvl w:val="0"/>
          <w:numId w:val="15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Буренина Л. «Топ – хлоп, малыши!» - программа музыкально – ритмического развития детей 2-3 лет. / СПб: Детство-Пресс, 2005</w:t>
      </w:r>
    </w:p>
    <w:p w:rsidR="004302F0" w:rsidRPr="004302F0" w:rsidRDefault="004302F0" w:rsidP="004302F0">
      <w:pPr>
        <w:numPr>
          <w:ilvl w:val="0"/>
          <w:numId w:val="15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Каплунова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И.,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И.Новооскольцева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И.,  «Праздник каждый день» Конспекты музыкальных занятий с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аудиоприложением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. Издательство «Композитор» Санкт-Петербург, 2007г. </w:t>
      </w:r>
      <w:r w:rsidRPr="004302F0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 всем возрастам)</w:t>
      </w:r>
    </w:p>
    <w:p w:rsidR="004302F0" w:rsidRPr="004302F0" w:rsidRDefault="004302F0" w:rsidP="004302F0">
      <w:pPr>
        <w:numPr>
          <w:ilvl w:val="0"/>
          <w:numId w:val="15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Каплунова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И.,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И.Новооскольцева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И.,  «Праздник каждый день» Дополнительный материал к конспектам музыкальных занятий с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аудиоприложением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. Издательство «Композитор» Санкт-Петербург, 2007г. </w:t>
      </w:r>
      <w:r w:rsidRPr="004302F0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 всем возрастам)</w:t>
      </w:r>
    </w:p>
    <w:p w:rsidR="004302F0" w:rsidRPr="004302F0" w:rsidRDefault="004302F0" w:rsidP="004302F0">
      <w:pPr>
        <w:numPr>
          <w:ilvl w:val="0"/>
          <w:numId w:val="15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Куцакова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Л.В. « Конструирование и художественный труд в детском саду»,   ООО «ТЦ Сфера»., 2005 </w:t>
      </w:r>
    </w:p>
    <w:p w:rsidR="004302F0" w:rsidRPr="004302F0" w:rsidRDefault="004302F0" w:rsidP="004302F0">
      <w:pPr>
        <w:numPr>
          <w:ilvl w:val="0"/>
          <w:numId w:val="15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Куцакова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Л. В. Занятия по конструированию из строительного материала в средней группе детского сада. </w:t>
      </w:r>
      <w:proofErr w:type="gram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—М</w:t>
      </w:r>
      <w:proofErr w:type="gram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.: Мозаика-Синтез, 2006</w:t>
      </w:r>
    </w:p>
    <w:p w:rsidR="004302F0" w:rsidRPr="004302F0" w:rsidRDefault="004302F0" w:rsidP="004302F0">
      <w:pPr>
        <w:numPr>
          <w:ilvl w:val="0"/>
          <w:numId w:val="15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Куцакова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Л. В. Занятия по конструированию из  строительного материала в старшей группе детского сада. — М.: Мозаика-Синтез, 2006</w:t>
      </w:r>
    </w:p>
    <w:p w:rsidR="004302F0" w:rsidRPr="004302F0" w:rsidRDefault="004302F0" w:rsidP="004302F0">
      <w:pPr>
        <w:numPr>
          <w:ilvl w:val="0"/>
          <w:numId w:val="15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Куцакова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Л. В. Занятия по конструированию из строительного материала в подготовительной к школе группе детского сада. </w:t>
      </w:r>
      <w:proofErr w:type="gram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—М</w:t>
      </w:r>
      <w:proofErr w:type="gram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.; Мозаика-Синтез, 2010.</w:t>
      </w:r>
    </w:p>
    <w:p w:rsidR="004302F0" w:rsidRPr="004302F0" w:rsidRDefault="004302F0" w:rsidP="004302F0">
      <w:pPr>
        <w:numPr>
          <w:ilvl w:val="0"/>
          <w:numId w:val="15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Т. С. Комарова «Детское художественное творчество. Методическое пособие для работы с детьми 2-7 лет» М.: Мозаика – Синтез, 2006 (методическое пособие). </w:t>
      </w:r>
    </w:p>
    <w:p w:rsidR="004302F0" w:rsidRPr="004302F0" w:rsidRDefault="004302F0" w:rsidP="004302F0">
      <w:pPr>
        <w:numPr>
          <w:ilvl w:val="0"/>
          <w:numId w:val="15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Лыкова И.А. Изобразительная деятельность в детском саду: планирование, конспекты занятий, методические рекомендации </w:t>
      </w:r>
      <w:r w:rsidRPr="004302F0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(по всем возрастам). </w:t>
      </w: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– М.: «КАРАПУЗ-ДИДАКТИКА», 2007. </w:t>
      </w:r>
    </w:p>
    <w:p w:rsidR="004302F0" w:rsidRPr="004302F0" w:rsidRDefault="004302F0" w:rsidP="004302F0">
      <w:pPr>
        <w:numPr>
          <w:ilvl w:val="0"/>
          <w:numId w:val="15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Лыкова И.А. Методические рекомендации в вопросах и ответах к программе «Цветные ладошки», И.Д. «Цветной мир», 2013г.</w:t>
      </w:r>
    </w:p>
    <w:p w:rsidR="004302F0" w:rsidRPr="004302F0" w:rsidRDefault="004302F0" w:rsidP="004302F0">
      <w:pPr>
        <w:numPr>
          <w:ilvl w:val="0"/>
          <w:numId w:val="15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Лыкова И.А. Художественный труд в детском саду. Учебно-методическое пособие, И.Д. «Цветной мир», 2010г.</w:t>
      </w:r>
    </w:p>
    <w:p w:rsidR="004302F0" w:rsidRPr="004302F0" w:rsidRDefault="004302F0" w:rsidP="004302F0">
      <w:pPr>
        <w:numPr>
          <w:ilvl w:val="0"/>
          <w:numId w:val="15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Лыкова И.А.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Художкственный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труд в детском саду. Конспекты занятий. Старшая группа -  И.Д. «Цветной мир», 2011г.</w:t>
      </w:r>
    </w:p>
    <w:p w:rsidR="004302F0" w:rsidRPr="004302F0" w:rsidRDefault="004302F0" w:rsidP="004302F0">
      <w:pPr>
        <w:numPr>
          <w:ilvl w:val="0"/>
          <w:numId w:val="15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Лыкова И.А.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Художкственный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труд в детском саду. Конспекты занятий. Средняя группа -  И.Д. «Цветной мир», 2011г.</w:t>
      </w:r>
    </w:p>
    <w:p w:rsidR="004302F0" w:rsidRPr="004302F0" w:rsidRDefault="004302F0" w:rsidP="004302F0">
      <w:pPr>
        <w:numPr>
          <w:ilvl w:val="0"/>
          <w:numId w:val="15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Лыкова И.А.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Художкственный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труд в детском саду. Конспекты занятий. Подготовительная группа -  И.Д. «Цветной мир», 2011г.</w:t>
      </w:r>
    </w:p>
    <w:p w:rsidR="004302F0" w:rsidRPr="004302F0" w:rsidRDefault="004302F0" w:rsidP="004302F0">
      <w:pPr>
        <w:numPr>
          <w:ilvl w:val="0"/>
          <w:numId w:val="15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И.А. Лыкова «Я создаю поделки» — М.: Мозаика-Синтез, 2010</w:t>
      </w:r>
    </w:p>
    <w:p w:rsidR="004302F0" w:rsidRPr="004302F0" w:rsidRDefault="004302F0" w:rsidP="004302F0">
      <w:pPr>
        <w:numPr>
          <w:ilvl w:val="0"/>
          <w:numId w:val="15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И.А. Лыкова « Я собираю гербарий» — М.: Мозаика-Синтез, 2010</w:t>
      </w:r>
    </w:p>
    <w:p w:rsidR="004302F0" w:rsidRPr="004302F0" w:rsidRDefault="004302F0" w:rsidP="004302F0">
      <w:pPr>
        <w:numPr>
          <w:ilvl w:val="0"/>
          <w:numId w:val="15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И. А. Лыкова « Я делаю аппликации» — М.: Мозаика-Синтез, 2010</w:t>
      </w:r>
    </w:p>
    <w:p w:rsidR="004302F0" w:rsidRPr="004302F0" w:rsidRDefault="004302F0" w:rsidP="004302F0">
      <w:pPr>
        <w:numPr>
          <w:ilvl w:val="0"/>
          <w:numId w:val="15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И.А. Лыкова «Я леплю из пластилина» — М.: Мозаика-Синтез, 2010</w:t>
      </w:r>
    </w:p>
    <w:p w:rsidR="004302F0" w:rsidRPr="004302F0" w:rsidRDefault="004302F0" w:rsidP="004302F0">
      <w:pPr>
        <w:numPr>
          <w:ilvl w:val="0"/>
          <w:numId w:val="15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Куцакова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Л. В. Конструирование и ручной труд в детском саду. — М.: Мозаика-Синтез,2008.</w:t>
      </w:r>
    </w:p>
    <w:p w:rsidR="004302F0" w:rsidRPr="004302F0" w:rsidRDefault="004302F0" w:rsidP="004302F0">
      <w:pPr>
        <w:numPr>
          <w:ilvl w:val="0"/>
          <w:numId w:val="15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Колдина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Д. Н. Лепка с детьми 4-5 лет. Сценарии занятий</w:t>
      </w:r>
    </w:p>
    <w:p w:rsidR="004302F0" w:rsidRPr="004302F0" w:rsidRDefault="004302F0" w:rsidP="004302F0">
      <w:pPr>
        <w:numPr>
          <w:ilvl w:val="0"/>
          <w:numId w:val="15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Колдина</w:t>
      </w:r>
      <w:proofErr w:type="spellEnd"/>
      <w:r w:rsidRPr="004302F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Д. Н. Аппликация с детьми 4-5 лет. Сценарии занятий </w:t>
      </w:r>
    </w:p>
    <w:p w:rsidR="004302F0" w:rsidRPr="004302F0" w:rsidRDefault="004302F0" w:rsidP="004302F0">
      <w:pPr>
        <w:numPr>
          <w:ilvl w:val="0"/>
          <w:numId w:val="15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Колдина</w:t>
      </w:r>
      <w:proofErr w:type="spellEnd"/>
      <w:r w:rsidRPr="004302F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Д. Н. Рисование с детьми 4-5 лет. Сценарии занятий </w:t>
      </w:r>
    </w:p>
    <w:p w:rsidR="004302F0" w:rsidRPr="004302F0" w:rsidRDefault="004302F0" w:rsidP="004302F0">
      <w:pPr>
        <w:numPr>
          <w:ilvl w:val="0"/>
          <w:numId w:val="15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Колдина</w:t>
      </w:r>
      <w:proofErr w:type="spellEnd"/>
      <w:r w:rsidRPr="004302F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Д. Н. Рисование с детьми 3-4 лет. Сценарии занятий </w:t>
      </w:r>
    </w:p>
    <w:p w:rsidR="004302F0" w:rsidRPr="004302F0" w:rsidRDefault="004302F0" w:rsidP="004302F0">
      <w:pPr>
        <w:numPr>
          <w:ilvl w:val="0"/>
          <w:numId w:val="15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Сорокина Н.Ф. ,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Миланович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Л.Г. «Театр- творчество – дети». </w:t>
      </w:r>
    </w:p>
    <w:p w:rsidR="004302F0" w:rsidRPr="004302F0" w:rsidRDefault="004302F0" w:rsidP="004302F0">
      <w:pPr>
        <w:numPr>
          <w:ilvl w:val="0"/>
          <w:numId w:val="15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Доронова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Т.Н. Играем в театр. </w:t>
      </w:r>
    </w:p>
    <w:p w:rsidR="004302F0" w:rsidRPr="004302F0" w:rsidRDefault="004302F0" w:rsidP="004302F0">
      <w:pPr>
        <w:numPr>
          <w:ilvl w:val="0"/>
          <w:numId w:val="15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Баранова Е. В., Савельева А. М. От навыков к творчеству: обучение детей 2-7 лет технике рисования.</w:t>
      </w:r>
    </w:p>
    <w:p w:rsidR="004302F0" w:rsidRPr="004302F0" w:rsidRDefault="004302F0" w:rsidP="004302F0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302F0" w:rsidRPr="004302F0" w:rsidRDefault="004302F0" w:rsidP="004302F0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Программно-методическое обеспечение реализации коррекционной работы</w:t>
      </w:r>
    </w:p>
    <w:p w:rsidR="004302F0" w:rsidRPr="004302F0" w:rsidRDefault="004302F0" w:rsidP="004302F0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 детьми с ОНР</w:t>
      </w:r>
    </w:p>
    <w:p w:rsidR="004302F0" w:rsidRPr="004302F0" w:rsidRDefault="004302F0" w:rsidP="004302F0">
      <w:pPr>
        <w:numPr>
          <w:ilvl w:val="0"/>
          <w:numId w:val="16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Филичева Т. Б., Туманова Т. В., Чиркина Г. В. Программы дошколь</w:t>
      </w: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softHyphen/>
        <w:t>ных образовательных учреждений компенсирующего вида для детей с нарушения</w:t>
      </w: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softHyphen/>
        <w:t>ми речи. Коррекция нарушений речи. — М., 2008.</w:t>
      </w:r>
    </w:p>
    <w:p w:rsidR="004302F0" w:rsidRPr="004302F0" w:rsidRDefault="004302F0" w:rsidP="004302F0">
      <w:pPr>
        <w:numPr>
          <w:ilvl w:val="0"/>
          <w:numId w:val="16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Т.Б.Филичева, Г.В. Чиркина Воспитание и обучение детей дошкольного возраста с общим недоразвитием речи. Программно-методические рекомендации. — М., 2009.</w:t>
      </w:r>
    </w:p>
    <w:p w:rsidR="004302F0" w:rsidRPr="004302F0" w:rsidRDefault="004302F0" w:rsidP="004302F0">
      <w:pPr>
        <w:numPr>
          <w:ilvl w:val="0"/>
          <w:numId w:val="16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3.Нищева Н.В. Программа коррекционно-развивающей работы в логопедической</w:t>
      </w: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группе детского сада для детей с ОНР. -  Санкт-Петербург «ДЕТСТВО-ПРЕСС», 2006.</w:t>
      </w:r>
    </w:p>
    <w:p w:rsidR="004302F0" w:rsidRPr="004302F0" w:rsidRDefault="004302F0" w:rsidP="004302F0">
      <w:pPr>
        <w:numPr>
          <w:ilvl w:val="0"/>
          <w:numId w:val="16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Н.В.Нищева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Конспекты подгрупповых логопедических занятий в старшей группе детского сада для детей с ОНР.</w:t>
      </w:r>
    </w:p>
    <w:p w:rsidR="004302F0" w:rsidRPr="004302F0" w:rsidRDefault="004302F0" w:rsidP="004302F0">
      <w:pPr>
        <w:numPr>
          <w:ilvl w:val="0"/>
          <w:numId w:val="16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В.В.Коноваленко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С.В.Коноваленко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Развитие связной речи.</w:t>
      </w:r>
    </w:p>
    <w:p w:rsidR="004302F0" w:rsidRPr="004302F0" w:rsidRDefault="004302F0" w:rsidP="004302F0">
      <w:pPr>
        <w:numPr>
          <w:ilvl w:val="0"/>
          <w:numId w:val="16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Н.С.Жукова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Е.М.Мастюкова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, Т.Б.Филичева Логопедия.</w:t>
      </w:r>
    </w:p>
    <w:p w:rsidR="004302F0" w:rsidRPr="004302F0" w:rsidRDefault="004302F0" w:rsidP="004302F0">
      <w:pPr>
        <w:numPr>
          <w:ilvl w:val="0"/>
          <w:numId w:val="16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В.В.Коноваленко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С.В.Коноваленко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Фронтальные логопедические занятия в подготовительной группе для детей с фонетико-фонематическим недоразвитием.</w:t>
      </w:r>
    </w:p>
    <w:p w:rsidR="004302F0" w:rsidRPr="004302F0" w:rsidRDefault="004302F0" w:rsidP="004302F0">
      <w:pPr>
        <w:numPr>
          <w:ilvl w:val="0"/>
          <w:numId w:val="16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Коноваленко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В.В.,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Коноваленко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С.В. Индивидуально-подгрупповая работа по коррекции звукопроизношения. Пособие для логопедов. – М.: «Гном-пресс». 1999.</w:t>
      </w:r>
    </w:p>
    <w:p w:rsidR="004302F0" w:rsidRPr="004302F0" w:rsidRDefault="004302F0" w:rsidP="004302F0">
      <w:pPr>
        <w:numPr>
          <w:ilvl w:val="0"/>
          <w:numId w:val="16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Ткаченко Т.А. Логические упражнения для развития речи. </w:t>
      </w:r>
    </w:p>
    <w:p w:rsidR="004302F0" w:rsidRPr="004302F0" w:rsidRDefault="004302F0" w:rsidP="004302F0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302F0" w:rsidRPr="004302F0" w:rsidRDefault="004302F0" w:rsidP="004302F0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Программно-методическое обеспечение реализации</w:t>
      </w:r>
    </w:p>
    <w:p w:rsidR="004302F0" w:rsidRPr="004302F0" w:rsidRDefault="004302F0" w:rsidP="004302F0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 психолого-педагогической работы с детьми дошкольного  возраста</w:t>
      </w:r>
    </w:p>
    <w:p w:rsidR="004302F0" w:rsidRPr="004302F0" w:rsidRDefault="004302F0" w:rsidP="004302F0">
      <w:pPr>
        <w:numPr>
          <w:ilvl w:val="0"/>
          <w:numId w:val="17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Веракса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А. Н. Индивидуальная психологическая диагностика ребенка 5-7 лет. - М.: Мозаика-Синтез, 2008-2010.</w:t>
      </w:r>
    </w:p>
    <w:p w:rsidR="004302F0" w:rsidRPr="004302F0" w:rsidRDefault="004302F0" w:rsidP="004302F0">
      <w:pPr>
        <w:numPr>
          <w:ilvl w:val="0"/>
          <w:numId w:val="17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С.В.Крюкова.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Н.П.Слободяник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«Удивляюсь, злюсь, боюсь, хвастаюсь и радуюсь» программы эмоционального развития детей дошкольного и младшего школьного возраста</w:t>
      </w:r>
      <w:proofErr w:type="gram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.</w:t>
      </w:r>
      <w:proofErr w:type="gram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Москва «Генезис» 2007</w:t>
      </w:r>
    </w:p>
    <w:p w:rsidR="004302F0" w:rsidRPr="004302F0" w:rsidRDefault="004302F0" w:rsidP="004302F0">
      <w:pPr>
        <w:numPr>
          <w:ilvl w:val="0"/>
          <w:numId w:val="17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С.В.Крюкова.  «Здравствуй, я сам!»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тренинговая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программа работы с детьми 3-6 лет. Москва «Генезис» 2002</w:t>
      </w:r>
    </w:p>
    <w:p w:rsidR="004302F0" w:rsidRPr="004302F0" w:rsidRDefault="004302F0" w:rsidP="004302F0">
      <w:pPr>
        <w:numPr>
          <w:ilvl w:val="0"/>
          <w:numId w:val="17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М.А.Панфилова «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Игротерапия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общения» Москва 2008</w:t>
      </w:r>
    </w:p>
    <w:p w:rsidR="004302F0" w:rsidRPr="004302F0" w:rsidRDefault="004302F0" w:rsidP="004302F0">
      <w:pPr>
        <w:numPr>
          <w:ilvl w:val="0"/>
          <w:numId w:val="17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Е.О.Севостьянова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«Дружная семейка» программа адаптации детей к ДОУ   Москва 2006</w:t>
      </w:r>
    </w:p>
    <w:p w:rsidR="004302F0" w:rsidRPr="004302F0" w:rsidRDefault="004302F0" w:rsidP="004302F0">
      <w:pPr>
        <w:numPr>
          <w:ilvl w:val="0"/>
          <w:numId w:val="17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Семенака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С.И. Социально-психологическая адаптация ребенка в обществе. Коррекционно-развивающие занятия. – М.: АРКТИ, 2004. </w:t>
      </w:r>
    </w:p>
    <w:p w:rsidR="004302F0" w:rsidRPr="004302F0" w:rsidRDefault="004302F0" w:rsidP="004302F0">
      <w:pPr>
        <w:numPr>
          <w:ilvl w:val="0"/>
          <w:numId w:val="17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Е.О.Севостьянова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«Занятия по развитию интеллекта детей 5-7 лет»  Москва 2009</w:t>
      </w:r>
    </w:p>
    <w:p w:rsidR="004302F0" w:rsidRPr="004302F0" w:rsidRDefault="004302F0" w:rsidP="004302F0">
      <w:pPr>
        <w:numPr>
          <w:ilvl w:val="0"/>
          <w:numId w:val="17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Веракса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Н.Е.,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Веракса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А.Н. Развитие ребёнка в дошкольном детстве. М.:МОЗАИКА-СИНТЕЗ, 2008г.</w:t>
      </w:r>
    </w:p>
    <w:p w:rsidR="004302F0" w:rsidRPr="004302F0" w:rsidRDefault="004302F0" w:rsidP="004302F0">
      <w:pPr>
        <w:numPr>
          <w:ilvl w:val="0"/>
          <w:numId w:val="17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Дыбина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О.В. Педагогическая диагностика компетентностей дошкольников М.:МОЗАИКА-СИНТЕЗ, 2008г.</w:t>
      </w:r>
    </w:p>
    <w:p w:rsidR="004302F0" w:rsidRPr="004302F0" w:rsidRDefault="004302F0" w:rsidP="004302F0">
      <w:pPr>
        <w:numPr>
          <w:ilvl w:val="0"/>
          <w:numId w:val="17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Комарова Т.С.,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Зацепина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М.Б. Интеграция в воспитательно-образовательной работе детского сада, — М.: Мозаика-Синтез, 2010.</w:t>
      </w:r>
    </w:p>
    <w:p w:rsidR="004302F0" w:rsidRPr="004302F0" w:rsidRDefault="004302F0" w:rsidP="004302F0">
      <w:pPr>
        <w:numPr>
          <w:ilvl w:val="0"/>
          <w:numId w:val="17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Программа психолого-педагогических занятий для дошкольников «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Цветик-семицветик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»/ под редакцией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Куражевой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Н.Ю. – Санкт-Петербург, Сфера, 2012 г.</w:t>
      </w:r>
    </w:p>
    <w:p w:rsidR="004302F0" w:rsidRPr="004302F0" w:rsidRDefault="004302F0" w:rsidP="004302F0">
      <w:pPr>
        <w:numPr>
          <w:ilvl w:val="0"/>
          <w:numId w:val="17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Борисенко М.Г., Лукина Н.А. Диагностика развития ребенка 3-4 лет</w:t>
      </w:r>
    </w:p>
    <w:p w:rsidR="004302F0" w:rsidRPr="004302F0" w:rsidRDefault="004302F0" w:rsidP="004302F0">
      <w:pPr>
        <w:numPr>
          <w:ilvl w:val="0"/>
          <w:numId w:val="17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Борисенко М.Г., Лукина Н.А. Диагностика развития ребенка 4-5  лет</w:t>
      </w:r>
    </w:p>
    <w:p w:rsidR="004302F0" w:rsidRPr="004302F0" w:rsidRDefault="004302F0" w:rsidP="004302F0">
      <w:pPr>
        <w:numPr>
          <w:ilvl w:val="0"/>
          <w:numId w:val="17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Павлова, Руденко Экспресс-диагностика в ДОУ / Диагностика позна</w:t>
      </w: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softHyphen/>
        <w:t>ва</w:t>
      </w: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softHyphen/>
        <w:t>тель</w:t>
      </w: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softHyphen/>
        <w:t>ной сферы.</w:t>
      </w:r>
    </w:p>
    <w:p w:rsidR="004302F0" w:rsidRPr="004302F0" w:rsidRDefault="004302F0" w:rsidP="004302F0">
      <w:pPr>
        <w:numPr>
          <w:ilvl w:val="0"/>
          <w:numId w:val="17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Наглядный материал для обследования детей раннего и дошкольного возраста./ Под ред. Е.А.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Стребелевой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4302F0" w:rsidRPr="004302F0" w:rsidRDefault="004302F0" w:rsidP="004302F0">
      <w:pPr>
        <w:numPr>
          <w:ilvl w:val="0"/>
          <w:numId w:val="17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Забрамная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С.Д., Боровик О.В. Практический материал для проведения психолого-педагогического обследования детей.</w:t>
      </w:r>
    </w:p>
    <w:p w:rsidR="004302F0" w:rsidRPr="004302F0" w:rsidRDefault="004302F0" w:rsidP="004302F0">
      <w:pPr>
        <w:numPr>
          <w:ilvl w:val="0"/>
          <w:numId w:val="17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Выявление детей дош</w:t>
      </w: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softHyphen/>
        <w:t>коль</w:t>
      </w: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softHyphen/>
        <w:t>ного возраста груп</w:t>
      </w: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softHyphen/>
        <w:t>пы риска / по материа</w:t>
      </w: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softHyphen/>
        <w:t>лам Е. А. 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Ничипорюк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4302F0" w:rsidRPr="004302F0" w:rsidRDefault="004302F0" w:rsidP="004302F0">
      <w:pPr>
        <w:numPr>
          <w:ilvl w:val="0"/>
          <w:numId w:val="17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Диагностический комплект «Исследование особенностей развития познавательной сферы детей дошкольного и младшего школьного возрастов», авт. - сост. Семаго Н.Я., Семаго М.М. – М.: АРКТИ, 2000.</w:t>
      </w:r>
    </w:p>
    <w:p w:rsidR="004302F0" w:rsidRPr="004302F0" w:rsidRDefault="004302F0" w:rsidP="004302F0">
      <w:pPr>
        <w:numPr>
          <w:ilvl w:val="0"/>
          <w:numId w:val="17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4302F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Гуткина</w:t>
      </w:r>
      <w:proofErr w:type="spellEnd"/>
      <w:r w:rsidRPr="004302F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Н. Диагностика психологической готовности к школе.</w:t>
      </w:r>
    </w:p>
    <w:p w:rsidR="004302F0" w:rsidRPr="004302F0" w:rsidRDefault="004302F0" w:rsidP="004302F0">
      <w:pPr>
        <w:numPr>
          <w:ilvl w:val="0"/>
          <w:numId w:val="17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Методики для разграничения задержек психического развития и умственной отсталости.</w:t>
      </w:r>
    </w:p>
    <w:p w:rsidR="004302F0" w:rsidRPr="004302F0" w:rsidRDefault="004302F0" w:rsidP="004302F0">
      <w:pPr>
        <w:numPr>
          <w:ilvl w:val="0"/>
          <w:numId w:val="17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Диагностика эмоционально-личностных особенностей ребенка Тренинг эффективного взаимодействия с детьми, Е.К. Лютова, Г.Б. Монина, </w:t>
      </w:r>
      <w:proofErr w:type="gram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С-П</w:t>
      </w:r>
      <w:proofErr w:type="gram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., 2000, стр. 182</w:t>
      </w:r>
    </w:p>
    <w:p w:rsidR="004302F0" w:rsidRPr="004302F0" w:rsidRDefault="004302F0" w:rsidP="004302F0">
      <w:pPr>
        <w:numPr>
          <w:ilvl w:val="0"/>
          <w:numId w:val="17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Изучение особенностей общения воспитателя с детьми. Практикум по детской психологии, Г.А.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Урунтаева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Ю.А.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Афонькина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, М., 1995</w:t>
      </w:r>
    </w:p>
    <w:p w:rsidR="004302F0" w:rsidRPr="004302F0" w:rsidRDefault="004302F0" w:rsidP="004302F0">
      <w:pPr>
        <w:numPr>
          <w:ilvl w:val="0"/>
          <w:numId w:val="17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Психодиагностический инструментарий для детей 5-6 лет на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психолого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медико-педагогическую комиссию </w:t>
      </w:r>
    </w:p>
    <w:p w:rsidR="004302F0" w:rsidRPr="004302F0" w:rsidRDefault="004302F0" w:rsidP="004302F0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302F0" w:rsidRPr="004302F0" w:rsidRDefault="004302F0" w:rsidP="004302F0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Взаимодействие с семьями детей</w:t>
      </w:r>
    </w:p>
    <w:p w:rsidR="004302F0" w:rsidRPr="004302F0" w:rsidRDefault="004302F0" w:rsidP="004302F0">
      <w:pPr>
        <w:numPr>
          <w:ilvl w:val="0"/>
          <w:numId w:val="18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Ривина Е.К. Знакомим дошкольников с семьей и родословной. Пособие для педагогов и родителей. Для работы с детьми 2-7 лет. – М.: Мозаика – Синтез, 2008. </w:t>
      </w:r>
    </w:p>
    <w:p w:rsidR="004302F0" w:rsidRPr="004302F0" w:rsidRDefault="004302F0" w:rsidP="004302F0">
      <w:pPr>
        <w:numPr>
          <w:ilvl w:val="0"/>
          <w:numId w:val="18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Мячина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Л.К. Маленьким детям - большие права: Учебно-методическое пособие. – СПб</w:t>
      </w:r>
      <w:proofErr w:type="gram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.: </w:t>
      </w:r>
      <w:proofErr w:type="gram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ДЕТСТВО- ПРЕСС, 2007. </w:t>
      </w:r>
    </w:p>
    <w:p w:rsidR="004302F0" w:rsidRPr="004302F0" w:rsidRDefault="004302F0" w:rsidP="004302F0">
      <w:pPr>
        <w:numPr>
          <w:ilvl w:val="0"/>
          <w:numId w:val="18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Родительские собрания в детском саду: Старшая группа</w:t>
      </w:r>
      <w:proofErr w:type="gram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/ А</w:t>
      </w:r>
      <w:proofErr w:type="gram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вт.-сост.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С.В.Чиркова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. – М.: ВАКО, 2010. </w:t>
      </w:r>
    </w:p>
    <w:p w:rsidR="004302F0" w:rsidRPr="004302F0" w:rsidRDefault="004302F0" w:rsidP="004302F0">
      <w:pPr>
        <w:numPr>
          <w:ilvl w:val="0"/>
          <w:numId w:val="18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Родительские собрания в детском саду: Подготовительная группа</w:t>
      </w:r>
      <w:proofErr w:type="gram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/ А</w:t>
      </w:r>
      <w:proofErr w:type="gram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вт.-сост.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С.В.Чиркова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. – М.: ВАКО, 2010. </w:t>
      </w:r>
    </w:p>
    <w:p w:rsidR="004302F0" w:rsidRPr="004302F0" w:rsidRDefault="004302F0" w:rsidP="004302F0">
      <w:pPr>
        <w:numPr>
          <w:ilvl w:val="0"/>
          <w:numId w:val="18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Родительские собрания в детском саду: Средняя группа</w:t>
      </w:r>
      <w:proofErr w:type="gram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/ А</w:t>
      </w:r>
      <w:proofErr w:type="gram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вт.-сост. </w:t>
      </w: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С.В.Чиркова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. – М.: ВАКО, 2010. </w:t>
      </w:r>
    </w:p>
    <w:p w:rsidR="004302F0" w:rsidRPr="004302F0" w:rsidRDefault="004302F0" w:rsidP="004302F0">
      <w:pPr>
        <w:numPr>
          <w:ilvl w:val="0"/>
          <w:numId w:val="18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Осипова Л.Е. Родительские собрания в детском саду. Старшая группа. – М.: «Издательство Скрипторий 2003», 2008. </w:t>
      </w:r>
    </w:p>
    <w:p w:rsidR="004302F0" w:rsidRPr="004302F0" w:rsidRDefault="004302F0" w:rsidP="004302F0">
      <w:pPr>
        <w:numPr>
          <w:ilvl w:val="0"/>
          <w:numId w:val="18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Прохорова С.Ю. Нетрадиционные формы проведения родительских собраний в детском саду. – М.: Издательство «Скрипторий 2003», 2011. </w:t>
      </w:r>
    </w:p>
    <w:p w:rsidR="004302F0" w:rsidRPr="004302F0" w:rsidRDefault="004302F0" w:rsidP="004302F0">
      <w:pPr>
        <w:numPr>
          <w:ilvl w:val="0"/>
          <w:numId w:val="18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Данилина Т.А., Степина Н.М. Социальное партнерство педагогов, детей и родителей. Пособие для практических работников ДОУ. _ М.: Айрис – пресс, 2004.</w:t>
      </w:r>
    </w:p>
    <w:p w:rsidR="004302F0" w:rsidRPr="004302F0" w:rsidRDefault="004302F0" w:rsidP="004302F0">
      <w:pPr>
        <w:numPr>
          <w:ilvl w:val="0"/>
          <w:numId w:val="18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Взаимодействие ДОУ и семьи. / Сост. О.И. Бочкарева. – Волгоград: ИТД «Корифей». </w:t>
      </w:r>
    </w:p>
    <w:p w:rsidR="004302F0" w:rsidRPr="004302F0" w:rsidRDefault="004302F0" w:rsidP="004302F0">
      <w:pPr>
        <w:numPr>
          <w:ilvl w:val="0"/>
          <w:numId w:val="18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Додокина</w:t>
      </w:r>
      <w:proofErr w:type="spellEnd"/>
      <w:r w:rsidRPr="004302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Н.В., Евдокимова Е.С. Семейный театр в детском саду. – М.: МОЗАИКА-СИНТЕЗ, 2008г.</w:t>
      </w:r>
    </w:p>
    <w:p w:rsidR="004302F0" w:rsidRPr="004302F0" w:rsidRDefault="004302F0" w:rsidP="004302F0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210D4A" w:rsidRPr="00210D4A" w:rsidRDefault="00111DAD" w:rsidP="00111DAD">
      <w:pPr>
        <w:shd w:val="clear" w:color="auto" w:fill="FBFCFC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0D4A" w:rsidRPr="00210D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Охрана и укрепление здоровья детей (</w:t>
      </w:r>
      <w:proofErr w:type="spellStart"/>
      <w:r w:rsidR="00210D4A" w:rsidRPr="00210D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здоровьесберегающие</w:t>
      </w:r>
      <w:proofErr w:type="spellEnd"/>
      <w:r w:rsidR="00210D4A" w:rsidRPr="00210D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технологии и среды в ДОУ, мероприятия и программы, направленные на укрепление здоровья детей, наличие инклюзивных программ):  </w:t>
      </w:r>
      <w:r w:rsidR="00210D4A" w:rsidRPr="00210D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ДОУ реализуются </w:t>
      </w:r>
      <w:r w:rsidR="00210D4A" w:rsidRPr="00210D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современные </w:t>
      </w:r>
      <w:r w:rsidR="00210D4A" w:rsidRPr="00210D4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образовательные и </w:t>
      </w:r>
      <w:proofErr w:type="spellStart"/>
      <w:r w:rsidR="00210D4A" w:rsidRPr="00210D4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здоровьесберегающие</w:t>
      </w:r>
      <w:proofErr w:type="spellEnd"/>
      <w:r w:rsidR="00210D4A" w:rsidRPr="00210D4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технологии</w:t>
      </w:r>
      <w:r w:rsidR="00210D4A" w:rsidRPr="00210D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</w:t>
      </w:r>
    </w:p>
    <w:p w:rsidR="00210D4A" w:rsidRPr="00210D4A" w:rsidRDefault="00210D4A" w:rsidP="00210D4A">
      <w:pPr>
        <w:shd w:val="clear" w:color="auto" w:fill="FBFCFC"/>
        <w:ind w:left="840" w:hanging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D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·     «Воспитание здорового ребенка» М.Д. </w:t>
      </w:r>
      <w:proofErr w:type="spellStart"/>
      <w:r w:rsidRPr="00210D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Маханева</w:t>
      </w:r>
      <w:proofErr w:type="spellEnd"/>
      <w:r w:rsidRPr="00210D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210D4A" w:rsidRPr="00210D4A" w:rsidRDefault="00210D4A" w:rsidP="00210D4A">
      <w:pPr>
        <w:shd w:val="clear" w:color="auto" w:fill="FBFCFC"/>
        <w:ind w:left="840" w:hanging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D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·      «Здоровый малыш» </w:t>
      </w:r>
      <w:proofErr w:type="spellStart"/>
      <w:r w:rsidRPr="00210D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З.И.Береснева</w:t>
      </w:r>
      <w:proofErr w:type="spellEnd"/>
    </w:p>
    <w:p w:rsidR="00210D4A" w:rsidRPr="00210D4A" w:rsidRDefault="00210D4A" w:rsidP="00210D4A">
      <w:pPr>
        <w:shd w:val="clear" w:color="auto" w:fill="FBFCFC"/>
        <w:ind w:left="840" w:hanging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D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·     </w:t>
      </w:r>
      <w:r w:rsidR="00111D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10D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элементы проблемного и развивающего обучения</w:t>
      </w:r>
      <w:r w:rsidR="007A385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210D4A" w:rsidRPr="00210D4A" w:rsidRDefault="00210D4A" w:rsidP="00210D4A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D4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охрана и укрепление здоровья ребенка, создание оптимального режима дня, обеспечивающего гигиену нервной системы ребенка, комфортное самочувствие, нервно-психическое и физическое развитие.</w:t>
      </w:r>
    </w:p>
    <w:p w:rsidR="00210D4A" w:rsidRPr="00210D4A" w:rsidRDefault="00210D4A" w:rsidP="00210D4A">
      <w:pPr>
        <w:shd w:val="clear" w:color="auto" w:fill="FFFFFF"/>
        <w:ind w:right="-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D4A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Ежемесячно составляется план оздоровительных мероприятий для детей.</w:t>
      </w:r>
    </w:p>
    <w:p w:rsidR="00210D4A" w:rsidRPr="00210D4A" w:rsidRDefault="00210D4A" w:rsidP="00210D4A">
      <w:pPr>
        <w:shd w:val="clear" w:color="auto" w:fill="FBFCFC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Ежедневно педагогами используются </w:t>
      </w:r>
      <w:proofErr w:type="spellStart"/>
      <w:r w:rsidRPr="00210D4A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210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технологии:</w:t>
      </w:r>
    </w:p>
    <w:p w:rsidR="00210D4A" w:rsidRPr="007A385B" w:rsidRDefault="00210D4A" w:rsidP="007A385B">
      <w:pPr>
        <w:pStyle w:val="a6"/>
        <w:numPr>
          <w:ilvl w:val="0"/>
          <w:numId w:val="25"/>
        </w:numPr>
        <w:shd w:val="clear" w:color="auto" w:fill="FBFCFC"/>
        <w:jc w:val="both"/>
        <w:textAlignment w:val="baseline"/>
        <w:rPr>
          <w:sz w:val="28"/>
          <w:szCs w:val="28"/>
        </w:rPr>
      </w:pPr>
      <w:r w:rsidRPr="007A385B">
        <w:rPr>
          <w:sz w:val="28"/>
          <w:szCs w:val="28"/>
          <w:bdr w:val="none" w:sz="0" w:space="0" w:color="auto" w:frame="1"/>
        </w:rPr>
        <w:t>Утренняя гимнастика</w:t>
      </w:r>
    </w:p>
    <w:p w:rsidR="00210D4A" w:rsidRPr="007A385B" w:rsidRDefault="00210D4A" w:rsidP="007A385B">
      <w:pPr>
        <w:pStyle w:val="a6"/>
        <w:numPr>
          <w:ilvl w:val="0"/>
          <w:numId w:val="25"/>
        </w:numPr>
        <w:shd w:val="clear" w:color="auto" w:fill="FBFCFC"/>
        <w:jc w:val="both"/>
        <w:textAlignment w:val="baseline"/>
        <w:rPr>
          <w:sz w:val="28"/>
          <w:szCs w:val="28"/>
        </w:rPr>
      </w:pPr>
      <w:r w:rsidRPr="007A385B">
        <w:rPr>
          <w:sz w:val="28"/>
          <w:szCs w:val="28"/>
          <w:bdr w:val="none" w:sz="0" w:space="0" w:color="auto" w:frame="1"/>
        </w:rPr>
        <w:t>Упражнения после сна</w:t>
      </w:r>
    </w:p>
    <w:p w:rsidR="00210D4A" w:rsidRPr="007A385B" w:rsidRDefault="00210D4A" w:rsidP="007A385B">
      <w:pPr>
        <w:pStyle w:val="a6"/>
        <w:numPr>
          <w:ilvl w:val="0"/>
          <w:numId w:val="25"/>
        </w:numPr>
        <w:shd w:val="clear" w:color="auto" w:fill="FBFCFC"/>
        <w:jc w:val="both"/>
        <w:textAlignment w:val="baseline"/>
        <w:rPr>
          <w:sz w:val="28"/>
          <w:szCs w:val="28"/>
        </w:rPr>
      </w:pPr>
      <w:r w:rsidRPr="007A385B">
        <w:rPr>
          <w:sz w:val="28"/>
          <w:szCs w:val="28"/>
          <w:bdr w:val="none" w:sz="0" w:space="0" w:color="auto" w:frame="1"/>
        </w:rPr>
        <w:t>Проведение закаливающих процедур</w:t>
      </w:r>
    </w:p>
    <w:p w:rsidR="00A4437C" w:rsidRDefault="00A4437C" w:rsidP="00A4437C">
      <w:pPr>
        <w:shd w:val="clear" w:color="auto" w:fill="FBFCFC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4437C" w:rsidRDefault="00A4437C" w:rsidP="00A4437C">
      <w:pPr>
        <w:shd w:val="clear" w:color="auto" w:fill="FBFCFC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4437C" w:rsidRDefault="00A4437C" w:rsidP="00A4437C">
      <w:pPr>
        <w:shd w:val="clear" w:color="auto" w:fill="FBFCFC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4437C" w:rsidRDefault="00A4437C" w:rsidP="00A4437C">
      <w:pPr>
        <w:shd w:val="clear" w:color="auto" w:fill="FBFCFC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4437C" w:rsidRDefault="00A4437C" w:rsidP="00A4437C">
      <w:pPr>
        <w:shd w:val="clear" w:color="auto" w:fill="FBFCFC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210D4A" w:rsidRPr="007D7A6E" w:rsidRDefault="00210D4A" w:rsidP="00A4437C">
      <w:pPr>
        <w:shd w:val="clear" w:color="auto" w:fill="FBFCFC"/>
        <w:jc w:val="center"/>
        <w:textAlignment w:val="baseline"/>
        <w:rPr>
          <w:rFonts w:ascii="Segoe Print" w:eastAsia="Times New Roman" w:hAnsi="Segoe Print" w:cs="Times New Roman"/>
          <w:b/>
          <w:bCs/>
          <w:color w:val="1F497D" w:themeColor="text2"/>
          <w:sz w:val="28"/>
          <w:szCs w:val="28"/>
          <w:lang w:eastAsia="ru-RU"/>
        </w:rPr>
      </w:pPr>
      <w:r w:rsidRPr="007D7A6E">
        <w:rPr>
          <w:rFonts w:ascii="Segoe Print" w:eastAsia="Times New Roman" w:hAnsi="Segoe Print" w:cs="Times New Roman"/>
          <w:b/>
          <w:bCs/>
          <w:color w:val="1F497D" w:themeColor="text2"/>
          <w:sz w:val="28"/>
          <w:szCs w:val="28"/>
          <w:lang w:eastAsia="ru-RU"/>
        </w:rPr>
        <w:lastRenderedPageBreak/>
        <w:t>Сведения об уровне здоровья воспитанников</w:t>
      </w:r>
    </w:p>
    <w:p w:rsidR="007D7A6E" w:rsidRPr="00210D4A" w:rsidRDefault="007D7A6E" w:rsidP="007D7A6E">
      <w:pPr>
        <w:shd w:val="clear" w:color="auto" w:fill="FBFCFC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Ind w:w="-1605" w:type="dxa"/>
        <w:shd w:val="clear" w:color="auto" w:fill="FBFCFC"/>
        <w:tblCellMar>
          <w:left w:w="0" w:type="dxa"/>
          <w:right w:w="0" w:type="dxa"/>
        </w:tblCellMar>
        <w:tblLook w:val="04A0"/>
      </w:tblPr>
      <w:tblGrid>
        <w:gridCol w:w="2458"/>
        <w:gridCol w:w="1211"/>
        <w:gridCol w:w="822"/>
        <w:gridCol w:w="853"/>
        <w:gridCol w:w="760"/>
        <w:gridCol w:w="760"/>
        <w:gridCol w:w="1169"/>
      </w:tblGrid>
      <w:tr w:rsidR="00A4437C" w:rsidRPr="00210D4A" w:rsidTr="00A4437C">
        <w:trPr>
          <w:jc w:val="center"/>
        </w:trPr>
        <w:tc>
          <w:tcPr>
            <w:tcW w:w="24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437C" w:rsidRPr="00210D4A" w:rsidRDefault="00A4437C" w:rsidP="00210D4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D4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год</w:t>
            </w:r>
          </w:p>
        </w:tc>
        <w:tc>
          <w:tcPr>
            <w:tcW w:w="1211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437C" w:rsidRPr="00210D4A" w:rsidRDefault="00A4437C" w:rsidP="00210D4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D4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Всего детей</w:t>
            </w:r>
          </w:p>
        </w:tc>
        <w:tc>
          <w:tcPr>
            <w:tcW w:w="436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437C" w:rsidRPr="00210D4A" w:rsidRDefault="00A4437C" w:rsidP="00210D4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D4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Количество детей по группам здоровья</w:t>
            </w:r>
          </w:p>
        </w:tc>
      </w:tr>
      <w:tr w:rsidR="00A4437C" w:rsidRPr="00210D4A" w:rsidTr="00A4437C">
        <w:trPr>
          <w:jc w:val="center"/>
        </w:trPr>
        <w:tc>
          <w:tcPr>
            <w:tcW w:w="24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437C" w:rsidRPr="00210D4A" w:rsidRDefault="00A4437C" w:rsidP="00210D4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1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437C" w:rsidRPr="00210D4A" w:rsidRDefault="00A4437C" w:rsidP="00210D4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437C" w:rsidRPr="00210D4A" w:rsidRDefault="00A4437C" w:rsidP="00210D4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D4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437C" w:rsidRPr="00210D4A" w:rsidRDefault="00A4437C" w:rsidP="00210D4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D4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437C" w:rsidRPr="00210D4A" w:rsidRDefault="00A4437C" w:rsidP="00210D4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D4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437C" w:rsidRPr="00210D4A" w:rsidRDefault="00A4437C" w:rsidP="00210D4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D4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437C" w:rsidRPr="00210D4A" w:rsidRDefault="00A4437C" w:rsidP="00210D4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D4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5</w:t>
            </w:r>
          </w:p>
        </w:tc>
      </w:tr>
      <w:tr w:rsidR="00A4437C" w:rsidRPr="00210D4A" w:rsidTr="00A4437C">
        <w:trPr>
          <w:trHeight w:val="930"/>
          <w:jc w:val="center"/>
        </w:trPr>
        <w:tc>
          <w:tcPr>
            <w:tcW w:w="2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437C" w:rsidRPr="00210D4A" w:rsidRDefault="00A4437C" w:rsidP="00210D4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0D4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2017-2018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437C" w:rsidRPr="00210D4A" w:rsidRDefault="00A4437C" w:rsidP="00210D4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157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437C" w:rsidRPr="00210D4A" w:rsidRDefault="00A4437C" w:rsidP="00A4437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437C" w:rsidRPr="00210D4A" w:rsidRDefault="00A4437C" w:rsidP="00210D4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437C" w:rsidRPr="00210D4A" w:rsidRDefault="00A4437C" w:rsidP="00210D4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437C" w:rsidRPr="00210D4A" w:rsidRDefault="00A4437C" w:rsidP="00210D4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437C" w:rsidRPr="00210D4A" w:rsidRDefault="00A4437C" w:rsidP="00210D4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</w:tbl>
    <w:p w:rsidR="001D7204" w:rsidRDefault="001D7204" w:rsidP="001D7204">
      <w:pPr>
        <w:shd w:val="clear" w:color="auto" w:fill="FFFFFF"/>
        <w:ind w:left="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F12" w:rsidRPr="007B6F12" w:rsidRDefault="007B6F12" w:rsidP="007B6F12">
      <w:pPr>
        <w:shd w:val="clear" w:color="auto" w:fill="FFFFFF"/>
        <w:jc w:val="both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7B6F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Организация специализированно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й (коррекционной) помощи детям:</w:t>
      </w:r>
      <w:r w:rsidRPr="007B6F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в</w:t>
      </w:r>
      <w:r w:rsidRPr="007B6F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ДОУ фу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нкционирует логопедическая служба</w:t>
      </w:r>
      <w:r w:rsidRPr="007B6F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.  Разработана и реализуется «Адаптированная основная образовательная Программа для детей с  нарушениями речи». В ДОУ так же функционирует психолого-педагогическая  служба и </w:t>
      </w:r>
      <w:proofErr w:type="spellStart"/>
      <w:r w:rsidRPr="007B6F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ПМПк</w:t>
      </w:r>
      <w:proofErr w:type="spellEnd"/>
      <w:r w:rsidRPr="007B6F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</w:t>
      </w:r>
      <w:proofErr w:type="spellStart"/>
      <w:r w:rsidRPr="007B6F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психолого-медико-педагогический</w:t>
      </w:r>
      <w:proofErr w:type="spellEnd"/>
      <w:r w:rsidRPr="007B6F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консилиум) для оказания специализированной помощи детям, в т.ч. детям </w:t>
      </w:r>
      <w:proofErr w:type="spellStart"/>
      <w:r w:rsidRPr="007B6F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общеразвивающих</w:t>
      </w:r>
      <w:proofErr w:type="spellEnd"/>
      <w:r w:rsidRPr="007B6F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групп.</w:t>
      </w:r>
    </w:p>
    <w:p w:rsidR="007B6F12" w:rsidRDefault="007B6F12" w:rsidP="007B6F12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B6F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Дополнительные образовательные услуги:  </w:t>
      </w:r>
      <w:r w:rsidRPr="007B6F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ДОУ оказывает дополнительные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бесплатные</w:t>
      </w:r>
      <w:r w:rsidRPr="007B6F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образовательные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7B6F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услуги по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художественно-эстетическому развитию.</w:t>
      </w:r>
    </w:p>
    <w:p w:rsidR="00BF7B6E" w:rsidRDefault="00BF7B6E" w:rsidP="007B6F12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tbl>
      <w:tblPr>
        <w:tblStyle w:val="-11"/>
        <w:tblW w:w="9639" w:type="dxa"/>
        <w:jc w:val="center"/>
        <w:tblLayout w:type="fixed"/>
        <w:tblLook w:val="0000"/>
      </w:tblPr>
      <w:tblGrid>
        <w:gridCol w:w="1985"/>
        <w:gridCol w:w="1141"/>
        <w:gridCol w:w="1413"/>
        <w:gridCol w:w="1698"/>
        <w:gridCol w:w="2269"/>
        <w:gridCol w:w="1133"/>
      </w:tblGrid>
      <w:tr w:rsidR="00BF7B6E" w:rsidRPr="00B96D73" w:rsidTr="00BF7B6E">
        <w:trPr>
          <w:cnfStyle w:val="000000100000"/>
          <w:trHeight w:hRule="exact" w:val="775"/>
          <w:jc w:val="center"/>
        </w:trPr>
        <w:tc>
          <w:tcPr>
            <w:cnfStyle w:val="000010000000"/>
            <w:tcW w:w="1985" w:type="dxa"/>
          </w:tcPr>
          <w:p w:rsidR="00BF7B6E" w:rsidRPr="00B96D73" w:rsidRDefault="00BF7B6E" w:rsidP="004302F0">
            <w:pPr>
              <w:shd w:val="clear" w:color="auto" w:fill="FFFFFF"/>
              <w:spacing w:before="150" w:after="150"/>
              <w:jc w:val="both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  <w:szCs w:val="24"/>
                <w:lang w:eastAsia="ru-RU"/>
              </w:rPr>
            </w:pPr>
            <w:r w:rsidRPr="00B96D73"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  <w:szCs w:val="24"/>
                <w:lang w:eastAsia="ru-RU"/>
              </w:rPr>
              <w:t>Услуга</w:t>
            </w:r>
          </w:p>
        </w:tc>
        <w:tc>
          <w:tcPr>
            <w:tcW w:w="1141" w:type="dxa"/>
          </w:tcPr>
          <w:p w:rsidR="00BF7B6E" w:rsidRPr="00B96D73" w:rsidRDefault="00BF7B6E" w:rsidP="004302F0">
            <w:pPr>
              <w:shd w:val="clear" w:color="auto" w:fill="FFFFFF"/>
              <w:spacing w:before="150" w:after="150"/>
              <w:jc w:val="both"/>
              <w:cnfStyle w:val="000000100000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  <w:szCs w:val="24"/>
                <w:lang w:eastAsia="ru-RU"/>
              </w:rPr>
            </w:pPr>
            <w:r w:rsidRPr="00B96D73"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  <w:szCs w:val="24"/>
                <w:lang w:eastAsia="ru-RU"/>
              </w:rPr>
              <w:t>Возраст детей</w:t>
            </w:r>
          </w:p>
        </w:tc>
        <w:tc>
          <w:tcPr>
            <w:cnfStyle w:val="000010000000"/>
            <w:tcW w:w="1413" w:type="dxa"/>
          </w:tcPr>
          <w:p w:rsidR="00BF7B6E" w:rsidRPr="00B96D73" w:rsidRDefault="00BF7B6E" w:rsidP="004302F0">
            <w:pPr>
              <w:shd w:val="clear" w:color="auto" w:fill="FFFFFF"/>
              <w:spacing w:before="150" w:after="150"/>
              <w:ind w:right="-106"/>
              <w:jc w:val="both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  <w:szCs w:val="24"/>
                <w:lang w:eastAsia="ru-RU"/>
              </w:rPr>
            </w:pPr>
            <w:r w:rsidRPr="00B96D73"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698" w:type="dxa"/>
          </w:tcPr>
          <w:p w:rsidR="00BF7B6E" w:rsidRPr="00B96D73" w:rsidRDefault="00BF7B6E" w:rsidP="004302F0">
            <w:pPr>
              <w:shd w:val="clear" w:color="auto" w:fill="FFFFFF"/>
              <w:spacing w:before="150" w:after="150"/>
              <w:jc w:val="both"/>
              <w:cnfStyle w:val="000000100000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  <w:szCs w:val="24"/>
                <w:lang w:eastAsia="ru-RU"/>
              </w:rPr>
            </w:pPr>
            <w:r w:rsidRPr="00B96D73"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  <w:szCs w:val="24"/>
                <w:lang w:eastAsia="ru-RU"/>
              </w:rPr>
              <w:t>Продолжительность</w:t>
            </w:r>
          </w:p>
        </w:tc>
        <w:tc>
          <w:tcPr>
            <w:cnfStyle w:val="000010000000"/>
            <w:tcW w:w="2269" w:type="dxa"/>
          </w:tcPr>
          <w:p w:rsidR="00BF7B6E" w:rsidRPr="00B96D73" w:rsidRDefault="00BF7B6E" w:rsidP="004302F0">
            <w:pPr>
              <w:shd w:val="clear" w:color="auto" w:fill="FFFFFF"/>
              <w:spacing w:before="150" w:after="150"/>
              <w:jc w:val="both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  <w:szCs w:val="24"/>
                <w:lang w:eastAsia="ru-RU"/>
              </w:rPr>
            </w:pPr>
            <w:r w:rsidRPr="00B96D73"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1133" w:type="dxa"/>
          </w:tcPr>
          <w:p w:rsidR="00BF7B6E" w:rsidRPr="00B96D73" w:rsidRDefault="00BF7B6E" w:rsidP="004302F0">
            <w:pPr>
              <w:shd w:val="clear" w:color="auto" w:fill="FFFFFF"/>
              <w:spacing w:before="150" w:after="150"/>
              <w:jc w:val="both"/>
              <w:cnfStyle w:val="000000100000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  <w:szCs w:val="24"/>
                <w:lang w:eastAsia="ru-RU"/>
              </w:rPr>
            </w:pPr>
            <w:r w:rsidRPr="00B96D73"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  <w:szCs w:val="24"/>
                <w:lang w:eastAsia="ru-RU"/>
              </w:rPr>
              <w:t>Занятость детей</w:t>
            </w:r>
          </w:p>
          <w:p w:rsidR="00BF7B6E" w:rsidRPr="00B96D73" w:rsidRDefault="00BF7B6E" w:rsidP="004302F0">
            <w:pPr>
              <w:shd w:val="clear" w:color="auto" w:fill="FFFFFF"/>
              <w:spacing w:before="150" w:after="150"/>
              <w:jc w:val="both"/>
              <w:cnfStyle w:val="000000100000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  <w:szCs w:val="24"/>
                <w:lang w:eastAsia="ru-RU"/>
              </w:rPr>
            </w:pPr>
            <w:r w:rsidRPr="00B96D73"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  <w:szCs w:val="24"/>
                <w:lang w:eastAsia="ru-RU"/>
              </w:rPr>
              <w:t>дополнительным</w:t>
            </w:r>
          </w:p>
          <w:p w:rsidR="00BF7B6E" w:rsidRPr="00B96D73" w:rsidRDefault="00BF7B6E" w:rsidP="004302F0">
            <w:pPr>
              <w:shd w:val="clear" w:color="auto" w:fill="FFFFFF"/>
              <w:spacing w:before="150" w:after="150"/>
              <w:jc w:val="both"/>
              <w:cnfStyle w:val="000000100000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  <w:szCs w:val="24"/>
                <w:lang w:eastAsia="ru-RU"/>
              </w:rPr>
            </w:pPr>
            <w:r w:rsidRPr="00B96D73"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24"/>
                <w:szCs w:val="24"/>
                <w:lang w:eastAsia="ru-RU"/>
              </w:rPr>
              <w:t>образованием</w:t>
            </w:r>
          </w:p>
        </w:tc>
      </w:tr>
      <w:tr w:rsidR="00BF7B6E" w:rsidRPr="00B96D73" w:rsidTr="00BF7B6E">
        <w:trPr>
          <w:trHeight w:hRule="exact" w:val="1374"/>
          <w:jc w:val="center"/>
        </w:trPr>
        <w:tc>
          <w:tcPr>
            <w:cnfStyle w:val="000010000000"/>
            <w:tcW w:w="1985" w:type="dxa"/>
          </w:tcPr>
          <w:p w:rsidR="00BF7B6E" w:rsidRPr="00B96D73" w:rsidRDefault="00BF7B6E" w:rsidP="004302F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96D7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Кружок</w:t>
            </w:r>
          </w:p>
          <w:p w:rsidR="00BF7B6E" w:rsidRPr="00B96D73" w:rsidRDefault="00BF7B6E" w:rsidP="004302F0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96D7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Я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-х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удожник»</w:t>
            </w:r>
          </w:p>
        </w:tc>
        <w:tc>
          <w:tcPr>
            <w:tcW w:w="1141" w:type="dxa"/>
          </w:tcPr>
          <w:p w:rsidR="00BF7B6E" w:rsidRPr="00B96D73" w:rsidRDefault="00BF7B6E" w:rsidP="004302F0">
            <w:pPr>
              <w:shd w:val="clear" w:color="auto" w:fill="FFFFFF"/>
              <w:spacing w:before="150" w:after="150"/>
              <w:jc w:val="center"/>
              <w:cnfStyle w:val="00000000000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5-6</w:t>
            </w:r>
            <w:r w:rsidRPr="00B96D7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cnfStyle w:val="000010000000"/>
            <w:tcW w:w="1413" w:type="dxa"/>
          </w:tcPr>
          <w:p w:rsidR="00BF7B6E" w:rsidRPr="00B96D73" w:rsidRDefault="00BF7B6E" w:rsidP="004302F0">
            <w:pPr>
              <w:shd w:val="clear" w:color="auto" w:fill="FFFFFF"/>
              <w:spacing w:before="150"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96D7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 раз в неделю</w:t>
            </w:r>
          </w:p>
        </w:tc>
        <w:tc>
          <w:tcPr>
            <w:tcW w:w="1698" w:type="dxa"/>
          </w:tcPr>
          <w:p w:rsidR="00BF7B6E" w:rsidRPr="00B96D73" w:rsidRDefault="00BF7B6E" w:rsidP="004302F0">
            <w:pPr>
              <w:shd w:val="clear" w:color="auto" w:fill="FFFFFF"/>
              <w:spacing w:before="150" w:after="150"/>
              <w:jc w:val="center"/>
              <w:cnfStyle w:val="00000000000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96D7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10-15 мин</w:t>
            </w:r>
          </w:p>
        </w:tc>
        <w:tc>
          <w:tcPr>
            <w:cnfStyle w:val="000010000000"/>
            <w:tcW w:w="2269" w:type="dxa"/>
          </w:tcPr>
          <w:p w:rsidR="00BF7B6E" w:rsidRPr="00B96D73" w:rsidRDefault="00BF7B6E" w:rsidP="004302F0">
            <w:pPr>
              <w:shd w:val="clear" w:color="auto" w:fill="FFFFFF"/>
              <w:spacing w:before="150"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96D7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1133" w:type="dxa"/>
          </w:tcPr>
          <w:p w:rsidR="00BF7B6E" w:rsidRPr="00B96D73" w:rsidRDefault="00BF7B6E" w:rsidP="004302F0">
            <w:pPr>
              <w:shd w:val="clear" w:color="auto" w:fill="FFFFFF"/>
              <w:spacing w:before="150" w:after="150"/>
              <w:jc w:val="center"/>
              <w:cnfStyle w:val="00000000000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12</w:t>
            </w:r>
            <w:r w:rsidRPr="00B96D7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чел.</w:t>
            </w:r>
          </w:p>
        </w:tc>
      </w:tr>
      <w:tr w:rsidR="00BF7B6E" w:rsidRPr="00B96D73" w:rsidTr="00BF7B6E">
        <w:trPr>
          <w:cnfStyle w:val="000000100000"/>
          <w:trHeight w:hRule="exact" w:val="2117"/>
          <w:jc w:val="center"/>
        </w:trPr>
        <w:tc>
          <w:tcPr>
            <w:cnfStyle w:val="000010000000"/>
            <w:tcW w:w="1985" w:type="dxa"/>
          </w:tcPr>
          <w:p w:rsidR="00BF7B6E" w:rsidRPr="00B96D73" w:rsidRDefault="00BF7B6E" w:rsidP="004302F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96D7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Кружок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«Студия эстрадной современной детской  песни». </w:t>
            </w:r>
          </w:p>
        </w:tc>
        <w:tc>
          <w:tcPr>
            <w:tcW w:w="1141" w:type="dxa"/>
          </w:tcPr>
          <w:p w:rsidR="00BF7B6E" w:rsidRPr="00B96D73" w:rsidRDefault="00BF7B6E" w:rsidP="004302F0">
            <w:pPr>
              <w:shd w:val="clear" w:color="auto" w:fill="FFFFFF"/>
              <w:spacing w:before="150" w:after="150"/>
              <w:jc w:val="both"/>
              <w:cnfStyle w:val="00000010000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5-7</w:t>
            </w:r>
            <w:r w:rsidRPr="00B96D7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cnfStyle w:val="000010000000"/>
            <w:tcW w:w="1413" w:type="dxa"/>
          </w:tcPr>
          <w:p w:rsidR="00BF7B6E" w:rsidRPr="00B96D73" w:rsidRDefault="00BF7B6E" w:rsidP="004302F0">
            <w:pPr>
              <w:shd w:val="clear" w:color="auto" w:fill="FFFFFF"/>
              <w:spacing w:before="150" w:after="15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96D7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 раз в неделю</w:t>
            </w:r>
          </w:p>
        </w:tc>
        <w:tc>
          <w:tcPr>
            <w:tcW w:w="1698" w:type="dxa"/>
          </w:tcPr>
          <w:p w:rsidR="00BF7B6E" w:rsidRPr="00B96D73" w:rsidRDefault="00BF7B6E" w:rsidP="004302F0">
            <w:pPr>
              <w:shd w:val="clear" w:color="auto" w:fill="FFFFFF"/>
              <w:spacing w:before="150" w:after="150"/>
              <w:jc w:val="both"/>
              <w:cnfStyle w:val="00000010000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96D7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15-20 мин</w:t>
            </w:r>
          </w:p>
        </w:tc>
        <w:tc>
          <w:tcPr>
            <w:cnfStyle w:val="000010000000"/>
            <w:tcW w:w="2269" w:type="dxa"/>
          </w:tcPr>
          <w:p w:rsidR="00BF7B6E" w:rsidRPr="00B96D73" w:rsidRDefault="00BF7B6E" w:rsidP="004302F0">
            <w:pPr>
              <w:shd w:val="clear" w:color="auto" w:fill="FFFFFF"/>
              <w:spacing w:before="150" w:after="15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музыкальный руководитель</w:t>
            </w:r>
          </w:p>
        </w:tc>
        <w:tc>
          <w:tcPr>
            <w:tcW w:w="1133" w:type="dxa"/>
          </w:tcPr>
          <w:p w:rsidR="00BF7B6E" w:rsidRPr="00B96D73" w:rsidRDefault="00BF7B6E" w:rsidP="004302F0">
            <w:pPr>
              <w:shd w:val="clear" w:color="auto" w:fill="FFFFFF"/>
              <w:spacing w:before="150" w:after="150"/>
              <w:jc w:val="both"/>
              <w:cnfStyle w:val="00000010000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32</w:t>
            </w:r>
            <w:r w:rsidRPr="00B96D7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чел.</w:t>
            </w:r>
          </w:p>
        </w:tc>
      </w:tr>
    </w:tbl>
    <w:p w:rsidR="00BF7B6E" w:rsidRPr="007B6F12" w:rsidRDefault="00BF7B6E" w:rsidP="007B6F12">
      <w:pPr>
        <w:shd w:val="clear" w:color="auto" w:fill="FFFFFF"/>
        <w:jc w:val="both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:rsidR="007D7A6E" w:rsidRDefault="007B6F12" w:rsidP="007B6F12">
      <w:pPr>
        <w:shd w:val="clear" w:color="auto" w:fill="FFFFFF"/>
        <w:ind w:right="-56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B6F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Взаимодействие с социальными структурами: </w:t>
      </w:r>
      <w:r w:rsidRPr="007B6F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ДОУ взаимодействует </w:t>
      </w:r>
    </w:p>
    <w:p w:rsidR="007B6F12" w:rsidRPr="007B6F12" w:rsidRDefault="007B6F12" w:rsidP="007B6F12">
      <w:pPr>
        <w:shd w:val="clear" w:color="auto" w:fill="FFFFFF"/>
        <w:ind w:right="-568"/>
        <w:jc w:val="both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7B6F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с учреждениями общего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7B6F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и  дополнительного образования, культуры и спорта:</w:t>
      </w:r>
    </w:p>
    <w:tbl>
      <w:tblPr>
        <w:tblpPr w:leftFromText="180" w:rightFromText="180" w:vertAnchor="text" w:tblpXSpec="center"/>
        <w:tblW w:w="9645" w:type="dxa"/>
        <w:tblBorders>
          <w:top w:val="single" w:sz="6" w:space="0" w:color="9D9D9D"/>
          <w:left w:val="single" w:sz="2" w:space="0" w:color="9D9D9D"/>
          <w:bottom w:val="single" w:sz="2" w:space="0" w:color="9D9D9D"/>
          <w:right w:val="single" w:sz="6" w:space="0" w:color="9D9D9D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601"/>
        <w:gridCol w:w="3364"/>
        <w:gridCol w:w="3680"/>
      </w:tblGrid>
      <w:tr w:rsidR="007B6F12" w:rsidRPr="007B6F12" w:rsidTr="00BF7B6E">
        <w:tc>
          <w:tcPr>
            <w:tcW w:w="2601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F12" w:rsidRPr="007B6F12" w:rsidRDefault="007B6F12" w:rsidP="007B6F12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7B6F12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Учреждения</w:t>
            </w:r>
          </w:p>
        </w:tc>
        <w:tc>
          <w:tcPr>
            <w:tcW w:w="3364" w:type="dxa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F12" w:rsidRPr="007B6F12" w:rsidRDefault="007B6F12" w:rsidP="007B6F12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7B6F12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Цели, задачи взаимодействия</w:t>
            </w:r>
          </w:p>
        </w:tc>
        <w:tc>
          <w:tcPr>
            <w:tcW w:w="3680" w:type="dxa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F12" w:rsidRPr="007B6F12" w:rsidRDefault="007B6F12" w:rsidP="007B6F12">
            <w:pPr>
              <w:ind w:right="1099"/>
              <w:jc w:val="center"/>
              <w:textAlignment w:val="baseline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7B6F12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Формы работы</w:t>
            </w:r>
          </w:p>
        </w:tc>
      </w:tr>
      <w:tr w:rsidR="007B6F12" w:rsidRPr="007B6F12" w:rsidTr="00BF7B6E">
        <w:tc>
          <w:tcPr>
            <w:tcW w:w="2601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F12" w:rsidRPr="007B6F12" w:rsidRDefault="007B6F12" w:rsidP="007B6F12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г. Цимлянска</w:t>
            </w:r>
          </w:p>
          <w:p w:rsidR="007B6F12" w:rsidRPr="007B6F12" w:rsidRDefault="007B6F12" w:rsidP="007B6F12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B6F12" w:rsidRPr="007B6F12" w:rsidRDefault="007B6F12" w:rsidP="007B6F12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4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F12" w:rsidRPr="007B6F12" w:rsidRDefault="007B6F12" w:rsidP="007B6F12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</w:t>
            </w: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*обмен опытом</w:t>
            </w:r>
          </w:p>
          <w:p w:rsidR="007B6F12" w:rsidRPr="007B6F12" w:rsidRDefault="007B6F12" w:rsidP="007B6F12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*оптимизация воспитательно-образовательного процесса</w:t>
            </w:r>
          </w:p>
          <w:p w:rsidR="007B6F12" w:rsidRPr="007B6F12" w:rsidRDefault="007B6F12" w:rsidP="007B6F12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F12" w:rsidRPr="007B6F12" w:rsidRDefault="007B6F12" w:rsidP="007B6F12">
            <w:pPr>
              <w:ind w:right="39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proofErr w:type="spellStart"/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взаимопосещение</w:t>
            </w:r>
            <w:proofErr w:type="spellEnd"/>
          </w:p>
          <w:p w:rsidR="007B6F12" w:rsidRPr="007B6F12" w:rsidRDefault="007B6F12" w:rsidP="007B6F12">
            <w:pPr>
              <w:ind w:right="39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 дни открытых дверей</w:t>
            </w:r>
          </w:p>
          <w:p w:rsidR="007B6F12" w:rsidRPr="007B6F12" w:rsidRDefault="007B6F12" w:rsidP="007B6F12">
            <w:pPr>
              <w:ind w:right="39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 совместные конкурсы</w:t>
            </w:r>
          </w:p>
          <w:p w:rsidR="007B6F12" w:rsidRPr="007B6F12" w:rsidRDefault="007B6F12" w:rsidP="007B6F12">
            <w:pPr>
              <w:ind w:right="39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 просмотр образовательных видов деятельности</w:t>
            </w:r>
          </w:p>
        </w:tc>
      </w:tr>
      <w:tr w:rsidR="007B6F12" w:rsidRPr="007B6F12" w:rsidTr="00BF7B6E">
        <w:tc>
          <w:tcPr>
            <w:tcW w:w="2601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F12" w:rsidRPr="007B6F12" w:rsidRDefault="007B6F12" w:rsidP="007B6F12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</w:t>
            </w: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ОУ СОШ № </w:t>
            </w:r>
            <w:r w:rsidR="002B033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F12" w:rsidRPr="007B6F12" w:rsidRDefault="007B6F12" w:rsidP="007B6F12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Решение задач </w:t>
            </w: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преемственности ДОУ и СОШ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F12" w:rsidRPr="007B6F12" w:rsidRDefault="007B6F12" w:rsidP="002B0333">
            <w:pPr>
              <w:ind w:right="39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-</w:t>
            </w:r>
            <w:proofErr w:type="spellStart"/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взаимопосещение</w:t>
            </w:r>
            <w:proofErr w:type="spellEnd"/>
          </w:p>
          <w:p w:rsidR="007B6F12" w:rsidRPr="007B6F12" w:rsidRDefault="007B6F12" w:rsidP="002B0333">
            <w:pPr>
              <w:ind w:right="39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-совместные педсоветы</w:t>
            </w:r>
          </w:p>
          <w:p w:rsidR="007B6F12" w:rsidRPr="007B6F12" w:rsidRDefault="007B6F12" w:rsidP="002B0333">
            <w:pPr>
              <w:ind w:right="39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-экскурсии</w:t>
            </w:r>
          </w:p>
          <w:p w:rsidR="007B6F12" w:rsidRPr="007B6F12" w:rsidRDefault="007B6F12" w:rsidP="002B0333">
            <w:pPr>
              <w:ind w:right="39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-совместное проведение праздников</w:t>
            </w:r>
          </w:p>
          <w:p w:rsidR="007B6F12" w:rsidRPr="007B6F12" w:rsidRDefault="007B6F12" w:rsidP="002B0333">
            <w:pPr>
              <w:ind w:right="39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 участие педагогов школы в родительских собраниях</w:t>
            </w:r>
          </w:p>
        </w:tc>
      </w:tr>
      <w:tr w:rsidR="007B6F12" w:rsidRPr="007B6F12" w:rsidTr="00BF7B6E">
        <w:tc>
          <w:tcPr>
            <w:tcW w:w="2601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F12" w:rsidRPr="007B6F12" w:rsidRDefault="002B0333" w:rsidP="002B0333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 xml:space="preserve"> </w:t>
            </w:r>
            <w:r w:rsidRPr="002B0333">
              <w:rPr>
                <w:rFonts w:ascii="Arial" w:hAnsi="Arial" w:cs="Arial"/>
                <w:color w:val="2E2E30"/>
                <w:shd w:val="clear" w:color="auto" w:fill="FFFFFF"/>
              </w:rPr>
              <w:t xml:space="preserve"> </w:t>
            </w:r>
            <w:r w:rsidRPr="002B033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Государственное бюджетное учреждение дополнительного профессионального образования Ростовской области "Ростовский институт повышения квалификации и профессиональной переподготовки работников образования"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F12" w:rsidRPr="007B6F12" w:rsidRDefault="007B6F12" w:rsidP="007B6F12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повышение уровня квалификации сотрудников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F12" w:rsidRPr="007B6F12" w:rsidRDefault="007B6F12" w:rsidP="007B6F12">
            <w:pPr>
              <w:ind w:right="39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курсы переподготовки и повышения квалификации</w:t>
            </w:r>
          </w:p>
        </w:tc>
      </w:tr>
      <w:tr w:rsidR="007B6F12" w:rsidRPr="007B6F12" w:rsidTr="00BF7B6E">
        <w:tc>
          <w:tcPr>
            <w:tcW w:w="2601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F12" w:rsidRPr="007B6F12" w:rsidRDefault="007B6F12" w:rsidP="002B033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Школа искусств </w:t>
            </w:r>
            <w:r w:rsidR="002B033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F12" w:rsidRPr="007B6F12" w:rsidRDefault="007B6F12" w:rsidP="007B6F12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оптимизация воспитательно-образовательного процесса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F12" w:rsidRPr="007B6F12" w:rsidRDefault="007B6F12" w:rsidP="007B6F12">
            <w:pPr>
              <w:ind w:right="39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 экскурсии;</w:t>
            </w:r>
          </w:p>
          <w:p w:rsidR="007B6F12" w:rsidRPr="007B6F12" w:rsidRDefault="007B6F12" w:rsidP="007B6F12">
            <w:pPr>
              <w:ind w:right="39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 концерты;</w:t>
            </w:r>
          </w:p>
          <w:p w:rsidR="007B6F12" w:rsidRPr="007B6F12" w:rsidRDefault="007B6F12" w:rsidP="007B6F12">
            <w:pPr>
              <w:ind w:right="39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proofErr w:type="spellStart"/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взаимопосещения</w:t>
            </w:r>
            <w:proofErr w:type="spellEnd"/>
          </w:p>
        </w:tc>
      </w:tr>
      <w:tr w:rsidR="007B6F12" w:rsidRPr="007B6F12" w:rsidTr="00BF7B6E">
        <w:tc>
          <w:tcPr>
            <w:tcW w:w="2601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F12" w:rsidRPr="007B6F12" w:rsidRDefault="002B0333" w:rsidP="002B033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К</w:t>
            </w:r>
            <w:r w:rsidR="007B6F12"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раеведческий музей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F12" w:rsidRPr="007B6F12" w:rsidRDefault="007B6F12" w:rsidP="007B6F12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Приобщение к истории края, села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F12" w:rsidRPr="007B6F12" w:rsidRDefault="007B6F12" w:rsidP="007B6F12">
            <w:pPr>
              <w:ind w:right="39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 экскурсии</w:t>
            </w:r>
          </w:p>
          <w:p w:rsidR="007B6F12" w:rsidRPr="007B6F12" w:rsidRDefault="007B6F12" w:rsidP="007B6F12">
            <w:pPr>
              <w:ind w:right="39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 праздники</w:t>
            </w:r>
          </w:p>
          <w:p w:rsidR="007B6F12" w:rsidRPr="007B6F12" w:rsidRDefault="007B6F12" w:rsidP="007B6F12">
            <w:pPr>
              <w:ind w:right="39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 выставки</w:t>
            </w:r>
          </w:p>
        </w:tc>
      </w:tr>
      <w:tr w:rsidR="007B6F12" w:rsidRPr="007B6F12" w:rsidTr="00BF7B6E">
        <w:tc>
          <w:tcPr>
            <w:tcW w:w="2601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F12" w:rsidRPr="007B6F12" w:rsidRDefault="007B6F12" w:rsidP="007B6F12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Детская</w:t>
            </w:r>
          </w:p>
          <w:p w:rsidR="007B6F12" w:rsidRPr="007B6F12" w:rsidRDefault="007B6F12" w:rsidP="002B033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поликлиника </w:t>
            </w:r>
            <w:r w:rsidR="002B033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4400C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ЦРБ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F12" w:rsidRPr="007B6F12" w:rsidRDefault="007B6F12" w:rsidP="007B6F12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обеспечение медицинского контроля над здоровьем воспитанников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F12" w:rsidRPr="007B6F12" w:rsidRDefault="007B6F12" w:rsidP="007B6F12">
            <w:pPr>
              <w:ind w:right="39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-плановое обследование детей специалистами</w:t>
            </w:r>
          </w:p>
        </w:tc>
      </w:tr>
      <w:tr w:rsidR="007B6F12" w:rsidRPr="007B6F12" w:rsidTr="00BF7B6E">
        <w:tc>
          <w:tcPr>
            <w:tcW w:w="2601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F12" w:rsidRPr="007B6F12" w:rsidRDefault="007B6F12" w:rsidP="007B6F12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Детская библиотека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F12" w:rsidRPr="007B6F12" w:rsidRDefault="007B6F12" w:rsidP="007B6F12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оптимизация воспитательно-образовательного процесса</w:t>
            </w:r>
          </w:p>
          <w:p w:rsidR="007B6F12" w:rsidRPr="007B6F12" w:rsidRDefault="007B6F12" w:rsidP="007B6F12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F12" w:rsidRPr="007B6F12" w:rsidRDefault="007B6F12" w:rsidP="004400C5">
            <w:pPr>
              <w:ind w:right="39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-посещение тематических выставок</w:t>
            </w:r>
          </w:p>
          <w:p w:rsidR="007B6F12" w:rsidRPr="007B6F12" w:rsidRDefault="007B6F12" w:rsidP="004400C5">
            <w:pPr>
              <w:ind w:right="39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-участие в тематических выставках</w:t>
            </w:r>
          </w:p>
          <w:p w:rsidR="007B6F12" w:rsidRPr="007B6F12" w:rsidRDefault="007B6F12" w:rsidP="004400C5">
            <w:pPr>
              <w:ind w:right="39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 экскурсии в библиотеку</w:t>
            </w:r>
          </w:p>
          <w:p w:rsidR="007B6F12" w:rsidRPr="007B6F12" w:rsidRDefault="007B6F12" w:rsidP="004400C5">
            <w:pPr>
              <w:ind w:right="39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- консультации, работа с литературой разного направления, </w:t>
            </w: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использование библиотечных фондов.</w:t>
            </w:r>
          </w:p>
        </w:tc>
      </w:tr>
      <w:tr w:rsidR="007B6F12" w:rsidRPr="007B6F12" w:rsidTr="00BF7B6E">
        <w:tc>
          <w:tcPr>
            <w:tcW w:w="2601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F12" w:rsidRPr="007B6F12" w:rsidRDefault="004400C5" w:rsidP="007B6F12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 xml:space="preserve"> ГИБДД</w:t>
            </w:r>
          </w:p>
        </w:tc>
        <w:tc>
          <w:tcPr>
            <w:tcW w:w="3364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400C5" w:rsidRPr="007B6F12" w:rsidRDefault="004400C5" w:rsidP="004400C5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оптимизация воспитательно-образовательного процесса</w:t>
            </w:r>
            <w:r w:rsidR="0049102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по изучению ПДД</w:t>
            </w:r>
          </w:p>
          <w:p w:rsidR="007B6F12" w:rsidRPr="007B6F12" w:rsidRDefault="007B6F12" w:rsidP="007B6F12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F12" w:rsidRPr="007B6F12" w:rsidRDefault="007B6F12" w:rsidP="007B6F12">
            <w:pPr>
              <w:ind w:right="39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="0049102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областные и муниципальные конкурсы;</w:t>
            </w:r>
          </w:p>
          <w:p w:rsidR="007B6F12" w:rsidRPr="007B6F12" w:rsidRDefault="007B6F12" w:rsidP="007B6F12">
            <w:pPr>
              <w:ind w:right="39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 семинары;</w:t>
            </w:r>
          </w:p>
          <w:p w:rsidR="007B6F12" w:rsidRPr="007B6F12" w:rsidRDefault="007B6F12" w:rsidP="007B6F12">
            <w:pPr>
              <w:ind w:right="39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F1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 тренинги</w:t>
            </w:r>
          </w:p>
        </w:tc>
      </w:tr>
    </w:tbl>
    <w:p w:rsidR="00BF7B6E" w:rsidRPr="006C0B5E" w:rsidRDefault="00BF7B6E" w:rsidP="00BF7B6E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6C0B5E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Основные формы работы с родителями (законными представителями)</w:t>
      </w:r>
    </w:p>
    <w:p w:rsidR="00BF7B6E" w:rsidRPr="00BF7B6E" w:rsidRDefault="00BF7B6E" w:rsidP="00BF7B6E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B6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детского сада - взаимодействие с семь</w:t>
      </w:r>
      <w:r w:rsidRPr="00BF7B6E">
        <w:rPr>
          <w:rFonts w:ascii="Cambria Math" w:eastAsia="Times New Roman" w:hAnsi="Cambria Math" w:cs="Cambria Math"/>
          <w:sz w:val="28"/>
          <w:szCs w:val="28"/>
          <w:lang w:eastAsia="ru-RU"/>
        </w:rPr>
        <w:t>ѐ</w:t>
      </w:r>
      <w:r w:rsidRPr="00BF7B6E">
        <w:rPr>
          <w:rFonts w:ascii="Times New Roman" w:eastAsia="Times New Roman" w:hAnsi="Times New Roman" w:cs="Times New Roman"/>
          <w:sz w:val="28"/>
          <w:szCs w:val="28"/>
          <w:lang w:eastAsia="ru-RU"/>
        </w:rPr>
        <w:t>й по принципу активного вовлечения родителей в жизнь учреждения, формирование у родителей представлений об основных целях и задачах воспитания детей.</w:t>
      </w:r>
    </w:p>
    <w:p w:rsidR="00BF7B6E" w:rsidRPr="00BF7B6E" w:rsidRDefault="00BF7B6E" w:rsidP="00BF7B6E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B6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условиями организации работы с родителями являются:</w:t>
      </w:r>
    </w:p>
    <w:p w:rsidR="00BF7B6E" w:rsidRPr="00BF7B6E" w:rsidRDefault="00BF7B6E" w:rsidP="00BF7B6E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BF7B6E">
        <w:rPr>
          <w:sz w:val="28"/>
          <w:szCs w:val="28"/>
        </w:rPr>
        <w:t>«открытость» образовательного учреждения;</w:t>
      </w:r>
    </w:p>
    <w:p w:rsidR="00BF7B6E" w:rsidRPr="00BF7B6E" w:rsidRDefault="00BF7B6E" w:rsidP="00BF7B6E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BF7B6E">
        <w:rPr>
          <w:sz w:val="28"/>
          <w:szCs w:val="28"/>
        </w:rPr>
        <w:t>индивидуальный подход к каждому ребенку и каждой семье;</w:t>
      </w:r>
    </w:p>
    <w:p w:rsidR="00BF7B6E" w:rsidRPr="00BF7B6E" w:rsidRDefault="00BF7B6E" w:rsidP="00BF7B6E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BF7B6E">
        <w:rPr>
          <w:sz w:val="28"/>
          <w:szCs w:val="28"/>
        </w:rPr>
        <w:t>взаимное доверие и взаимопомощь;</w:t>
      </w:r>
    </w:p>
    <w:p w:rsidR="00BF7B6E" w:rsidRPr="00BF7B6E" w:rsidRDefault="00BF7B6E" w:rsidP="00BF7B6E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BF7B6E">
        <w:rPr>
          <w:sz w:val="28"/>
          <w:szCs w:val="28"/>
        </w:rPr>
        <w:t xml:space="preserve">систематичность и последовательность работы;      </w:t>
      </w:r>
    </w:p>
    <w:p w:rsidR="00BF7B6E" w:rsidRPr="00BF7B6E" w:rsidRDefault="00BF7B6E" w:rsidP="00BF7B6E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BF7B6E">
        <w:rPr>
          <w:sz w:val="28"/>
          <w:szCs w:val="28"/>
        </w:rPr>
        <w:t>опыт работы с родителями.</w:t>
      </w:r>
    </w:p>
    <w:p w:rsidR="00BF7B6E" w:rsidRPr="00BF7B6E" w:rsidRDefault="00BF7B6E" w:rsidP="00BF7B6E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B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Для тесного взаимодействия родительского сообщества и педагогического коллектива создана общественная организация родителей, что способствует качественному развитию учреждения.</w:t>
      </w:r>
    </w:p>
    <w:p w:rsidR="00BF7B6E" w:rsidRPr="00BF7B6E" w:rsidRDefault="00BF7B6E" w:rsidP="00BF7B6E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B6E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контингента родителей, наряду с изучением образовательных запросов родителей (законных представителей) является основой для построения оптимальной и результативной системы взаимодействия с семьями воспитанников в дошкольном учреждении.</w:t>
      </w:r>
    </w:p>
    <w:p w:rsidR="00BF7B6E" w:rsidRPr="00BF7B6E" w:rsidRDefault="00BF7B6E" w:rsidP="00BF7B6E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B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До поступления в детский сад с родителями с родителями проводится беседа, собрания с презентацией работы учреждения, показа уровня работы с детьми в ДОУ. Родителям объясняется политика учреждения и основные направления работы с детьми.</w:t>
      </w:r>
    </w:p>
    <w:p w:rsidR="00BF7B6E" w:rsidRPr="00BF7B6E" w:rsidRDefault="00BF7B6E" w:rsidP="00BF7B6E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B6E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саду родители могут получить профессиональную помощь по вопросам развития дошкольников.</w:t>
      </w:r>
    </w:p>
    <w:p w:rsidR="00BF7B6E" w:rsidRPr="00BF7B6E" w:rsidRDefault="00BF7B6E" w:rsidP="00BF7B6E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B6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Традицией детского сада является организация «Дня семьи», где родители являются активными участниками мероприятий, театрализованных представлений, праздников и развлечений. Важной стороной образовательного процесса в дошкольном учреждении является взаимодействие педагогов с родителями воспитанников, которые, с одной стороны, являются непосредственными заказчиками образовательных услуг, с другой - обладают определенным педагогическим потенциалом и способны обогащать воспитательно-образовательный процесс положительным семейным опытом.</w:t>
      </w:r>
    </w:p>
    <w:p w:rsidR="00BF7B6E" w:rsidRPr="00BF7B6E" w:rsidRDefault="00BF7B6E" w:rsidP="00BF7B6E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B6E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включения родителей в образовательный процесс проводились открытые совместные мероприятия, на которых родители имели возможность познакомиться с успехами своего реб</w:t>
      </w:r>
      <w:r w:rsidRPr="00BF7B6E">
        <w:rPr>
          <w:rFonts w:ascii="Cambria Math" w:eastAsia="Times New Roman" w:hAnsi="Cambria Math" w:cs="Cambria Math"/>
          <w:sz w:val="28"/>
          <w:szCs w:val="28"/>
          <w:lang w:eastAsia="ru-RU"/>
        </w:rPr>
        <w:t>ѐ</w:t>
      </w:r>
      <w:r w:rsidRPr="00BF7B6E">
        <w:rPr>
          <w:rFonts w:ascii="Times New Roman" w:eastAsia="Times New Roman" w:hAnsi="Times New Roman" w:cs="Times New Roman"/>
          <w:sz w:val="28"/>
          <w:szCs w:val="28"/>
          <w:lang w:eastAsia="ru-RU"/>
        </w:rPr>
        <w:t>нка, быть активными участниками. Родители имели возможность взять литературу для домашних занятий, получали консультации у специалистов детского сада.   Двери детского сада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7B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всегда открыты </w:t>
      </w:r>
      <w:r w:rsidRPr="00BF7B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родителей: они могут присутствовать на занятиях,   побыть со своим реб</w:t>
      </w:r>
      <w:r w:rsidRPr="00BF7B6E">
        <w:rPr>
          <w:rFonts w:ascii="Cambria Math" w:eastAsia="Times New Roman" w:hAnsi="Cambria Math" w:cs="Cambria Math"/>
          <w:sz w:val="28"/>
          <w:szCs w:val="28"/>
          <w:lang w:eastAsia="ru-RU"/>
        </w:rPr>
        <w:t>ѐ</w:t>
      </w:r>
      <w:r w:rsidRPr="00BF7B6E">
        <w:rPr>
          <w:rFonts w:ascii="Times New Roman" w:eastAsia="Times New Roman" w:hAnsi="Times New Roman" w:cs="Times New Roman"/>
          <w:sz w:val="28"/>
          <w:szCs w:val="28"/>
          <w:lang w:eastAsia="ru-RU"/>
        </w:rPr>
        <w:t>нком на прогулке, во время проведения режимных моментов.</w:t>
      </w:r>
    </w:p>
    <w:p w:rsidR="00BF7B6E" w:rsidRPr="00BF7B6E" w:rsidRDefault="00BF7B6E" w:rsidP="00BF7B6E">
      <w:pPr>
        <w:shd w:val="clear" w:color="auto" w:fill="FFFFFF"/>
        <w:spacing w:before="34" w:after="34"/>
        <w:jc w:val="both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</w:p>
    <w:p w:rsidR="007B6F12" w:rsidRPr="007B6F12" w:rsidRDefault="007B6F12" w:rsidP="007B6F12">
      <w:pPr>
        <w:shd w:val="clear" w:color="auto" w:fill="FFFFFF"/>
        <w:jc w:val="both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7B6F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Работа ДОУ с родителями воспитанников:  </w:t>
      </w:r>
      <w:r w:rsidR="004910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течение года работал</w:t>
      </w:r>
      <w:r w:rsidRPr="007B6F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910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  родительский</w:t>
      </w:r>
      <w:r w:rsidRPr="007B6F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клуб</w:t>
      </w:r>
      <w:r w:rsidR="004910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B6F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«Домашний логопед».</w:t>
      </w:r>
    </w:p>
    <w:p w:rsidR="007B6F12" w:rsidRPr="007B6F12" w:rsidRDefault="007B6F12" w:rsidP="007B6F12">
      <w:pPr>
        <w:shd w:val="clear" w:color="auto" w:fill="FFFFFF"/>
        <w:jc w:val="both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7B6F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Была проведена следующая работа:</w:t>
      </w:r>
    </w:p>
    <w:p w:rsidR="007B6F12" w:rsidRPr="007B6F12" w:rsidRDefault="007B6F12" w:rsidP="007B6F12">
      <w:pPr>
        <w:shd w:val="clear" w:color="auto" w:fill="FFFFFF"/>
        <w:jc w:val="both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7B6F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- 15    выставок по разным направлениям, в том числе 3 фотовыставки, 3 выставки творческих работ, 1 выставка газет. В родительских уголках оформлены папки-передвижки, стенды, памятки, буклеты, куда помещались информационные материалы, </w:t>
      </w:r>
      <w:proofErr w:type="gramStart"/>
      <w:r w:rsidRPr="007B6F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согласно</w:t>
      </w:r>
      <w:proofErr w:type="gramEnd"/>
      <w:r w:rsidRPr="007B6F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календарного плана, т.е. педагоги использовали различные формы работы;</w:t>
      </w:r>
    </w:p>
    <w:p w:rsidR="007B6F12" w:rsidRPr="007B6F12" w:rsidRDefault="00491025" w:rsidP="007B6F12">
      <w:pPr>
        <w:shd w:val="clear" w:color="auto" w:fill="FFFFFF"/>
        <w:jc w:val="both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- 7</w:t>
      </w:r>
      <w:r w:rsidR="007B6F12" w:rsidRPr="007B6F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тренингов;</w:t>
      </w:r>
    </w:p>
    <w:p w:rsidR="007B6F12" w:rsidRPr="007B6F12" w:rsidRDefault="007B6F12" w:rsidP="007B6F12">
      <w:pPr>
        <w:shd w:val="clear" w:color="auto" w:fill="FFFFFF"/>
        <w:jc w:val="both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7B6F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- 2 </w:t>
      </w:r>
      <w:proofErr w:type="gramStart"/>
      <w:r w:rsidRPr="007B6F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общих</w:t>
      </w:r>
      <w:proofErr w:type="gramEnd"/>
      <w:r w:rsidRPr="007B6F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родительских собрания;</w:t>
      </w:r>
    </w:p>
    <w:p w:rsidR="007B6F12" w:rsidRPr="007B6F12" w:rsidRDefault="007B6F12" w:rsidP="007B6F12">
      <w:pPr>
        <w:shd w:val="clear" w:color="auto" w:fill="FFFFFF"/>
        <w:jc w:val="both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7B6F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- 4 заседания Родительского комитета</w:t>
      </w:r>
      <w:r w:rsidR="004910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7B6F12" w:rsidRPr="007B6F12" w:rsidRDefault="007B6F12" w:rsidP="007B6F12">
      <w:pPr>
        <w:shd w:val="clear" w:color="auto" w:fill="FFFFFF"/>
        <w:jc w:val="both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7B6F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  </w:t>
      </w:r>
      <w:proofErr w:type="gramStart"/>
      <w:r w:rsidRPr="007B6F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Родители  привлекались к участию в мероприятиях, проводимых в ДОУ: утренники, </w:t>
      </w:r>
      <w:r w:rsidR="004910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спортивные праздники, театральные</w:t>
      </w:r>
      <w:r w:rsidRPr="007B6F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постановк</w:t>
      </w:r>
      <w:r w:rsidR="004910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</w:t>
      </w:r>
      <w:r w:rsidRPr="007B6F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4910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«В стране дорожных знаков», </w:t>
      </w:r>
      <w:r w:rsidRPr="007B6F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дни открытых дверей, субботники, утренние беседы, мас</w:t>
      </w:r>
      <w:r w:rsidR="004910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тер – классы, выпускной бал «</w:t>
      </w:r>
      <w:r w:rsidRPr="007B6F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Минута славы</w:t>
      </w:r>
      <w:r w:rsidR="004910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</w:t>
      </w:r>
      <w:r w:rsidRPr="007B6F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proofErr w:type="gramEnd"/>
    </w:p>
    <w:p w:rsidR="007B6F12" w:rsidRDefault="007B6F12" w:rsidP="007B6F12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B6F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 С родителями вновь поступающих детей проводились беседы, заключались договора, проводилась экскурсия по детскому саду.</w:t>
      </w:r>
    </w:p>
    <w:p w:rsidR="0023511E" w:rsidRPr="0023511E" w:rsidRDefault="0023511E" w:rsidP="0023511E">
      <w:pPr>
        <w:shd w:val="clear" w:color="auto" w:fill="FFFFFF"/>
        <w:jc w:val="both"/>
        <w:textAlignment w:val="baseline"/>
        <w:rPr>
          <w:rFonts w:ascii="Segoe Print" w:eastAsia="Times New Roman" w:hAnsi="Segoe Print" w:cs="Arial"/>
          <w:color w:val="1F497D" w:themeColor="text2"/>
          <w:sz w:val="28"/>
          <w:szCs w:val="28"/>
          <w:u w:val="single"/>
          <w:lang w:eastAsia="ru-RU"/>
        </w:rPr>
      </w:pPr>
      <w:r w:rsidRPr="0023511E">
        <w:rPr>
          <w:rFonts w:ascii="Segoe Print" w:eastAsia="Times New Roman" w:hAnsi="Segoe Print" w:cs="Arial"/>
          <w:b/>
          <w:bCs/>
          <w:color w:val="1F497D" w:themeColor="text2"/>
          <w:sz w:val="28"/>
          <w:szCs w:val="28"/>
          <w:u w:val="single"/>
          <w:lang w:eastAsia="ru-RU"/>
        </w:rPr>
        <w:t>Раздел 3. Условия осуществления образовательного процесса</w:t>
      </w:r>
    </w:p>
    <w:p w:rsidR="0023511E" w:rsidRPr="0023511E" w:rsidRDefault="0023511E" w:rsidP="0023511E">
      <w:pPr>
        <w:shd w:val="clear" w:color="auto" w:fill="FFFFFF"/>
        <w:jc w:val="both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23511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 </w:t>
      </w:r>
    </w:p>
    <w:p w:rsidR="0023511E" w:rsidRPr="0023511E" w:rsidRDefault="0023511E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1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Характеристика территории ДОУ. Организация развивающей предметно- пространственной среды:</w:t>
      </w:r>
    </w:p>
    <w:p w:rsidR="0023511E" w:rsidRPr="0023511E" w:rsidRDefault="0023511E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располагается в  двухэтажном кирп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ичном здании, построенном в 1966</w:t>
      </w: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году. Территория детского сада имеет ограждение и разбита на следующие участки:</w:t>
      </w:r>
    </w:p>
    <w:p w:rsidR="0023511E" w:rsidRPr="0023511E" w:rsidRDefault="0023511E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прогулочных участков, соответствующих </w:t>
      </w:r>
      <w:proofErr w:type="spellStart"/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оборудованных песочницами, столами и скамейками.</w:t>
      </w:r>
    </w:p>
    <w:p w:rsidR="0023511E" w:rsidRPr="0023511E" w:rsidRDefault="0023511E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площадь территории ДОУ, составляет </w:t>
      </w:r>
      <w:r w:rsidR="00BF7B6E" w:rsidRPr="002351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8282</w:t>
      </w:r>
      <w:r w:rsidRPr="002351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кв.м.</w:t>
      </w: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3511E" w:rsidRPr="0023511E" w:rsidRDefault="0023511E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имеет  холодное и горячее водоснабжение, центральное отопление.</w:t>
      </w:r>
    </w:p>
    <w:p w:rsidR="0023511E" w:rsidRPr="0023511E" w:rsidRDefault="0023511E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не имеет площадей, сданных в аренду.</w:t>
      </w:r>
    </w:p>
    <w:p w:rsidR="0023511E" w:rsidRPr="0023511E" w:rsidRDefault="0023511E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Материально-техническая и развивающая среда М</w:t>
      </w:r>
      <w:r w:rsidR="00BF7B6E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BF7B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F7B6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="00BF7B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/с «Радость» </w:t>
      </w:r>
      <w:proofErr w:type="gramStart"/>
      <w:r w:rsidR="00BF7B6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="00BF7B6E">
        <w:rPr>
          <w:rFonts w:ascii="Times New Roman" w:eastAsia="Times New Roman" w:hAnsi="Times New Roman" w:cs="Times New Roman"/>
          <w:sz w:val="28"/>
          <w:szCs w:val="28"/>
          <w:lang w:eastAsia="ru-RU"/>
        </w:rPr>
        <w:t>. Цимлянска</w:t>
      </w: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7B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соответствует  санитарно-гигиеническим требованиям.</w:t>
      </w:r>
    </w:p>
    <w:p w:rsidR="0023511E" w:rsidRPr="0023511E" w:rsidRDefault="0023511E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Познавательное и социально-личностное развитие ребенка осуществляется в следующих помещениях:</w:t>
      </w:r>
    </w:p>
    <w:p w:rsidR="0023511E" w:rsidRPr="00963D7F" w:rsidRDefault="0023511E" w:rsidP="007D7A6E">
      <w:pPr>
        <w:pStyle w:val="a6"/>
        <w:numPr>
          <w:ilvl w:val="0"/>
          <w:numId w:val="3"/>
        </w:numPr>
        <w:shd w:val="clear" w:color="auto" w:fill="FFFFFF"/>
        <w:ind w:left="0" w:firstLine="426"/>
        <w:jc w:val="both"/>
        <w:textAlignment w:val="baseline"/>
        <w:rPr>
          <w:sz w:val="28"/>
          <w:szCs w:val="28"/>
        </w:rPr>
      </w:pPr>
      <w:r w:rsidRPr="00963D7F">
        <w:rPr>
          <w:sz w:val="28"/>
          <w:szCs w:val="28"/>
        </w:rPr>
        <w:t>Групповые комнаты. Во всех группах детского сада  созданы условия для разнообразных видов активной деятельности детей – игровой, познавательной, трудовой, творческой и исследовательской.  Группы оснащены  игрушками и пособиями в соответствие с возрастными особен</w:t>
      </w:r>
      <w:r w:rsidR="00BF7B6E" w:rsidRPr="00963D7F">
        <w:rPr>
          <w:sz w:val="28"/>
          <w:szCs w:val="28"/>
        </w:rPr>
        <w:t>ностями детей, наборами деревянных конструкторов, схемами, магнитной доской.</w:t>
      </w:r>
      <w:r w:rsidRPr="00963D7F">
        <w:rPr>
          <w:sz w:val="28"/>
          <w:szCs w:val="28"/>
        </w:rPr>
        <w:t xml:space="preserve"> Эстетическое оформление групповых комнат способствует благоприятному психологическому климату, эмоциональному благополучию детей.</w:t>
      </w:r>
    </w:p>
    <w:p w:rsidR="0023511E" w:rsidRPr="00963D7F" w:rsidRDefault="0023511E" w:rsidP="00963D7F">
      <w:pPr>
        <w:pStyle w:val="a6"/>
        <w:numPr>
          <w:ilvl w:val="0"/>
          <w:numId w:val="4"/>
        </w:numPr>
        <w:shd w:val="clear" w:color="auto" w:fill="FFFFFF"/>
        <w:jc w:val="both"/>
        <w:textAlignment w:val="baseline"/>
        <w:rPr>
          <w:sz w:val="28"/>
          <w:szCs w:val="28"/>
        </w:rPr>
      </w:pPr>
      <w:r w:rsidRPr="00963D7F">
        <w:rPr>
          <w:sz w:val="28"/>
          <w:szCs w:val="28"/>
        </w:rPr>
        <w:lastRenderedPageBreak/>
        <w:t>Художественно-эстетическое направление работы проходит в музыкальном зале</w:t>
      </w:r>
      <w:r w:rsidR="004302F0" w:rsidRPr="00963D7F">
        <w:rPr>
          <w:sz w:val="28"/>
          <w:szCs w:val="28"/>
        </w:rPr>
        <w:t>,</w:t>
      </w:r>
      <w:r w:rsidRPr="00963D7F">
        <w:rPr>
          <w:sz w:val="28"/>
          <w:szCs w:val="28"/>
        </w:rPr>
        <w:t xml:space="preserve"> оснащенным</w:t>
      </w:r>
      <w:r w:rsidR="00BF7B6E" w:rsidRPr="00963D7F">
        <w:rPr>
          <w:sz w:val="28"/>
          <w:szCs w:val="28"/>
        </w:rPr>
        <w:t xml:space="preserve"> п</w:t>
      </w:r>
      <w:r w:rsidRPr="00963D7F">
        <w:rPr>
          <w:sz w:val="28"/>
          <w:szCs w:val="28"/>
        </w:rPr>
        <w:t>ианино, музыкальным центром, музыкальными и шумовыми инструментами, ноутбуками, интерактивной доской, мольбертами для рисования.</w:t>
      </w:r>
    </w:p>
    <w:p w:rsidR="0023511E" w:rsidRPr="00963D7F" w:rsidRDefault="0023511E" w:rsidP="00963D7F">
      <w:pPr>
        <w:pStyle w:val="a6"/>
        <w:numPr>
          <w:ilvl w:val="0"/>
          <w:numId w:val="6"/>
        </w:numPr>
        <w:shd w:val="clear" w:color="auto" w:fill="FFFFFF"/>
        <w:jc w:val="both"/>
        <w:textAlignment w:val="baseline"/>
        <w:rPr>
          <w:sz w:val="28"/>
          <w:szCs w:val="28"/>
        </w:rPr>
      </w:pPr>
      <w:r w:rsidRPr="00963D7F">
        <w:rPr>
          <w:sz w:val="28"/>
          <w:szCs w:val="28"/>
        </w:rPr>
        <w:t>Двигательная деятельност</w:t>
      </w:r>
      <w:r w:rsidR="00BF7B6E" w:rsidRPr="00963D7F">
        <w:rPr>
          <w:sz w:val="28"/>
          <w:szCs w:val="28"/>
        </w:rPr>
        <w:t>ь осуществляется в музыкальном зале</w:t>
      </w:r>
      <w:r w:rsidRPr="00963D7F">
        <w:rPr>
          <w:sz w:val="28"/>
          <w:szCs w:val="28"/>
        </w:rPr>
        <w:t xml:space="preserve"> и на спортивной </w:t>
      </w:r>
      <w:r w:rsidR="00963D7F" w:rsidRPr="00963D7F">
        <w:rPr>
          <w:sz w:val="28"/>
          <w:szCs w:val="28"/>
        </w:rPr>
        <w:t>площадке,</w:t>
      </w:r>
      <w:r w:rsidRPr="00963D7F">
        <w:rPr>
          <w:sz w:val="28"/>
          <w:szCs w:val="28"/>
        </w:rPr>
        <w:t xml:space="preserve"> на территории детского сада.</w:t>
      </w:r>
    </w:p>
    <w:p w:rsidR="0023511E" w:rsidRPr="00963D7F" w:rsidRDefault="0023511E" w:rsidP="00963D7F">
      <w:pPr>
        <w:pStyle w:val="a6"/>
        <w:numPr>
          <w:ilvl w:val="0"/>
          <w:numId w:val="6"/>
        </w:numPr>
        <w:shd w:val="clear" w:color="auto" w:fill="FFFFFF"/>
        <w:jc w:val="both"/>
        <w:textAlignment w:val="baseline"/>
        <w:rPr>
          <w:sz w:val="28"/>
          <w:szCs w:val="28"/>
        </w:rPr>
      </w:pPr>
      <w:r w:rsidRPr="00963D7F">
        <w:rPr>
          <w:sz w:val="28"/>
          <w:szCs w:val="28"/>
        </w:rPr>
        <w:t>Коррекционная работа осуществляется в кабинетах учителя-логопеда и педагога-психолога, в которых имеются дидактические игры, ноутбуки</w:t>
      </w:r>
      <w:r w:rsidR="00BF7B6E" w:rsidRPr="00963D7F">
        <w:rPr>
          <w:sz w:val="28"/>
          <w:szCs w:val="28"/>
        </w:rPr>
        <w:t>.</w:t>
      </w:r>
    </w:p>
    <w:p w:rsidR="0023511E" w:rsidRPr="0023511E" w:rsidRDefault="0023511E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Программно-методическое обеспечение педагогов осуществляется в методическом кабинете, где имеется необходимая литература, </w:t>
      </w:r>
      <w:proofErr w:type="spellStart"/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медиатека</w:t>
      </w:r>
      <w:proofErr w:type="spellEnd"/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наглядные пособия по всем направлениям деятельности детского сада.</w:t>
      </w:r>
      <w:r w:rsidRPr="0023511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</w:p>
    <w:p w:rsidR="0023511E" w:rsidRPr="0023511E" w:rsidRDefault="0023511E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3511E" w:rsidRPr="0023511E" w:rsidRDefault="0023511E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1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Организация питания,  состояние обеспечения безопасности: </w:t>
      </w: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питания воспитанников осуществляется в соответствии с </w:t>
      </w:r>
      <w:proofErr w:type="spellStart"/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2.4.1.3049-13, с утвержденным 10-ти дневным меню. На каждое блюдо имеется технологическая карта. В ДОУ создан</w:t>
      </w:r>
      <w:r w:rsidR="00BF7B6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бракеражная</w:t>
      </w:r>
      <w:proofErr w:type="spellEnd"/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комиссия по питанию, контролирующая работу пищеблока.</w:t>
      </w:r>
    </w:p>
    <w:p w:rsidR="0023511E" w:rsidRPr="0023511E" w:rsidRDefault="0023511E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 Пищеблок на 100% укомплектован кадрами. Помещение пищеблока размещается на первом этаже, имеет отдельный выход. Санитарное состояние пищеблока соответствует требованиям Сан </w:t>
      </w:r>
      <w:proofErr w:type="spellStart"/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ПиН</w:t>
      </w:r>
      <w:proofErr w:type="spellEnd"/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511E" w:rsidRPr="0023511E" w:rsidRDefault="0023511E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Готовая пища выдается только после снятия пробы </w:t>
      </w:r>
      <w:r w:rsidR="00BF7B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соответствующей записи в Журнале бракеража  готовых блюд.</w:t>
      </w:r>
    </w:p>
    <w:p w:rsidR="0023511E" w:rsidRPr="0023511E" w:rsidRDefault="0023511E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3511E" w:rsidRPr="0023511E" w:rsidRDefault="0023511E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1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Обеспечение безопасности жизни и деятельности детей:</w:t>
      </w:r>
    </w:p>
    <w:p w:rsidR="0023511E" w:rsidRPr="0023511E" w:rsidRDefault="0023511E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безопасности в ДОУ – одно из направлений работы администрации. В ДОУ установлена АПС (автоматическая пожарная сигнализация),  КТС – «кнопка тревожной сигнализации». В наличии смонтированные систе</w:t>
      </w:r>
      <w:r w:rsidR="004302F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видеонаблюдения на объекте (</w:t>
      </w:r>
      <w:r w:rsidR="00A4437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4302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видеокамер</w:t>
      </w:r>
      <w:r w:rsidR="00A4437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Дошкольное учреждение охраняется в дневное время силами дежурных администраторов, в ночное время и выходные дни – силами сторожей. Территория ДОУ огорожена металлическим забором высотой 2 м.</w:t>
      </w:r>
      <w:r w:rsidR="004302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 паспорт дорожной безопасности, паспорт антитеррористической защищенности.</w:t>
      </w:r>
    </w:p>
    <w:p w:rsidR="0023511E" w:rsidRPr="0023511E" w:rsidRDefault="0023511E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саду систематически отслеживается:</w:t>
      </w:r>
    </w:p>
    <w:p w:rsidR="0023511E" w:rsidRPr="00963D7F" w:rsidRDefault="0023511E" w:rsidP="00963D7F">
      <w:pPr>
        <w:pStyle w:val="a6"/>
        <w:numPr>
          <w:ilvl w:val="0"/>
          <w:numId w:val="8"/>
        </w:numPr>
        <w:shd w:val="clear" w:color="auto" w:fill="FFFFFF"/>
        <w:jc w:val="both"/>
        <w:textAlignment w:val="baseline"/>
        <w:rPr>
          <w:sz w:val="28"/>
          <w:szCs w:val="28"/>
        </w:rPr>
      </w:pPr>
      <w:r w:rsidRPr="00963D7F">
        <w:rPr>
          <w:sz w:val="28"/>
          <w:szCs w:val="28"/>
        </w:rPr>
        <w:t>состояние мебели в группах,</w:t>
      </w:r>
    </w:p>
    <w:p w:rsidR="0023511E" w:rsidRPr="00963D7F" w:rsidRDefault="0023511E" w:rsidP="00963D7F">
      <w:pPr>
        <w:pStyle w:val="a6"/>
        <w:numPr>
          <w:ilvl w:val="0"/>
          <w:numId w:val="8"/>
        </w:numPr>
        <w:shd w:val="clear" w:color="auto" w:fill="FFFFFF"/>
        <w:jc w:val="both"/>
        <w:textAlignment w:val="baseline"/>
        <w:rPr>
          <w:sz w:val="28"/>
          <w:szCs w:val="28"/>
        </w:rPr>
      </w:pPr>
      <w:r w:rsidRPr="00963D7F">
        <w:rPr>
          <w:sz w:val="28"/>
          <w:szCs w:val="28"/>
        </w:rPr>
        <w:t>освещенность в групповых комнатах и кабинетах.</w:t>
      </w:r>
    </w:p>
    <w:p w:rsidR="0023511E" w:rsidRPr="00963D7F" w:rsidRDefault="0023511E" w:rsidP="00963D7F">
      <w:pPr>
        <w:pStyle w:val="a6"/>
        <w:numPr>
          <w:ilvl w:val="0"/>
          <w:numId w:val="8"/>
        </w:numPr>
        <w:shd w:val="clear" w:color="auto" w:fill="FFFFFF"/>
        <w:jc w:val="both"/>
        <w:textAlignment w:val="baseline"/>
        <w:rPr>
          <w:sz w:val="28"/>
          <w:szCs w:val="28"/>
        </w:rPr>
      </w:pPr>
      <w:r w:rsidRPr="00963D7F">
        <w:rPr>
          <w:sz w:val="28"/>
          <w:szCs w:val="28"/>
        </w:rPr>
        <w:t>санитарное состояние всех помещений ДОУ и его территории.</w:t>
      </w:r>
    </w:p>
    <w:p w:rsidR="0023511E" w:rsidRPr="00963D7F" w:rsidRDefault="0023511E" w:rsidP="00963D7F">
      <w:pPr>
        <w:pStyle w:val="a6"/>
        <w:numPr>
          <w:ilvl w:val="0"/>
          <w:numId w:val="8"/>
        </w:numPr>
        <w:shd w:val="clear" w:color="auto" w:fill="FFFFFF"/>
        <w:jc w:val="both"/>
        <w:textAlignment w:val="baseline"/>
        <w:rPr>
          <w:sz w:val="28"/>
          <w:szCs w:val="28"/>
        </w:rPr>
      </w:pPr>
      <w:r w:rsidRPr="00963D7F">
        <w:rPr>
          <w:sz w:val="28"/>
          <w:szCs w:val="28"/>
        </w:rPr>
        <w:t>соблюдение режимных моментов, организация двигательного режима.</w:t>
      </w:r>
    </w:p>
    <w:p w:rsidR="0023511E" w:rsidRPr="00963D7F" w:rsidRDefault="0023511E" w:rsidP="0023511E">
      <w:pPr>
        <w:shd w:val="clear" w:color="auto" w:fill="FFFFFF"/>
        <w:jc w:val="both"/>
        <w:textAlignment w:val="baseline"/>
        <w:rPr>
          <w:rFonts w:ascii="Segoe Print" w:eastAsia="Times New Roman" w:hAnsi="Segoe Print" w:cs="Times New Roman"/>
          <w:color w:val="1F497D" w:themeColor="text2"/>
          <w:sz w:val="32"/>
          <w:szCs w:val="32"/>
          <w:u w:val="single"/>
          <w:lang w:eastAsia="ru-RU"/>
        </w:rPr>
      </w:pPr>
      <w:r w:rsidRPr="00963D7F">
        <w:rPr>
          <w:rFonts w:ascii="Segoe Print" w:eastAsia="Times New Roman" w:hAnsi="Segoe Print" w:cs="Times New Roman"/>
          <w:b/>
          <w:bCs/>
          <w:color w:val="1F497D" w:themeColor="text2"/>
          <w:sz w:val="32"/>
          <w:szCs w:val="32"/>
          <w:u w:val="single"/>
          <w:lang w:eastAsia="ru-RU"/>
        </w:rPr>
        <w:t>Раздел 4. Результаты деятельности ДОУ</w:t>
      </w:r>
    </w:p>
    <w:p w:rsidR="0023511E" w:rsidRDefault="0023511E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учебного 2017-2018 года воспитанники участвовали в творческих конкурсах на Международном и Всероссийском уровнях. Кураторами воспитанников были педагоги ДОУ и родители (законные предс</w:t>
      </w:r>
      <w:r w:rsidR="00963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тавители). </w:t>
      </w:r>
      <w:r w:rsidR="00906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0636C" w:rsidRDefault="0090636C" w:rsidP="0090636C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районный фестиваль «Мама, папа - Я творческая семья» Благодарность;</w:t>
      </w:r>
    </w:p>
    <w:p w:rsidR="0090636C" w:rsidRDefault="0090636C" w:rsidP="0090636C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-участие в городском фотоконкурсе « Счастье это дети!» Благодарственное письмо;</w:t>
      </w:r>
    </w:p>
    <w:p w:rsidR="0090636C" w:rsidRDefault="0090636C" w:rsidP="0090636C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участие в открытом турнире г. Цимлянска по дзюдо, Диплом за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место;</w:t>
      </w:r>
    </w:p>
    <w:p w:rsidR="0090636C" w:rsidRDefault="0090636C" w:rsidP="0090636C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 «На лучшую Новогоднюю игрушку» Диплом за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место;</w:t>
      </w:r>
    </w:p>
    <w:p w:rsidR="0090636C" w:rsidRDefault="0090636C" w:rsidP="0090636C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городской фестиваль</w:t>
      </w: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команд ЮПИД,</w:t>
      </w:r>
      <w:r w:rsidRPr="00906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Диплом за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место;</w:t>
      </w:r>
    </w:p>
    <w:p w:rsidR="0090636C" w:rsidRPr="0090636C" w:rsidRDefault="0090636C" w:rsidP="0090636C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городской фестиваль</w:t>
      </w: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команд ЮПИД,</w:t>
      </w:r>
      <w:r w:rsidRPr="00906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Диплом за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место;</w:t>
      </w:r>
    </w:p>
    <w:p w:rsidR="0090636C" w:rsidRDefault="0090636C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 w:rsidRPr="00906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Всероссийский конкурс – фестиваль «Жемчужина любви» Диплом лауреата</w:t>
      </w:r>
      <w:r w:rsidRPr="00906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степени;</w:t>
      </w:r>
    </w:p>
    <w:p w:rsidR="00DF4974" w:rsidRDefault="00DF4974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победитель</w:t>
      </w:r>
      <w:r w:rsidRPr="00DF4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 финального очного тура Всероссийского  конкурса для детей и молодежи «Творчество и интеллект»;</w:t>
      </w:r>
    </w:p>
    <w:p w:rsidR="0090636C" w:rsidRPr="0090636C" w:rsidRDefault="0090636C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511E" w:rsidRPr="0023511E" w:rsidRDefault="0023511E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11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4.1 Достижения ДОУ</w:t>
      </w:r>
    </w:p>
    <w:p w:rsidR="0023511E" w:rsidRPr="0023511E" w:rsidRDefault="0023511E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 Показателем профессионализма педагогов является участие их в конкурсах различного уровня и методи</w:t>
      </w:r>
      <w:r w:rsidR="00963D7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ческих мероприятиях</w:t>
      </w: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Воспитанники ДОУ, педагоги постоянные участники районных, </w:t>
      </w:r>
      <w:r w:rsidR="00963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всероссийских  мероприятий, творческих конкурсов:</w:t>
      </w:r>
    </w:p>
    <w:p w:rsidR="0023511E" w:rsidRDefault="0023511E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районный </w:t>
      </w:r>
      <w:r w:rsidR="00963D7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«Учитель  года - 2018</w:t>
      </w: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» (1 место)</w:t>
      </w:r>
      <w:r w:rsidR="00963D7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F4974" w:rsidRPr="00DF4974" w:rsidRDefault="00DF4974" w:rsidP="00DF4974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F4974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Сертификат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497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 II областной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49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научно-практической конференции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4974">
        <w:rPr>
          <w:rFonts w:ascii="Times New Roman" w:eastAsia="Times New Roman" w:hAnsi="Times New Roman" w:cs="Times New Roman"/>
          <w:sz w:val="28"/>
          <w:szCs w:val="28"/>
          <w:lang w:eastAsia="ru-RU"/>
        </w:rPr>
        <w:t>«Формирование гражданской идентичности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497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патриотизма в системе:</w:t>
      </w:r>
    </w:p>
    <w:p w:rsidR="00DF4974" w:rsidRDefault="00DF4974" w:rsidP="00DF4974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497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- школа - колледж - вуз»</w:t>
      </w:r>
      <w:r w:rsidR="00430A8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30A8F" w:rsidRDefault="00430A8F" w:rsidP="00DF4974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Благодарность за высокий профессионализм и активное участие в работе проекта «Завуч»;</w:t>
      </w:r>
    </w:p>
    <w:p w:rsidR="00430A8F" w:rsidRDefault="00430A8F" w:rsidP="00DF4974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Благодарственное письмо за активное участие в творческих конкурсах, конкурсах профессионального мастерства и подготовку участников – лауреатов олимпиад на портале «Солнечный свет»;</w:t>
      </w:r>
    </w:p>
    <w:p w:rsidR="00430A8F" w:rsidRDefault="00430A8F" w:rsidP="00DF4974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Благодарность за существенный вклад в развитие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крупнейшей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онлайн-библиотеки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методических разработок на портале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Инфоурок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30A8F" w:rsidRDefault="00430A8F" w:rsidP="008867BC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сертификат участника во всероссийском мастер-классе</w:t>
      </w:r>
      <w:r w:rsidR="008867BC" w:rsidRPr="008867BC">
        <w:t xml:space="preserve"> </w:t>
      </w:r>
      <w:r w:rsidR="008867BC" w:rsidRPr="008867BC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proofErr w:type="gramStart"/>
      <w:r w:rsidR="008867BC" w:rsidRPr="008867B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Электронное</w:t>
      </w:r>
      <w:proofErr w:type="gramEnd"/>
      <w:r w:rsidR="008867BC" w:rsidRPr="00886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867BC" w:rsidRPr="008867B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портфолио</w:t>
      </w:r>
      <w:proofErr w:type="spellEnd"/>
      <w:r w:rsidR="008867BC" w:rsidRPr="00886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учителя как</w:t>
      </w:r>
      <w:r w:rsidR="00886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867BC" w:rsidRPr="008867B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самопрезентация</w:t>
      </w:r>
      <w:proofErr w:type="spellEnd"/>
      <w:r w:rsidR="008867BC" w:rsidRPr="00886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передового</w:t>
      </w:r>
      <w:r w:rsidR="00886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67BC" w:rsidRPr="008867BC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педагогического опыта в условиях введения</w:t>
      </w:r>
      <w:r w:rsidR="00886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67BC" w:rsidRPr="008867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стандарта педагога"</w:t>
      </w:r>
      <w:r w:rsidR="008867B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867BC" w:rsidRDefault="008867BC" w:rsidP="008867BC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сертификат участника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Мониторинг детей с ОВЗ»;</w:t>
      </w:r>
    </w:p>
    <w:p w:rsidR="00E467DB" w:rsidRDefault="00E467DB" w:rsidP="00E467DB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сертификат участника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«Воспитание дошкольника»;</w:t>
      </w:r>
    </w:p>
    <w:p w:rsidR="00E467DB" w:rsidRPr="00DF4974" w:rsidRDefault="00E467DB" w:rsidP="00E467DB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сертификат участника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вебинара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«Социоигровая технология»;</w:t>
      </w:r>
    </w:p>
    <w:p w:rsidR="0023511E" w:rsidRDefault="0023511E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 педагоги ДОУ имеют свои публикации на различных педагогических сайтах</w:t>
      </w:r>
      <w:r w:rsidR="008867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385B" w:rsidRPr="00E92C77" w:rsidRDefault="007A385B" w:rsidP="007A385B">
      <w:pPr>
        <w:shd w:val="clear" w:color="auto" w:fill="FFFFFF"/>
        <w:ind w:right="14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E92C77">
        <w:rPr>
          <w:rFonts w:ascii="Times New Roman" w:eastAsia="Times New Roman" w:hAnsi="Times New Roman" w:cs="Times New Roman"/>
          <w:sz w:val="28"/>
          <w:szCs w:val="28"/>
        </w:rPr>
        <w:t>Все формы профессиональной деятельности детского сада направлены: на создание общности единомышленников, максимальную реализацию творческого потенциала каждого педагога с целью совершенствования образовательного процесса, реализацию образовательных программ, развитие социального партнерства, сохранение традиций и повышение квалификации педагогов.</w:t>
      </w:r>
    </w:p>
    <w:p w:rsidR="007A385B" w:rsidRPr="007A385B" w:rsidRDefault="007A385B" w:rsidP="007A385B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5B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отчетном году активно использовались новые формы работы с педагогами:</w:t>
      </w:r>
    </w:p>
    <w:p w:rsidR="007A385B" w:rsidRPr="007A385B" w:rsidRDefault="007A385B" w:rsidP="007A385B">
      <w:pPr>
        <w:numPr>
          <w:ilvl w:val="0"/>
          <w:numId w:val="23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7A38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заседаний педагогического Совета в форме педагогического ринга, деловых игр, практических семинаров, круглых столов. </w:t>
      </w:r>
    </w:p>
    <w:p w:rsidR="007A385B" w:rsidRPr="007A385B" w:rsidRDefault="007A385B" w:rsidP="007A385B">
      <w:pPr>
        <w:numPr>
          <w:ilvl w:val="0"/>
          <w:numId w:val="23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7A38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открытых просмотров образовательной деятельности педагогов с детьми. </w:t>
      </w:r>
    </w:p>
    <w:p w:rsidR="007A385B" w:rsidRPr="007A385B" w:rsidRDefault="007A385B" w:rsidP="007A385B">
      <w:pPr>
        <w:numPr>
          <w:ilvl w:val="0"/>
          <w:numId w:val="23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5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совместной исследовательской деятельности дошкольников с педагогами и родителями.</w:t>
      </w:r>
    </w:p>
    <w:p w:rsidR="007A385B" w:rsidRPr="007A385B" w:rsidRDefault="007A385B" w:rsidP="007A385B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целом работа педагогического коллектива детского сада отмечается достаточной стабильностью и положительной результативностью. Ежегодно педагоги повышают свое мастерство в ходе прохождения аттестации, повышения квалификации, участия в различных конкурсах и фестивалях на разных уровнях.</w:t>
      </w:r>
    </w:p>
    <w:p w:rsidR="007A385B" w:rsidRPr="007A385B" w:rsidRDefault="007A385B" w:rsidP="007A385B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5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качества образовательного процесса осуществляется путем наблюдения деятельности детей, педагогов, самоанализа воспитателей, обмена мнениями по поводу проводимых мероприятий. По итогам анализа составляются справки, рекомендации, с которыми педагоги знакомятся на педсоветах.</w:t>
      </w:r>
    </w:p>
    <w:p w:rsidR="007A385B" w:rsidRPr="007A385B" w:rsidRDefault="007A385B" w:rsidP="007A385B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5B">
        <w:rPr>
          <w:rFonts w:ascii="Times New Roman" w:eastAsia="Times New Roman" w:hAnsi="Times New Roman" w:cs="Times New Roman"/>
          <w:sz w:val="28"/>
          <w:szCs w:val="28"/>
          <w:lang w:eastAsia="ru-RU"/>
        </w:rPr>
        <w:t>  В основе контроля лежит диагностика профессиональной деятельности педагогов, которая помогает оценить не только фактический уровень профессиональной подготовки каждого воспитателя, но и выявить профессиональные запросы и потребности, а, следовательно, на основе этого дифференцированно определять цели работы с педагогическими кадрами и выбирать адекватные формы ее проведения.</w:t>
      </w:r>
    </w:p>
    <w:p w:rsidR="007A385B" w:rsidRPr="007A385B" w:rsidRDefault="007A385B" w:rsidP="007A385B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5B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7A385B" w:rsidRPr="007A385B" w:rsidRDefault="007A385B" w:rsidP="007A385B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38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выполнения задач годового плана</w:t>
      </w:r>
    </w:p>
    <w:p w:rsidR="007A385B" w:rsidRPr="007A385B" w:rsidRDefault="007A385B" w:rsidP="007A385B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-12"/>
        <w:tblW w:w="9692" w:type="dxa"/>
        <w:tblLayout w:type="fixed"/>
        <w:tblLook w:val="0000"/>
      </w:tblPr>
      <w:tblGrid>
        <w:gridCol w:w="983"/>
        <w:gridCol w:w="3323"/>
        <w:gridCol w:w="2410"/>
        <w:gridCol w:w="1701"/>
        <w:gridCol w:w="1275"/>
      </w:tblGrid>
      <w:tr w:rsidR="007A385B" w:rsidRPr="007A385B" w:rsidTr="007A385B">
        <w:trPr>
          <w:cnfStyle w:val="000000100000"/>
          <w:trHeight w:hRule="exact" w:val="562"/>
        </w:trPr>
        <w:tc>
          <w:tcPr>
            <w:cnfStyle w:val="000010000000"/>
            <w:tcW w:w="983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7A38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7A38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</w:t>
            </w:r>
            <w:proofErr w:type="spellStart"/>
            <w:r w:rsidRPr="007A38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3323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cnfStyle w:val="0000001000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cnfStyle w:val="000010000000"/>
            <w:tcW w:w="2410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</w:t>
            </w:r>
          </w:p>
        </w:tc>
        <w:tc>
          <w:tcPr>
            <w:tcW w:w="1701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cnfStyle w:val="0000001000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Выполнено</w:t>
            </w:r>
          </w:p>
        </w:tc>
        <w:tc>
          <w:tcPr>
            <w:cnfStyle w:val="000010000000"/>
            <w:tcW w:w="1275" w:type="dxa"/>
          </w:tcPr>
          <w:p w:rsidR="007A385B" w:rsidRDefault="007A385B" w:rsidP="007A385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7A38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выполн</w:t>
            </w:r>
            <w:proofErr w:type="spellEnd"/>
          </w:p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7A38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ено</w:t>
            </w:r>
            <w:proofErr w:type="spellEnd"/>
          </w:p>
        </w:tc>
      </w:tr>
      <w:tr w:rsidR="007A385B" w:rsidRPr="007A385B" w:rsidTr="007A385B">
        <w:trPr>
          <w:trHeight w:hRule="exact" w:val="293"/>
        </w:trPr>
        <w:tc>
          <w:tcPr>
            <w:cnfStyle w:val="000010000000"/>
            <w:tcW w:w="983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23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Педсоветы</w:t>
            </w:r>
          </w:p>
        </w:tc>
        <w:tc>
          <w:tcPr>
            <w:cnfStyle w:val="000010000000"/>
            <w:tcW w:w="2410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  <w:tc>
          <w:tcPr>
            <w:cnfStyle w:val="000010000000"/>
            <w:tcW w:w="1275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385B" w:rsidRPr="007A385B" w:rsidTr="007A385B">
        <w:trPr>
          <w:cnfStyle w:val="000000100000"/>
          <w:trHeight w:hRule="exact" w:val="293"/>
        </w:trPr>
        <w:tc>
          <w:tcPr>
            <w:cnfStyle w:val="000010000000"/>
            <w:tcW w:w="983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23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Консультации</w:t>
            </w:r>
          </w:p>
        </w:tc>
        <w:tc>
          <w:tcPr>
            <w:cnfStyle w:val="000010000000"/>
            <w:tcW w:w="2410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01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  <w:tc>
          <w:tcPr>
            <w:cnfStyle w:val="000010000000"/>
            <w:tcW w:w="1275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385B" w:rsidRPr="007A385B" w:rsidTr="007A385B">
        <w:trPr>
          <w:trHeight w:hRule="exact" w:val="293"/>
        </w:trPr>
        <w:tc>
          <w:tcPr>
            <w:cnfStyle w:val="000010000000"/>
            <w:tcW w:w="983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23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Семинары</w:t>
            </w:r>
          </w:p>
        </w:tc>
        <w:tc>
          <w:tcPr>
            <w:cnfStyle w:val="000010000000"/>
            <w:tcW w:w="2410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  <w:tc>
          <w:tcPr>
            <w:cnfStyle w:val="000010000000"/>
            <w:tcW w:w="1275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385B" w:rsidRPr="007A385B" w:rsidTr="007A385B">
        <w:trPr>
          <w:cnfStyle w:val="000000100000"/>
          <w:trHeight w:hRule="exact" w:val="293"/>
        </w:trPr>
        <w:tc>
          <w:tcPr>
            <w:cnfStyle w:val="000010000000"/>
            <w:tcW w:w="983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323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Открытые просмотры</w:t>
            </w:r>
          </w:p>
        </w:tc>
        <w:tc>
          <w:tcPr>
            <w:cnfStyle w:val="000010000000"/>
            <w:tcW w:w="2410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90%</w:t>
            </w:r>
          </w:p>
        </w:tc>
        <w:tc>
          <w:tcPr>
            <w:cnfStyle w:val="000010000000"/>
            <w:tcW w:w="1275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10%</w:t>
            </w:r>
          </w:p>
        </w:tc>
      </w:tr>
      <w:tr w:rsidR="007A385B" w:rsidRPr="007A385B" w:rsidTr="007A385B">
        <w:trPr>
          <w:trHeight w:hRule="exact" w:val="293"/>
        </w:trPr>
        <w:tc>
          <w:tcPr>
            <w:cnfStyle w:val="000010000000"/>
            <w:tcW w:w="983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323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Смотры-конкурсы</w:t>
            </w:r>
          </w:p>
        </w:tc>
        <w:tc>
          <w:tcPr>
            <w:cnfStyle w:val="000010000000"/>
            <w:tcW w:w="2410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  <w:tc>
          <w:tcPr>
            <w:cnfStyle w:val="000010000000"/>
            <w:tcW w:w="1275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385B" w:rsidRPr="007A385B" w:rsidTr="007A385B">
        <w:trPr>
          <w:cnfStyle w:val="000000100000"/>
          <w:trHeight w:hRule="exact" w:val="293"/>
        </w:trPr>
        <w:tc>
          <w:tcPr>
            <w:cnfStyle w:val="000010000000"/>
            <w:tcW w:w="983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323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Музыкальные развлечения</w:t>
            </w:r>
          </w:p>
        </w:tc>
        <w:tc>
          <w:tcPr>
            <w:cnfStyle w:val="000010000000"/>
            <w:tcW w:w="2410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01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  <w:tc>
          <w:tcPr>
            <w:cnfStyle w:val="000010000000"/>
            <w:tcW w:w="1275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385B" w:rsidRPr="007A385B" w:rsidTr="007A385B">
        <w:trPr>
          <w:trHeight w:hRule="exact" w:val="293"/>
        </w:trPr>
        <w:tc>
          <w:tcPr>
            <w:cnfStyle w:val="000010000000"/>
            <w:tcW w:w="983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323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Физкультурные развлечения</w:t>
            </w:r>
          </w:p>
        </w:tc>
        <w:tc>
          <w:tcPr>
            <w:cnfStyle w:val="000010000000"/>
            <w:tcW w:w="2410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  <w:tc>
          <w:tcPr>
            <w:cnfStyle w:val="000010000000"/>
            <w:tcW w:w="1275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385B" w:rsidRPr="007A385B" w:rsidTr="007A385B">
        <w:trPr>
          <w:cnfStyle w:val="000000100000"/>
          <w:trHeight w:hRule="exact" w:val="293"/>
        </w:trPr>
        <w:tc>
          <w:tcPr>
            <w:cnfStyle w:val="000010000000"/>
            <w:tcW w:w="983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323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Оперативный контроль</w:t>
            </w:r>
          </w:p>
        </w:tc>
        <w:tc>
          <w:tcPr>
            <w:cnfStyle w:val="000010000000"/>
            <w:tcW w:w="2410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701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  <w:tc>
          <w:tcPr>
            <w:cnfStyle w:val="000010000000"/>
            <w:tcW w:w="1275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385B" w:rsidRPr="007A385B" w:rsidTr="007A385B">
        <w:trPr>
          <w:trHeight w:hRule="exact" w:val="293"/>
        </w:trPr>
        <w:tc>
          <w:tcPr>
            <w:cnfStyle w:val="000010000000"/>
            <w:tcW w:w="983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323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Тематический контроль</w:t>
            </w:r>
          </w:p>
        </w:tc>
        <w:tc>
          <w:tcPr>
            <w:cnfStyle w:val="000010000000"/>
            <w:tcW w:w="2410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  <w:tc>
          <w:tcPr>
            <w:cnfStyle w:val="000010000000"/>
            <w:tcW w:w="1275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385B" w:rsidRPr="007A385B" w:rsidTr="007A385B">
        <w:trPr>
          <w:cnfStyle w:val="000000100000"/>
          <w:trHeight w:hRule="exact" w:val="293"/>
        </w:trPr>
        <w:tc>
          <w:tcPr>
            <w:cnfStyle w:val="000010000000"/>
            <w:tcW w:w="983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323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Индивидуальные детские выставки</w:t>
            </w:r>
          </w:p>
        </w:tc>
        <w:tc>
          <w:tcPr>
            <w:cnfStyle w:val="000010000000"/>
            <w:tcW w:w="2410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ежемесячно</w:t>
            </w:r>
          </w:p>
        </w:tc>
        <w:tc>
          <w:tcPr>
            <w:tcW w:w="1701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  <w:tc>
          <w:tcPr>
            <w:cnfStyle w:val="000010000000"/>
            <w:tcW w:w="1275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385B" w:rsidRPr="007A385B" w:rsidTr="007A385B">
        <w:trPr>
          <w:trHeight w:hRule="exact" w:val="293"/>
        </w:trPr>
        <w:tc>
          <w:tcPr>
            <w:cnfStyle w:val="000010000000"/>
            <w:tcW w:w="983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323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Выставки</w:t>
            </w:r>
          </w:p>
        </w:tc>
        <w:tc>
          <w:tcPr>
            <w:cnfStyle w:val="000010000000"/>
            <w:tcW w:w="2410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01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cnfStyle w:val="0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  <w:tc>
          <w:tcPr>
            <w:cnfStyle w:val="000010000000"/>
            <w:tcW w:w="1275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385B" w:rsidRPr="007A385B" w:rsidTr="007A385B">
        <w:trPr>
          <w:cnfStyle w:val="000000100000"/>
          <w:trHeight w:hRule="exact" w:val="293"/>
        </w:trPr>
        <w:tc>
          <w:tcPr>
            <w:cnfStyle w:val="000010000000"/>
            <w:tcW w:w="983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323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Праздники</w:t>
            </w:r>
          </w:p>
        </w:tc>
        <w:tc>
          <w:tcPr>
            <w:cnfStyle w:val="000010000000"/>
            <w:tcW w:w="2410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701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38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  <w:tc>
          <w:tcPr>
            <w:cnfStyle w:val="000010000000"/>
            <w:tcW w:w="1275" w:type="dxa"/>
          </w:tcPr>
          <w:p w:rsidR="007A385B" w:rsidRPr="007A385B" w:rsidRDefault="007A385B" w:rsidP="007A385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A385B" w:rsidRPr="007A385B" w:rsidRDefault="007A385B" w:rsidP="007A385B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7A385B" w:rsidRPr="007A385B" w:rsidRDefault="007A385B" w:rsidP="007A385B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385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Выводы о проделанной методической работе:</w:t>
      </w:r>
    </w:p>
    <w:p w:rsidR="007A385B" w:rsidRPr="007A385B" w:rsidRDefault="007A385B" w:rsidP="007A385B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Сформулирована идея развития компетентности педагогов ДОУ. Сущность идеи состоит в следующем: методическая работа рассматривается в качестве </w:t>
      </w:r>
      <w:proofErr w:type="spellStart"/>
      <w:r w:rsidRPr="007A385B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системообразующего</w:t>
      </w:r>
      <w:proofErr w:type="spellEnd"/>
      <w:r w:rsidRPr="007A38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фактора, обеспечивающего непрерывное развитие компетентности педагогов, приводящего к успешной деятельности образовательного учреждения, как в режиме функционирования, так и развития.</w:t>
      </w:r>
    </w:p>
    <w:p w:rsidR="007A385B" w:rsidRPr="007A385B" w:rsidRDefault="007A385B" w:rsidP="007A385B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5B">
        <w:rPr>
          <w:rFonts w:ascii="Times New Roman" w:eastAsia="Times New Roman" w:hAnsi="Times New Roman" w:cs="Times New Roman"/>
          <w:sz w:val="28"/>
          <w:szCs w:val="28"/>
          <w:lang w:eastAsia="ru-RU"/>
        </w:rPr>
        <w:t>2. Эффективность функционирования модели методической работы обеспечивается организационными условиями, главными из которых являются:</w:t>
      </w:r>
    </w:p>
    <w:p w:rsidR="007A385B" w:rsidRPr="007A385B" w:rsidRDefault="007A385B" w:rsidP="007A385B">
      <w:pPr>
        <w:numPr>
          <w:ilvl w:val="0"/>
          <w:numId w:val="24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общих целей, проблем развития компетентности педагогов ДОУ, реализация которых позволяет выявить и в определенной степени удовлетворить их значимые профессиональные потребности; </w:t>
      </w:r>
    </w:p>
    <w:p w:rsidR="007A385B" w:rsidRPr="007A385B" w:rsidRDefault="007A385B" w:rsidP="007A385B">
      <w:pPr>
        <w:numPr>
          <w:ilvl w:val="0"/>
          <w:numId w:val="24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творческих объединений с учетом индивидуальных интересов и возможностей педагогов, способствующих развитию инновационных процессов в ДОУ; </w:t>
      </w:r>
    </w:p>
    <w:p w:rsidR="007A385B" w:rsidRPr="007A385B" w:rsidRDefault="007A385B" w:rsidP="007A385B">
      <w:pPr>
        <w:numPr>
          <w:ilvl w:val="0"/>
          <w:numId w:val="24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организация рефлексивной деятельности (общей, индивидуальной), обеспечивающей непрерывное формирование сознания  педагогов ДОУ.</w:t>
      </w:r>
    </w:p>
    <w:p w:rsidR="007A385B" w:rsidRPr="007A385B" w:rsidRDefault="007A385B" w:rsidP="007A385B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5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 выделенных организационных условий позволит, по-нашему мнению, реализовать гуманистические основы в развитии профессиональной компетентности педагогов ДОУ, добиться качественного личностно-профессионального их развития.</w:t>
      </w:r>
    </w:p>
    <w:p w:rsidR="007A385B" w:rsidRPr="007A385B" w:rsidRDefault="007A385B" w:rsidP="007A385B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5B">
        <w:rPr>
          <w:rFonts w:ascii="Times New Roman" w:eastAsia="Times New Roman" w:hAnsi="Times New Roman" w:cs="Times New Roman"/>
          <w:sz w:val="28"/>
          <w:szCs w:val="28"/>
          <w:lang w:eastAsia="ru-RU"/>
        </w:rPr>
        <w:t>4.   Главным механизмом реализации этой сложной глобальной проблемы являются:</w:t>
      </w:r>
    </w:p>
    <w:p w:rsidR="007A385B" w:rsidRPr="007A385B" w:rsidRDefault="007A385B" w:rsidP="007A385B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5B">
        <w:rPr>
          <w:rFonts w:ascii="Times New Roman" w:eastAsia="Times New Roman" w:hAnsi="Times New Roman" w:cs="Times New Roman"/>
          <w:sz w:val="28"/>
          <w:szCs w:val="28"/>
          <w:lang w:eastAsia="ru-RU"/>
        </w:rPr>
        <w:t>- ценностно-ориентированное единство педагогов;</w:t>
      </w:r>
    </w:p>
    <w:p w:rsidR="007A385B" w:rsidRPr="007A385B" w:rsidRDefault="007A385B" w:rsidP="007A385B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85B">
        <w:rPr>
          <w:rFonts w:ascii="Times New Roman" w:eastAsia="Times New Roman" w:hAnsi="Times New Roman" w:cs="Times New Roman"/>
          <w:sz w:val="28"/>
          <w:szCs w:val="28"/>
          <w:lang w:eastAsia="ru-RU"/>
        </w:rPr>
        <w:t>- творческие объединения, способствующие развитию инновационных процессов с учетом индивидуальных возможностей каждого педагога.</w:t>
      </w:r>
    </w:p>
    <w:p w:rsidR="007A385B" w:rsidRPr="0023511E" w:rsidRDefault="007A385B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511E" w:rsidRPr="0023511E" w:rsidRDefault="0023511E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1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Мнение родителей и представителей (законных представителей)  о деятельности ДОУ и качестве предоставляемых им услуг:  </w:t>
      </w: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анкетирования в мае 2018 года «Удовлетворенность качеством дошкольного образования»  составила 95 % .</w:t>
      </w:r>
    </w:p>
    <w:p w:rsidR="0023511E" w:rsidRPr="0023511E" w:rsidRDefault="0023511E" w:rsidP="00963D7F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1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Информация СМИ о деятельности ДОУ: </w:t>
      </w: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963D7F">
        <w:rPr>
          <w:rFonts w:ascii="Times New Roman" w:eastAsia="Times New Roman" w:hAnsi="Times New Roman" w:cs="Times New Roman"/>
          <w:sz w:val="28"/>
          <w:szCs w:val="28"/>
          <w:lang w:eastAsia="ru-RU"/>
        </w:rPr>
        <w:t>йонная газета «Придонье</w:t>
      </w: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63D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3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3511E" w:rsidRPr="0023511E" w:rsidRDefault="0023511E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1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23511E" w:rsidRPr="00963D7F" w:rsidRDefault="0023511E" w:rsidP="0023511E">
      <w:pPr>
        <w:shd w:val="clear" w:color="auto" w:fill="FFFFFF"/>
        <w:jc w:val="both"/>
        <w:textAlignment w:val="baseline"/>
        <w:rPr>
          <w:rFonts w:ascii="Segoe Print" w:eastAsia="Times New Roman" w:hAnsi="Segoe Print" w:cs="Times New Roman"/>
          <w:color w:val="1F497D" w:themeColor="text2"/>
          <w:sz w:val="32"/>
          <w:szCs w:val="32"/>
          <w:u w:val="single"/>
          <w:lang w:eastAsia="ru-RU"/>
        </w:rPr>
      </w:pPr>
      <w:r w:rsidRPr="00963D7F">
        <w:rPr>
          <w:rFonts w:ascii="Segoe Print" w:eastAsia="Times New Roman" w:hAnsi="Segoe Print" w:cs="Times New Roman"/>
          <w:b/>
          <w:bCs/>
          <w:color w:val="1F497D" w:themeColor="text2"/>
          <w:sz w:val="32"/>
          <w:szCs w:val="32"/>
          <w:u w:val="single"/>
          <w:lang w:eastAsia="ru-RU"/>
        </w:rPr>
        <w:t>Раздел 5. Кадровый потенциал</w:t>
      </w:r>
    </w:p>
    <w:p w:rsidR="0023511E" w:rsidRPr="0023511E" w:rsidRDefault="0023511E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963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БДОУ </w:t>
      </w:r>
      <w:proofErr w:type="spellStart"/>
      <w:r w:rsidR="00963D7F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="00963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/с «Радость» </w:t>
      </w:r>
      <w:proofErr w:type="gramStart"/>
      <w:r w:rsidR="00963D7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="00963D7F">
        <w:rPr>
          <w:rFonts w:ascii="Times New Roman" w:eastAsia="Times New Roman" w:hAnsi="Times New Roman" w:cs="Times New Roman"/>
          <w:sz w:val="28"/>
          <w:szCs w:val="28"/>
          <w:lang w:eastAsia="ru-RU"/>
        </w:rPr>
        <w:t>. Цимлянска</w:t>
      </w: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2017-2018 учебному году </w:t>
      </w:r>
      <w:r w:rsidR="00963D7F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укомплектовано штатами на 100</w:t>
      </w: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23511E" w:rsidRPr="0023511E" w:rsidRDefault="0023511E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1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Качественный и количественный состав педагогического коллектива</w:t>
      </w:r>
    </w:p>
    <w:p w:rsidR="00CE2FF5" w:rsidRPr="00CE2FF5" w:rsidRDefault="00CE2FF5" w:rsidP="00CE2FF5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E2FF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процесс в ДОУ обеспечивают специалисты:</w:t>
      </w:r>
    </w:p>
    <w:p w:rsidR="00CE2FF5" w:rsidRPr="00CE2FF5" w:rsidRDefault="00CE2FF5" w:rsidP="00CE2FF5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Заведующий - 1; </w:t>
      </w:r>
    </w:p>
    <w:p w:rsidR="00CE2FF5" w:rsidRPr="00CE2FF5" w:rsidRDefault="00CE2FF5" w:rsidP="00CE2FF5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FF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Воспитателей – 13;</w:t>
      </w:r>
    </w:p>
    <w:p w:rsidR="00CE2FF5" w:rsidRPr="00CE2FF5" w:rsidRDefault="00CE2FF5" w:rsidP="00CE2FF5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Специалистов: </w:t>
      </w:r>
    </w:p>
    <w:p w:rsidR="00CE2FF5" w:rsidRPr="00CE2FF5" w:rsidRDefault="00CE2FF5" w:rsidP="00CE2FF5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Старший воспитатель  – 1; </w:t>
      </w:r>
    </w:p>
    <w:p w:rsidR="00CE2FF5" w:rsidRPr="00CE2FF5" w:rsidRDefault="00CE2FF5" w:rsidP="00CE2FF5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Учитель-логопед – 1; </w:t>
      </w:r>
    </w:p>
    <w:p w:rsidR="00CE2FF5" w:rsidRPr="00CE2FF5" w:rsidRDefault="00CE2FF5" w:rsidP="00CE2FF5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FF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Педагог-психолог - 1;</w:t>
      </w:r>
    </w:p>
    <w:p w:rsidR="00CE2FF5" w:rsidRPr="00CE2FF5" w:rsidRDefault="00CE2FF5" w:rsidP="00CE2FF5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FF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 руководитель – 1;</w:t>
      </w:r>
    </w:p>
    <w:p w:rsidR="00CE2FF5" w:rsidRPr="00CE2FF5" w:rsidRDefault="00CE2FF5" w:rsidP="00CE2FF5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FF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 по физической культуре – 1.</w:t>
      </w:r>
    </w:p>
    <w:tbl>
      <w:tblPr>
        <w:tblStyle w:val="-1"/>
        <w:tblW w:w="4682" w:type="pct"/>
        <w:jc w:val="center"/>
        <w:tblInd w:w="-686" w:type="dxa"/>
        <w:tblLayout w:type="fixed"/>
        <w:tblLook w:val="0000"/>
      </w:tblPr>
      <w:tblGrid>
        <w:gridCol w:w="745"/>
        <w:gridCol w:w="2609"/>
        <w:gridCol w:w="2424"/>
        <w:gridCol w:w="1808"/>
        <w:gridCol w:w="2010"/>
      </w:tblGrid>
      <w:tr w:rsidR="00CE2FF5" w:rsidRPr="00CE2FF5" w:rsidTr="004302F0">
        <w:trPr>
          <w:trHeight w:val="349"/>
          <w:jc w:val="center"/>
        </w:trPr>
        <w:tc>
          <w:tcPr>
            <w:tcW w:w="699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645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Ф.И.О.</w:t>
            </w:r>
          </w:p>
        </w:tc>
        <w:tc>
          <w:tcPr>
            <w:tcW w:w="2454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1818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Образование</w:t>
            </w:r>
          </w:p>
        </w:tc>
        <w:tc>
          <w:tcPr>
            <w:tcW w:w="2006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Категория</w:t>
            </w:r>
          </w:p>
        </w:tc>
      </w:tr>
      <w:tr w:rsidR="00CE2FF5" w:rsidRPr="00CE2FF5" w:rsidTr="004302F0">
        <w:trPr>
          <w:trHeight w:val="330"/>
          <w:jc w:val="center"/>
        </w:trPr>
        <w:tc>
          <w:tcPr>
            <w:tcW w:w="699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45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Ерофеева Л.И.</w:t>
            </w:r>
          </w:p>
        </w:tc>
        <w:tc>
          <w:tcPr>
            <w:tcW w:w="2454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</w:tc>
        <w:tc>
          <w:tcPr>
            <w:tcW w:w="1818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</w:t>
            </w:r>
          </w:p>
        </w:tc>
        <w:tc>
          <w:tcPr>
            <w:tcW w:w="2006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аттестация на соответствие занимаемой должности</w:t>
            </w:r>
          </w:p>
        </w:tc>
      </w:tr>
      <w:tr w:rsidR="00CE2FF5" w:rsidRPr="00CE2FF5" w:rsidTr="004302F0">
        <w:trPr>
          <w:trHeight w:val="330"/>
          <w:jc w:val="center"/>
        </w:trPr>
        <w:tc>
          <w:tcPr>
            <w:tcW w:w="699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45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Савченко Л.А.</w:t>
            </w:r>
          </w:p>
        </w:tc>
        <w:tc>
          <w:tcPr>
            <w:tcW w:w="2454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</w:tc>
        <w:tc>
          <w:tcPr>
            <w:tcW w:w="1818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</w:t>
            </w:r>
          </w:p>
        </w:tc>
        <w:tc>
          <w:tcPr>
            <w:tcW w:w="2006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Высшая </w:t>
            </w:r>
          </w:p>
        </w:tc>
      </w:tr>
      <w:tr w:rsidR="00CE2FF5" w:rsidRPr="00CE2FF5" w:rsidTr="004302F0">
        <w:trPr>
          <w:trHeight w:val="330"/>
          <w:jc w:val="center"/>
        </w:trPr>
        <w:tc>
          <w:tcPr>
            <w:tcW w:w="699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45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Родионова И.В.</w:t>
            </w:r>
          </w:p>
        </w:tc>
        <w:tc>
          <w:tcPr>
            <w:tcW w:w="2454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Педагог-психолог</w:t>
            </w:r>
          </w:p>
        </w:tc>
        <w:tc>
          <w:tcPr>
            <w:tcW w:w="1818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</w:t>
            </w:r>
          </w:p>
        </w:tc>
        <w:tc>
          <w:tcPr>
            <w:tcW w:w="2006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Первая</w:t>
            </w:r>
          </w:p>
        </w:tc>
      </w:tr>
      <w:tr w:rsidR="00CE2FF5" w:rsidRPr="00CE2FF5" w:rsidTr="004302F0">
        <w:trPr>
          <w:trHeight w:val="330"/>
          <w:jc w:val="center"/>
        </w:trPr>
        <w:tc>
          <w:tcPr>
            <w:tcW w:w="699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45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Харунина</w:t>
            </w:r>
            <w:proofErr w:type="spellEnd"/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И.И.</w:t>
            </w:r>
          </w:p>
        </w:tc>
        <w:tc>
          <w:tcPr>
            <w:tcW w:w="2454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Учитель-логопед</w:t>
            </w:r>
          </w:p>
        </w:tc>
        <w:tc>
          <w:tcPr>
            <w:tcW w:w="1818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</w:t>
            </w:r>
          </w:p>
        </w:tc>
        <w:tc>
          <w:tcPr>
            <w:tcW w:w="2006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Высшая</w:t>
            </w:r>
          </w:p>
        </w:tc>
      </w:tr>
      <w:tr w:rsidR="00CE2FF5" w:rsidRPr="00CE2FF5" w:rsidTr="004302F0">
        <w:trPr>
          <w:trHeight w:val="330"/>
          <w:jc w:val="center"/>
        </w:trPr>
        <w:tc>
          <w:tcPr>
            <w:tcW w:w="699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45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Киреева Т.О.</w:t>
            </w:r>
          </w:p>
        </w:tc>
        <w:tc>
          <w:tcPr>
            <w:tcW w:w="2454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Инструктор  по </w:t>
            </w:r>
            <w:proofErr w:type="spellStart"/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физич</w:t>
            </w:r>
            <w:proofErr w:type="spellEnd"/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воспитанию</w:t>
            </w:r>
          </w:p>
        </w:tc>
        <w:tc>
          <w:tcPr>
            <w:tcW w:w="1818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Среднее </w:t>
            </w:r>
            <w:proofErr w:type="gramStart"/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спец</w:t>
            </w:r>
            <w:proofErr w:type="gramEnd"/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006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</w:t>
            </w:r>
          </w:p>
        </w:tc>
      </w:tr>
      <w:tr w:rsidR="00CE2FF5" w:rsidRPr="00CE2FF5" w:rsidTr="004302F0">
        <w:trPr>
          <w:trHeight w:val="330"/>
          <w:jc w:val="center"/>
        </w:trPr>
        <w:tc>
          <w:tcPr>
            <w:tcW w:w="699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2645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Глазко</w:t>
            </w:r>
            <w:proofErr w:type="spellEnd"/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Н.М.</w:t>
            </w:r>
          </w:p>
        </w:tc>
        <w:tc>
          <w:tcPr>
            <w:tcW w:w="2454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Музыкальный руководитель</w:t>
            </w:r>
          </w:p>
        </w:tc>
        <w:tc>
          <w:tcPr>
            <w:tcW w:w="1818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Среднее </w:t>
            </w:r>
            <w:proofErr w:type="gramStart"/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</w:t>
            </w:r>
            <w:proofErr w:type="gramEnd"/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006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аттестация на соответствие занимаемой должности</w:t>
            </w:r>
          </w:p>
        </w:tc>
      </w:tr>
      <w:tr w:rsidR="00CE2FF5" w:rsidRPr="00CE2FF5" w:rsidTr="004302F0">
        <w:trPr>
          <w:trHeight w:val="330"/>
          <w:jc w:val="center"/>
        </w:trPr>
        <w:tc>
          <w:tcPr>
            <w:tcW w:w="699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45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Лешкевич</w:t>
            </w:r>
            <w:proofErr w:type="spellEnd"/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Л.Б.</w:t>
            </w:r>
          </w:p>
        </w:tc>
        <w:tc>
          <w:tcPr>
            <w:tcW w:w="2454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Воспитатель </w:t>
            </w:r>
          </w:p>
        </w:tc>
        <w:tc>
          <w:tcPr>
            <w:tcW w:w="1818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</w:t>
            </w:r>
          </w:p>
        </w:tc>
        <w:tc>
          <w:tcPr>
            <w:tcW w:w="2006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Высшая</w:t>
            </w:r>
          </w:p>
        </w:tc>
      </w:tr>
      <w:tr w:rsidR="00CE2FF5" w:rsidRPr="00CE2FF5" w:rsidTr="004302F0">
        <w:trPr>
          <w:trHeight w:val="330"/>
          <w:jc w:val="center"/>
        </w:trPr>
        <w:tc>
          <w:tcPr>
            <w:tcW w:w="699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45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Зубкова В.А.</w:t>
            </w:r>
          </w:p>
        </w:tc>
        <w:tc>
          <w:tcPr>
            <w:tcW w:w="2454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Воспитатель </w:t>
            </w:r>
          </w:p>
        </w:tc>
        <w:tc>
          <w:tcPr>
            <w:tcW w:w="1818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Среднее </w:t>
            </w:r>
            <w:proofErr w:type="gramStart"/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</w:t>
            </w:r>
            <w:proofErr w:type="gramEnd"/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006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Первая </w:t>
            </w:r>
          </w:p>
        </w:tc>
      </w:tr>
      <w:tr w:rsidR="00CE2FF5" w:rsidRPr="00CE2FF5" w:rsidTr="004302F0">
        <w:trPr>
          <w:trHeight w:val="330"/>
          <w:jc w:val="center"/>
        </w:trPr>
        <w:tc>
          <w:tcPr>
            <w:tcW w:w="699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45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Коновалова В.И.</w:t>
            </w:r>
          </w:p>
        </w:tc>
        <w:tc>
          <w:tcPr>
            <w:tcW w:w="2454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Воспитатель </w:t>
            </w:r>
          </w:p>
        </w:tc>
        <w:tc>
          <w:tcPr>
            <w:tcW w:w="1818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Среднее </w:t>
            </w:r>
            <w:proofErr w:type="gramStart"/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</w:t>
            </w:r>
            <w:proofErr w:type="gramEnd"/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006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Первая</w:t>
            </w:r>
          </w:p>
        </w:tc>
      </w:tr>
      <w:tr w:rsidR="00CE2FF5" w:rsidRPr="00CE2FF5" w:rsidTr="004302F0">
        <w:trPr>
          <w:trHeight w:val="330"/>
          <w:jc w:val="center"/>
        </w:trPr>
        <w:tc>
          <w:tcPr>
            <w:tcW w:w="699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45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Кошенскова</w:t>
            </w:r>
            <w:proofErr w:type="spellEnd"/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Е.А.</w:t>
            </w:r>
          </w:p>
        </w:tc>
        <w:tc>
          <w:tcPr>
            <w:tcW w:w="2454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1818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</w:t>
            </w:r>
          </w:p>
        </w:tc>
        <w:tc>
          <w:tcPr>
            <w:tcW w:w="2006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Первая</w:t>
            </w:r>
          </w:p>
        </w:tc>
      </w:tr>
      <w:tr w:rsidR="00CE2FF5" w:rsidRPr="00CE2FF5" w:rsidTr="004302F0">
        <w:trPr>
          <w:trHeight w:val="330"/>
          <w:jc w:val="center"/>
        </w:trPr>
        <w:tc>
          <w:tcPr>
            <w:tcW w:w="699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45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Павлова Н.В.</w:t>
            </w:r>
          </w:p>
        </w:tc>
        <w:tc>
          <w:tcPr>
            <w:tcW w:w="2454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1818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Среднее </w:t>
            </w:r>
            <w:proofErr w:type="gramStart"/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</w:t>
            </w:r>
            <w:proofErr w:type="gramEnd"/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006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2FF5" w:rsidRPr="00CE2FF5" w:rsidTr="004302F0">
        <w:trPr>
          <w:trHeight w:val="330"/>
          <w:jc w:val="center"/>
        </w:trPr>
        <w:tc>
          <w:tcPr>
            <w:tcW w:w="699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645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Сметанина Е.В.</w:t>
            </w:r>
          </w:p>
        </w:tc>
        <w:tc>
          <w:tcPr>
            <w:tcW w:w="2454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1818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Среднее </w:t>
            </w:r>
            <w:proofErr w:type="gramStart"/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</w:t>
            </w:r>
            <w:proofErr w:type="gramEnd"/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006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2FF5" w:rsidRPr="00CE2FF5" w:rsidTr="004302F0">
        <w:trPr>
          <w:trHeight w:val="330"/>
          <w:jc w:val="center"/>
        </w:trPr>
        <w:tc>
          <w:tcPr>
            <w:tcW w:w="699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645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Уварова Е.В.</w:t>
            </w:r>
          </w:p>
        </w:tc>
        <w:tc>
          <w:tcPr>
            <w:tcW w:w="2454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1818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Среднее </w:t>
            </w:r>
            <w:proofErr w:type="gramStart"/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</w:t>
            </w:r>
            <w:proofErr w:type="gramEnd"/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006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Первая</w:t>
            </w:r>
          </w:p>
        </w:tc>
      </w:tr>
      <w:tr w:rsidR="00CE2FF5" w:rsidRPr="00CE2FF5" w:rsidTr="004302F0">
        <w:trPr>
          <w:trHeight w:val="330"/>
          <w:jc w:val="center"/>
        </w:trPr>
        <w:tc>
          <w:tcPr>
            <w:tcW w:w="699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645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Уракова</w:t>
            </w:r>
            <w:proofErr w:type="spellEnd"/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Л.Ф.</w:t>
            </w:r>
          </w:p>
        </w:tc>
        <w:tc>
          <w:tcPr>
            <w:tcW w:w="2454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1818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</w:t>
            </w:r>
          </w:p>
        </w:tc>
        <w:tc>
          <w:tcPr>
            <w:tcW w:w="2006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Высшая</w:t>
            </w:r>
          </w:p>
        </w:tc>
      </w:tr>
      <w:tr w:rsidR="00CE2FF5" w:rsidRPr="00CE2FF5" w:rsidTr="004302F0">
        <w:trPr>
          <w:trHeight w:val="330"/>
          <w:jc w:val="center"/>
        </w:trPr>
        <w:tc>
          <w:tcPr>
            <w:tcW w:w="699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645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Донецкая Е.Р.</w:t>
            </w:r>
          </w:p>
        </w:tc>
        <w:tc>
          <w:tcPr>
            <w:tcW w:w="2454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1818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Среднее </w:t>
            </w:r>
            <w:proofErr w:type="gramStart"/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</w:t>
            </w:r>
            <w:proofErr w:type="gramEnd"/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006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Первая</w:t>
            </w:r>
          </w:p>
        </w:tc>
      </w:tr>
      <w:tr w:rsidR="00CE2FF5" w:rsidRPr="00CE2FF5" w:rsidTr="004302F0">
        <w:trPr>
          <w:trHeight w:val="330"/>
          <w:jc w:val="center"/>
        </w:trPr>
        <w:tc>
          <w:tcPr>
            <w:tcW w:w="699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645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Глушкова И.С.</w:t>
            </w:r>
          </w:p>
        </w:tc>
        <w:tc>
          <w:tcPr>
            <w:tcW w:w="2454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1818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Среднее </w:t>
            </w:r>
            <w:proofErr w:type="gramStart"/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</w:t>
            </w:r>
            <w:proofErr w:type="gramEnd"/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006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E2FF5" w:rsidRPr="00CE2FF5" w:rsidTr="004302F0">
        <w:trPr>
          <w:trHeight w:val="330"/>
          <w:jc w:val="center"/>
        </w:trPr>
        <w:tc>
          <w:tcPr>
            <w:tcW w:w="699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645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Мизева</w:t>
            </w:r>
            <w:proofErr w:type="spellEnd"/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И.Н.</w:t>
            </w:r>
          </w:p>
        </w:tc>
        <w:tc>
          <w:tcPr>
            <w:tcW w:w="2454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1818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Среднее </w:t>
            </w:r>
            <w:proofErr w:type="gramStart"/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</w:t>
            </w:r>
            <w:proofErr w:type="gramEnd"/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006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Первая</w:t>
            </w:r>
          </w:p>
        </w:tc>
      </w:tr>
      <w:tr w:rsidR="00CE2FF5" w:rsidRPr="00CE2FF5" w:rsidTr="004302F0">
        <w:trPr>
          <w:trHeight w:val="330"/>
          <w:jc w:val="center"/>
        </w:trPr>
        <w:tc>
          <w:tcPr>
            <w:tcW w:w="699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645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Нарижная Т.В.</w:t>
            </w:r>
          </w:p>
        </w:tc>
        <w:tc>
          <w:tcPr>
            <w:tcW w:w="2454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1818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Высшее</w:t>
            </w:r>
          </w:p>
        </w:tc>
        <w:tc>
          <w:tcPr>
            <w:tcW w:w="2006" w:type="dxa"/>
          </w:tcPr>
          <w:p w:rsidR="00CE2FF5" w:rsidRPr="00CE2FF5" w:rsidRDefault="00CE2FF5" w:rsidP="00CE2FF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</w:tr>
    </w:tbl>
    <w:p w:rsidR="00CE2FF5" w:rsidRPr="00CE2FF5" w:rsidRDefault="00CE2FF5" w:rsidP="00CE2FF5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2FF5" w:rsidRPr="00CE2FF5" w:rsidRDefault="00CE2FF5" w:rsidP="00CE2FF5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2FF5" w:rsidRPr="00CE2FF5" w:rsidRDefault="00CE2FF5" w:rsidP="00CE2FF5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Педагогический коллектив МБДОУ </w:t>
      </w:r>
      <w:proofErr w:type="spellStart"/>
      <w:r w:rsidRPr="00CE2FF5">
        <w:rPr>
          <w:rFonts w:ascii="Times New Roman" w:eastAsia="Times New Roman" w:hAnsi="Times New Roman" w:cs="Times New Roman"/>
          <w:sz w:val="28"/>
          <w:szCs w:val="28"/>
          <w:lang w:eastAsia="ru-RU"/>
        </w:rPr>
        <w:t>д\с</w:t>
      </w:r>
      <w:proofErr w:type="spellEnd"/>
      <w:r w:rsidRPr="00CE2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«Радость» </w:t>
      </w:r>
      <w:proofErr w:type="gramStart"/>
      <w:r w:rsidRPr="00CE2FF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CE2FF5">
        <w:rPr>
          <w:rFonts w:ascii="Times New Roman" w:eastAsia="Times New Roman" w:hAnsi="Times New Roman" w:cs="Times New Roman"/>
          <w:sz w:val="28"/>
          <w:szCs w:val="28"/>
          <w:lang w:eastAsia="ru-RU"/>
        </w:rPr>
        <w:t>. Цимлянска осуществляет образовательную деятельность в соответствии с Конституцией РФ, Законом РФ "Об образовании в Российской Федерации", и основной образовательной программой ДОУ.</w:t>
      </w:r>
    </w:p>
    <w:p w:rsidR="00CE2FF5" w:rsidRPr="00CE2FF5" w:rsidRDefault="00CE2FF5" w:rsidP="00CE2FF5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FF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кадрами была направлена на повышение профессионализма, творческого</w:t>
      </w:r>
    </w:p>
    <w:p w:rsidR="00CE2FF5" w:rsidRPr="00CE2FF5" w:rsidRDefault="00CE2FF5" w:rsidP="00CE2FF5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F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потенциала педагогической культуры педагогов, оказание методической помощи</w:t>
      </w:r>
    </w:p>
    <w:p w:rsidR="00CE2FF5" w:rsidRPr="00CE2FF5" w:rsidRDefault="00CE2FF5" w:rsidP="00CE2FF5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FF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педагогам. Составлен план прохождения аттестации, повышения квалификации педагогов, прохождения переподготовки воспитателей.</w:t>
      </w:r>
    </w:p>
    <w:p w:rsidR="00CE2FF5" w:rsidRPr="00CE2FF5" w:rsidRDefault="00CE2FF5" w:rsidP="00CE2FF5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FF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Дошкольное образовательное учреждение укомплектовано кадрами полностью.</w:t>
      </w:r>
    </w:p>
    <w:p w:rsidR="00CE2FF5" w:rsidRPr="00CE2FF5" w:rsidRDefault="00CE2FF5" w:rsidP="00CE2FF5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FF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детского сада постоянно повышают свой профессиональный уровень, посещают</w:t>
      </w:r>
      <w:r w:rsidR="00A44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районные </w:t>
      </w:r>
      <w:r w:rsidRPr="00CE2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методические объединения, знакомятся с опытом работы своих коллег из других дошкольных учреждений, приобретают и изучают новинки периодической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E2FF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методической литературы. Все это в комплексе даст хороший результат в организации педагогической деятельности и улучшении качества образования и воспитания дошкольников.</w:t>
      </w:r>
    </w:p>
    <w:p w:rsidR="00CE2FF5" w:rsidRPr="00CE2FF5" w:rsidRDefault="00CE2FF5" w:rsidP="00CE2FF5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F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Одним из важных условий достижения эффективности результатов является сформированная у педагогов потребность в постоянном, профессиональном росте.</w:t>
      </w:r>
    </w:p>
    <w:p w:rsidR="00CE2FF5" w:rsidRPr="00CE2FF5" w:rsidRDefault="00CE2FF5" w:rsidP="00CE2FF5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FF5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своих достижений педагоги доказывают, участвуя в методических мероприятиях разного уровня, а также при участии в интернет конкурсах федерального масштаба.</w:t>
      </w:r>
    </w:p>
    <w:p w:rsidR="00CE2FF5" w:rsidRPr="00CE2FF5" w:rsidRDefault="00CE2FF5" w:rsidP="00CE2FF5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FF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коллектив  ДОУ зарекомендовал себя как инициативный, творческий коллектив, умеющий найти индивидуальный подход к каждому ребенку, помочь раскрыть и развить его способности.</w:t>
      </w:r>
    </w:p>
    <w:p w:rsidR="0023511E" w:rsidRPr="0023511E" w:rsidRDefault="00CE2FF5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3511E"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квалификации педагоги проходят в соответствии с графиком.</w:t>
      </w:r>
    </w:p>
    <w:p w:rsidR="0023511E" w:rsidRPr="0023511E" w:rsidRDefault="0023511E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1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Соотношение воспитанников, приходящегося на 1 взрослого:  </w:t>
      </w: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в  2017-2018 учебном году соотношение воспитанников ко всем сотрудникам,  приходящ</w:t>
      </w:r>
      <w:r w:rsidR="00CE2FF5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егося на 1 взрослого, составил 2,2 чел</w:t>
      </w:r>
      <w:proofErr w:type="gramStart"/>
      <w:r w:rsidR="00CE2FF5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gramEnd"/>
    </w:p>
    <w:p w:rsidR="0023511E" w:rsidRPr="0023511E" w:rsidRDefault="0023511E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1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23511E" w:rsidRPr="00CE2FF5" w:rsidRDefault="0023511E" w:rsidP="0023511E">
      <w:pPr>
        <w:shd w:val="clear" w:color="auto" w:fill="FFFFFF"/>
        <w:jc w:val="both"/>
        <w:textAlignment w:val="baseline"/>
        <w:rPr>
          <w:rFonts w:ascii="Segoe Print" w:eastAsia="Times New Roman" w:hAnsi="Segoe Print" w:cs="Times New Roman"/>
          <w:color w:val="1F497D" w:themeColor="text2"/>
          <w:sz w:val="32"/>
          <w:szCs w:val="32"/>
          <w:u w:val="single"/>
          <w:lang w:eastAsia="ru-RU"/>
        </w:rPr>
      </w:pPr>
      <w:r w:rsidRPr="00CE2FF5">
        <w:rPr>
          <w:rFonts w:ascii="Segoe Print" w:eastAsia="Times New Roman" w:hAnsi="Segoe Print" w:cs="Times New Roman"/>
          <w:b/>
          <w:bCs/>
          <w:color w:val="1F497D" w:themeColor="text2"/>
          <w:sz w:val="32"/>
          <w:szCs w:val="32"/>
          <w:u w:val="single"/>
          <w:lang w:eastAsia="ru-RU"/>
        </w:rPr>
        <w:t>Раздел 6. Финансовые ресурсы</w:t>
      </w:r>
    </w:p>
    <w:p w:rsidR="006E5EF9" w:rsidRPr="00443010" w:rsidRDefault="0023511E" w:rsidP="006E5EF9">
      <w:p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351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Бюджетное финансирование:  </w:t>
      </w: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 финансирование ДОУ в 2017-2018 году складывалось из местного бюджета и</w:t>
      </w:r>
      <w:r w:rsidR="006E5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субвенции</w:t>
      </w:r>
      <w:r w:rsidR="006E5E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E5EF9" w:rsidRPr="006E5E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E5EF9" w:rsidRPr="004430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Финансово-хозяйственная деятельность детского сада направлена на реализацию уставных целей. Финансовая деятельнос</w:t>
      </w:r>
      <w:r w:rsidR="006E5E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ть дошкольного учреждения в 2017</w:t>
      </w:r>
      <w:r w:rsidR="006E5EF9" w:rsidRPr="004430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- 201</w:t>
      </w:r>
      <w:r w:rsidR="006E5E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="006E5EF9" w:rsidRPr="004430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году осуществляется в соответствии с планом финансово-хозяйственной дея</w:t>
      </w:r>
      <w:r w:rsidR="006E5E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тельности, согласованным с заведующим отделом образования Администрации Цимлянского района.</w:t>
      </w:r>
      <w:r w:rsidR="006E5EF9" w:rsidRPr="004430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Финансирование осуществляется за счет средств местного бюджета, внебюджетных средств</w:t>
      </w:r>
      <w:r w:rsidR="006E5E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6E5EF9" w:rsidRPr="004430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областной субсидии на выполнение муниципального задания.</w:t>
      </w:r>
    </w:p>
    <w:p w:rsidR="0023511E" w:rsidRPr="0023511E" w:rsidRDefault="0023511E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1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Структура расходов ДОУ:</w:t>
      </w: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Расходы ДОУ включают коммунальные платежи (электроснабжение, водоснабжение, теплоснабжение), наружное освещение, налоги, продукты питания, интернет, связь, начисления на оплату труда, </w:t>
      </w:r>
      <w:r w:rsidR="006E5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расходы по оплате труда, техническое обслуживание (пожарной сигнализации, тревожной кнопки),  хозяйственные нужды.</w:t>
      </w:r>
      <w:proofErr w:type="gramEnd"/>
    </w:p>
    <w:p w:rsidR="006E5EF9" w:rsidRPr="006E5EF9" w:rsidRDefault="006E5EF9" w:rsidP="006E5EF9">
      <w:pPr>
        <w:shd w:val="clear" w:color="auto" w:fill="FFFFFF"/>
        <w:ind w:left="11" w:righ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E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Внебюджетные средства детского сада складываются из поступлений родительской платы </w:t>
      </w:r>
      <w:r w:rsidRPr="006E5EF9">
        <w:rPr>
          <w:rFonts w:ascii="Times New Roman" w:eastAsia="Times New Roman" w:hAnsi="Times New Roman" w:cs="Times New Roman"/>
          <w:sz w:val="28"/>
          <w:szCs w:val="28"/>
        </w:rPr>
        <w:t>Помощь, поступившая в виде материальных ценностей, приходуется на баланс детского сада.</w:t>
      </w:r>
    </w:p>
    <w:p w:rsidR="0023511E" w:rsidRPr="0023511E" w:rsidRDefault="0023511E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511E" w:rsidRPr="0023511E" w:rsidRDefault="0023511E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1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Льготы для отдельных категорий воспитанников: </w:t>
      </w: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E5EF9" w:rsidRPr="006E5EF9" w:rsidRDefault="006E5EF9" w:rsidP="006E5EF9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5E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proofErr w:type="gramStart"/>
      <w:r w:rsidRPr="006E5E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основании Постановления Глава  Цимлянского района  от 24. 02.2015г.                        № 195  «Об утверждении порядка назначения и выплаты компенсации части родительской платы за присмотр и уход за детьми, осваивающими образовательные программы дошкольного образования» в зависимости от количества детей в с</w:t>
      </w:r>
      <w:r w:rsidR="007D7A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емье, родителям ежемесячно в 2017-2018</w:t>
      </w:r>
      <w:r w:rsidRPr="006E5E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году по заявлению родителей выплачивалась компенсация части родительской платы:</w:t>
      </w:r>
      <w:proofErr w:type="gramEnd"/>
    </w:p>
    <w:p w:rsidR="006E5EF9" w:rsidRPr="006E5EF9" w:rsidRDefault="006E5EF9" w:rsidP="006E5EF9">
      <w:pPr>
        <w:numPr>
          <w:ilvl w:val="0"/>
          <w:numId w:val="20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5E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20% на первого ребенка;</w:t>
      </w:r>
    </w:p>
    <w:p w:rsidR="006E5EF9" w:rsidRPr="006E5EF9" w:rsidRDefault="006E5EF9" w:rsidP="006E5EF9">
      <w:pPr>
        <w:numPr>
          <w:ilvl w:val="0"/>
          <w:numId w:val="20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5E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50% на второго ребенка;</w:t>
      </w:r>
    </w:p>
    <w:p w:rsidR="006E5EF9" w:rsidRPr="006E5EF9" w:rsidRDefault="006E5EF9" w:rsidP="006E5EF9">
      <w:pPr>
        <w:numPr>
          <w:ilvl w:val="0"/>
          <w:numId w:val="20"/>
        </w:num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5E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70% на третьего и </w:t>
      </w:r>
      <w:proofErr w:type="gramStart"/>
      <w:r w:rsidRPr="006E5E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последующих</w:t>
      </w:r>
      <w:proofErr w:type="gramEnd"/>
      <w:r w:rsidRPr="006E5E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E5EF9" w:rsidRPr="006E5EF9" w:rsidRDefault="006E5EF9" w:rsidP="006E5EF9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5E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Правом на получение компенсации пользовалось 100% семей.</w:t>
      </w:r>
    </w:p>
    <w:p w:rsidR="0023511E" w:rsidRPr="0023511E" w:rsidRDefault="0023511E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511E" w:rsidRPr="00DF4E9A" w:rsidRDefault="0023511E" w:rsidP="0023511E">
      <w:pPr>
        <w:shd w:val="clear" w:color="auto" w:fill="FFFFFF"/>
        <w:jc w:val="both"/>
        <w:textAlignment w:val="baseline"/>
        <w:rPr>
          <w:rFonts w:ascii="Segoe Print" w:eastAsia="Times New Roman" w:hAnsi="Segoe Print" w:cs="Times New Roman"/>
          <w:color w:val="1F497D" w:themeColor="text2"/>
          <w:sz w:val="32"/>
          <w:szCs w:val="32"/>
          <w:u w:val="single"/>
          <w:lang w:eastAsia="ru-RU"/>
        </w:rPr>
      </w:pP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  <w:r w:rsidRPr="00DF4E9A">
        <w:rPr>
          <w:rFonts w:ascii="Segoe Print" w:eastAsia="Times New Roman" w:hAnsi="Segoe Print" w:cs="Times New Roman"/>
          <w:b/>
          <w:bCs/>
          <w:color w:val="1F497D" w:themeColor="text2"/>
          <w:sz w:val="32"/>
          <w:szCs w:val="32"/>
          <w:u w:val="single"/>
          <w:lang w:eastAsia="ru-RU"/>
        </w:rPr>
        <w:t>Заключение. Перспективы и планы развития</w:t>
      </w:r>
    </w:p>
    <w:p w:rsidR="0023511E" w:rsidRPr="0023511E" w:rsidRDefault="0023511E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1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Выводы: </w:t>
      </w: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деятельности детского сада за 2017-2018  учебный год показал, что учреждение имеет стабильный уровень функционирования.</w:t>
      </w:r>
    </w:p>
    <w:p w:rsidR="0023511E" w:rsidRPr="0023511E" w:rsidRDefault="0023511E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A44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Воспитательно-образовательная деятельность велась в соответствии с поставленными целями и задачами.</w:t>
      </w:r>
    </w:p>
    <w:p w:rsidR="0023511E" w:rsidRPr="0023511E" w:rsidRDefault="0023511E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 группах создается развивающая предметно-пространственная среда в соответствии с ФГОС </w:t>
      </w:r>
      <w:proofErr w:type="gramStart"/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511E" w:rsidRPr="0023511E" w:rsidRDefault="0023511E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A44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Осуществлялось сотрудничество с социумом.</w:t>
      </w:r>
    </w:p>
    <w:p w:rsidR="00DF4E9A" w:rsidRDefault="0023511E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Родители (законные представители) воспитанников участвовали в образовательной деятельности.</w:t>
      </w:r>
    </w:p>
    <w:p w:rsidR="0023511E" w:rsidRPr="0023511E" w:rsidRDefault="0023511E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5.Наполняемость групп  соответствует требованиям </w:t>
      </w:r>
      <w:proofErr w:type="spellStart"/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2.4.1.3049-13.</w:t>
      </w:r>
    </w:p>
    <w:p w:rsidR="0023511E" w:rsidRPr="0023511E" w:rsidRDefault="0023511E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Качество и организация питания соответствует требованиям </w:t>
      </w:r>
      <w:proofErr w:type="spellStart"/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2.4.1.3049-13.</w:t>
      </w:r>
    </w:p>
    <w:p w:rsidR="0023511E" w:rsidRPr="0023511E" w:rsidRDefault="0023511E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2351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</w:t>
      </w:r>
      <w:r w:rsidR="00A443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 высокий</w:t>
      </w:r>
      <w:r w:rsidRPr="002351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удовлетворенности участников образовательного процесса деятельностью образовательного учреждения.</w:t>
      </w:r>
    </w:p>
    <w:p w:rsidR="0023511E" w:rsidRPr="0023511E" w:rsidRDefault="0023511E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8. Оздоровительные мероприятия осуществлялись в соответствии с планами физкультурно-оздоровительной работы, составляемыми ежемесячно с сентября по май. На летний период принимается «План летней оздоровительной работы».</w:t>
      </w:r>
    </w:p>
    <w:p w:rsidR="0023511E" w:rsidRPr="0023511E" w:rsidRDefault="0023511E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23511E" w:rsidRPr="0087255C" w:rsidRDefault="0023511E" w:rsidP="0023511E">
      <w:pPr>
        <w:shd w:val="clear" w:color="auto" w:fill="FFFFFF"/>
        <w:jc w:val="both"/>
        <w:textAlignment w:val="baseline"/>
        <w:rPr>
          <w:rFonts w:ascii="Segoe Print" w:eastAsia="Times New Roman" w:hAnsi="Segoe Print" w:cs="Times New Roman"/>
          <w:color w:val="1F497D" w:themeColor="text2"/>
          <w:sz w:val="28"/>
          <w:szCs w:val="28"/>
          <w:u w:val="single"/>
          <w:lang w:eastAsia="ru-RU"/>
        </w:rPr>
      </w:pPr>
      <w:r w:rsidRPr="0087255C">
        <w:rPr>
          <w:rFonts w:ascii="Segoe Print" w:eastAsia="Times New Roman" w:hAnsi="Segoe Print" w:cs="Times New Roman"/>
          <w:b/>
          <w:bCs/>
          <w:color w:val="1F497D" w:themeColor="text2"/>
          <w:sz w:val="28"/>
          <w:szCs w:val="28"/>
          <w:u w:val="single"/>
          <w:lang w:eastAsia="ru-RU"/>
        </w:rPr>
        <w:t>Основными направлениями деятельности станут:</w:t>
      </w:r>
    </w:p>
    <w:p w:rsidR="0023511E" w:rsidRPr="00DF4E9A" w:rsidRDefault="0023511E" w:rsidP="00DF4E9A">
      <w:pPr>
        <w:pStyle w:val="a6"/>
        <w:numPr>
          <w:ilvl w:val="0"/>
          <w:numId w:val="22"/>
        </w:numPr>
        <w:shd w:val="clear" w:color="auto" w:fill="FFFFFF"/>
        <w:jc w:val="both"/>
        <w:textAlignment w:val="baseline"/>
        <w:rPr>
          <w:sz w:val="28"/>
          <w:szCs w:val="28"/>
        </w:rPr>
      </w:pPr>
      <w:r w:rsidRPr="00DF4E9A">
        <w:rPr>
          <w:sz w:val="28"/>
          <w:szCs w:val="28"/>
        </w:rPr>
        <w:t>Обеспечение доступности дошкольного образования и сохранение конкурентоспособности детского сада, обусловленное улучшением качества</w:t>
      </w:r>
      <w:r w:rsidR="0087255C">
        <w:rPr>
          <w:sz w:val="28"/>
          <w:szCs w:val="28"/>
        </w:rPr>
        <w:t xml:space="preserve"> </w:t>
      </w:r>
      <w:r w:rsidRPr="00DF4E9A">
        <w:rPr>
          <w:sz w:val="28"/>
          <w:szCs w:val="28"/>
        </w:rPr>
        <w:t>учебно-воспитательного процесса  ростом профессионального мастерства педагогов;</w:t>
      </w:r>
    </w:p>
    <w:p w:rsidR="0023511E" w:rsidRPr="00DF4E9A" w:rsidRDefault="0023511E" w:rsidP="00DF4E9A">
      <w:pPr>
        <w:pStyle w:val="a6"/>
        <w:numPr>
          <w:ilvl w:val="0"/>
          <w:numId w:val="22"/>
        </w:numPr>
        <w:shd w:val="clear" w:color="auto" w:fill="FFFFFF"/>
        <w:jc w:val="both"/>
        <w:textAlignment w:val="baseline"/>
        <w:rPr>
          <w:sz w:val="28"/>
          <w:szCs w:val="28"/>
        </w:rPr>
      </w:pPr>
      <w:r w:rsidRPr="00DF4E9A">
        <w:rPr>
          <w:sz w:val="28"/>
          <w:szCs w:val="28"/>
        </w:rPr>
        <w:t>расширение спектра дополнительно предоставляемых услуг, с учётом запросов</w:t>
      </w:r>
      <w:r w:rsidR="0087255C">
        <w:rPr>
          <w:sz w:val="28"/>
          <w:szCs w:val="28"/>
        </w:rPr>
        <w:t xml:space="preserve"> </w:t>
      </w:r>
      <w:r w:rsidRPr="00DF4E9A">
        <w:rPr>
          <w:sz w:val="28"/>
          <w:szCs w:val="28"/>
        </w:rPr>
        <w:t>родителей;</w:t>
      </w:r>
    </w:p>
    <w:p w:rsidR="0023511E" w:rsidRPr="00DF4E9A" w:rsidRDefault="0023511E" w:rsidP="00DF4E9A">
      <w:pPr>
        <w:pStyle w:val="a6"/>
        <w:numPr>
          <w:ilvl w:val="0"/>
          <w:numId w:val="22"/>
        </w:numPr>
        <w:shd w:val="clear" w:color="auto" w:fill="FFFFFF"/>
        <w:jc w:val="both"/>
        <w:textAlignment w:val="baseline"/>
        <w:rPr>
          <w:sz w:val="28"/>
          <w:szCs w:val="28"/>
        </w:rPr>
      </w:pPr>
      <w:r w:rsidRPr="00DF4E9A">
        <w:rPr>
          <w:sz w:val="28"/>
          <w:szCs w:val="28"/>
        </w:rPr>
        <w:t>поиск педагогических идей по обновлению содержания дошкольного образования;</w:t>
      </w:r>
    </w:p>
    <w:p w:rsidR="0023511E" w:rsidRPr="00DF4E9A" w:rsidRDefault="0023511E" w:rsidP="00DF4E9A">
      <w:pPr>
        <w:pStyle w:val="a6"/>
        <w:numPr>
          <w:ilvl w:val="0"/>
          <w:numId w:val="22"/>
        </w:numPr>
        <w:shd w:val="clear" w:color="auto" w:fill="FFFFFF"/>
        <w:jc w:val="both"/>
        <w:textAlignment w:val="baseline"/>
        <w:rPr>
          <w:sz w:val="28"/>
          <w:szCs w:val="28"/>
        </w:rPr>
      </w:pPr>
      <w:r w:rsidRPr="00DF4E9A">
        <w:rPr>
          <w:sz w:val="28"/>
          <w:szCs w:val="28"/>
        </w:rPr>
        <w:t>увеличение количества инновационных технологий, авторских разработок и  включение их в учебно-воспитательный процесс;</w:t>
      </w:r>
    </w:p>
    <w:p w:rsidR="0023511E" w:rsidRPr="00DF4E9A" w:rsidRDefault="0087255C" w:rsidP="00DF4E9A">
      <w:pPr>
        <w:pStyle w:val="a6"/>
        <w:numPr>
          <w:ilvl w:val="0"/>
          <w:numId w:val="22"/>
        </w:num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с</w:t>
      </w:r>
      <w:r w:rsidR="0023511E" w:rsidRPr="00DF4E9A">
        <w:rPr>
          <w:sz w:val="28"/>
          <w:szCs w:val="28"/>
        </w:rPr>
        <w:t>овершенствование развивающей предметно-пространственной среды</w:t>
      </w:r>
      <w:r>
        <w:rPr>
          <w:sz w:val="28"/>
          <w:szCs w:val="28"/>
        </w:rPr>
        <w:t>.</w:t>
      </w:r>
      <w:r w:rsidR="0023511E" w:rsidRPr="00DF4E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23511E" w:rsidRPr="0023511E" w:rsidRDefault="0023511E" w:rsidP="0023511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11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3511E" w:rsidRPr="007B6F12" w:rsidRDefault="0023511E" w:rsidP="007B6F12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F12" w:rsidRPr="001D7204" w:rsidRDefault="007B6F12" w:rsidP="001D7204">
      <w:pPr>
        <w:shd w:val="clear" w:color="auto" w:fill="FFFFFF"/>
        <w:ind w:left="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7B6F12" w:rsidRPr="001D7204" w:rsidSect="00C85481">
      <w:pgSz w:w="11906" w:h="16838"/>
      <w:pgMar w:top="851" w:right="850" w:bottom="709" w:left="1134" w:header="708" w:footer="708" w:gutter="0"/>
      <w:pgBorders w:offsetFrom="page">
        <w:top w:val="handmade2" w:sz="22" w:space="24" w:color="4F81BD" w:themeColor="accent1"/>
        <w:left w:val="handmade2" w:sz="22" w:space="24" w:color="4F81BD" w:themeColor="accent1"/>
        <w:bottom w:val="handmade2" w:sz="22" w:space="24" w:color="4F81BD" w:themeColor="accent1"/>
        <w:right w:val="handmade2" w:sz="22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B62E3"/>
    <w:multiLevelType w:val="hybridMultilevel"/>
    <w:tmpl w:val="CF36E186"/>
    <w:lvl w:ilvl="0" w:tplc="D6761662">
      <w:start w:val="1"/>
      <w:numFmt w:val="bullet"/>
      <w:lvlText w:val=""/>
      <w:lvlJc w:val="left"/>
      <w:pPr>
        <w:ind w:left="102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>
    <w:nsid w:val="0CAE11A2"/>
    <w:multiLevelType w:val="hybridMultilevel"/>
    <w:tmpl w:val="A590F55A"/>
    <w:lvl w:ilvl="0" w:tplc="D67616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C00000"/>
      </w:rPr>
    </w:lvl>
    <w:lvl w:ilvl="1" w:tplc="0358BDAA">
      <w:numFmt w:val="bullet"/>
      <w:lvlText w:val="·"/>
      <w:lvlJc w:val="left"/>
      <w:pPr>
        <w:ind w:left="1545" w:hanging="46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40082F"/>
    <w:multiLevelType w:val="hybridMultilevel"/>
    <w:tmpl w:val="D37E17A6"/>
    <w:lvl w:ilvl="0" w:tplc="152EC2D8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854F93"/>
    <w:multiLevelType w:val="hybridMultilevel"/>
    <w:tmpl w:val="D2B632DA"/>
    <w:lvl w:ilvl="0" w:tplc="459E2612">
      <w:numFmt w:val="bullet"/>
      <w:lvlText w:val="·"/>
      <w:lvlJc w:val="left"/>
      <w:pPr>
        <w:ind w:left="825" w:hanging="4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9A7C24"/>
    <w:multiLevelType w:val="hybridMultilevel"/>
    <w:tmpl w:val="986AC878"/>
    <w:lvl w:ilvl="0" w:tplc="D6761662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66F3490"/>
    <w:multiLevelType w:val="hybridMultilevel"/>
    <w:tmpl w:val="1EDAE08C"/>
    <w:lvl w:ilvl="0" w:tplc="D6761662">
      <w:start w:val="1"/>
      <w:numFmt w:val="bullet"/>
      <w:lvlText w:val=""/>
      <w:lvlJc w:val="left"/>
      <w:pPr>
        <w:ind w:left="1395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6">
    <w:nsid w:val="34403845"/>
    <w:multiLevelType w:val="hybridMultilevel"/>
    <w:tmpl w:val="B8E6DE78"/>
    <w:lvl w:ilvl="0" w:tplc="D67616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982402"/>
    <w:multiLevelType w:val="hybridMultilevel"/>
    <w:tmpl w:val="594C4F60"/>
    <w:lvl w:ilvl="0" w:tplc="D6761662">
      <w:start w:val="1"/>
      <w:numFmt w:val="bullet"/>
      <w:lvlText w:val=""/>
      <w:lvlJc w:val="left"/>
      <w:pPr>
        <w:ind w:left="1575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8">
    <w:nsid w:val="3BAD1CD0"/>
    <w:multiLevelType w:val="hybridMultilevel"/>
    <w:tmpl w:val="5714F1BC"/>
    <w:lvl w:ilvl="0" w:tplc="152EC2D8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BC3C0D"/>
    <w:multiLevelType w:val="hybridMultilevel"/>
    <w:tmpl w:val="52A85354"/>
    <w:lvl w:ilvl="0" w:tplc="152EC2D8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586DB6"/>
    <w:multiLevelType w:val="hybridMultilevel"/>
    <w:tmpl w:val="9BE88BA2"/>
    <w:lvl w:ilvl="0" w:tplc="FB14C38C">
      <w:start w:val="1"/>
      <w:numFmt w:val="decimal"/>
      <w:lvlText w:val="%1."/>
      <w:lvlJc w:val="left"/>
      <w:pPr>
        <w:ind w:left="644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0331F8"/>
    <w:multiLevelType w:val="hybridMultilevel"/>
    <w:tmpl w:val="807818CC"/>
    <w:lvl w:ilvl="0" w:tplc="D6761662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>
    <w:nsid w:val="54587F18"/>
    <w:multiLevelType w:val="hybridMultilevel"/>
    <w:tmpl w:val="2D36F87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5ABA5562"/>
    <w:multiLevelType w:val="hybridMultilevel"/>
    <w:tmpl w:val="FFA647A4"/>
    <w:lvl w:ilvl="0" w:tplc="152EC2D8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D61C7C"/>
    <w:multiLevelType w:val="hybridMultilevel"/>
    <w:tmpl w:val="7492755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5C626AB6"/>
    <w:multiLevelType w:val="hybridMultilevel"/>
    <w:tmpl w:val="D71CEEB0"/>
    <w:lvl w:ilvl="0" w:tplc="20EE8F7A">
      <w:numFmt w:val="bullet"/>
      <w:lvlText w:val="·"/>
      <w:lvlJc w:val="left"/>
      <w:pPr>
        <w:ind w:left="825" w:hanging="4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2A1DA8"/>
    <w:multiLevelType w:val="hybridMultilevel"/>
    <w:tmpl w:val="1CBA4FA8"/>
    <w:lvl w:ilvl="0" w:tplc="FB14C38C">
      <w:start w:val="1"/>
      <w:numFmt w:val="decimal"/>
      <w:lvlText w:val="%1."/>
      <w:lvlJc w:val="left"/>
      <w:pPr>
        <w:ind w:left="644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E84FFE"/>
    <w:multiLevelType w:val="hybridMultilevel"/>
    <w:tmpl w:val="18CEF024"/>
    <w:lvl w:ilvl="0" w:tplc="D6761662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67156E9"/>
    <w:multiLevelType w:val="multilevel"/>
    <w:tmpl w:val="38383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1F497D" w:themeColor="text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93B4800"/>
    <w:multiLevelType w:val="hybridMultilevel"/>
    <w:tmpl w:val="DD4EA61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75CB3B52"/>
    <w:multiLevelType w:val="hybridMultilevel"/>
    <w:tmpl w:val="11180488"/>
    <w:lvl w:ilvl="0" w:tplc="D67616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877C2E"/>
    <w:multiLevelType w:val="hybridMultilevel"/>
    <w:tmpl w:val="BA887CBE"/>
    <w:lvl w:ilvl="0" w:tplc="D6761662">
      <w:start w:val="1"/>
      <w:numFmt w:val="bullet"/>
      <w:lvlText w:val=""/>
      <w:lvlJc w:val="left"/>
      <w:pPr>
        <w:ind w:left="945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2">
    <w:nsid w:val="7A141970"/>
    <w:multiLevelType w:val="hybridMultilevel"/>
    <w:tmpl w:val="E1DA0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7D53B3"/>
    <w:multiLevelType w:val="hybridMultilevel"/>
    <w:tmpl w:val="F88CD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0"/>
  </w:num>
  <w:num w:numId="4">
    <w:abstractNumId w:val="6"/>
  </w:num>
  <w:num w:numId="5">
    <w:abstractNumId w:val="3"/>
  </w:num>
  <w:num w:numId="6">
    <w:abstractNumId w:val="1"/>
  </w:num>
  <w:num w:numId="7">
    <w:abstractNumId w:val="15"/>
  </w:num>
  <w:num w:numId="8">
    <w:abstractNumId w:val="21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0"/>
  </w:num>
  <w:num w:numId="21">
    <w:abstractNumId w:val="2"/>
  </w:num>
  <w:num w:numId="22">
    <w:abstractNumId w:val="5"/>
  </w:num>
  <w:num w:numId="23">
    <w:abstractNumId w:val="11"/>
  </w:num>
  <w:num w:numId="24">
    <w:abstractNumId w:val="4"/>
  </w:num>
  <w:num w:numId="2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5481"/>
    <w:rsid w:val="00034C1A"/>
    <w:rsid w:val="000A2B9D"/>
    <w:rsid w:val="00111DAD"/>
    <w:rsid w:val="001D7204"/>
    <w:rsid w:val="00210D4A"/>
    <w:rsid w:val="0023511E"/>
    <w:rsid w:val="002B0333"/>
    <w:rsid w:val="004302F0"/>
    <w:rsid w:val="00430A8F"/>
    <w:rsid w:val="004400C5"/>
    <w:rsid w:val="00491025"/>
    <w:rsid w:val="00507955"/>
    <w:rsid w:val="00523877"/>
    <w:rsid w:val="005C4A25"/>
    <w:rsid w:val="00641D7F"/>
    <w:rsid w:val="00673A22"/>
    <w:rsid w:val="006E5EF9"/>
    <w:rsid w:val="007A385B"/>
    <w:rsid w:val="007B6F12"/>
    <w:rsid w:val="007D7A6E"/>
    <w:rsid w:val="0087255C"/>
    <w:rsid w:val="008867BC"/>
    <w:rsid w:val="0090636C"/>
    <w:rsid w:val="009118FF"/>
    <w:rsid w:val="00963D7F"/>
    <w:rsid w:val="00A4437C"/>
    <w:rsid w:val="00AD1055"/>
    <w:rsid w:val="00BF7B6E"/>
    <w:rsid w:val="00C85481"/>
    <w:rsid w:val="00CE2FF5"/>
    <w:rsid w:val="00D05EA8"/>
    <w:rsid w:val="00D70BBD"/>
    <w:rsid w:val="00DF4974"/>
    <w:rsid w:val="00DF4E9A"/>
    <w:rsid w:val="00E46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481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5481"/>
    <w:pPr>
      <w:spacing w:after="0" w:line="240" w:lineRule="auto"/>
    </w:pPr>
  </w:style>
  <w:style w:type="table" w:styleId="-2">
    <w:name w:val="Table Web 2"/>
    <w:basedOn w:val="a1"/>
    <w:uiPriority w:val="99"/>
    <w:semiHidden/>
    <w:unhideWhenUsed/>
    <w:rsid w:val="00C85481"/>
    <w:pPr>
      <w:spacing w:after="0" w:line="240" w:lineRule="auto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4">
    <w:name w:val="Hyperlink"/>
    <w:basedOn w:val="a0"/>
    <w:uiPriority w:val="99"/>
    <w:unhideWhenUsed/>
    <w:rsid w:val="00C85481"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rsid w:val="001D7204"/>
    <w:rPr>
      <w:b/>
      <w:bCs/>
    </w:rPr>
  </w:style>
  <w:style w:type="paragraph" w:styleId="a6">
    <w:name w:val="List Paragraph"/>
    <w:basedOn w:val="a"/>
    <w:uiPriority w:val="34"/>
    <w:qFormat/>
    <w:rsid w:val="001D7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210D4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10D4A"/>
  </w:style>
  <w:style w:type="character" w:styleId="a7">
    <w:name w:val="Emphasis"/>
    <w:basedOn w:val="a0"/>
    <w:uiPriority w:val="20"/>
    <w:qFormat/>
    <w:rsid w:val="00210D4A"/>
    <w:rPr>
      <w:i/>
      <w:iCs/>
    </w:rPr>
  </w:style>
  <w:style w:type="paragraph" w:customStyle="1" w:styleId="c5">
    <w:name w:val="c5"/>
    <w:basedOn w:val="a"/>
    <w:rsid w:val="00210D4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4">
    <w:name w:val="Light List Accent 4"/>
    <w:basedOn w:val="a1"/>
    <w:uiPriority w:val="61"/>
    <w:rsid w:val="00BF7B6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customStyle="1" w:styleId="-11">
    <w:name w:val="Светлый список - Акцент 11"/>
    <w:basedOn w:val="a1"/>
    <w:uiPriority w:val="61"/>
    <w:rsid w:val="00BF7B6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">
    <w:name w:val="Table Web 1"/>
    <w:basedOn w:val="a1"/>
    <w:uiPriority w:val="99"/>
    <w:semiHidden/>
    <w:unhideWhenUsed/>
    <w:rsid w:val="00CE2FF5"/>
    <w:pPr>
      <w:spacing w:after="0" w:line="240" w:lineRule="auto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Light List Accent 3"/>
    <w:basedOn w:val="a1"/>
    <w:uiPriority w:val="61"/>
    <w:rsid w:val="007A38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-12">
    <w:name w:val="Светлый список - Акцент 12"/>
    <w:basedOn w:val="a1"/>
    <w:uiPriority w:val="61"/>
    <w:rsid w:val="007A38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8">
    <w:name w:val="Balloon Text"/>
    <w:basedOn w:val="a"/>
    <w:link w:val="a9"/>
    <w:uiPriority w:val="99"/>
    <w:semiHidden/>
    <w:unhideWhenUsed/>
    <w:rsid w:val="0052387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238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2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detsad-radost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im_radost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BFA118-442F-4090-B25B-60410AA06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6759</Words>
  <Characters>38530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cp:lastPrinted>2018-06-21T07:33:00Z</cp:lastPrinted>
  <dcterms:created xsi:type="dcterms:W3CDTF">2018-06-28T13:02:00Z</dcterms:created>
  <dcterms:modified xsi:type="dcterms:W3CDTF">2018-06-28T13:02:00Z</dcterms:modified>
</cp:coreProperties>
</file>