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B4" w:rsidRDefault="00210EB4" w:rsidP="00210EB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/>
          <w:bCs/>
          <w:color w:val="3B4256"/>
          <w:sz w:val="32"/>
          <w:szCs w:val="32"/>
          <w:bdr w:val="none" w:sz="0" w:space="0" w:color="auto" w:frame="1"/>
        </w:rPr>
      </w:pPr>
      <w:r w:rsidRPr="00210EB4">
        <w:rPr>
          <w:rStyle w:val="a4"/>
          <w:b/>
          <w:bCs/>
          <w:color w:val="3B4256"/>
          <w:sz w:val="32"/>
          <w:szCs w:val="32"/>
          <w:bdr w:val="none" w:sz="0" w:space="0" w:color="auto" w:frame="1"/>
        </w:rPr>
        <w:t>Как действовать при захвате автобуса (троллейбуса, трамвая) террористами?</w:t>
      </w:r>
    </w:p>
    <w:p w:rsidR="00AC4C4B" w:rsidRDefault="00AC4C4B" w:rsidP="00210EB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/>
          <w:bCs/>
          <w:color w:val="3B4256"/>
          <w:sz w:val="32"/>
          <w:szCs w:val="32"/>
          <w:bdr w:val="none" w:sz="0" w:space="0" w:color="auto" w:frame="1"/>
        </w:rPr>
      </w:pPr>
    </w:p>
    <w:p w:rsidR="00AC4C4B" w:rsidRPr="00210EB4" w:rsidRDefault="00AC4C4B" w:rsidP="00210EB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4256"/>
          <w:sz w:val="32"/>
          <w:szCs w:val="32"/>
        </w:rPr>
      </w:pPr>
      <w:bookmarkStart w:id="0" w:name="_GoBack"/>
      <w:bookmarkEnd w:id="0"/>
    </w:p>
    <w:p w:rsidR="00210EB4" w:rsidRPr="00210EB4" w:rsidRDefault="00210EB4" w:rsidP="00210EB4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B4256"/>
          <w:sz w:val="32"/>
          <w:szCs w:val="32"/>
        </w:rPr>
      </w:pPr>
      <w:r w:rsidRPr="00210EB4">
        <w:rPr>
          <w:color w:val="3B4256"/>
          <w:sz w:val="32"/>
          <w:szCs w:val="32"/>
        </w:rPr>
        <w:t> Если Вы оказались в захваченном террористами автобусе (троллейбусе, трамвае) старайтесь соблюдать. следующие рекомендации:  </w:t>
      </w:r>
      <w:r w:rsidRPr="00210EB4">
        <w:rPr>
          <w:color w:val="3B4256"/>
          <w:sz w:val="32"/>
          <w:szCs w:val="32"/>
        </w:rPr>
        <w:br/>
        <w:t>- не привлекайте к себе внимание террористов, не смотрите им в глаза, снимите ювелирные украшения. Женщинам в мини-юбках желательно прикрыть ноги;  </w:t>
      </w:r>
      <w:r w:rsidRPr="00210EB4">
        <w:rPr>
          <w:color w:val="3B4256"/>
          <w:sz w:val="32"/>
          <w:szCs w:val="32"/>
        </w:rPr>
        <w:br/>
        <w:t>- успокойтесь и попытайтесь отвлечься от происходящего, например, начните читать, разгадывать кроссворды;  </w:t>
      </w:r>
      <w:r w:rsidRPr="00210EB4">
        <w:rPr>
          <w:color w:val="3B4256"/>
          <w:sz w:val="32"/>
          <w:szCs w:val="32"/>
        </w:rPr>
        <w:br/>
        <w:t>- не передвигайтесь по салону и не открывайте сумки без разрешения террористов;  </w:t>
      </w:r>
      <w:r w:rsidRPr="00210EB4">
        <w:rPr>
          <w:color w:val="3B4256"/>
          <w:sz w:val="32"/>
          <w:szCs w:val="32"/>
        </w:rPr>
        <w:br/>
        <w:t>- осмотрите салон, отметьте места возможного укрытия в случае стрельбы;  </w:t>
      </w:r>
      <w:r w:rsidRPr="00210EB4">
        <w:rPr>
          <w:color w:val="3B4256"/>
          <w:sz w:val="32"/>
          <w:szCs w:val="32"/>
        </w:rPr>
        <w:br/>
        <w:t>- не реагируйте на провокационное или вызывающее поведение террористов;  </w:t>
      </w:r>
      <w:r w:rsidRPr="00210EB4">
        <w:rPr>
          <w:color w:val="3B4256"/>
          <w:sz w:val="32"/>
          <w:szCs w:val="32"/>
        </w:rPr>
        <w:br/>
        <w:t>- если спецслужбы предпримут попытку штурма — немедленно ложитесь на пол между креслами и оставайтесь в таком положении до конца штурма;  </w:t>
      </w:r>
      <w:r w:rsidRPr="00210EB4">
        <w:rPr>
          <w:color w:val="3B4256"/>
          <w:sz w:val="32"/>
          <w:szCs w:val="32"/>
        </w:rPr>
        <w:br/>
        <w:t>- после освобождения немедленно покиньте автобус (троллейбус, трамвай), т.к. не исключена возможность предварительного его минирования террористами и взрыва (возгорания).  </w:t>
      </w:r>
      <w:r w:rsidRPr="00210EB4">
        <w:rPr>
          <w:color w:val="3B4256"/>
          <w:sz w:val="32"/>
          <w:szCs w:val="32"/>
        </w:rPr>
        <w:br/>
      </w:r>
    </w:p>
    <w:p w:rsidR="00210EB4" w:rsidRDefault="00210EB4" w:rsidP="00210EB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Style w:val="a4"/>
          <w:rFonts w:ascii="inherit" w:hAnsi="inherit" w:cs="Arial"/>
          <w:b/>
          <w:bCs/>
          <w:color w:val="3B4256"/>
          <w:bdr w:val="none" w:sz="0" w:space="0" w:color="auto" w:frame="1"/>
        </w:rPr>
        <w:t xml:space="preserve"> </w:t>
      </w:r>
    </w:p>
    <w:p w:rsidR="00166A9B" w:rsidRDefault="00166A9B"/>
    <w:sectPr w:rsidR="00166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26"/>
    <w:rsid w:val="00166A9B"/>
    <w:rsid w:val="00210EB4"/>
    <w:rsid w:val="008B2B26"/>
    <w:rsid w:val="00AC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1A7A"/>
  <w15:chartTrackingRefBased/>
  <w15:docId w15:val="{0AA5B8B1-FA8A-4CFB-BC78-0BA25A7A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0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2022-06-09T08:04:00Z</dcterms:created>
  <dcterms:modified xsi:type="dcterms:W3CDTF">2022-06-09T08:59:00Z</dcterms:modified>
</cp:coreProperties>
</file>