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71" w:rsidRDefault="00FD4A5F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843271" w:rsidRDefault="00843271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82"/>
      </w:tblGrid>
      <w:tr w:rsidR="00843271" w:rsidTr="00843271">
        <w:tc>
          <w:tcPr>
            <w:tcW w:w="5920" w:type="dxa"/>
          </w:tcPr>
          <w:p w:rsidR="00843271" w:rsidRDefault="00843271" w:rsidP="00FD4A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43271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общего собрания работников от 25.03.2020 г.</w:t>
            </w:r>
          </w:p>
          <w:p w:rsidR="00843271" w:rsidRPr="002E485A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педагогического совета  от 25.03.2020 г. № 4 </w:t>
            </w:r>
          </w:p>
          <w:p w:rsidR="00843271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843271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Утверждено:</w:t>
            </w:r>
          </w:p>
          <w:p w:rsidR="00843271" w:rsidRPr="002E485A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д/с «Росинка»</w:t>
            </w:r>
          </w:p>
          <w:p w:rsidR="00843271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__________________Таргоня М. А.</w:t>
            </w:r>
          </w:p>
          <w:p w:rsidR="00843271" w:rsidRPr="002E485A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43271" w:rsidRDefault="00843271" w:rsidP="008432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A5F" w:rsidRPr="002E485A" w:rsidRDefault="00FD4A5F" w:rsidP="0084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D03AEA" w:rsidRDefault="00D03AE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AEA" w:rsidRPr="00F52C35" w:rsidRDefault="00D03AE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B0D79" w:rsidRPr="00F52C35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52C35">
        <w:rPr>
          <w:rFonts w:ascii="Times New Roman" w:hAnsi="Times New Roman"/>
          <w:b/>
          <w:sz w:val="40"/>
          <w:szCs w:val="40"/>
        </w:rPr>
        <w:t>ОТЧЕТ О РЕЗУЛЬТАТАХ САМООБСЛЕДОВАНИЯ</w:t>
      </w:r>
    </w:p>
    <w:p w:rsidR="00F52C35" w:rsidRDefault="002E485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МБДОУ </w:t>
      </w:r>
      <w:r w:rsidR="0040129A"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д/с «Росинка» п. Саркела </w:t>
      </w: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5B792E" w:rsidRPr="00F52C35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за</w:t>
      </w:r>
      <w:r w:rsidR="002E485A"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201</w:t>
      </w:r>
      <w:r w:rsidR="004260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9 </w:t>
      </w:r>
      <w:r w:rsidRPr="00F52C3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год</w:t>
      </w:r>
    </w:p>
    <w:p w:rsidR="008B0D79" w:rsidRPr="00F52C35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(по </w:t>
      </w:r>
      <w:r w:rsidR="00843271"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состоянию на 25.03.2020</w:t>
      </w:r>
      <w:r w:rsidRPr="00F52C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г.)</w:t>
      </w:r>
    </w:p>
    <w:p w:rsidR="00A01B86" w:rsidRDefault="00A01B86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3AEA" w:rsidRDefault="00D03AEA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14A0" w:rsidRDefault="008B0D79" w:rsidP="00FD4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B0D79">
        <w:rPr>
          <w:rFonts w:ascii="Times New Roman" w:hAnsi="Times New Roman"/>
          <w:sz w:val="24"/>
          <w:szCs w:val="24"/>
        </w:rPr>
        <w:t>Отчет по результатам самообследования МБДОУ  д/с «Росинка» п. Саркела  подготовлен в соответствии с</w:t>
      </w:r>
      <w:r w:rsidR="00AF14A0">
        <w:rPr>
          <w:rFonts w:ascii="Times New Roman" w:hAnsi="Times New Roman"/>
          <w:sz w:val="24"/>
          <w:szCs w:val="24"/>
        </w:rPr>
        <w:t>:</w:t>
      </w:r>
    </w:p>
    <w:p w:rsidR="00AF14A0" w:rsidRDefault="008B0D79" w:rsidP="00AF14A0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 xml:space="preserve"> п.3 частью 2 статьи 28 Федеральным законом от 29.12.2012 г. №273-ФЗ "Об обра</w:t>
      </w:r>
      <w:r w:rsidR="00AF14A0">
        <w:rPr>
          <w:rFonts w:ascii="Times New Roman" w:hAnsi="Times New Roman"/>
          <w:sz w:val="24"/>
          <w:szCs w:val="24"/>
        </w:rPr>
        <w:t>зовании в Российской Федерации";</w:t>
      </w:r>
    </w:p>
    <w:p w:rsidR="00AF14A0" w:rsidRPr="00AF14A0" w:rsidRDefault="00AF14A0" w:rsidP="00AF14A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Постановлением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AF14A0" w:rsidRDefault="00AF14A0" w:rsidP="00AF14A0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8B0D79" w:rsidRPr="00AF14A0">
        <w:rPr>
          <w:rFonts w:ascii="Times New Roman" w:hAnsi="Times New Roman"/>
          <w:sz w:val="24"/>
          <w:szCs w:val="24"/>
        </w:rPr>
        <w:t>риказом Минобрнауки России от 14.06.2013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26034">
        <w:rPr>
          <w:rFonts w:ascii="Times New Roman" w:hAnsi="Times New Roman"/>
          <w:sz w:val="24"/>
          <w:szCs w:val="24"/>
        </w:rPr>
        <w:t xml:space="preserve">462 </w:t>
      </w:r>
      <w:r w:rsidR="008B0D79" w:rsidRPr="00AF14A0">
        <w:rPr>
          <w:rFonts w:ascii="Times New Roman" w:hAnsi="Times New Roman"/>
          <w:sz w:val="24"/>
          <w:szCs w:val="24"/>
        </w:rPr>
        <w:t>"Об утверждении проведения Порядка самообследован</w:t>
      </w:r>
      <w:r>
        <w:rPr>
          <w:rFonts w:ascii="Times New Roman" w:hAnsi="Times New Roman"/>
          <w:sz w:val="24"/>
          <w:szCs w:val="24"/>
        </w:rPr>
        <w:t>ия образовательной организации»;</w:t>
      </w:r>
    </w:p>
    <w:p w:rsidR="00AF14A0" w:rsidRPr="00AF14A0" w:rsidRDefault="00AF14A0" w:rsidP="00AF14A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Приказом Минобрнауки России от 14.06.2013 №462 «Об утверждении порядка проведения самообследования образовательной организацией»;</w:t>
      </w:r>
    </w:p>
    <w:p w:rsidR="00AF14A0" w:rsidRPr="00AF14A0" w:rsidRDefault="00AF14A0" w:rsidP="00AF14A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Приказом Минобрнауки России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2013г. №462;</w:t>
      </w:r>
    </w:p>
    <w:p w:rsidR="00AF14A0" w:rsidRPr="00AF14A0" w:rsidRDefault="00AF14A0" w:rsidP="00AF14A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F14A0">
        <w:rPr>
          <w:rFonts w:ascii="Times New Roman" w:hAnsi="Times New Roman"/>
          <w:sz w:val="24"/>
          <w:szCs w:val="24"/>
        </w:rPr>
        <w:t>Приказа Минобрнауки Рос</w:t>
      </w:r>
      <w:r>
        <w:rPr>
          <w:rFonts w:ascii="Times New Roman" w:hAnsi="Times New Roman"/>
          <w:sz w:val="24"/>
          <w:szCs w:val="24"/>
        </w:rPr>
        <w:t>с</w:t>
      </w:r>
      <w:r w:rsidRPr="00AF14A0">
        <w:rPr>
          <w:rFonts w:ascii="Times New Roman" w:hAnsi="Times New Roman"/>
          <w:sz w:val="24"/>
          <w:szCs w:val="24"/>
        </w:rPr>
        <w:t>ии от 10.12.2013 г.№ 1324 «Об утверждении показателей деятельности образовательной организации, подлежащей самообследованию"</w:t>
      </w:r>
    </w:p>
    <w:p w:rsidR="003827E8" w:rsidRPr="003827E8" w:rsidRDefault="003827E8" w:rsidP="003827E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sz w:val="24"/>
          <w:szCs w:val="24"/>
        </w:rPr>
        <w:t>Письмом Минобрнауки России от 28.10.2010 № 13-312 «О подготовке публичных докладов»;</w:t>
      </w:r>
    </w:p>
    <w:p w:rsidR="00AF14A0" w:rsidRDefault="003827E8" w:rsidP="003827E8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Pr="003827E8">
        <w:rPr>
          <w:rFonts w:ascii="Times New Roman" w:hAnsi="Times New Roman"/>
          <w:sz w:val="24"/>
          <w:szCs w:val="24"/>
        </w:rPr>
        <w:t>МБДОУ д/с «Росинка» п. Саркела</w:t>
      </w:r>
      <w:r>
        <w:rPr>
          <w:rFonts w:ascii="Times New Roman" w:hAnsi="Times New Roman"/>
          <w:sz w:val="24"/>
          <w:szCs w:val="24"/>
        </w:rPr>
        <w:t>;</w:t>
      </w:r>
    </w:p>
    <w:p w:rsidR="008B0D79" w:rsidRPr="00AF14A0" w:rsidRDefault="003827E8" w:rsidP="00AF14A0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Положением</w:t>
      </w:r>
      <w:r w:rsidR="008B0D79" w:rsidRPr="00AF14A0">
        <w:rPr>
          <w:rFonts w:ascii="Times New Roman" w:hAnsi="Times New Roman"/>
          <w:sz w:val="24"/>
          <w:szCs w:val="24"/>
        </w:rPr>
        <w:t xml:space="preserve"> о проведении самообследования в МБДОУ д/с «Росинка» п. Саркела,  </w:t>
      </w:r>
    </w:p>
    <w:p w:rsidR="003827E8" w:rsidRDefault="003827E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b/>
          <w:color w:val="1F4E79" w:themeColor="accent1" w:themeShade="80"/>
          <w:sz w:val="24"/>
          <w:szCs w:val="24"/>
        </w:rPr>
        <w:t>Цель</w:t>
      </w: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t>ю</w:t>
      </w:r>
      <w:r w:rsidRPr="003827E8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</w:t>
      </w:r>
      <w:r w:rsidRPr="003827E8">
        <w:rPr>
          <w:rFonts w:ascii="Times New Roman" w:hAnsi="Times New Roman"/>
          <w:sz w:val="24"/>
          <w:szCs w:val="24"/>
        </w:rPr>
        <w:t>проведения самообследования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7E8">
        <w:rPr>
          <w:rFonts w:ascii="Times New Roman" w:hAnsi="Times New Roman"/>
          <w:sz w:val="24"/>
          <w:szCs w:val="24"/>
        </w:rPr>
        <w:t>М</w:t>
      </w:r>
      <w:r w:rsidR="00426034">
        <w:rPr>
          <w:rFonts w:ascii="Times New Roman" w:hAnsi="Times New Roman"/>
          <w:sz w:val="24"/>
          <w:szCs w:val="24"/>
        </w:rPr>
        <w:t xml:space="preserve">БДОУ д/с «Росинка» п. Саркела  за 2019 год </w:t>
      </w:r>
      <w:r>
        <w:rPr>
          <w:rFonts w:ascii="Times New Roman" w:hAnsi="Times New Roman"/>
          <w:sz w:val="24"/>
          <w:szCs w:val="24"/>
        </w:rPr>
        <w:t>являе</w:t>
      </w:r>
      <w:r w:rsidRPr="003827E8">
        <w:rPr>
          <w:rFonts w:ascii="Times New Roman" w:hAnsi="Times New Roman"/>
          <w:sz w:val="24"/>
          <w:szCs w:val="24"/>
        </w:rPr>
        <w:t>тся обеспечение доступности и открытости информации о деятельности ДОО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27E8">
        <w:rPr>
          <w:rFonts w:ascii="Times New Roman" w:hAnsi="Times New Roman"/>
          <w:sz w:val="24"/>
          <w:szCs w:val="24"/>
        </w:rPr>
        <w:t xml:space="preserve">самооценка содержания, условий и результатов образовательной деятельности ДОУ с последующей подготовкой отчета о самообследовании для предоставления </w:t>
      </w:r>
      <w:r>
        <w:rPr>
          <w:rFonts w:ascii="Times New Roman" w:hAnsi="Times New Roman"/>
          <w:sz w:val="24"/>
          <w:szCs w:val="24"/>
        </w:rPr>
        <w:t>учредителю ДОУ и общественности</w:t>
      </w:r>
      <w:r w:rsidRPr="003827E8">
        <w:rPr>
          <w:rFonts w:ascii="Times New Roman" w:hAnsi="Times New Roman"/>
          <w:sz w:val="24"/>
          <w:szCs w:val="24"/>
        </w:rPr>
        <w:t>.</w:t>
      </w:r>
    </w:p>
    <w:p w:rsidR="003827E8" w:rsidRP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827E8">
        <w:rPr>
          <w:rFonts w:ascii="Times New Roman" w:hAnsi="Times New Roman"/>
          <w:b/>
          <w:color w:val="1F4E79" w:themeColor="accent1" w:themeShade="80"/>
          <w:sz w:val="24"/>
          <w:szCs w:val="24"/>
        </w:rPr>
        <w:t>Форма отчета:</w:t>
      </w:r>
      <w:r w:rsidRPr="003827E8">
        <w:rPr>
          <w:rFonts w:ascii="Times New Roman" w:hAnsi="Times New Roman"/>
          <w:sz w:val="24"/>
          <w:szCs w:val="24"/>
        </w:rPr>
        <w:t xml:space="preserve"> отчет, включающий аналитическую часть и результаты анализа показателей деятельности ДОУ.</w:t>
      </w:r>
    </w:p>
    <w:p w:rsidR="003827E8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D03AEA">
        <w:rPr>
          <w:rFonts w:ascii="Times New Roman" w:hAnsi="Times New Roman"/>
          <w:b/>
          <w:color w:val="1F4E79" w:themeColor="accent1" w:themeShade="80"/>
          <w:sz w:val="24"/>
          <w:szCs w:val="24"/>
        </w:rPr>
        <w:lastRenderedPageBreak/>
        <w:t>СОДЕРЖАНИЕ:</w:t>
      </w:r>
    </w:p>
    <w:p w:rsidR="00D03AEA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Pr="00D03AEA" w:rsidRDefault="00D03AEA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Pr="00D03AEA" w:rsidRDefault="00D03AEA" w:rsidP="00D03AEA">
      <w:pPr>
        <w:pStyle w:val="a3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AEA">
        <w:rPr>
          <w:rFonts w:ascii="Times New Roman" w:hAnsi="Times New Roman"/>
          <w:b/>
          <w:sz w:val="24"/>
          <w:szCs w:val="24"/>
        </w:rPr>
        <w:t>АНАЛИТИЧЕСКАЯ ЧАСТЬ.</w:t>
      </w:r>
    </w:p>
    <w:p w:rsidR="00D03AEA" w:rsidRPr="00D03AEA" w:rsidRDefault="00D03AEA" w:rsidP="00D03A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1.1. Общие сведения об образовательном учреждении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1.2. Система управления учреждением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1.3. Анализ</w:t>
      </w:r>
      <w:r w:rsidR="00C75021">
        <w:rPr>
          <w:rFonts w:ascii="Times New Roman" w:hAnsi="Times New Roman"/>
          <w:b/>
          <w:sz w:val="24"/>
          <w:szCs w:val="24"/>
        </w:rPr>
        <w:t xml:space="preserve"> и организация</w:t>
      </w:r>
      <w:r w:rsidRPr="003827E8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1.3.1 Результаты освоения основной общеобразовательной программы ДОУ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1.3.2. Информация о выпускниках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1.4. Анализ качества кадрового, учебно-методического, библиотечно-            информационного обеспечения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1.4.1. Кадровое обеспечение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827E8">
        <w:rPr>
          <w:rFonts w:ascii="Times New Roman" w:hAnsi="Times New Roman"/>
          <w:b/>
          <w:sz w:val="24"/>
          <w:szCs w:val="24"/>
        </w:rPr>
        <w:t>1.5. Анализ материально-технической базы учреждения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827E8">
        <w:rPr>
          <w:rFonts w:ascii="Times New Roman" w:hAnsi="Times New Roman"/>
          <w:b/>
          <w:sz w:val="24"/>
          <w:szCs w:val="24"/>
        </w:rPr>
        <w:t>1.6.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1.6.1. Анализ состояния здоровья воспитанников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64F88" w:rsidRPr="003827E8" w:rsidRDefault="00664F8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64F88">
        <w:rPr>
          <w:rFonts w:ascii="Times New Roman" w:hAnsi="Times New Roman"/>
          <w:b/>
          <w:sz w:val="24"/>
          <w:szCs w:val="24"/>
        </w:rPr>
        <w:t>1.6.2. Оценка качества медицинского обеспечения</w:t>
      </w:r>
    </w:p>
    <w:p w:rsidR="003827E8" w:rsidRDefault="00664F8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1.6.3</w:t>
      </w:r>
      <w:r w:rsidR="003827E8" w:rsidRPr="003827E8">
        <w:rPr>
          <w:rFonts w:ascii="Times New Roman" w:hAnsi="Times New Roman"/>
          <w:b/>
          <w:sz w:val="24"/>
          <w:szCs w:val="24"/>
        </w:rPr>
        <w:t>. Анализ степени удовлетворенности родителей работой ДОУ</w:t>
      </w:r>
      <w:r w:rsidR="003827E8">
        <w:rPr>
          <w:rFonts w:ascii="Times New Roman" w:hAnsi="Times New Roman"/>
          <w:b/>
          <w:sz w:val="24"/>
          <w:szCs w:val="24"/>
        </w:rPr>
        <w:t>.</w:t>
      </w:r>
    </w:p>
    <w:p w:rsidR="00206180" w:rsidRPr="003827E8" w:rsidRDefault="0024035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1.6.4</w:t>
      </w:r>
      <w:r w:rsidR="00206180">
        <w:rPr>
          <w:rFonts w:ascii="Times New Roman" w:hAnsi="Times New Roman"/>
          <w:b/>
          <w:sz w:val="24"/>
          <w:szCs w:val="24"/>
        </w:rPr>
        <w:t xml:space="preserve">. </w:t>
      </w:r>
      <w:r w:rsidR="00206180" w:rsidRPr="00914D13">
        <w:rPr>
          <w:rFonts w:ascii="Times New Roman" w:hAnsi="Times New Roman"/>
          <w:b/>
          <w:sz w:val="24"/>
          <w:szCs w:val="24"/>
        </w:rPr>
        <w:t>Сотрудничество с внешними организациями</w:t>
      </w:r>
    </w:p>
    <w:p w:rsidR="003827E8" w:rsidRPr="003827E8" w:rsidRDefault="003827E8" w:rsidP="00D03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 xml:space="preserve">        1.7. Выводы</w:t>
      </w:r>
      <w:r w:rsidR="00D03AEA">
        <w:rPr>
          <w:rFonts w:ascii="Times New Roman" w:hAnsi="Times New Roman"/>
          <w:b/>
          <w:sz w:val="24"/>
          <w:szCs w:val="24"/>
        </w:rPr>
        <w:t>.</w:t>
      </w: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034" w:rsidRPr="00D03AEA" w:rsidRDefault="00426034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D03AEA" w:rsidRDefault="00D03AEA" w:rsidP="00D03AEA">
      <w:pPr>
        <w:pStyle w:val="a3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AEA">
        <w:rPr>
          <w:rFonts w:ascii="Times New Roman" w:hAnsi="Times New Roman"/>
          <w:b/>
          <w:sz w:val="24"/>
          <w:szCs w:val="24"/>
        </w:rPr>
        <w:t>РЕЗУЛЬТАТЫ АНАЛИЗА ПОКАЗАТЕЛЕЙ ДЕЯТЕЛЬНОСТИ ОРГАНИЗАЦИИ, ПОДЛЕЖАЩЕЙ САМООБСЛЕДОВАНИЮ</w:t>
      </w:r>
      <w:r w:rsidR="003827E8" w:rsidRPr="00D03AEA">
        <w:rPr>
          <w:rFonts w:ascii="Times New Roman" w:hAnsi="Times New Roman"/>
          <w:b/>
          <w:sz w:val="24"/>
          <w:szCs w:val="24"/>
        </w:rPr>
        <w:t>.</w:t>
      </w:r>
    </w:p>
    <w:p w:rsidR="00D03AEA" w:rsidRPr="00D03AEA" w:rsidRDefault="00D03AEA" w:rsidP="00D03A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P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Показатели деятельности</w:t>
      </w:r>
      <w:r w:rsidR="004260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МБ</w:t>
      </w:r>
      <w:r w:rsidRPr="003827E8">
        <w:rPr>
          <w:rFonts w:ascii="Times New Roman" w:hAnsi="Times New Roman"/>
          <w:b/>
          <w:sz w:val="24"/>
          <w:szCs w:val="24"/>
        </w:rPr>
        <w:t xml:space="preserve">ДОУ </w:t>
      </w:r>
      <w:r>
        <w:rPr>
          <w:rFonts w:ascii="Times New Roman" w:hAnsi="Times New Roman"/>
          <w:b/>
          <w:sz w:val="24"/>
          <w:szCs w:val="24"/>
        </w:rPr>
        <w:t>д/с «</w:t>
      </w:r>
      <w:r w:rsidR="00D03AEA">
        <w:rPr>
          <w:rFonts w:ascii="Times New Roman" w:hAnsi="Times New Roman"/>
          <w:b/>
          <w:sz w:val="24"/>
          <w:szCs w:val="24"/>
        </w:rPr>
        <w:t>Росин</w:t>
      </w:r>
      <w:r>
        <w:rPr>
          <w:rFonts w:ascii="Times New Roman" w:hAnsi="Times New Roman"/>
          <w:b/>
          <w:sz w:val="24"/>
          <w:szCs w:val="24"/>
        </w:rPr>
        <w:t>ка»</w:t>
      </w:r>
      <w:r w:rsidR="00D03AEA">
        <w:rPr>
          <w:rFonts w:ascii="Times New Roman" w:hAnsi="Times New Roman"/>
          <w:b/>
          <w:sz w:val="24"/>
          <w:szCs w:val="24"/>
        </w:rPr>
        <w:t xml:space="preserve">, </w:t>
      </w:r>
      <w:r w:rsidRPr="003827E8">
        <w:rPr>
          <w:rFonts w:ascii="Times New Roman" w:hAnsi="Times New Roman"/>
          <w:b/>
          <w:sz w:val="24"/>
          <w:szCs w:val="24"/>
        </w:rPr>
        <w:t xml:space="preserve"> подлежащего самообследованию.</w:t>
      </w:r>
    </w:p>
    <w:p w:rsidR="003827E8" w:rsidRP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827E8" w:rsidRDefault="003827E8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D03AEA" w:rsidRDefault="00D03AEA" w:rsidP="00382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8B0D79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lastRenderedPageBreak/>
        <w:t>АНАЛИТИЧЕСКАЯ ЧАСТЬ</w:t>
      </w:r>
    </w:p>
    <w:p w:rsidR="008B0D79" w:rsidRDefault="008B0D79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8B0D79" w:rsidRPr="00933E5E" w:rsidRDefault="008C639A" w:rsidP="008B6BC7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5E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учреждении.</w:t>
      </w:r>
    </w:p>
    <w:p w:rsidR="00F3503F" w:rsidRDefault="00F3503F" w:rsidP="008C6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F0541" w:rsidRPr="005F0541" w:rsidRDefault="006D77DD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«Росинка» п. Саркела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 xml:space="preserve">  Цимлянского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>(далее по тексту – Организация)  создано  на основании постановления  Главы администрации  Цимлянского района  №354 о</w:t>
      </w:r>
      <w:r w:rsidR="00426034">
        <w:rPr>
          <w:rFonts w:ascii="Times New Roman" w:hAnsi="Times New Roman"/>
          <w:sz w:val="24"/>
          <w:szCs w:val="24"/>
        </w:rPr>
        <w:t xml:space="preserve">т 16.08.2000 г. «О регистрации </w:t>
      </w:r>
      <w:r w:rsidR="005F0541" w:rsidRPr="005F0541">
        <w:rPr>
          <w:rFonts w:ascii="Times New Roman" w:hAnsi="Times New Roman"/>
          <w:sz w:val="24"/>
          <w:szCs w:val="24"/>
        </w:rPr>
        <w:t>муниципального дошкольного образовательного учреждения детского сада №8 «Росинка».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</w:t>
      </w:r>
      <w:r w:rsidR="006D77DD"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 С момента образования именовалось: Муниципальное дошкольное образовательное</w:t>
      </w:r>
      <w:r w:rsidR="00426034"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 xml:space="preserve">  учреждение  детский  сад  №8  «Росинка». 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</w:t>
      </w:r>
      <w:r w:rsidR="006D77DD">
        <w:rPr>
          <w:rFonts w:ascii="Times New Roman" w:hAnsi="Times New Roman"/>
          <w:sz w:val="24"/>
          <w:szCs w:val="24"/>
        </w:rPr>
        <w:tab/>
      </w:r>
      <w:r w:rsidR="00426034">
        <w:rPr>
          <w:rFonts w:ascii="Times New Roman" w:hAnsi="Times New Roman"/>
          <w:sz w:val="24"/>
          <w:szCs w:val="24"/>
        </w:rPr>
        <w:t xml:space="preserve"> В соответствии с  </w:t>
      </w:r>
      <w:r w:rsidRPr="005F0541">
        <w:rPr>
          <w:rFonts w:ascii="Times New Roman" w:hAnsi="Times New Roman"/>
          <w:sz w:val="24"/>
          <w:szCs w:val="24"/>
        </w:rPr>
        <w:t>приказом  Министерства общего и профессионального образования Ростовской области от 29.05.2002 г.  №940   переименовано в Муниципальное дошкольное</w:t>
      </w:r>
      <w:r w:rsidR="00426034"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>образовательное  учреждение Центр развития ребенка  детский  сад первой категории  №8  «Росинка».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 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="00426034">
        <w:rPr>
          <w:rFonts w:ascii="Times New Roman" w:hAnsi="Times New Roman"/>
          <w:sz w:val="24"/>
          <w:szCs w:val="24"/>
        </w:rPr>
        <w:t xml:space="preserve">В соответствии с </w:t>
      </w:r>
      <w:r w:rsidRPr="005F0541">
        <w:rPr>
          <w:rFonts w:ascii="Times New Roman" w:hAnsi="Times New Roman"/>
          <w:sz w:val="24"/>
          <w:szCs w:val="24"/>
        </w:rPr>
        <w:t>приказом Отдела образования Администрации Цимлянского</w:t>
      </w:r>
      <w:r w:rsidR="00426034">
        <w:rPr>
          <w:rFonts w:ascii="Times New Roman" w:hAnsi="Times New Roman"/>
          <w:sz w:val="24"/>
          <w:szCs w:val="24"/>
        </w:rPr>
        <w:t xml:space="preserve"> района от 21.10.2011 г. № 486 </w:t>
      </w:r>
      <w:r w:rsidRPr="005F0541">
        <w:rPr>
          <w:rFonts w:ascii="Times New Roman" w:hAnsi="Times New Roman"/>
          <w:sz w:val="24"/>
          <w:szCs w:val="24"/>
        </w:rPr>
        <w:t>переименовано в Муниципальное  бюджетное дошкольное образовательное учреждение  детский сад общеразвивающего вида №8 «Росинка».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 </w:t>
      </w:r>
      <w:r w:rsidR="006D77DD">
        <w:rPr>
          <w:rFonts w:ascii="Times New Roman" w:hAnsi="Times New Roman"/>
          <w:sz w:val="24"/>
          <w:szCs w:val="24"/>
        </w:rPr>
        <w:tab/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="00426034">
        <w:rPr>
          <w:rFonts w:ascii="Times New Roman" w:hAnsi="Times New Roman"/>
          <w:sz w:val="24"/>
          <w:szCs w:val="24"/>
        </w:rPr>
        <w:t xml:space="preserve">В соответствии с </w:t>
      </w:r>
      <w:r w:rsidRPr="005F0541">
        <w:rPr>
          <w:rFonts w:ascii="Times New Roman" w:hAnsi="Times New Roman"/>
          <w:sz w:val="24"/>
          <w:szCs w:val="24"/>
        </w:rPr>
        <w:t>постановлением Администрации Цимлянского района от 24.06.2015 г. № 196 «О переименовании образовательных учреждений Цимлянско</w:t>
      </w:r>
      <w:r w:rsidR="00426034">
        <w:rPr>
          <w:rFonts w:ascii="Times New Roman" w:hAnsi="Times New Roman"/>
          <w:sz w:val="24"/>
          <w:szCs w:val="24"/>
        </w:rPr>
        <w:t xml:space="preserve">го района» Муниципальное </w:t>
      </w:r>
      <w:r w:rsidRPr="005F0541">
        <w:rPr>
          <w:rFonts w:ascii="Times New Roman" w:hAnsi="Times New Roman"/>
          <w:sz w:val="24"/>
          <w:szCs w:val="24"/>
        </w:rPr>
        <w:t>бюджетное дошкольное образовательное учреждение  детский сад общеразвивающего вида №8 «Росинка» переименовано в Муниципальное  бюджетное дошкольное образовательное учреждение  детский сад «Росинка» п. Саркела  Цимлянского района.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="006D77DD"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 Расположен по адресу: 347305, Российская Федерация, Ростовская область, Цимлянский р</w:t>
      </w:r>
      <w:r w:rsidR="00426034">
        <w:rPr>
          <w:rFonts w:ascii="Times New Roman" w:hAnsi="Times New Roman"/>
          <w:sz w:val="24"/>
          <w:szCs w:val="24"/>
        </w:rPr>
        <w:t xml:space="preserve">айон, поселок Саркел, переулок </w:t>
      </w:r>
      <w:r w:rsidRPr="005F0541">
        <w:rPr>
          <w:rFonts w:ascii="Times New Roman" w:hAnsi="Times New Roman"/>
          <w:sz w:val="24"/>
          <w:szCs w:val="24"/>
        </w:rPr>
        <w:t xml:space="preserve">Клубный, 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 xml:space="preserve">дом 5.  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</w:t>
      </w:r>
      <w:r w:rsidR="006D77DD">
        <w:rPr>
          <w:rFonts w:ascii="Times New Roman" w:hAnsi="Times New Roman"/>
          <w:sz w:val="24"/>
          <w:szCs w:val="24"/>
        </w:rPr>
        <w:tab/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>В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 xml:space="preserve">своей деятельности Организация руководствуется  Конституцией Российской Федерации, федеральными законами   и  нормативными правовыми актами РФ,  законами и правовыми актами Ростовской области, нормативными актами органов местного самоуправления муниципального образования «Цимлянский район», решениями органов управления образованием всех уровней, Уставом. 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</w:t>
      </w:r>
      <w:r w:rsidR="00E24BDE" w:rsidRPr="00E24BDE">
        <w:rPr>
          <w:rFonts w:ascii="Times New Roman" w:hAnsi="Times New Roman"/>
          <w:sz w:val="24"/>
          <w:szCs w:val="24"/>
        </w:rPr>
        <w:t xml:space="preserve">  </w:t>
      </w:r>
      <w:r w:rsidR="006D77DD"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Дошкольное образование является первым уровнем общего образования в Российской Федерации. Образовательные программы дошкольного, начального общего образования являются преемственными.  </w:t>
      </w:r>
    </w:p>
    <w:p w:rsidR="008C639A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      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="006D77DD"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Предметом деятельности Организации является реализация конституционного права граждан Российской Федерации на получение общедоступного и бесплатного дошкольного образования.</w:t>
      </w:r>
    </w:p>
    <w:p w:rsidR="008C639A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Муниципальное бюджет</w:t>
      </w:r>
      <w:r w:rsidR="00426034">
        <w:rPr>
          <w:rFonts w:ascii="Times New Roman" w:hAnsi="Times New Roman"/>
          <w:sz w:val="24"/>
          <w:szCs w:val="24"/>
        </w:rPr>
        <w:t xml:space="preserve">ное дошкольное образовательное учреждение </w:t>
      </w:r>
      <w:r w:rsidRPr="005F0541">
        <w:rPr>
          <w:rFonts w:ascii="Times New Roman" w:hAnsi="Times New Roman"/>
          <w:sz w:val="24"/>
          <w:szCs w:val="24"/>
        </w:rPr>
        <w:t>де</w:t>
      </w:r>
      <w:r w:rsidR="00426034">
        <w:rPr>
          <w:rFonts w:ascii="Times New Roman" w:hAnsi="Times New Roman"/>
          <w:sz w:val="24"/>
          <w:szCs w:val="24"/>
        </w:rPr>
        <w:t xml:space="preserve">тский сад «Росинка» п. Саркела </w:t>
      </w:r>
      <w:r w:rsidRPr="005F0541">
        <w:rPr>
          <w:rFonts w:ascii="Times New Roman" w:hAnsi="Times New Roman"/>
          <w:sz w:val="24"/>
          <w:szCs w:val="24"/>
        </w:rPr>
        <w:t>Цимлянского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541">
        <w:rPr>
          <w:rFonts w:ascii="Times New Roman" w:hAnsi="Times New Roman"/>
          <w:sz w:val="24"/>
          <w:szCs w:val="24"/>
        </w:rPr>
        <w:t>Сокращенное наименование Организации: МБДОУ д/с «Росинка»</w:t>
      </w:r>
      <w:r w:rsidR="00426034">
        <w:rPr>
          <w:rFonts w:ascii="Times New Roman" w:hAnsi="Times New Roman"/>
          <w:sz w:val="24"/>
          <w:szCs w:val="24"/>
        </w:rPr>
        <w:t xml:space="preserve"> п. Саркела.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5F0541">
        <w:rPr>
          <w:rFonts w:ascii="Times New Roman" w:hAnsi="Times New Roman"/>
          <w:sz w:val="24"/>
          <w:szCs w:val="24"/>
        </w:rPr>
        <w:t>окращенное наименование может использоваться</w:t>
      </w:r>
      <w:r w:rsidR="00426034">
        <w:rPr>
          <w:rFonts w:ascii="Times New Roman" w:hAnsi="Times New Roman"/>
          <w:sz w:val="24"/>
          <w:szCs w:val="24"/>
        </w:rPr>
        <w:t xml:space="preserve"> наряду с полным наименованием </w:t>
      </w:r>
      <w:r w:rsidRPr="005F0541">
        <w:rPr>
          <w:rFonts w:ascii="Times New Roman" w:hAnsi="Times New Roman"/>
          <w:sz w:val="24"/>
          <w:szCs w:val="24"/>
        </w:rPr>
        <w:t>на печати, в официальных документах и в символике организации.</w:t>
      </w:r>
    </w:p>
    <w:p w:rsidR="008C639A" w:rsidRDefault="005F0541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Организационно-правовая форма: бюджетное учреждение.</w:t>
      </w:r>
    </w:p>
    <w:p w:rsidR="005F0541" w:rsidRDefault="005F0541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Тип образовательной организации: дошкольная образовательная организация</w:t>
      </w:r>
      <w:r>
        <w:rPr>
          <w:rFonts w:ascii="Times New Roman" w:hAnsi="Times New Roman"/>
          <w:sz w:val="24"/>
          <w:szCs w:val="24"/>
        </w:rPr>
        <w:t>.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Юридический адрес и место нахождения Организации: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 xml:space="preserve">347305, Российская Федерация, Ростовская область, Цимлянский район, </w:t>
      </w:r>
    </w:p>
    <w:p w:rsidR="005F0541" w:rsidRDefault="00426034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поселок Саркел, переулок </w:t>
      </w:r>
      <w:r w:rsidR="005F0541" w:rsidRPr="005F0541">
        <w:rPr>
          <w:rFonts w:ascii="Times New Roman" w:hAnsi="Times New Roman"/>
          <w:sz w:val="24"/>
          <w:szCs w:val="24"/>
        </w:rPr>
        <w:t xml:space="preserve">Клубный, дом 5. </w:t>
      </w:r>
      <w:r w:rsidR="005F0541">
        <w:rPr>
          <w:rFonts w:ascii="Times New Roman" w:hAnsi="Times New Roman"/>
          <w:sz w:val="24"/>
          <w:szCs w:val="24"/>
        </w:rPr>
        <w:t>Телефон: 8(86391)43-3-66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>Адрес официального сайта в информацинно-телекоммуникационной сети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0541">
        <w:rPr>
          <w:rFonts w:ascii="Times New Roman" w:hAnsi="Times New Roman"/>
          <w:sz w:val="24"/>
          <w:szCs w:val="24"/>
        </w:rPr>
        <w:t>«Интернет»: http://</w:t>
      </w:r>
      <w:r w:rsidR="00E24BDE" w:rsidRPr="00E24BDE">
        <w:rPr>
          <w:rFonts w:ascii="Times New Roman" w:hAnsi="Times New Roman"/>
          <w:sz w:val="24"/>
          <w:szCs w:val="24"/>
        </w:rPr>
        <w:t xml:space="preserve"> </w:t>
      </w:r>
      <w:r w:rsidR="00E24BDE">
        <w:rPr>
          <w:rFonts w:ascii="Times New Roman" w:hAnsi="Times New Roman"/>
          <w:sz w:val="24"/>
          <w:szCs w:val="24"/>
          <w:lang w:val="en-US"/>
        </w:rPr>
        <w:t>rosinkasarkel</w:t>
      </w:r>
      <w:r w:rsidRPr="005F0541">
        <w:rPr>
          <w:rFonts w:ascii="Times New Roman" w:hAnsi="Times New Roman"/>
          <w:sz w:val="24"/>
          <w:szCs w:val="24"/>
        </w:rPr>
        <w:t xml:space="preserve">.ru </w:t>
      </w:r>
    </w:p>
    <w:p w:rsidR="005F0541" w:rsidRP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="00E24BDE">
        <w:rPr>
          <w:rFonts w:ascii="Times New Roman" w:hAnsi="Times New Roman"/>
          <w:sz w:val="24"/>
          <w:szCs w:val="24"/>
          <w:lang w:val="en-US"/>
        </w:rPr>
        <w:t>rosinkasarkel</w:t>
      </w:r>
      <w:r w:rsidR="00E24BDE" w:rsidRPr="00E24BDE">
        <w:rPr>
          <w:rFonts w:ascii="Times New Roman" w:hAnsi="Times New Roman"/>
          <w:sz w:val="24"/>
          <w:szCs w:val="24"/>
        </w:rPr>
        <w:t>@</w:t>
      </w:r>
      <w:r w:rsidR="00E24BDE">
        <w:rPr>
          <w:rFonts w:ascii="Times New Roman" w:hAnsi="Times New Roman"/>
          <w:sz w:val="24"/>
          <w:szCs w:val="24"/>
          <w:lang w:val="en-US"/>
        </w:rPr>
        <w:t>yandex</w:t>
      </w:r>
      <w:r w:rsidR="00E24BDE" w:rsidRPr="00E24BDE">
        <w:rPr>
          <w:rFonts w:ascii="Times New Roman" w:hAnsi="Times New Roman"/>
          <w:sz w:val="24"/>
          <w:szCs w:val="24"/>
        </w:rPr>
        <w:t>.</w:t>
      </w:r>
      <w:r w:rsidR="00E24BDE">
        <w:rPr>
          <w:rFonts w:ascii="Times New Roman" w:hAnsi="Times New Roman"/>
          <w:sz w:val="24"/>
          <w:szCs w:val="24"/>
          <w:lang w:val="en-US"/>
        </w:rPr>
        <w:t>ru</w:t>
      </w:r>
      <w:r w:rsidRPr="005F0541">
        <w:rPr>
          <w:rFonts w:ascii="Times New Roman" w:hAnsi="Times New Roman"/>
          <w:sz w:val="24"/>
          <w:szCs w:val="24"/>
        </w:rPr>
        <w:t xml:space="preserve"> </w:t>
      </w:r>
    </w:p>
    <w:p w:rsidR="008B6BC7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0541">
        <w:rPr>
          <w:rFonts w:ascii="Times New Roman" w:hAnsi="Times New Roman"/>
          <w:sz w:val="24"/>
          <w:szCs w:val="24"/>
        </w:rPr>
        <w:t xml:space="preserve">Режим функционирования: 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 рабочая неделя 5-дневная;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 xml:space="preserve">- длительность работы групп Организации для детей от 3 лет </w:t>
      </w:r>
      <w:r w:rsidR="00EF7026" w:rsidRPr="00EF7026">
        <w:rPr>
          <w:rFonts w:ascii="Times New Roman" w:hAnsi="Times New Roman"/>
          <w:sz w:val="24"/>
          <w:szCs w:val="24"/>
        </w:rPr>
        <w:t xml:space="preserve">до прекращения образовательных отношений </w:t>
      </w:r>
      <w:r w:rsidRPr="008B6BC7">
        <w:rPr>
          <w:rFonts w:ascii="Times New Roman" w:hAnsi="Times New Roman"/>
          <w:sz w:val="24"/>
          <w:szCs w:val="24"/>
        </w:rPr>
        <w:t xml:space="preserve"> с 10-ти часовым пребыванием с 07.30 до 17.30 часов;   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lastRenderedPageBreak/>
        <w:t>- длительность работы группы Организ</w:t>
      </w:r>
      <w:r w:rsidR="00426034">
        <w:rPr>
          <w:rFonts w:ascii="Times New Roman" w:hAnsi="Times New Roman"/>
          <w:sz w:val="24"/>
          <w:szCs w:val="24"/>
        </w:rPr>
        <w:t xml:space="preserve">ации для детей </w:t>
      </w:r>
      <w:r w:rsidR="00EF7026" w:rsidRPr="00EF7026">
        <w:rPr>
          <w:rFonts w:ascii="Times New Roman" w:hAnsi="Times New Roman"/>
          <w:sz w:val="24"/>
          <w:szCs w:val="24"/>
        </w:rPr>
        <w:t>от 2-х месяцев до прекращ</w:t>
      </w:r>
      <w:r w:rsidR="00EF7026">
        <w:rPr>
          <w:rFonts w:ascii="Times New Roman" w:hAnsi="Times New Roman"/>
          <w:sz w:val="24"/>
          <w:szCs w:val="24"/>
        </w:rPr>
        <w:t xml:space="preserve">ения образовательных отношений  </w:t>
      </w:r>
      <w:r w:rsidRPr="008B6BC7">
        <w:rPr>
          <w:rFonts w:ascii="Times New Roman" w:hAnsi="Times New Roman"/>
          <w:sz w:val="24"/>
          <w:szCs w:val="24"/>
        </w:rPr>
        <w:t xml:space="preserve"> с 12-ти часовым пребыванием с 07.00 до 19.00 часов;   </w:t>
      </w:r>
    </w:p>
    <w:p w:rsidR="008B6BC7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 выходные дни: суббота, воскресенье, праздничные дни, установленные законом Российской Федерации.</w:t>
      </w:r>
    </w:p>
    <w:p w:rsid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BC7">
        <w:rPr>
          <w:rFonts w:ascii="Times New Roman" w:hAnsi="Times New Roman"/>
          <w:sz w:val="24"/>
          <w:szCs w:val="24"/>
        </w:rPr>
        <w:t>-каждая последняя пятница месяца - санитарный день согласно действующим санитарным нормам и правилам.</w:t>
      </w:r>
    </w:p>
    <w:p w:rsidR="005F0541" w:rsidRPr="005F0541" w:rsidRDefault="008B6BC7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0541">
        <w:rPr>
          <w:rFonts w:ascii="Times New Roman" w:hAnsi="Times New Roman"/>
          <w:sz w:val="24"/>
          <w:szCs w:val="24"/>
        </w:rPr>
        <w:tab/>
      </w:r>
      <w:r w:rsidR="005F0541" w:rsidRPr="005F0541">
        <w:rPr>
          <w:rFonts w:ascii="Times New Roman" w:hAnsi="Times New Roman"/>
          <w:sz w:val="24"/>
          <w:szCs w:val="24"/>
        </w:rPr>
        <w:t>Учредителем и собственником имущества Организации является муниципальное образование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 xml:space="preserve">«Цимлянский район». Функции и полномочия  </w:t>
      </w:r>
      <w:r w:rsidR="00933E5E">
        <w:rPr>
          <w:rFonts w:ascii="Times New Roman" w:hAnsi="Times New Roman"/>
          <w:sz w:val="24"/>
          <w:szCs w:val="24"/>
        </w:rPr>
        <w:t xml:space="preserve"> Учредителя </w:t>
      </w:r>
      <w:r w:rsidR="005F0541" w:rsidRPr="005F0541">
        <w:rPr>
          <w:rFonts w:ascii="Times New Roman" w:hAnsi="Times New Roman"/>
          <w:sz w:val="24"/>
          <w:szCs w:val="24"/>
        </w:rPr>
        <w:t>осуществляет в рамках своей компетенции, установленной Уставом муниципа</w:t>
      </w:r>
      <w:r w:rsidR="00933E5E">
        <w:rPr>
          <w:rFonts w:ascii="Times New Roman" w:hAnsi="Times New Roman"/>
          <w:sz w:val="24"/>
          <w:szCs w:val="24"/>
        </w:rPr>
        <w:t xml:space="preserve">льного образования «Цимлянский </w:t>
      </w:r>
      <w:r w:rsidR="005F0541" w:rsidRPr="005F0541">
        <w:rPr>
          <w:rFonts w:ascii="Times New Roman" w:hAnsi="Times New Roman"/>
          <w:sz w:val="24"/>
          <w:szCs w:val="24"/>
        </w:rPr>
        <w:t>район», муниципальными правовыми актами - Администрация Цимлянского района, в лице отдела образования Администрации Цимлянского района.</w:t>
      </w:r>
      <w:r w:rsidR="005F0541"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 xml:space="preserve">Функции и полномочия Собственника имущества осуществляет в рамках своей компетенции, установленной Уставом муниципального образования «Цимлянский  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="005F0541" w:rsidRPr="005F0541">
        <w:rPr>
          <w:rFonts w:ascii="Times New Roman" w:hAnsi="Times New Roman"/>
          <w:sz w:val="24"/>
          <w:szCs w:val="24"/>
        </w:rPr>
        <w:t>район», муниципальными правовыми актами - Администра</w:t>
      </w:r>
      <w:r w:rsidR="00933E5E">
        <w:rPr>
          <w:rFonts w:ascii="Times New Roman" w:hAnsi="Times New Roman"/>
          <w:sz w:val="24"/>
          <w:szCs w:val="24"/>
        </w:rPr>
        <w:t xml:space="preserve">ция Цимлянского района, в лице </w:t>
      </w:r>
      <w:r w:rsidR="005F0541" w:rsidRPr="005F0541">
        <w:rPr>
          <w:rFonts w:ascii="Times New Roman" w:hAnsi="Times New Roman"/>
          <w:sz w:val="24"/>
          <w:szCs w:val="24"/>
        </w:rPr>
        <w:t>отдела имущественных и земельных отношений Администрации Цимлянского района.</w:t>
      </w:r>
    </w:p>
    <w:p w:rsidR="005F0541" w:rsidRDefault="005F0541" w:rsidP="005F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3E5E">
        <w:rPr>
          <w:rFonts w:ascii="Times New Roman" w:hAnsi="Times New Roman"/>
          <w:sz w:val="24"/>
          <w:szCs w:val="24"/>
        </w:rPr>
        <w:t xml:space="preserve">Место нахождения </w:t>
      </w:r>
      <w:r w:rsidRPr="005F0541">
        <w:rPr>
          <w:rFonts w:ascii="Times New Roman" w:hAnsi="Times New Roman"/>
          <w:sz w:val="24"/>
          <w:szCs w:val="24"/>
        </w:rPr>
        <w:t>Учредителя:</w:t>
      </w:r>
      <w:r w:rsidR="00426034">
        <w:rPr>
          <w:rFonts w:ascii="Times New Roman" w:hAnsi="Times New Roman"/>
          <w:sz w:val="24"/>
          <w:szCs w:val="24"/>
        </w:rPr>
        <w:t xml:space="preserve"> 347320, Российская Федерация, </w:t>
      </w:r>
      <w:r w:rsidRPr="005F0541">
        <w:rPr>
          <w:rFonts w:ascii="Times New Roman" w:hAnsi="Times New Roman"/>
          <w:sz w:val="24"/>
          <w:szCs w:val="24"/>
        </w:rPr>
        <w:t xml:space="preserve">Ростовская область, город  Цимлянск, улица Ленина,  дом 24. </w:t>
      </w:r>
    </w:p>
    <w:p w:rsidR="008C639A" w:rsidRPr="008B6BC7" w:rsidRDefault="005F0541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6BC7">
        <w:rPr>
          <w:rFonts w:ascii="Times New Roman" w:hAnsi="Times New Roman"/>
          <w:sz w:val="24"/>
          <w:szCs w:val="24"/>
        </w:rPr>
        <w:tab/>
      </w:r>
      <w:r w:rsidR="008B6BC7" w:rsidRPr="008B6BC7">
        <w:rPr>
          <w:rFonts w:ascii="Times New Roman" w:hAnsi="Times New Roman"/>
          <w:sz w:val="24"/>
          <w:szCs w:val="24"/>
        </w:rPr>
        <w:t>.</w:t>
      </w:r>
    </w:p>
    <w:p w:rsidR="00E24BDE" w:rsidRP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>Наличие свидетельств</w:t>
      </w:r>
      <w:r w:rsidR="00E24BDE" w:rsidRPr="00E24BDE">
        <w:rPr>
          <w:rFonts w:ascii="Times New Roman" w:hAnsi="Times New Roman"/>
          <w:sz w:val="24"/>
          <w:szCs w:val="24"/>
        </w:rPr>
        <w:t>:</w:t>
      </w:r>
    </w:p>
    <w:p w:rsidR="00E24BDE" w:rsidRPr="008B6BC7" w:rsidRDefault="008B6BC7" w:rsidP="008B6B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4BDE" w:rsidRPr="008B6BC7">
        <w:rPr>
          <w:rFonts w:ascii="Times New Roman" w:hAnsi="Times New Roman"/>
          <w:sz w:val="24"/>
          <w:szCs w:val="24"/>
        </w:rPr>
        <w:t xml:space="preserve"> о внесении записи в Единый государственный реестр юридических лиц</w:t>
      </w:r>
    </w:p>
    <w:p w:rsidR="00E24BDE" w:rsidRDefault="00426034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ОРГН </w:t>
      </w:r>
      <w:r w:rsidR="00E24BDE" w:rsidRPr="008B0D79">
        <w:rPr>
          <w:rFonts w:ascii="Times New Roman" w:hAnsi="Times New Roman"/>
          <w:sz w:val="24"/>
          <w:szCs w:val="24"/>
        </w:rPr>
        <w:t>1026101716761</w:t>
      </w:r>
      <w:r w:rsidR="00E24BDE">
        <w:rPr>
          <w:rFonts w:ascii="Times New Roman" w:hAnsi="Times New Roman"/>
          <w:sz w:val="24"/>
          <w:szCs w:val="24"/>
        </w:rPr>
        <w:t xml:space="preserve"> серия 61 №007822685 в МИ ФНС №4 по Ростовской области</w:t>
      </w:r>
    </w:p>
    <w:p w:rsidR="00E24BDE" w:rsidRDefault="008B6BC7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24BDE">
        <w:rPr>
          <w:rFonts w:ascii="Times New Roman" w:hAnsi="Times New Roman"/>
          <w:sz w:val="24"/>
          <w:szCs w:val="24"/>
        </w:rPr>
        <w:t xml:space="preserve"> о постановке на учет в </w:t>
      </w:r>
      <w:r w:rsidR="00E24BDE" w:rsidRPr="00F3503F">
        <w:rPr>
          <w:rFonts w:ascii="Times New Roman" w:hAnsi="Times New Roman"/>
          <w:sz w:val="24"/>
          <w:szCs w:val="24"/>
        </w:rPr>
        <w:t>МИ ФНС №4 по Ростовской области</w:t>
      </w:r>
      <w:r w:rsidR="00E24BDE">
        <w:rPr>
          <w:rFonts w:ascii="Times New Roman" w:hAnsi="Times New Roman"/>
          <w:sz w:val="24"/>
          <w:szCs w:val="24"/>
        </w:rPr>
        <w:t xml:space="preserve"> 04.09.2000 г. ИНН 6137006613 КПП 613701001</w:t>
      </w:r>
    </w:p>
    <w:p w:rsidR="00E24BDE" w:rsidRP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4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D77DD">
        <w:rPr>
          <w:rFonts w:ascii="Times New Roman" w:hAnsi="Times New Roman"/>
          <w:sz w:val="24"/>
          <w:szCs w:val="24"/>
        </w:rPr>
        <w:tab/>
      </w:r>
      <w:r w:rsidRPr="00E24BDE">
        <w:rPr>
          <w:rFonts w:ascii="Times New Roman" w:hAnsi="Times New Roman"/>
          <w:b/>
          <w:sz w:val="24"/>
          <w:szCs w:val="24"/>
        </w:rPr>
        <w:t>Наличие документов о создании образовательного учреждения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</w:t>
      </w:r>
      <w:r w:rsidRPr="00F3503F">
        <w:rPr>
          <w:rFonts w:ascii="Times New Roman" w:hAnsi="Times New Roman"/>
          <w:sz w:val="24"/>
          <w:szCs w:val="24"/>
        </w:rPr>
        <w:t xml:space="preserve">МБДОУ д/с «Росинка» п. Саркела  </w:t>
      </w:r>
      <w:r>
        <w:rPr>
          <w:rFonts w:ascii="Times New Roman" w:hAnsi="Times New Roman"/>
          <w:sz w:val="24"/>
          <w:szCs w:val="24"/>
        </w:rPr>
        <w:t xml:space="preserve"> утвержден приказом отдела образования А</w:t>
      </w:r>
      <w:r w:rsidR="00426034">
        <w:rPr>
          <w:rFonts w:ascii="Times New Roman" w:hAnsi="Times New Roman"/>
          <w:sz w:val="24"/>
          <w:szCs w:val="24"/>
        </w:rPr>
        <w:t>дминистрации Цимлянского района</w:t>
      </w:r>
      <w:r>
        <w:rPr>
          <w:rFonts w:ascii="Times New Roman" w:hAnsi="Times New Roman"/>
          <w:sz w:val="24"/>
          <w:szCs w:val="24"/>
        </w:rPr>
        <w:t>, соответствует требованиям Федерального закона</w:t>
      </w:r>
      <w:r w:rsidRPr="00F3503F">
        <w:rPr>
          <w:rFonts w:ascii="Times New Roman" w:hAnsi="Times New Roman"/>
          <w:sz w:val="24"/>
          <w:szCs w:val="24"/>
        </w:rPr>
        <w:t xml:space="preserve"> от 29.12.2012 г. №273-ФЗ "Об образовании в Российской Федерации"</w:t>
      </w:r>
      <w:r>
        <w:rPr>
          <w:rFonts w:ascii="Times New Roman" w:hAnsi="Times New Roman"/>
          <w:sz w:val="24"/>
          <w:szCs w:val="24"/>
        </w:rPr>
        <w:t>, рекомендательным письмам Минобразования России.</w:t>
      </w:r>
    </w:p>
    <w:p w:rsidR="00E24BDE" w:rsidRPr="00E24BDE" w:rsidRDefault="006D77DD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24BDE" w:rsidRPr="00E24BDE">
        <w:rPr>
          <w:rFonts w:ascii="Times New Roman" w:hAnsi="Times New Roman"/>
          <w:b/>
          <w:sz w:val="24"/>
          <w:szCs w:val="24"/>
        </w:rPr>
        <w:t xml:space="preserve"> Перечень лицензий на право ведения образовательной деятельности.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</w:t>
      </w:r>
      <w:r w:rsidRPr="00F3503F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F3503F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от 15.08.2013 г., регистрационный номер 3601, серия 61ЛО1 №000852, выдана бессрочно.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4BDE">
        <w:rPr>
          <w:rFonts w:ascii="Times New Roman" w:hAnsi="Times New Roman"/>
          <w:b/>
          <w:sz w:val="24"/>
          <w:szCs w:val="24"/>
        </w:rPr>
        <w:t xml:space="preserve"> </w:t>
      </w:r>
      <w:r w:rsidR="006D77DD">
        <w:rPr>
          <w:rFonts w:ascii="Times New Roman" w:hAnsi="Times New Roman"/>
          <w:b/>
          <w:sz w:val="24"/>
          <w:szCs w:val="24"/>
        </w:rPr>
        <w:tab/>
      </w:r>
      <w:r w:rsidRPr="00E24BDE">
        <w:rPr>
          <w:rFonts w:ascii="Times New Roman" w:hAnsi="Times New Roman"/>
          <w:b/>
          <w:sz w:val="24"/>
          <w:szCs w:val="24"/>
        </w:rPr>
        <w:t>Правовладение, использование материально-технической базы</w:t>
      </w:r>
      <w:r>
        <w:rPr>
          <w:rFonts w:ascii="Times New Roman" w:hAnsi="Times New Roman"/>
          <w:sz w:val="24"/>
          <w:szCs w:val="24"/>
        </w:rPr>
        <w:t>.</w:t>
      </w:r>
    </w:p>
    <w:p w:rsidR="00E24BDE" w:rsidRDefault="00E24BDE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ведется на правах оперативного управления, согласно свидетельства регистрации права от 14.04.2015 г., №61-61-47/021/2009-62</w:t>
      </w:r>
    </w:p>
    <w:p w:rsidR="008B6BC7" w:rsidRDefault="008B6BC7" w:rsidP="00E2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C7" w:rsidRDefault="008B6BC7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A5C0D"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299200" cy="2077720"/>
                <wp:effectExtent l="0" t="0" r="0" b="27305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0980" y="187135"/>
                            <a:ext cx="5963243" cy="3663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26034" w:rsidRPr="008707AA" w:rsidRDefault="00426034" w:rsidP="008B6BC7">
                              <w:pPr>
                                <w:jc w:val="center"/>
                              </w:pPr>
                              <w:r w:rsidRPr="008707AA">
                                <w:t>Образовательная деятельность</w:t>
                              </w:r>
                              <w:r>
                                <w:t xml:space="preserve"> МБДОУ д/с «Росинка»  осуществляется на основании:</w:t>
                              </w:r>
                            </w:p>
                            <w:p w:rsidR="00426034" w:rsidRDefault="00426034" w:rsidP="008B6B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980" y="1143795"/>
                            <a:ext cx="1556427" cy="6654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26034" w:rsidRDefault="00426034" w:rsidP="008B6BC7">
                              <w:pPr>
                                <w:jc w:val="center"/>
                              </w:pPr>
                              <w:r>
                                <w:t>Лицензии на ведение образовательной деятельности</w:t>
                              </w:r>
                            </w:p>
                            <w:p w:rsidR="00426034" w:rsidRDefault="00426034" w:rsidP="008B6B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1125" y="821994"/>
                            <a:ext cx="1497810" cy="12557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26034" w:rsidRDefault="00426034" w:rsidP="008B6BC7">
                              <w:pPr>
                                <w:jc w:val="center"/>
                              </w:pPr>
                              <w:r>
                                <w:t xml:space="preserve"> Федеральных и Региональных документов</w:t>
                              </w:r>
                              <w:r w:rsidRPr="00C72032">
                                <w:t xml:space="preserve"> </w:t>
                              </w:r>
                              <w:r>
                                <w:t>(Законов</w:t>
                              </w:r>
                              <w:r w:rsidRPr="00C72032">
                                <w:t xml:space="preserve"> </w:t>
                              </w:r>
                              <w:r>
                                <w:t xml:space="preserve">  указов, распоряжений</w:t>
                              </w:r>
                              <w:r w:rsidRPr="00C72032">
                                <w:t xml:space="preserve"> постановлени</w:t>
                              </w:r>
                              <w:r>
                                <w:t>й)</w:t>
                              </w:r>
                              <w:r w:rsidRPr="00C72032"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68934" y="1107068"/>
                            <a:ext cx="1244967" cy="69432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26034" w:rsidRDefault="00426034" w:rsidP="008B6BC7">
                              <w:pPr>
                                <w:jc w:val="center"/>
                              </w:pPr>
                              <w:r>
                                <w:t>Устава МБДОУ</w:t>
                              </w:r>
                            </w:p>
                            <w:p w:rsidR="00426034" w:rsidRDefault="00426034" w:rsidP="008B6B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20638" y="1107068"/>
                            <a:ext cx="1407696" cy="69432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26034" w:rsidRDefault="00426034" w:rsidP="008B6B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Локальных актов </w:t>
                              </w:r>
                            </w:p>
                            <w:p w:rsidR="00426034" w:rsidRDefault="00426034" w:rsidP="008B6B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Организации  и учредителя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18546" y="600755"/>
                            <a:ext cx="710410" cy="543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99992" y="600755"/>
                            <a:ext cx="218722" cy="5063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18712" y="553534"/>
                            <a:ext cx="590550" cy="553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094484" y="553534"/>
                            <a:ext cx="9624" cy="268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7" o:spid="_x0000_s1026" editas="canvas" style="width:496pt;height:163.6pt;mso-position-horizontal-relative:char;mso-position-vertical-relative:line" coordsize="62992,20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992;height:207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09;top:1871;width:59633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" fillcolor="#666" strokecolor="#666" strokeweight="1pt">
                  <v:fill color2="#ccc" angle="135" focus="50%" type="gradient"/>
                  <v:shadow on="t" color="#7f7f7f" opacity=".5" offset="1pt"/>
                  <v:textbox>
                    <w:txbxContent>
                      <w:p w:rsidR="00426034" w:rsidRPr="008707AA" w:rsidRDefault="00426034" w:rsidP="008B6BC7">
                        <w:pPr>
                          <w:jc w:val="center"/>
                        </w:pPr>
                        <w:r w:rsidRPr="008707AA">
                          <w:t>Образовательная деятельность</w:t>
                        </w:r>
                        <w:r>
                          <w:t xml:space="preserve"> МБДОУ д/с «Росинка»  осуществляется на основании:</w:t>
                        </w:r>
                      </w:p>
                      <w:p w:rsidR="00426034" w:rsidRDefault="00426034" w:rsidP="008B6BC7"/>
                    </w:txbxContent>
                  </v:textbox>
                </v:shape>
                <v:shape id="Text Box 5" o:spid="_x0000_s1029" type="#_x0000_t202" style="position:absolute;left:1609;top:11437;width:15565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426034" w:rsidRDefault="00426034" w:rsidP="008B6BC7">
                        <w:pPr>
                          <w:jc w:val="center"/>
                        </w:pPr>
                        <w:r>
                          <w:t>Лицензии на ведение образовательной деятельности</w:t>
                        </w:r>
                      </w:p>
                      <w:p w:rsidR="00426034" w:rsidRDefault="00426034" w:rsidP="008B6BC7"/>
                    </w:txbxContent>
                  </v:textbox>
                </v:shape>
                <v:shape id="Text Box 6" o:spid="_x0000_s1030" type="#_x0000_t202" style="position:absolute;left:19711;top:8219;width:14978;height:1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426034" w:rsidRDefault="00426034" w:rsidP="008B6BC7">
                        <w:pPr>
                          <w:jc w:val="center"/>
                        </w:pPr>
                        <w:r>
                          <w:t xml:space="preserve"> Федеральных и Региональных документов</w:t>
                        </w:r>
                        <w:r w:rsidRPr="00C72032">
                          <w:t xml:space="preserve"> </w:t>
                        </w:r>
                        <w:r>
                          <w:t>(Законов</w:t>
                        </w:r>
                        <w:r w:rsidRPr="00C72032">
                          <w:t xml:space="preserve"> </w:t>
                        </w:r>
                        <w:r>
                          <w:t xml:space="preserve">  указов, распоряжений</w:t>
                        </w:r>
                        <w:r w:rsidRPr="00C72032">
                          <w:t xml:space="preserve"> постановлени</w:t>
                        </w:r>
                        <w:r>
                          <w:t>й)</w:t>
                        </w:r>
                        <w:r w:rsidRPr="00C72032">
                          <w:t xml:space="preserve"> 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7" o:spid="_x0000_s1031" type="#_x0000_t202" style="position:absolute;left:34689;top:11070;width:12450;height:6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426034" w:rsidRDefault="00426034" w:rsidP="008B6BC7">
                        <w:pPr>
                          <w:jc w:val="center"/>
                        </w:pPr>
                        <w:r>
                          <w:t>Устава МБДОУ</w:t>
                        </w:r>
                      </w:p>
                      <w:p w:rsidR="00426034" w:rsidRDefault="00426034" w:rsidP="008B6BC7"/>
                    </w:txbxContent>
                  </v:textbox>
                </v:shape>
                <v:shape id="Text Box 8" o:spid="_x0000_s1032" type="#_x0000_t202" style="position:absolute;left:48206;top:11070;width:14077;height:6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426034" w:rsidRDefault="00426034" w:rsidP="008B6BC7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Локальных актов </w:t>
                        </w:r>
                      </w:p>
                      <w:p w:rsidR="00426034" w:rsidRDefault="00426034" w:rsidP="008B6BC7">
                        <w:pPr>
                          <w:spacing w:after="0" w:line="240" w:lineRule="auto"/>
                          <w:jc w:val="center"/>
                        </w:pPr>
                        <w:r>
                          <w:t>Организации  и учредителя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6185,6007" to="13289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10" o:spid="_x0000_s1034" style="position:absolute;visibility:visible;mso-wrap-style:square" from="39999,6007" to="42187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1" o:spid="_x0000_s1035" style="position:absolute;visibility:visible;mso-wrap-style:square" from="52187,5535" to="58092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2" o:spid="_x0000_s1036" style="position:absolute;visibility:visible;mso-wrap-style:square" from="20944,5535" to="21041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426034" w:rsidRDefault="00426034" w:rsidP="008B6BC7">
      <w:pPr>
        <w:pStyle w:val="a8"/>
        <w:spacing w:before="0" w:beforeAutospacing="0" w:after="0" w:afterAutospacing="0"/>
        <w:ind w:firstLine="540"/>
        <w:jc w:val="both"/>
        <w:rPr>
          <w:b/>
          <w:i/>
        </w:rPr>
      </w:pPr>
    </w:p>
    <w:p w:rsidR="00426034" w:rsidRDefault="00426034" w:rsidP="008B6BC7">
      <w:pPr>
        <w:pStyle w:val="a8"/>
        <w:spacing w:before="0" w:beforeAutospacing="0" w:after="0" w:afterAutospacing="0"/>
        <w:ind w:firstLine="540"/>
        <w:jc w:val="both"/>
        <w:rPr>
          <w:b/>
          <w:i/>
        </w:rPr>
      </w:pPr>
    </w:p>
    <w:p w:rsidR="008B6BC7" w:rsidRPr="00DD07ED" w:rsidRDefault="008B6BC7" w:rsidP="008B6BC7">
      <w:pPr>
        <w:pStyle w:val="a8"/>
        <w:spacing w:before="0" w:beforeAutospacing="0" w:after="0" w:afterAutospacing="0"/>
        <w:ind w:firstLine="540"/>
        <w:jc w:val="both"/>
      </w:pPr>
      <w:r w:rsidRPr="00DD07ED">
        <w:rPr>
          <w:b/>
          <w:i/>
        </w:rPr>
        <w:t xml:space="preserve">Вывод: </w:t>
      </w:r>
      <w:r w:rsidR="00426034">
        <w:t xml:space="preserve">МБДОУ д/с «Росинка» </w:t>
      </w:r>
      <w:r w:rsidRPr="00DD07ED">
        <w:t>функционирует в соответствии с нормативными документами в сфере образования Российской Федерации.</w:t>
      </w:r>
    </w:p>
    <w:p w:rsidR="008C639A" w:rsidRDefault="008C639A" w:rsidP="00F35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C7" w:rsidRPr="00DD07ED" w:rsidRDefault="008B6BC7" w:rsidP="008B6BC7">
      <w:pPr>
        <w:pStyle w:val="a8"/>
        <w:spacing w:before="0" w:beforeAutospacing="0" w:after="0" w:afterAutospacing="0"/>
        <w:ind w:firstLine="709"/>
        <w:jc w:val="center"/>
      </w:pPr>
      <w:r w:rsidRPr="00DD07ED">
        <w:rPr>
          <w:b/>
          <w:bCs/>
        </w:rPr>
        <w:lastRenderedPageBreak/>
        <w:t>1.2. Система управления ДОО</w:t>
      </w:r>
    </w:p>
    <w:p w:rsidR="008B6BC7" w:rsidRDefault="008B6BC7" w:rsidP="00C75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sz w:val="24"/>
          <w:szCs w:val="24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на основе сочетания принципов единоначалия и коллегиальности. Единоличным исполнительным органом Учреждения является Руководитель </w:t>
      </w:r>
      <w:r w:rsidR="006D77DD" w:rsidRPr="006D77DD">
        <w:rPr>
          <w:rFonts w:ascii="Times New Roman" w:hAnsi="Times New Roman"/>
          <w:sz w:val="24"/>
          <w:szCs w:val="24"/>
        </w:rPr>
        <w:t>Организации</w:t>
      </w:r>
      <w:r w:rsidR="006D77DD">
        <w:rPr>
          <w:rFonts w:ascii="Times New Roman" w:hAnsi="Times New Roman"/>
          <w:sz w:val="24"/>
          <w:szCs w:val="24"/>
        </w:rPr>
        <w:t xml:space="preserve"> </w:t>
      </w:r>
      <w:r w:rsidRPr="00DD07ED">
        <w:rPr>
          <w:rFonts w:ascii="Times New Roman" w:hAnsi="Times New Roman"/>
          <w:sz w:val="24"/>
          <w:szCs w:val="24"/>
        </w:rPr>
        <w:t xml:space="preserve">(заведующий).  В </w:t>
      </w:r>
      <w:r w:rsidR="006D77DD" w:rsidRPr="006D77DD">
        <w:rPr>
          <w:rFonts w:ascii="Times New Roman" w:hAnsi="Times New Roman"/>
          <w:sz w:val="24"/>
          <w:szCs w:val="24"/>
        </w:rPr>
        <w:t>Организации</w:t>
      </w:r>
      <w:r w:rsidR="006D77DD">
        <w:rPr>
          <w:rFonts w:ascii="Times New Roman" w:hAnsi="Times New Roman"/>
          <w:sz w:val="24"/>
          <w:szCs w:val="24"/>
        </w:rPr>
        <w:t xml:space="preserve"> </w:t>
      </w:r>
      <w:r w:rsidRPr="00DD07ED">
        <w:rPr>
          <w:rFonts w:ascii="Times New Roman" w:hAnsi="Times New Roman"/>
          <w:sz w:val="24"/>
          <w:szCs w:val="24"/>
        </w:rPr>
        <w:t>формируются коллегиальные органы у</w:t>
      </w:r>
      <w:r w:rsidR="006D77DD">
        <w:rPr>
          <w:rFonts w:ascii="Times New Roman" w:hAnsi="Times New Roman"/>
          <w:sz w:val="24"/>
          <w:szCs w:val="24"/>
        </w:rPr>
        <w:t>правления, к которым относятся о</w:t>
      </w:r>
      <w:r w:rsidRPr="00DD07ED">
        <w:rPr>
          <w:rFonts w:ascii="Times New Roman" w:hAnsi="Times New Roman"/>
          <w:sz w:val="24"/>
          <w:szCs w:val="24"/>
        </w:rPr>
        <w:t>бщее собрание работников Учреждения, педагогический совет,</w:t>
      </w:r>
      <w:r>
        <w:rPr>
          <w:rFonts w:ascii="Times New Roman" w:hAnsi="Times New Roman"/>
          <w:sz w:val="24"/>
          <w:szCs w:val="24"/>
        </w:rPr>
        <w:t xml:space="preserve"> управляющий совет</w:t>
      </w:r>
      <w:r w:rsidRPr="00DD07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B6BC7">
        <w:rPr>
          <w:rFonts w:ascii="Times New Roman" w:hAnsi="Times New Roman"/>
          <w:sz w:val="24"/>
          <w:szCs w:val="24"/>
        </w:rPr>
        <w:t>ействует профессиональный союз работников Организации (далее - представительный орган работников) на основании локальных</w:t>
      </w:r>
      <w:r w:rsidR="00426034">
        <w:rPr>
          <w:rFonts w:ascii="Times New Roman" w:hAnsi="Times New Roman"/>
          <w:sz w:val="24"/>
          <w:szCs w:val="24"/>
        </w:rPr>
        <w:t xml:space="preserve"> нормативных актов в соответстви</w:t>
      </w:r>
      <w:r w:rsidRPr="008B6BC7">
        <w:rPr>
          <w:rFonts w:ascii="Times New Roman" w:hAnsi="Times New Roman"/>
          <w:sz w:val="24"/>
          <w:szCs w:val="24"/>
        </w:rPr>
        <w:t>и с де</w:t>
      </w:r>
      <w:r w:rsidR="006D77DD">
        <w:rPr>
          <w:rFonts w:ascii="Times New Roman" w:hAnsi="Times New Roman"/>
          <w:sz w:val="24"/>
          <w:szCs w:val="24"/>
        </w:rPr>
        <w:t>йств</w:t>
      </w:r>
      <w:r w:rsidR="00426034">
        <w:rPr>
          <w:rFonts w:ascii="Times New Roman" w:hAnsi="Times New Roman"/>
          <w:sz w:val="24"/>
          <w:szCs w:val="24"/>
        </w:rPr>
        <w:t xml:space="preserve">ующим законодательством и </w:t>
      </w:r>
      <w:r w:rsidR="00933E5E">
        <w:rPr>
          <w:rFonts w:ascii="Times New Roman" w:hAnsi="Times New Roman"/>
          <w:sz w:val="24"/>
          <w:szCs w:val="24"/>
        </w:rPr>
        <w:t>У</w:t>
      </w:r>
      <w:r w:rsidRPr="008B6BC7">
        <w:rPr>
          <w:rFonts w:ascii="Times New Roman" w:hAnsi="Times New Roman"/>
          <w:sz w:val="24"/>
          <w:szCs w:val="24"/>
        </w:rPr>
        <w:t>ставом.</w:t>
      </w:r>
      <w:r w:rsidR="00426034">
        <w:rPr>
          <w:rFonts w:ascii="Times New Roman" w:hAnsi="Times New Roman"/>
          <w:sz w:val="24"/>
          <w:szCs w:val="24"/>
        </w:rPr>
        <w:t xml:space="preserve"> </w:t>
      </w:r>
      <w:r w:rsidRPr="008B6BC7">
        <w:rPr>
          <w:rFonts w:ascii="Times New Roman" w:hAnsi="Times New Roman"/>
          <w:sz w:val="24"/>
          <w:szCs w:val="24"/>
        </w:rPr>
        <w:t xml:space="preserve"> В коллективе создан благоприятный психологический климат. Расстановка кадров осуществляется с учетом профессионального опыта и психологической совместимости сотрудников.</w:t>
      </w:r>
    </w:p>
    <w:p w:rsidR="008B6BC7" w:rsidRPr="00C75021" w:rsidRDefault="008B6BC7" w:rsidP="00C75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6BC7">
        <w:rPr>
          <w:rFonts w:ascii="Times New Roman" w:hAnsi="Times New Roman"/>
          <w:color w:val="000000" w:themeColor="text1"/>
          <w:sz w:val="24"/>
          <w:szCs w:val="24"/>
        </w:rPr>
        <w:t>Организация является некоммерческой, не ставит основной целью деятельности извлечение прибыли.  Организация филиалов и представительств не имеет.</w:t>
      </w:r>
      <w:r w:rsidR="00C75021">
        <w:rPr>
          <w:rFonts w:ascii="Times New Roman" w:hAnsi="Times New Roman"/>
          <w:color w:val="000000" w:themeColor="text1"/>
          <w:sz w:val="24"/>
          <w:szCs w:val="24"/>
        </w:rPr>
        <w:t xml:space="preserve"> ДОО создана </w:t>
      </w:r>
      <w:r w:rsidR="00C75021" w:rsidRPr="00C75021">
        <w:rPr>
          <w:rFonts w:ascii="Times New Roman" w:hAnsi="Times New Roman"/>
          <w:color w:val="000000" w:themeColor="text1"/>
          <w:sz w:val="24"/>
          <w:szCs w:val="24"/>
        </w:rPr>
        <w:t>для оказания услуг в реализации основной общеобразовательной программы дошкольного образования, осуществлени</w:t>
      </w:r>
      <w:r w:rsidR="006D77DD">
        <w:rPr>
          <w:rFonts w:ascii="Times New Roman" w:hAnsi="Times New Roman"/>
          <w:color w:val="000000" w:themeColor="text1"/>
          <w:sz w:val="24"/>
          <w:szCs w:val="24"/>
        </w:rPr>
        <w:t xml:space="preserve">я физического, познавательного, </w:t>
      </w:r>
      <w:r w:rsidR="00C75021" w:rsidRPr="00C75021">
        <w:rPr>
          <w:rFonts w:ascii="Times New Roman" w:hAnsi="Times New Roman"/>
          <w:color w:val="000000" w:themeColor="text1"/>
          <w:sz w:val="24"/>
          <w:szCs w:val="24"/>
        </w:rPr>
        <w:t>речевого, художественно-эстетического и социально-коммуникативного развития дошкольников.</w:t>
      </w:r>
      <w:r w:rsidR="004260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75021" w:rsidRPr="00426034" w:rsidRDefault="008B6BC7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5021">
        <w:rPr>
          <w:rFonts w:ascii="Times New Roman" w:hAnsi="Times New Roman"/>
          <w:sz w:val="24"/>
          <w:szCs w:val="24"/>
        </w:rPr>
        <w:tab/>
      </w:r>
      <w:r w:rsidR="00933E5E">
        <w:rPr>
          <w:rFonts w:ascii="Times New Roman" w:hAnsi="Times New Roman"/>
          <w:sz w:val="24"/>
          <w:szCs w:val="24"/>
        </w:rPr>
        <w:t xml:space="preserve">МБДОУ </w:t>
      </w:r>
      <w:r w:rsidR="00D6516C" w:rsidRPr="00D6516C">
        <w:rPr>
          <w:rFonts w:ascii="Times New Roman" w:hAnsi="Times New Roman"/>
          <w:sz w:val="24"/>
          <w:szCs w:val="24"/>
        </w:rPr>
        <w:t>д/с «Росинка» п. Саркела осуществляет образовательную деятельность</w:t>
      </w:r>
      <w:r w:rsidR="00D6516C" w:rsidRPr="00D6516C">
        <w:t xml:space="preserve"> </w:t>
      </w:r>
      <w:r w:rsidR="00C75021">
        <w:t xml:space="preserve">и </w:t>
      </w:r>
      <w:r w:rsidR="00426034" w:rsidRPr="00426034">
        <w:rPr>
          <w:rFonts w:ascii="Times New Roman" w:hAnsi="Times New Roman" w:cs="Times New Roman"/>
          <w:sz w:val="24"/>
          <w:szCs w:val="24"/>
        </w:rPr>
        <w:t>р</w:t>
      </w:r>
      <w:r w:rsidR="00426034">
        <w:rPr>
          <w:rFonts w:ascii="Times New Roman" w:hAnsi="Times New Roman" w:cs="Times New Roman"/>
          <w:sz w:val="24"/>
          <w:szCs w:val="24"/>
        </w:rPr>
        <w:t>уководствуется</w:t>
      </w:r>
      <w:r w:rsidR="00C75021" w:rsidRPr="00426034">
        <w:rPr>
          <w:rFonts w:ascii="Times New Roman" w:hAnsi="Times New Roman" w:cs="Times New Roman"/>
          <w:sz w:val="24"/>
          <w:szCs w:val="24"/>
        </w:rPr>
        <w:t>:</w:t>
      </w:r>
    </w:p>
    <w:p w:rsidR="0091512E" w:rsidRPr="0091512E" w:rsidRDefault="0091512E" w:rsidP="0091512E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Конвенцией ООН о правах ребёнка;</w:t>
      </w:r>
    </w:p>
    <w:p w:rsidR="0091512E" w:rsidRPr="0091512E" w:rsidRDefault="0091512E" w:rsidP="0091512E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Федеральным законом «Об основных гарантиях прав ребёнка Российской Федерации» от 24.07.1998г. № 124-ФЗ;</w:t>
      </w:r>
    </w:p>
    <w:p w:rsidR="008B0D79" w:rsidRPr="00426034" w:rsidRDefault="00D6516C" w:rsidP="00426034">
      <w:pPr>
        <w:pStyle w:val="a3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6034">
        <w:rPr>
          <w:rFonts w:ascii="Times New Roman" w:hAnsi="Times New Roman"/>
          <w:sz w:val="24"/>
          <w:szCs w:val="24"/>
        </w:rPr>
        <w:t>Федеральным законом от 29.12.2012 г. №273-ФЗ "Об образовании в Российской Федерации", а также следующими нормативно- правовыми документами: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Порядком организации образовательной деятельности, утвержденным приказом Министерства образования и науки РФ от30.08.2013 № 1014;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СанПиН 2.4.1.3049-13;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Постановлением Правительства РФ от 5 августа 2013 г. № 662 «Об осуществлении м</w:t>
      </w:r>
      <w:r w:rsidR="0091512E">
        <w:rPr>
          <w:rFonts w:ascii="Times New Roman" w:hAnsi="Times New Roman"/>
          <w:sz w:val="24"/>
          <w:szCs w:val="24"/>
        </w:rPr>
        <w:t>ониторинга системы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Действующими нормативно правовыми документами в сфере образования;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Распорядительными документами Учредителя;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Уставом МБДОУ д/с «Росинка»</w:t>
      </w:r>
      <w:r w:rsidR="0091512E" w:rsidRPr="0091512E">
        <w:rPr>
          <w:rFonts w:ascii="Times New Roman" w:hAnsi="Times New Roman"/>
          <w:sz w:val="24"/>
          <w:szCs w:val="24"/>
        </w:rPr>
        <w:t>;</w:t>
      </w:r>
    </w:p>
    <w:p w:rsidR="00D6516C" w:rsidRPr="0091512E" w:rsidRDefault="0091512E" w:rsidP="00EF7026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Договором </w:t>
      </w:r>
      <w:r w:rsidR="00D6516C" w:rsidRPr="0091512E">
        <w:rPr>
          <w:rFonts w:ascii="Times New Roman" w:hAnsi="Times New Roman"/>
          <w:sz w:val="24"/>
          <w:szCs w:val="24"/>
        </w:rPr>
        <w:t xml:space="preserve"> </w:t>
      </w:r>
      <w:r w:rsidR="00EF7026" w:rsidRPr="00EF7026">
        <w:rPr>
          <w:rFonts w:ascii="Times New Roman" w:hAnsi="Times New Roman"/>
          <w:sz w:val="24"/>
          <w:szCs w:val="24"/>
        </w:rPr>
        <w:t>об образовании при приеме детей на обучение по образовательным программам дошкольного образования</w:t>
      </w:r>
      <w:r w:rsidR="00D6516C" w:rsidRPr="0091512E">
        <w:rPr>
          <w:rFonts w:ascii="Times New Roman" w:hAnsi="Times New Roman"/>
          <w:sz w:val="24"/>
          <w:szCs w:val="24"/>
        </w:rPr>
        <w:t>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Трудовых договоров между администрацией и работниками;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Штатного расписания;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Правил внутреннего трудового распорядка Детского сада;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Инструкций по организации охраны жизни и здоровья детей   и   работников Детского сада;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Должностных инструкций работников;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Годового плана работы группы;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Планов работы специалистов и воспитателей;</w:t>
      </w:r>
    </w:p>
    <w:p w:rsidR="00D6516C" w:rsidRPr="0091512E" w:rsidRDefault="00D6516C" w:rsidP="0091512E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12E">
        <w:rPr>
          <w:rFonts w:ascii="Times New Roman" w:hAnsi="Times New Roman"/>
          <w:sz w:val="24"/>
          <w:szCs w:val="24"/>
        </w:rPr>
        <w:t>Приказов заведующего, других локальных актов.</w:t>
      </w:r>
    </w:p>
    <w:p w:rsidR="00D6516C" w:rsidRDefault="00D6516C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21" w:rsidRPr="00DD07ED" w:rsidRDefault="00C75021" w:rsidP="00C7502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 w:rsidRPr="00DD07ED">
        <w:rPr>
          <w:rFonts w:ascii="Times New Roman" w:hAnsi="Times New Roman"/>
          <w:sz w:val="24"/>
          <w:szCs w:val="24"/>
        </w:rPr>
        <w:t xml:space="preserve">Оптимальное управление коллективом направлено на мобилизацию усилий коллектива в реализации инноваций, разработку системы мониторинга </w:t>
      </w:r>
      <w:hyperlink r:id="rId8" w:tooltip="Профессиональная деятельность" w:history="1">
        <w:r w:rsidRPr="00DD07ED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профессиональной деятельности</w:t>
        </w:r>
      </w:hyperlink>
      <w:r w:rsidRPr="00DD07ED">
        <w:rPr>
          <w:rFonts w:ascii="Times New Roman" w:hAnsi="Times New Roman"/>
          <w:sz w:val="24"/>
          <w:szCs w:val="24"/>
        </w:rPr>
        <w:t xml:space="preserve"> педагогов, активизацию общественно-государственного управления. </w:t>
      </w:r>
    </w:p>
    <w:p w:rsidR="00C75021" w:rsidRPr="003827E8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lastRenderedPageBreak/>
        <w:t>1.3. Анализ</w:t>
      </w:r>
      <w:r>
        <w:rPr>
          <w:rFonts w:ascii="Times New Roman" w:hAnsi="Times New Roman"/>
          <w:b/>
          <w:sz w:val="24"/>
          <w:szCs w:val="24"/>
        </w:rPr>
        <w:t xml:space="preserve"> и организация</w:t>
      </w:r>
      <w:r w:rsidRPr="003827E8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  <w:r w:rsidR="006D77DD">
        <w:rPr>
          <w:rFonts w:ascii="Times New Roman" w:hAnsi="Times New Roman"/>
          <w:b/>
          <w:sz w:val="24"/>
          <w:szCs w:val="24"/>
        </w:rPr>
        <w:t>.</w:t>
      </w:r>
    </w:p>
    <w:p w:rsidR="00C75021" w:rsidRPr="003827E8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1.3.1 Результаты освоения основной общеобразовательной программы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C639A" w:rsidRDefault="00C75021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5021">
        <w:rPr>
          <w:rFonts w:ascii="Times New Roman" w:hAnsi="Times New Roman"/>
          <w:sz w:val="24"/>
          <w:szCs w:val="24"/>
        </w:rPr>
        <w:t xml:space="preserve">В Учреждение принимаются дети в возрасте от 2-х месяцев до прекращения образовательных отношений. При приеме ребенка заключается Договор между </w:t>
      </w:r>
      <w:r w:rsidR="006D77DD">
        <w:rPr>
          <w:rFonts w:ascii="Times New Roman" w:hAnsi="Times New Roman"/>
          <w:sz w:val="24"/>
          <w:szCs w:val="24"/>
        </w:rPr>
        <w:t xml:space="preserve">Организацией </w:t>
      </w:r>
      <w:r w:rsidRPr="00C75021">
        <w:rPr>
          <w:rFonts w:ascii="Times New Roman" w:hAnsi="Times New Roman"/>
          <w:sz w:val="24"/>
          <w:szCs w:val="24"/>
        </w:rPr>
        <w:t>и родителями (законными представителями), подписание, которого является обязательным для обеих сторон.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75021" w:rsidRPr="009F733F" w:rsidRDefault="00C75021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5021">
        <w:rPr>
          <w:rFonts w:ascii="Times New Roman" w:hAnsi="Times New Roman"/>
          <w:sz w:val="24"/>
          <w:szCs w:val="24"/>
        </w:rPr>
        <w:t>Основной структурной единицей Организации является группа воспитанников дошкольного возраста</w:t>
      </w:r>
      <w:r w:rsidR="00933E5E">
        <w:rPr>
          <w:rFonts w:ascii="Times New Roman" w:hAnsi="Times New Roman"/>
          <w:sz w:val="24"/>
          <w:szCs w:val="24"/>
        </w:rPr>
        <w:t xml:space="preserve">. В МБДОУ </w:t>
      </w:r>
      <w:r w:rsidR="00EF7026">
        <w:rPr>
          <w:rFonts w:ascii="Times New Roman" w:hAnsi="Times New Roman"/>
          <w:sz w:val="24"/>
          <w:szCs w:val="24"/>
        </w:rPr>
        <w:t>в 2019</w:t>
      </w:r>
      <w:r w:rsidRPr="00C75021">
        <w:rPr>
          <w:rFonts w:ascii="Times New Roman" w:hAnsi="Times New Roman"/>
          <w:sz w:val="24"/>
          <w:szCs w:val="24"/>
        </w:rPr>
        <w:t xml:space="preserve"> году функционировали 4 группы воспитанников </w:t>
      </w:r>
      <w:r w:rsidRPr="009F733F">
        <w:rPr>
          <w:rFonts w:ascii="Times New Roman" w:hAnsi="Times New Roman"/>
          <w:sz w:val="24"/>
          <w:szCs w:val="24"/>
        </w:rPr>
        <w:t>дошкольного возраста- средний показатель -</w:t>
      </w:r>
      <w:r w:rsidR="009F733F" w:rsidRPr="009F733F">
        <w:rPr>
          <w:rFonts w:ascii="Times New Roman" w:hAnsi="Times New Roman"/>
          <w:sz w:val="24"/>
          <w:szCs w:val="24"/>
        </w:rPr>
        <w:t>76</w:t>
      </w:r>
      <w:r w:rsidRPr="009F733F">
        <w:rPr>
          <w:rFonts w:ascii="Times New Roman" w:hAnsi="Times New Roman"/>
          <w:sz w:val="24"/>
          <w:szCs w:val="24"/>
        </w:rPr>
        <w:t xml:space="preserve"> детей: </w:t>
      </w:r>
    </w:p>
    <w:p w:rsidR="00C75021" w:rsidRPr="009F733F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Разновозрастная   младшая группа – </w:t>
      </w:r>
      <w:r w:rsidR="00EF7026" w:rsidRPr="009F733F">
        <w:rPr>
          <w:rFonts w:ascii="Times New Roman" w:hAnsi="Times New Roman"/>
          <w:sz w:val="24"/>
          <w:szCs w:val="24"/>
        </w:rPr>
        <w:t xml:space="preserve">18 </w:t>
      </w:r>
      <w:r w:rsidR="009F733F" w:rsidRPr="009F733F">
        <w:rPr>
          <w:rFonts w:ascii="Times New Roman" w:hAnsi="Times New Roman"/>
          <w:sz w:val="24"/>
          <w:szCs w:val="24"/>
        </w:rPr>
        <w:t>детей</w:t>
      </w:r>
      <w:r w:rsidRPr="009F733F">
        <w:rPr>
          <w:rFonts w:ascii="Times New Roman" w:hAnsi="Times New Roman"/>
          <w:sz w:val="24"/>
          <w:szCs w:val="24"/>
        </w:rPr>
        <w:t xml:space="preserve"> (2-3 года)</w:t>
      </w:r>
    </w:p>
    <w:p w:rsidR="00C75021" w:rsidRPr="009F733F" w:rsidRDefault="00C75021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средняя группа-  </w:t>
      </w:r>
      <w:r w:rsidR="00EF7026" w:rsidRPr="009F733F">
        <w:rPr>
          <w:rFonts w:ascii="Times New Roman" w:hAnsi="Times New Roman"/>
          <w:sz w:val="24"/>
          <w:szCs w:val="24"/>
        </w:rPr>
        <w:t>18</w:t>
      </w:r>
      <w:r w:rsidRPr="009F733F">
        <w:rPr>
          <w:rFonts w:ascii="Times New Roman" w:hAnsi="Times New Roman"/>
          <w:sz w:val="24"/>
          <w:szCs w:val="24"/>
        </w:rPr>
        <w:t xml:space="preserve"> </w:t>
      </w:r>
      <w:r w:rsidR="009F733F" w:rsidRPr="009F733F">
        <w:rPr>
          <w:rFonts w:ascii="Times New Roman" w:hAnsi="Times New Roman"/>
          <w:sz w:val="24"/>
          <w:szCs w:val="24"/>
        </w:rPr>
        <w:t>детей</w:t>
      </w:r>
      <w:r w:rsidRPr="009F733F">
        <w:rPr>
          <w:rFonts w:ascii="Times New Roman" w:hAnsi="Times New Roman"/>
          <w:sz w:val="24"/>
          <w:szCs w:val="24"/>
        </w:rPr>
        <w:t xml:space="preserve"> (4-5 лет)</w:t>
      </w:r>
    </w:p>
    <w:p w:rsidR="00C75021" w:rsidRPr="009F733F" w:rsidRDefault="009F733F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старшая </w:t>
      </w:r>
      <w:r w:rsidR="00C75021" w:rsidRPr="009F733F">
        <w:rPr>
          <w:rFonts w:ascii="Times New Roman" w:hAnsi="Times New Roman"/>
          <w:sz w:val="24"/>
          <w:szCs w:val="24"/>
        </w:rPr>
        <w:t>группа  – 2</w:t>
      </w:r>
      <w:r w:rsidRPr="009F733F">
        <w:rPr>
          <w:rFonts w:ascii="Times New Roman" w:hAnsi="Times New Roman"/>
          <w:sz w:val="24"/>
          <w:szCs w:val="24"/>
        </w:rPr>
        <w:t>0</w:t>
      </w:r>
      <w:r w:rsidR="00C75021" w:rsidRPr="009F733F">
        <w:rPr>
          <w:rFonts w:ascii="Times New Roman" w:hAnsi="Times New Roman"/>
          <w:sz w:val="24"/>
          <w:szCs w:val="24"/>
        </w:rPr>
        <w:t xml:space="preserve"> </w:t>
      </w:r>
      <w:r w:rsidRPr="009F733F">
        <w:rPr>
          <w:rFonts w:ascii="Times New Roman" w:hAnsi="Times New Roman"/>
          <w:sz w:val="24"/>
          <w:szCs w:val="24"/>
        </w:rPr>
        <w:t>детей</w:t>
      </w:r>
      <w:r w:rsidR="00C75021" w:rsidRPr="009F733F">
        <w:rPr>
          <w:rFonts w:ascii="Times New Roman" w:hAnsi="Times New Roman"/>
          <w:sz w:val="24"/>
          <w:szCs w:val="24"/>
        </w:rPr>
        <w:t xml:space="preserve"> (5-6 лет)  </w:t>
      </w:r>
    </w:p>
    <w:p w:rsidR="008C639A" w:rsidRPr="009F733F" w:rsidRDefault="009F733F" w:rsidP="00C75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733F">
        <w:rPr>
          <w:rFonts w:ascii="Times New Roman" w:hAnsi="Times New Roman"/>
          <w:sz w:val="24"/>
          <w:szCs w:val="24"/>
        </w:rPr>
        <w:t xml:space="preserve">Одновозрастная </w:t>
      </w:r>
      <w:r w:rsidR="00C75021" w:rsidRPr="009F733F">
        <w:rPr>
          <w:rFonts w:ascii="Times New Roman" w:hAnsi="Times New Roman"/>
          <w:sz w:val="24"/>
          <w:szCs w:val="24"/>
        </w:rPr>
        <w:t>подготовительная группа – 2</w:t>
      </w:r>
      <w:r w:rsidR="00EF7026" w:rsidRPr="009F733F">
        <w:rPr>
          <w:rFonts w:ascii="Times New Roman" w:hAnsi="Times New Roman"/>
          <w:sz w:val="24"/>
          <w:szCs w:val="24"/>
        </w:rPr>
        <w:t>0</w:t>
      </w:r>
      <w:r w:rsidR="00C75021" w:rsidRPr="009F733F">
        <w:rPr>
          <w:rFonts w:ascii="Times New Roman" w:hAnsi="Times New Roman"/>
          <w:sz w:val="24"/>
          <w:szCs w:val="24"/>
        </w:rPr>
        <w:t xml:space="preserve"> </w:t>
      </w:r>
      <w:r w:rsidRPr="009F733F">
        <w:rPr>
          <w:rFonts w:ascii="Times New Roman" w:hAnsi="Times New Roman"/>
          <w:sz w:val="24"/>
          <w:szCs w:val="24"/>
        </w:rPr>
        <w:t xml:space="preserve">детей </w:t>
      </w:r>
      <w:r w:rsidR="00C75021" w:rsidRPr="009F733F">
        <w:rPr>
          <w:rFonts w:ascii="Times New Roman" w:hAnsi="Times New Roman"/>
          <w:sz w:val="24"/>
          <w:szCs w:val="24"/>
        </w:rPr>
        <w:t>(6-7 лет).</w:t>
      </w:r>
    </w:p>
    <w:p w:rsidR="008C639A" w:rsidRPr="00C75021" w:rsidRDefault="008C639A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C75021" w:rsidRPr="00DD07ED" w:rsidRDefault="00C75021" w:rsidP="004575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Режим пребывания детей в детском саду разработан с учетом возрастных особенностей детей, сезонных условий (теплое и холодное время года), наличия педагогов, подходов к обучению и воспитанию дошкольников, подходов к организации всех видов детской деятельности, социального заказа родителей. Образовательный процесс осуществляется на русском языке. </w:t>
      </w:r>
      <w:r w:rsidR="00490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Дошкольные г</w:t>
      </w:r>
      <w:r w:rsidRPr="00DD0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руппы сформированы по одновозрастному принципу</w:t>
      </w:r>
      <w:r w:rsidR="00490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6D7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общеразвивающей направленности.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осуществляемой в ходе режимных моментов, самостоятельной деятельности детей, совместной деятельности педагогов и детей, взаимодействия с родителями воспитанников.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C28">
        <w:rPr>
          <w:rFonts w:ascii="Times New Roman" w:hAnsi="Times New Roman"/>
          <w:sz w:val="24"/>
          <w:szCs w:val="24"/>
        </w:rPr>
        <w:tab/>
        <w:t>Основной формой работы с детьми дошкольного возраста и ведущим видом деятельности для них является игра. Образовательный процесс реализуется в соответствующих дошкольному возрасту формах работы с детьми. В ДОО созданы организационно-методические условия для решения задач по охране жизни и укреплению здоровья детей; обеспечения интеллектуального, личностного и физического развития ребенка; приобщения к общечеловеческим ценностям; взаимодействия с семьей для обеспечения полноценного развития ребенка.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733F">
        <w:rPr>
          <w:rFonts w:ascii="Times New Roman" w:hAnsi="Times New Roman"/>
          <w:sz w:val="24"/>
          <w:szCs w:val="24"/>
        </w:rPr>
        <w:t xml:space="preserve">В ДОО </w:t>
      </w:r>
      <w:r>
        <w:rPr>
          <w:rFonts w:ascii="Times New Roman" w:hAnsi="Times New Roman"/>
          <w:sz w:val="24"/>
          <w:szCs w:val="24"/>
        </w:rPr>
        <w:t>организован в рамках</w:t>
      </w:r>
      <w:r w:rsidRPr="00490C28">
        <w:rPr>
          <w:rFonts w:ascii="Times New Roman" w:hAnsi="Times New Roman"/>
          <w:sz w:val="24"/>
          <w:szCs w:val="24"/>
        </w:rPr>
        <w:t xml:space="preserve"> дополнитель</w:t>
      </w:r>
      <w:r>
        <w:rPr>
          <w:rFonts w:ascii="Times New Roman" w:hAnsi="Times New Roman"/>
          <w:sz w:val="24"/>
          <w:szCs w:val="24"/>
        </w:rPr>
        <w:t>ного образования воспитанников кружок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="009F733F">
        <w:rPr>
          <w:rFonts w:ascii="Times New Roman" w:hAnsi="Times New Roman"/>
          <w:sz w:val="24"/>
          <w:szCs w:val="24"/>
        </w:rPr>
        <w:t xml:space="preserve"> «</w:t>
      </w:r>
      <w:r w:rsidRPr="00490C28">
        <w:rPr>
          <w:rFonts w:ascii="Times New Roman" w:hAnsi="Times New Roman"/>
          <w:sz w:val="24"/>
          <w:szCs w:val="24"/>
        </w:rPr>
        <w:t>Крепышок» (групповые занятия с инструктором по физической культуре по дополнительным программам</w:t>
      </w:r>
      <w:r>
        <w:rPr>
          <w:rFonts w:ascii="Times New Roman" w:hAnsi="Times New Roman"/>
          <w:sz w:val="24"/>
          <w:szCs w:val="24"/>
        </w:rPr>
        <w:t xml:space="preserve"> от центра дополнительного образования</w:t>
      </w:r>
      <w:r w:rsidRPr="00490C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Расписание непосредственно образовательной деятельности в группах разрабатывается с учетом требований ФГОС ДО и СанПина.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Непосредственно образовательная деятельность в ДОО сочетается с игровой деятельностью. Знания, опыт, приобретенные на занятиях, используются детьми в самостоятельной, изобразительной, театрализованной деятельности и творческих играх.</w:t>
      </w:r>
    </w:p>
    <w:p w:rsidR="00490C28" w:rsidRPr="00490C28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90C28">
        <w:rPr>
          <w:rFonts w:ascii="Times New Roman" w:hAnsi="Times New Roman"/>
          <w:sz w:val="24"/>
          <w:szCs w:val="24"/>
        </w:rPr>
        <w:t>При организации образовательного процесса особое внимание уделяется формированию предметно-развивающей среды. Она организуется таким образом, чтобы каждый ребенок имел возможность заниматься любимым делом.</w:t>
      </w:r>
    </w:p>
    <w:p w:rsidR="00490C28" w:rsidRDefault="00490C28" w:rsidP="00490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39A" w:rsidRDefault="00490C28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C28">
        <w:rPr>
          <w:rFonts w:ascii="Times New Roman" w:hAnsi="Times New Roman"/>
          <w:b/>
          <w:i/>
          <w:sz w:val="24"/>
          <w:szCs w:val="24"/>
        </w:rPr>
        <w:t>Вывод</w:t>
      </w:r>
      <w:r w:rsidRPr="00490C28">
        <w:rPr>
          <w:rFonts w:ascii="Times New Roman" w:hAnsi="Times New Roman"/>
          <w:sz w:val="24"/>
          <w:szCs w:val="24"/>
        </w:rPr>
        <w:t>: Образовательный процесс в ДОО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М</w:t>
      </w:r>
      <w:r>
        <w:rPr>
          <w:rFonts w:ascii="Times New Roman" w:hAnsi="Times New Roman"/>
          <w:sz w:val="24"/>
          <w:szCs w:val="24"/>
        </w:rPr>
        <w:t>Б</w:t>
      </w:r>
      <w:r w:rsidR="006D77D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д/с «Росинка».</w:t>
      </w:r>
    </w:p>
    <w:p w:rsidR="008C639A" w:rsidRDefault="008C639A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33F" w:rsidRDefault="009F733F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33F" w:rsidRDefault="009F733F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39A" w:rsidRDefault="00D63F6D" w:rsidP="006D7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D63F6D">
        <w:rPr>
          <w:rFonts w:ascii="Times New Roman" w:hAnsi="Times New Roman"/>
          <w:sz w:val="24"/>
          <w:szCs w:val="24"/>
        </w:rPr>
        <w:t>В группах общеразвивающей направленности образовательная часть Программы построена с учетом Комплексной образовательной программы д</w:t>
      </w:r>
      <w:r w:rsidR="002A2317">
        <w:rPr>
          <w:rFonts w:ascii="Times New Roman" w:hAnsi="Times New Roman"/>
          <w:sz w:val="24"/>
          <w:szCs w:val="24"/>
        </w:rPr>
        <w:t>ош</w:t>
      </w:r>
      <w:r w:rsidR="009F733F">
        <w:rPr>
          <w:rFonts w:ascii="Times New Roman" w:hAnsi="Times New Roman"/>
          <w:sz w:val="24"/>
          <w:szCs w:val="24"/>
        </w:rPr>
        <w:t>кольного образования «Детство»</w:t>
      </w:r>
      <w:r w:rsidR="00933E5E">
        <w:rPr>
          <w:rFonts w:ascii="Times New Roman" w:hAnsi="Times New Roman"/>
          <w:sz w:val="24"/>
          <w:szCs w:val="24"/>
        </w:rPr>
        <w:t xml:space="preserve">, </w:t>
      </w:r>
      <w:r w:rsidRPr="00D63F6D">
        <w:rPr>
          <w:rFonts w:ascii="Times New Roman" w:hAnsi="Times New Roman"/>
          <w:sz w:val="24"/>
          <w:szCs w:val="24"/>
        </w:rPr>
        <w:t xml:space="preserve"> </w:t>
      </w:r>
      <w:r w:rsidR="006D77DD">
        <w:rPr>
          <w:rFonts w:ascii="Times New Roman" w:hAnsi="Times New Roman"/>
          <w:sz w:val="24"/>
          <w:szCs w:val="24"/>
        </w:rPr>
        <w:t>р</w:t>
      </w:r>
      <w:r w:rsidRPr="00D63F6D">
        <w:rPr>
          <w:rFonts w:ascii="Times New Roman" w:hAnsi="Times New Roman"/>
          <w:sz w:val="24"/>
          <w:szCs w:val="24"/>
        </w:rPr>
        <w:t>азработанной коллективом авторов под редакцией Т.И. Бабаевой, А. Г. Гогоберидзе, О. В. Солнцевой и др</w:t>
      </w:r>
      <w:r>
        <w:rPr>
          <w:rFonts w:ascii="Times New Roman" w:hAnsi="Times New Roman"/>
          <w:sz w:val="24"/>
          <w:szCs w:val="24"/>
        </w:rPr>
        <w:t>.</w:t>
      </w:r>
    </w:p>
    <w:p w:rsidR="008C639A" w:rsidRDefault="00D63F6D" w:rsidP="008B0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63F6D">
        <w:rPr>
          <w:rFonts w:ascii="Times New Roman" w:hAnsi="Times New Roman"/>
          <w:sz w:val="24"/>
          <w:szCs w:val="24"/>
        </w:rPr>
        <w:t>В дополнение к основной общеобразовательной про</w:t>
      </w:r>
      <w:r w:rsidR="00933E5E">
        <w:rPr>
          <w:rFonts w:ascii="Times New Roman" w:hAnsi="Times New Roman"/>
          <w:sz w:val="24"/>
          <w:szCs w:val="24"/>
        </w:rPr>
        <w:t>грамме «Детство» под р</w:t>
      </w:r>
      <w:r w:rsidR="009F733F">
        <w:rPr>
          <w:rFonts w:ascii="Times New Roman" w:hAnsi="Times New Roman"/>
          <w:sz w:val="24"/>
          <w:szCs w:val="24"/>
        </w:rPr>
        <w:t xml:space="preserve">едакцией </w:t>
      </w:r>
      <w:r w:rsidRPr="00D63F6D">
        <w:rPr>
          <w:rFonts w:ascii="Times New Roman" w:hAnsi="Times New Roman"/>
          <w:sz w:val="24"/>
          <w:szCs w:val="24"/>
        </w:rPr>
        <w:t>Т.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Pr="00D63F6D">
        <w:rPr>
          <w:rFonts w:ascii="Times New Roman" w:hAnsi="Times New Roman"/>
          <w:sz w:val="24"/>
          <w:szCs w:val="24"/>
        </w:rPr>
        <w:t>И.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Pr="00D63F6D">
        <w:rPr>
          <w:rFonts w:ascii="Times New Roman" w:hAnsi="Times New Roman"/>
          <w:sz w:val="24"/>
          <w:szCs w:val="24"/>
        </w:rPr>
        <w:t>Бабаевой, А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Pr="00D63F6D">
        <w:rPr>
          <w:rFonts w:ascii="Times New Roman" w:hAnsi="Times New Roman"/>
          <w:sz w:val="24"/>
          <w:szCs w:val="24"/>
        </w:rPr>
        <w:t>Г.</w:t>
      </w:r>
      <w:r w:rsidR="00933E5E">
        <w:rPr>
          <w:rFonts w:ascii="Times New Roman" w:hAnsi="Times New Roman"/>
          <w:sz w:val="24"/>
          <w:szCs w:val="24"/>
        </w:rPr>
        <w:t xml:space="preserve"> </w:t>
      </w:r>
      <w:r w:rsidRPr="00D63F6D">
        <w:rPr>
          <w:rFonts w:ascii="Times New Roman" w:hAnsi="Times New Roman"/>
          <w:sz w:val="24"/>
          <w:szCs w:val="24"/>
        </w:rPr>
        <w:t>Гогоберидзе и др. используются парциальные программы, направленные на всестороннее развитие личности ребенка</w:t>
      </w:r>
      <w:r>
        <w:rPr>
          <w:rFonts w:ascii="Times New Roman" w:hAnsi="Times New Roman"/>
          <w:sz w:val="24"/>
          <w:szCs w:val="24"/>
        </w:rPr>
        <w:t>.</w:t>
      </w:r>
    </w:p>
    <w:p w:rsidR="002A2317" w:rsidRPr="00DD07ED" w:rsidRDefault="00490C28" w:rsidP="002A23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2317">
        <w:rPr>
          <w:rFonts w:ascii="Times New Roman" w:hAnsi="Times New Roman"/>
          <w:b/>
          <w:sz w:val="24"/>
          <w:szCs w:val="24"/>
        </w:rPr>
        <w:tab/>
      </w:r>
      <w:r w:rsidR="002A2317" w:rsidRPr="00DD07ED">
        <w:rPr>
          <w:rFonts w:ascii="Times New Roman" w:hAnsi="Times New Roman"/>
          <w:sz w:val="24"/>
          <w:szCs w:val="24"/>
          <w:lang w:eastAsia="ru-RU"/>
        </w:rPr>
        <w:t xml:space="preserve">Для достижения целей Программы решались следующие </w:t>
      </w:r>
      <w:r w:rsidR="002A2317" w:rsidRPr="00DD07E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Охрана жизни и укрепление физического и психического здоровья детей, воспитание потребности в здоровом образе жизни.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Обеспечение познавательно-речевого, социально-личностного, художественно-эстетического и физического развития детей.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Создание в группах атмосферы гуманного и доброжелательного отношения ко всем воспитанникам.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Максимальное использование разнообразных видов детской деятельности, их интеграция в целях повышения эффективности воспитательно</w:t>
      </w:r>
      <w:r w:rsidR="00933E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07ED">
        <w:rPr>
          <w:rFonts w:ascii="Times New Roman" w:hAnsi="Times New Roman"/>
          <w:sz w:val="24"/>
          <w:szCs w:val="24"/>
          <w:lang w:eastAsia="ru-RU"/>
        </w:rPr>
        <w:t>-образовательного процесса.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Творческая организация воспитательно</w:t>
      </w:r>
      <w:r w:rsidR="00933E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07ED">
        <w:rPr>
          <w:rFonts w:ascii="Times New Roman" w:hAnsi="Times New Roman"/>
          <w:sz w:val="24"/>
          <w:szCs w:val="24"/>
          <w:lang w:eastAsia="ru-RU"/>
        </w:rPr>
        <w:t>-образовательного процесса.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 xml:space="preserve">- Единство подходов к воспитанию детей в условиях </w:t>
      </w:r>
      <w:r>
        <w:rPr>
          <w:rFonts w:ascii="Times New Roman" w:hAnsi="Times New Roman"/>
          <w:sz w:val="24"/>
          <w:szCs w:val="24"/>
          <w:lang w:eastAsia="ru-RU"/>
        </w:rPr>
        <w:t>ДОУ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и семьи.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- 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  <w:r w:rsidR="009F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07ED">
        <w:rPr>
          <w:rFonts w:ascii="Times New Roman" w:hAnsi="Times New Roman"/>
          <w:sz w:val="24"/>
          <w:szCs w:val="24"/>
          <w:lang w:eastAsia="ru-RU"/>
        </w:rPr>
        <w:t>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2A2317" w:rsidRPr="00DD07ED" w:rsidRDefault="002A2317" w:rsidP="002A2317">
      <w:pPr>
        <w:pStyle w:val="a8"/>
        <w:spacing w:before="0" w:beforeAutospacing="0" w:after="0" w:afterAutospacing="0"/>
        <w:ind w:firstLine="567"/>
        <w:jc w:val="both"/>
      </w:pPr>
      <w:r w:rsidRPr="00DD07ED">
        <w:t>При проведении мониторинга качества освоения детьми образовательных областей используем инструментарий программы «Детство» (авторы Т.</w:t>
      </w:r>
      <w:r w:rsidR="009D0CA7">
        <w:t xml:space="preserve"> </w:t>
      </w:r>
      <w:r w:rsidRPr="00DD07ED">
        <w:t>И.</w:t>
      </w:r>
      <w:r w:rsidR="009D0CA7">
        <w:t xml:space="preserve"> </w:t>
      </w:r>
      <w:r w:rsidRPr="00DD07ED">
        <w:t>Бабаева, А.</w:t>
      </w:r>
      <w:r w:rsidR="009D0CA7">
        <w:t xml:space="preserve"> </w:t>
      </w:r>
      <w:r w:rsidRPr="00DD07ED">
        <w:t>Г.</w:t>
      </w:r>
      <w:r w:rsidR="009D0CA7">
        <w:t xml:space="preserve"> </w:t>
      </w:r>
      <w:r w:rsidRPr="00DD07ED">
        <w:t>Гогоберидзе, З.</w:t>
      </w:r>
      <w:r w:rsidR="00933E5E">
        <w:t xml:space="preserve"> </w:t>
      </w:r>
      <w:r w:rsidRPr="00DD07ED">
        <w:t>А.</w:t>
      </w:r>
      <w:r w:rsidR="00933E5E">
        <w:t xml:space="preserve"> </w:t>
      </w:r>
      <w:r w:rsidRPr="00DD07ED">
        <w:t xml:space="preserve">Михайловой). </w:t>
      </w:r>
    </w:p>
    <w:p w:rsidR="002A2317" w:rsidRDefault="002A2317" w:rsidP="002A2317">
      <w:pPr>
        <w:pStyle w:val="Default"/>
        <w:ind w:firstLine="567"/>
        <w:jc w:val="both"/>
      </w:pPr>
      <w:r w:rsidRPr="00DD07ED">
        <w:t>На основе диагностики детей по всем разделам программы мы получаем информацию о достижениях и продвижениях детей. По результатам мониторинга освоения общеобразовательной программы дошкольного обра</w:t>
      </w:r>
      <w:r w:rsidR="005F5141">
        <w:t>зования выполнение составляет 97,4</w:t>
      </w:r>
      <w:r w:rsidRPr="00DD07ED">
        <w:t xml:space="preserve"> %</w:t>
      </w:r>
      <w:r w:rsidRPr="00DD07ED">
        <w:rPr>
          <w:color w:val="262626"/>
        </w:rPr>
        <w:t>.</w:t>
      </w:r>
      <w:r w:rsidRPr="00DD07ED">
        <w:t xml:space="preserve"> Анализ результатов показал, что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</w:t>
      </w:r>
    </w:p>
    <w:p w:rsidR="005F5141" w:rsidRPr="00DD07ED" w:rsidRDefault="009D0CA7" w:rsidP="002A2317">
      <w:pPr>
        <w:pStyle w:val="Default"/>
        <w:ind w:firstLine="567"/>
        <w:jc w:val="both"/>
      </w:pPr>
      <w:r>
        <w:rPr>
          <w:rFonts w:eastAsia="Times New Roman"/>
          <w:b/>
          <w:bCs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CAEC777" wp14:editId="4826EDB5">
                <wp:simplePos x="0" y="0"/>
                <wp:positionH relativeFrom="column">
                  <wp:posOffset>2997835</wp:posOffset>
                </wp:positionH>
                <wp:positionV relativeFrom="paragraph">
                  <wp:posOffset>344170</wp:posOffset>
                </wp:positionV>
                <wp:extent cx="1552575" cy="2381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034" w:rsidRPr="009D0CA7" w:rsidRDefault="00426034" w:rsidP="009D0CA7">
                            <w:pPr>
                              <w:rPr>
                                <w:rFonts w:ascii="Arial Black" w:hAnsi="Arial Black"/>
                                <w:color w:val="1F3864" w:themeColor="accent5" w:themeShade="80"/>
                                <w:sz w:val="16"/>
                                <w:szCs w:val="16"/>
                              </w:rPr>
                            </w:pPr>
                            <w:r w:rsidRPr="009D0CA7">
                              <w:rPr>
                                <w:rFonts w:ascii="Arial Black" w:hAnsi="Arial Black"/>
                                <w:color w:val="1F3864" w:themeColor="accent5" w:themeShade="80"/>
                                <w:sz w:val="16"/>
                                <w:szCs w:val="16"/>
                              </w:rPr>
                              <w:t>МБДОУ д/с «Росинка»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EC777" id="Прямоугольник 3" o:spid="_x0000_s1037" style="position:absolute;left:0;text-align:left;margin-left:236.05pt;margin-top:27.1pt;width:122.25pt;height:18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" fillcolor="white [3201]" strokecolor="#70ad47 [3209]" strokeweight="1pt">
                <v:textbox>
                  <w:txbxContent>
                    <w:p w:rsidR="00426034" w:rsidRPr="009D0CA7" w:rsidRDefault="00426034" w:rsidP="009D0CA7">
                      <w:pPr>
                        <w:rPr>
                          <w:rFonts w:ascii="Arial Black" w:hAnsi="Arial Black"/>
                          <w:color w:val="1F3864" w:themeColor="accent5" w:themeShade="80"/>
                          <w:sz w:val="16"/>
                          <w:szCs w:val="16"/>
                        </w:rPr>
                      </w:pPr>
                      <w:r w:rsidRPr="009D0CA7">
                        <w:rPr>
                          <w:rFonts w:ascii="Arial Black" w:hAnsi="Arial Black"/>
                          <w:color w:val="1F3864" w:themeColor="accent5" w:themeShade="80"/>
                          <w:sz w:val="16"/>
                          <w:szCs w:val="16"/>
                        </w:rPr>
                        <w:t>МБДОУ д/с «Росинка»</w:t>
                      </w:r>
                    </w:p>
                  </w:txbxContent>
                </v:textbox>
              </v:rect>
            </w:pict>
          </mc:Fallback>
        </mc:AlternateContent>
      </w:r>
      <w:r w:rsidR="005F5141">
        <w:rPr>
          <w:rFonts w:eastAsia="Times New Roman"/>
          <w:b/>
          <w:bCs/>
          <w:noProof/>
          <w:color w:val="002060"/>
          <w:bdr w:val="none" w:sz="0" w:space="0" w:color="auto" w:frame="1"/>
          <w:lang w:eastAsia="ru-RU"/>
        </w:rPr>
        <w:drawing>
          <wp:inline distT="0" distB="0" distL="0" distR="0" wp14:anchorId="1D19EF0D" wp14:editId="06F47C80">
            <wp:extent cx="5318868" cy="2457450"/>
            <wp:effectExtent l="0" t="0" r="0" b="0"/>
            <wp:docPr id="32" name="Рисунок 32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56" cy="24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17" w:rsidRDefault="002A2317" w:rsidP="002A2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lastRenderedPageBreak/>
        <w:t>В течение года воспитанники М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/>
          <w:sz w:val="24"/>
          <w:szCs w:val="24"/>
          <w:lang w:eastAsia="ru-RU"/>
        </w:rPr>
        <w:t>д/с «Росинка»</w:t>
      </w:r>
      <w:r w:rsidR="009D0CA7">
        <w:rPr>
          <w:rFonts w:ascii="Times New Roman" w:hAnsi="Times New Roman"/>
          <w:sz w:val="24"/>
          <w:szCs w:val="24"/>
          <w:lang w:eastAsia="ru-RU"/>
        </w:rPr>
        <w:t xml:space="preserve"> совместно с родителями и 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под руководством педагогов участвовали в творческих и интеллектуальных конкурсах на </w:t>
      </w:r>
      <w:r>
        <w:rPr>
          <w:rFonts w:ascii="Times New Roman" w:hAnsi="Times New Roman"/>
          <w:sz w:val="24"/>
          <w:szCs w:val="24"/>
          <w:lang w:eastAsia="ru-RU"/>
        </w:rPr>
        <w:t>районном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уровнях, занимая </w:t>
      </w:r>
      <w:r>
        <w:rPr>
          <w:rFonts w:ascii="Times New Roman" w:hAnsi="Times New Roman"/>
          <w:sz w:val="24"/>
          <w:szCs w:val="24"/>
          <w:lang w:eastAsia="ru-RU"/>
        </w:rPr>
        <w:t xml:space="preserve">в том числе и 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призовые места. </w:t>
      </w:r>
    </w:p>
    <w:p w:rsidR="002A2317" w:rsidRPr="00DD07ED" w:rsidRDefault="002A2317" w:rsidP="002A23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984"/>
        <w:gridCol w:w="1290"/>
        <w:gridCol w:w="141"/>
        <w:gridCol w:w="2552"/>
        <w:gridCol w:w="18"/>
      </w:tblGrid>
      <w:tr w:rsidR="002A2317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984" w:type="dxa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90" w:type="dxa"/>
          </w:tcPr>
          <w:p w:rsidR="002A2317" w:rsidRPr="0045755E" w:rsidRDefault="00135122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3E5E" w:rsidRPr="0045755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\ результат</w:t>
            </w:r>
          </w:p>
        </w:tc>
        <w:tc>
          <w:tcPr>
            <w:tcW w:w="2693" w:type="dxa"/>
            <w:gridSpan w:val="2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данном конкурсе</w:t>
            </w:r>
          </w:p>
        </w:tc>
      </w:tr>
      <w:tr w:rsidR="002A2317" w:rsidRPr="00DD07ED" w:rsidTr="009F733F">
        <w:tc>
          <w:tcPr>
            <w:tcW w:w="10771" w:type="dxa"/>
            <w:gridSpan w:val="6"/>
          </w:tcPr>
          <w:p w:rsidR="002A2317" w:rsidRPr="0045755E" w:rsidRDefault="002A2317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для детей дошкольного возраста «Окружающий мир»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подготовит. Диплом </w:t>
            </w:r>
            <w:r w:rsidRPr="004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Загоруйко Сергей</w:t>
            </w: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XX Всероссийская олимпиада для детей дошкольного возраста «Мир мультфильмов»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подготовит. Диплом I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Зацепина Екатерина</w:t>
            </w:r>
          </w:p>
        </w:tc>
      </w:tr>
      <w:tr w:rsidR="0045755E" w:rsidRPr="00DD07ED" w:rsidTr="009F733F">
        <w:trPr>
          <w:gridAfter w:val="1"/>
          <w:wAfter w:w="18" w:type="dxa"/>
        </w:trPr>
        <w:tc>
          <w:tcPr>
            <w:tcW w:w="4786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XX Всероссийская олимпиада для детей дошкольного возраста «Основы безопасности»</w:t>
            </w:r>
          </w:p>
        </w:tc>
        <w:tc>
          <w:tcPr>
            <w:tcW w:w="1984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Приказ № АЦ 53/19 от 30.09.2019г</w:t>
            </w:r>
          </w:p>
        </w:tc>
        <w:tc>
          <w:tcPr>
            <w:tcW w:w="1431" w:type="dxa"/>
            <w:gridSpan w:val="2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подготовит. Диплом II степени</w:t>
            </w:r>
          </w:p>
        </w:tc>
        <w:tc>
          <w:tcPr>
            <w:tcW w:w="2552" w:type="dxa"/>
          </w:tcPr>
          <w:p w:rsidR="0045755E" w:rsidRPr="0045755E" w:rsidRDefault="0045755E" w:rsidP="0045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E">
              <w:rPr>
                <w:rFonts w:ascii="Times New Roman" w:hAnsi="Times New Roman" w:cs="Times New Roman"/>
                <w:sz w:val="24"/>
                <w:szCs w:val="24"/>
              </w:rPr>
              <w:t>Клевцова Дарья</w:t>
            </w:r>
          </w:p>
        </w:tc>
      </w:tr>
    </w:tbl>
    <w:p w:rsidR="00135122" w:rsidRDefault="00135122" w:rsidP="0013512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5141" w:rsidRPr="00446CEF" w:rsidRDefault="005F5141" w:rsidP="005F514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адаптации вновь поступивших воспитанников</w:t>
      </w: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Таблица учета адаптации детей к детскому саду</w:t>
      </w:r>
    </w:p>
    <w:p w:rsidR="005F5141" w:rsidRPr="009F733F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Количество вновь поступивших детей в группы в 2019</w:t>
      </w:r>
      <w:r w:rsidR="009F7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году- </w:t>
      </w:r>
      <w:r w:rsidR="009F733F" w:rsidRPr="009F7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19 </w:t>
      </w:r>
      <w:r w:rsidRPr="009F7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F5141" w:rsidRDefault="005F5141" w:rsidP="005F5141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E75600E" wp14:editId="77F2FD42">
            <wp:extent cx="6086475" cy="2486025"/>
            <wp:effectExtent l="0" t="0" r="9525" b="9525"/>
            <wp:docPr id="31" name="Рисунок 31" descr="C:\Users\Admin\Desktop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50" cy="248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41" w:rsidRDefault="002A2317" w:rsidP="002A23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317">
        <w:rPr>
          <w:rFonts w:ascii="Times New Roman" w:hAnsi="Times New Roman"/>
          <w:b/>
          <w:bCs/>
          <w:i/>
          <w:sz w:val="24"/>
          <w:szCs w:val="24"/>
        </w:rPr>
        <w:t>Вывод</w:t>
      </w:r>
      <w:r w:rsidRPr="00DD07ED">
        <w:rPr>
          <w:rFonts w:ascii="Times New Roman" w:hAnsi="Times New Roman"/>
          <w:b/>
          <w:bCs/>
          <w:sz w:val="24"/>
          <w:szCs w:val="24"/>
        </w:rPr>
        <w:t>:</w:t>
      </w:r>
      <w:r w:rsidRPr="00DD07ED">
        <w:rPr>
          <w:rFonts w:ascii="Times New Roman" w:hAnsi="Times New Roman"/>
          <w:sz w:val="24"/>
          <w:szCs w:val="24"/>
        </w:rPr>
        <w:t xml:space="preserve"> Образовательный процесс в ДОО осуществляется в соответствии с ООП М</w:t>
      </w:r>
      <w:r>
        <w:rPr>
          <w:rFonts w:ascii="Times New Roman" w:hAnsi="Times New Roman"/>
          <w:sz w:val="24"/>
          <w:szCs w:val="24"/>
        </w:rPr>
        <w:t>Б</w:t>
      </w:r>
      <w:r w:rsidRPr="00DD07ED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«Росинка»</w:t>
      </w:r>
      <w:r w:rsidRPr="00DD07ED">
        <w:rPr>
          <w:rFonts w:ascii="Times New Roman" w:hAnsi="Times New Roman"/>
          <w:sz w:val="24"/>
          <w:szCs w:val="24"/>
        </w:rPr>
        <w:t>, годовым планированием и учебным планом непосредственно образовательной деятельности. Целесообразное использование передовых педагогических технологий (здоровьесберегающие, информационно-коммуникативные) позволило повысить на более высокий</w:t>
      </w:r>
      <w:r w:rsidR="009D0CA7">
        <w:rPr>
          <w:rFonts w:ascii="Times New Roman" w:hAnsi="Times New Roman"/>
          <w:sz w:val="24"/>
          <w:szCs w:val="24"/>
        </w:rPr>
        <w:t xml:space="preserve"> </w:t>
      </w:r>
      <w:r w:rsidRPr="00DD07ED">
        <w:rPr>
          <w:rFonts w:ascii="Times New Roman" w:hAnsi="Times New Roman"/>
          <w:sz w:val="24"/>
          <w:szCs w:val="24"/>
        </w:rPr>
        <w:t xml:space="preserve">  уровень качество образовательной работы ДОУ. </w:t>
      </w:r>
      <w:r w:rsidRPr="002A2317">
        <w:rPr>
          <w:rFonts w:ascii="Times New Roman" w:hAnsi="Times New Roman"/>
          <w:sz w:val="24"/>
          <w:szCs w:val="24"/>
        </w:rPr>
        <w:t>На основании полученных данных можно сделать вывод: что образовательные пот</w:t>
      </w:r>
      <w:r>
        <w:rPr>
          <w:rFonts w:ascii="Times New Roman" w:hAnsi="Times New Roman"/>
          <w:sz w:val="24"/>
          <w:szCs w:val="24"/>
        </w:rPr>
        <w:t>р</w:t>
      </w:r>
      <w:r w:rsidRPr="002A2317">
        <w:rPr>
          <w:rFonts w:ascii="Times New Roman" w:hAnsi="Times New Roman"/>
          <w:sz w:val="24"/>
          <w:szCs w:val="24"/>
        </w:rPr>
        <w:t>ебности дошкольников были удовлетворены, отмечается положительная динамика в осво</w:t>
      </w:r>
      <w:r w:rsidR="009D0CA7">
        <w:rPr>
          <w:rFonts w:ascii="Times New Roman" w:hAnsi="Times New Roman"/>
          <w:sz w:val="24"/>
          <w:szCs w:val="24"/>
        </w:rPr>
        <w:t xml:space="preserve">ении образовательной программы </w:t>
      </w:r>
      <w:r w:rsidR="005F5141" w:rsidRPr="005F5141">
        <w:rPr>
          <w:rFonts w:ascii="Times New Roman" w:hAnsi="Times New Roman"/>
          <w:sz w:val="24"/>
          <w:szCs w:val="24"/>
        </w:rPr>
        <w:t>МБДОУ д/с «Росинка».</w:t>
      </w:r>
    </w:p>
    <w:p w:rsidR="002A2317" w:rsidRPr="00DD07ED" w:rsidRDefault="002A2317" w:rsidP="002A23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317">
        <w:rPr>
          <w:rFonts w:ascii="Times New Roman" w:hAnsi="Times New Roman"/>
          <w:sz w:val="24"/>
          <w:szCs w:val="24"/>
        </w:rPr>
        <w:t>Однако, необходимо обратить внимание на освоение образовательной области «Художе</w:t>
      </w:r>
      <w:r w:rsidR="009D0CA7">
        <w:rPr>
          <w:rFonts w:ascii="Times New Roman" w:hAnsi="Times New Roman"/>
          <w:sz w:val="24"/>
          <w:szCs w:val="24"/>
        </w:rPr>
        <w:t>ственно- эстетическое развитие», особенно на театрализованную деятельность.</w:t>
      </w:r>
      <w:r w:rsidRPr="002A2317">
        <w:rPr>
          <w:rFonts w:ascii="Times New Roman" w:hAnsi="Times New Roman"/>
          <w:sz w:val="24"/>
          <w:szCs w:val="24"/>
        </w:rPr>
        <w:t xml:space="preserve"> Следовательно, в следующем учебном году в целях повышения качества образовательной деятельности необходимо поставить задачу по художественно-эстетическому воспитанию дошкольников.</w:t>
      </w:r>
    </w:p>
    <w:p w:rsidR="00490C28" w:rsidRPr="003827E8" w:rsidRDefault="00490C28" w:rsidP="00AB5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lastRenderedPageBreak/>
        <w:t>1.3.2. Информация о выпускниках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A2317" w:rsidRDefault="002A2317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Анализ социально- психологического развития детей седьмого года жизни включает в себя психолого- педагогическую диагностику детей, определяющий уровень готовности каждого выпускника. Результаты педагогического анализа показывают преобладание выпускников с высоким и средним уровнем </w:t>
      </w:r>
      <w:r w:rsidR="005F514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сформированных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предпосылок учебной деятельности. Они обладают установкой положительного отношения к миру, активно взаимодействуют со сверстниками и взрослыми, обладают развитым воображением, проявляют любознательность, способны к принятию собственных решений  и  т. д.</w:t>
      </w:r>
    </w:p>
    <w:p w:rsidR="005F60CF" w:rsidRDefault="005F60CF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F60CF" w:rsidRPr="006D36AF" w:rsidRDefault="005F60CF" w:rsidP="002A2317">
      <w:pPr>
        <w:pStyle w:val="a3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2A2317" w:rsidRDefault="00C95635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9A7124" wp14:editId="34F371C2">
                <wp:simplePos x="0" y="0"/>
                <wp:positionH relativeFrom="column">
                  <wp:posOffset>3855085</wp:posOffset>
                </wp:positionH>
                <wp:positionV relativeFrom="paragraph">
                  <wp:posOffset>722630</wp:posOffset>
                </wp:positionV>
                <wp:extent cx="419100" cy="1448435"/>
                <wp:effectExtent l="57150" t="38100" r="57150" b="755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48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Pr="00AC4788" w:rsidRDefault="00426034" w:rsidP="00C95635">
                            <w:pPr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7124" id="Прямоугольник 16" o:spid="_x0000_s1038" style="position:absolute;left:0;text-align:left;margin-left:303.55pt;margin-top:56.9pt;width:33pt;height:114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" fillcolor="maroon" stroked="f">
                <v:shadow on="t" color="black" opacity="41287f" offset="0,1.5pt"/>
                <v:textbox>
                  <w:txbxContent>
                    <w:p w:rsidR="00426034" w:rsidRPr="00AC4788" w:rsidRDefault="00426034" w:rsidP="00C95635">
                      <w:pPr>
                        <w:rPr>
                          <w:color w:val="8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D1F3A9" wp14:editId="157D72BD">
                <wp:simplePos x="0" y="0"/>
                <wp:positionH relativeFrom="column">
                  <wp:posOffset>3588385</wp:posOffset>
                </wp:positionH>
                <wp:positionV relativeFrom="paragraph">
                  <wp:posOffset>665480</wp:posOffset>
                </wp:positionV>
                <wp:extent cx="382905" cy="1489710"/>
                <wp:effectExtent l="57150" t="38100" r="55245" b="723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148971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Default="00426034" w:rsidP="00C95635">
                            <w:pPr>
                              <w:jc w:val="center"/>
                            </w:pPr>
                            <w:r>
                              <w:t>49%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1F3A9" id="Прямоугольник 15" o:spid="_x0000_s1039" style="position:absolute;left:0;text-align:left;margin-left:282.55pt;margin-top:52.4pt;width:30.15pt;height:117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" fillcolor="#930" stroked="f">
                <v:shadow on="t" color="black" opacity="41287f" offset="0,1.5pt"/>
                <v:textbox>
                  <w:txbxContent>
                    <w:p w:rsidR="00426034" w:rsidRDefault="00426034" w:rsidP="00C95635">
                      <w:pPr>
                        <w:jc w:val="center"/>
                      </w:pPr>
                      <w:r>
                        <w:t>49%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7760F" wp14:editId="1B68D62C">
                <wp:simplePos x="0" y="0"/>
                <wp:positionH relativeFrom="column">
                  <wp:posOffset>3350260</wp:posOffset>
                </wp:positionH>
                <wp:positionV relativeFrom="paragraph">
                  <wp:posOffset>1941830</wp:posOffset>
                </wp:positionV>
                <wp:extent cx="449580" cy="229235"/>
                <wp:effectExtent l="57150" t="38100" r="64770" b="755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29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Default="00426034" w:rsidP="00C95635">
                            <w:pPr>
                              <w:jc w:val="center"/>
                            </w:pPr>
                            <w:r>
                              <w:t>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7760F" id="Прямоугольник 36" o:spid="_x0000_s1040" style="position:absolute;left:0;text-align:left;margin-left:263.8pt;margin-top:152.9pt;width:35.4pt;height:1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" fillcolor="#f7caac [1301]" stroked="f">
                <v:shadow on="t" color="black" opacity="41287f" offset="0,1.5pt"/>
                <v:textbox>
                  <w:txbxContent>
                    <w:p w:rsidR="00426034" w:rsidRDefault="00426034" w:rsidP="00C95635">
                      <w:pPr>
                        <w:jc w:val="center"/>
                      </w:pPr>
                      <w:r>
                        <w:t>4%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D1CB8" wp14:editId="6673844D">
                <wp:simplePos x="0" y="0"/>
                <wp:positionH relativeFrom="column">
                  <wp:posOffset>3997960</wp:posOffset>
                </wp:positionH>
                <wp:positionV relativeFrom="paragraph">
                  <wp:posOffset>1875155</wp:posOffset>
                </wp:positionV>
                <wp:extent cx="419735" cy="266700"/>
                <wp:effectExtent l="57150" t="38100" r="56515" b="7620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Default="00426034" w:rsidP="00C95635">
                            <w:pPr>
                              <w:jc w:val="center"/>
                            </w:pPr>
                            <w: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D1CB8" id="Прямоугольник 35" o:spid="_x0000_s1041" style="position:absolute;left:0;text-align:left;margin-left:314.8pt;margin-top:147.65pt;width:33.0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" fillcolor="#f7caac [1301]" stroked="f">
                <v:shadow on="t" color="black" opacity="41287f" offset="0,1.5pt"/>
                <v:textbox>
                  <w:txbxContent>
                    <w:p w:rsidR="00426034" w:rsidRDefault="00426034" w:rsidP="00C95635">
                      <w:pPr>
                        <w:jc w:val="center"/>
                      </w:pPr>
                      <w:r>
                        <w:t>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A7666B" wp14:editId="49111F04">
                <wp:simplePos x="0" y="0"/>
                <wp:positionH relativeFrom="column">
                  <wp:posOffset>4331335</wp:posOffset>
                </wp:positionH>
                <wp:positionV relativeFrom="paragraph">
                  <wp:posOffset>1151255</wp:posOffset>
                </wp:positionV>
                <wp:extent cx="385445" cy="946150"/>
                <wp:effectExtent l="57150" t="38100" r="52705" b="825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94615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Default="00426034" w:rsidP="00C95635">
                            <w:pPr>
                              <w:jc w:val="center"/>
                            </w:pPr>
                            <w:r>
                              <w:t>42%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7666B" id="Прямоугольник 18" o:spid="_x0000_s1042" style="position:absolute;left:0;text-align:left;margin-left:341.05pt;margin-top:90.65pt;width:30.35pt;height:7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" fillcolor="#930" stroked="f">
                <v:shadow on="t" color="black" opacity="41287f" offset="0,1.5pt"/>
                <v:textbox>
                  <w:txbxContent>
                    <w:p w:rsidR="00426034" w:rsidRDefault="00426034" w:rsidP="00C95635">
                      <w:pPr>
                        <w:jc w:val="center"/>
                      </w:pPr>
                      <w:r>
                        <w:t>42%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B7F1" wp14:editId="11A06A13">
                <wp:simplePos x="0" y="0"/>
                <wp:positionH relativeFrom="column">
                  <wp:posOffset>4655185</wp:posOffset>
                </wp:positionH>
                <wp:positionV relativeFrom="paragraph">
                  <wp:posOffset>455930</wp:posOffset>
                </wp:positionV>
                <wp:extent cx="375920" cy="1622425"/>
                <wp:effectExtent l="57150" t="38100" r="62230" b="7302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16224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26034" w:rsidRDefault="00426034" w:rsidP="00C95635">
                            <w:pPr>
                              <w:jc w:val="center"/>
                            </w:pPr>
                            <w:r>
                              <w:t>56%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FB7F1" id="Прямоугольник 34" o:spid="_x0000_s1043" style="position:absolute;left:0;text-align:left;margin-left:366.55pt;margin-top:35.9pt;width:29.6pt;height:1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" fillcolor="maroon" stroked="f">
                <v:shadow on="t" color="black" opacity="41287f" offset="0,1.5pt"/>
                <v:textbox>
                  <w:txbxContent>
                    <w:p w:rsidR="00426034" w:rsidRDefault="00426034" w:rsidP="00C95635">
                      <w:pPr>
                        <w:jc w:val="center"/>
                      </w:pPr>
                      <w:r>
                        <w:t>56%</w:t>
                      </w:r>
                    </w:p>
                  </w:txbxContent>
                </v:textbox>
              </v:rect>
            </w:pict>
          </mc:Fallback>
        </mc:AlternateContent>
      </w:r>
      <w:r w:rsidR="005F5141"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94DC84" wp14:editId="28DC8F98">
                <wp:simplePos x="0" y="0"/>
                <wp:positionH relativeFrom="column">
                  <wp:posOffset>4474210</wp:posOffset>
                </wp:positionH>
                <wp:positionV relativeFrom="paragraph">
                  <wp:posOffset>2183765</wp:posOffset>
                </wp:positionV>
                <wp:extent cx="581025" cy="4762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6034" w:rsidRPr="00FC0D5B" w:rsidRDefault="00426034" w:rsidP="005F5141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2019-2020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4DC84" id="Прямоугольник 33" o:spid="_x0000_s1044" style="position:absolute;left:0;text-align:left;margin-left:352.3pt;margin-top:171.95pt;width:45.75pt;height:3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" fillcolor="window" strokecolor="#70ad47" strokeweight="1pt">
                <v:textbox>
                  <w:txbxContent>
                    <w:p w:rsidR="00426034" w:rsidRPr="00FC0D5B" w:rsidRDefault="00426034" w:rsidP="005F5141">
                      <w:pPr>
                        <w:jc w:val="center"/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2019-2020 год</w:t>
                      </w:r>
                    </w:p>
                  </w:txbxContent>
                </v:textbox>
              </v:rect>
            </w:pict>
          </mc:Fallback>
        </mc:AlternateContent>
      </w:r>
      <w:r w:rsidR="005F5141"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7D7351" wp14:editId="57BDADA3">
                <wp:simplePos x="0" y="0"/>
                <wp:positionH relativeFrom="column">
                  <wp:posOffset>3816985</wp:posOffset>
                </wp:positionH>
                <wp:positionV relativeFrom="paragraph">
                  <wp:posOffset>2145665</wp:posOffset>
                </wp:positionV>
                <wp:extent cx="523875" cy="5334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6034" w:rsidRPr="00FC0D5B" w:rsidRDefault="00426034" w:rsidP="002A2317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2018-2019 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D7351" id="Прямоугольник 19" o:spid="_x0000_s1045" style="position:absolute;left:0;text-align:left;margin-left:300.55pt;margin-top:168.95pt;width:41.25pt;height:4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" fillcolor="window" strokecolor="#70ad47" strokeweight="1pt">
                <v:textbox>
                  <w:txbxContent>
                    <w:p w:rsidR="00426034" w:rsidRPr="00FC0D5B" w:rsidRDefault="00426034" w:rsidP="002A2317">
                      <w:pPr>
                        <w:jc w:val="center"/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2018-2019 г</w:t>
                      </w:r>
                    </w:p>
                  </w:txbxContent>
                </v:textbox>
              </v:rect>
            </w:pict>
          </mc:Fallback>
        </mc:AlternateContent>
      </w:r>
      <w:r w:rsidR="002A2317"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65496C7" wp14:editId="2629428F">
            <wp:extent cx="4715785" cy="2619375"/>
            <wp:effectExtent l="0" t="0" r="8890" b="0"/>
            <wp:docPr id="30" name="Рисунок 30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03" cy="262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5F60CF" w:rsidRDefault="005F60CF" w:rsidP="002A2317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2A2317" w:rsidRDefault="002A2317" w:rsidP="002A2317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Сравнительный анализ результатов деятельности в воспитании и об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учении детей за период 2014-2019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показы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вает позитивную стабильность и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динамику знаний, умений и навыков детей в соответствии с требованиями стандарта ДО.</w:t>
      </w:r>
    </w:p>
    <w:p w:rsidR="00AC4788" w:rsidRDefault="002A2317" w:rsidP="00AC4788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 сравнению с прошлым годом увеличилось количество выпускников с достаточным уровнем освоения программы. У выпускников сформирован высокий уровень учебной деятельности, имеется большой потенциал интеллектуальных и организаторских способностей. Анализируя степень удовлетворенности ро</w:t>
      </w:r>
      <w:r w:rsidR="00AB5A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дителей результатами достижений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своих детей , можно  констатировать достаточно высокий уровень удовлетворенности. Благодаря посещению ДОУ </w:t>
      </w:r>
      <w:r w:rsidRPr="00C95635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ребенок готов к поступлению в </w:t>
      </w:r>
      <w:r w:rsidR="00AC4788" w:rsidRPr="00C95635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школу</w:t>
      </w:r>
      <w:r w:rsidR="00AC47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мнению родителей: 86%. </w:t>
      </w:r>
    </w:p>
    <w:p w:rsidR="00AB5A9D" w:rsidRDefault="00AB5A9D" w:rsidP="005F6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0CF" w:rsidRPr="003827E8" w:rsidRDefault="005F60CF" w:rsidP="005F6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 Анализ качества кадрового, учебно-методич</w:t>
      </w:r>
      <w:r>
        <w:rPr>
          <w:rFonts w:ascii="Times New Roman" w:hAnsi="Times New Roman"/>
          <w:b/>
          <w:sz w:val="24"/>
          <w:szCs w:val="24"/>
        </w:rPr>
        <w:t xml:space="preserve">еского, библиотечно- </w:t>
      </w:r>
      <w:r w:rsidRPr="003827E8">
        <w:rPr>
          <w:rFonts w:ascii="Times New Roman" w:hAnsi="Times New Roman"/>
          <w:b/>
          <w:sz w:val="24"/>
          <w:szCs w:val="24"/>
        </w:rPr>
        <w:t>информационного обеспечения</w:t>
      </w:r>
      <w:r w:rsidR="00AB5A9D">
        <w:rPr>
          <w:rFonts w:ascii="Times New Roman" w:hAnsi="Times New Roman"/>
          <w:b/>
          <w:sz w:val="24"/>
          <w:szCs w:val="24"/>
        </w:rPr>
        <w:t>.</w:t>
      </w:r>
    </w:p>
    <w:p w:rsidR="005F60CF" w:rsidRPr="003827E8" w:rsidRDefault="005F60CF" w:rsidP="00AB5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1.4.1. Кадровое обеспечение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целях эффективной реализации Программы в МБДОУ д/с «Росинка» созданы условия для: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1) профессионального развития педагогических и руководящих работников;</w:t>
      </w:r>
    </w:p>
    <w:p w:rsidR="005F60CF" w:rsidRPr="00C14E4D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F60CF" w:rsidRDefault="005F60CF" w:rsidP="005F60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14E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F60CF" w:rsidRDefault="005F60CF" w:rsidP="005F60CF">
      <w:pPr>
        <w:pStyle w:val="Default"/>
        <w:ind w:firstLine="708"/>
        <w:jc w:val="both"/>
      </w:pPr>
      <w:r w:rsidRPr="00C14E4D">
        <w:lastRenderedPageBreak/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 В соответствии со штатным расписанием в детском саду работают:</w:t>
      </w:r>
    </w:p>
    <w:p w:rsidR="005F60CF" w:rsidRDefault="005F60CF" w:rsidP="005F60CF">
      <w:pPr>
        <w:pStyle w:val="Default"/>
        <w:ind w:firstLine="708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5F60CF" w:rsidTr="00AA4D6E"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Общие сведения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Уровень образования</w:t>
            </w:r>
          </w:p>
        </w:tc>
        <w:tc>
          <w:tcPr>
            <w:tcW w:w="3521" w:type="dxa"/>
            <w:shd w:val="clear" w:color="auto" w:fill="DEEAF6" w:themeFill="accent1" w:themeFillTint="33"/>
          </w:tcPr>
          <w:p w:rsidR="005F60CF" w:rsidRDefault="005F60CF" w:rsidP="00AA4D6E">
            <w:pPr>
              <w:pStyle w:val="Default"/>
              <w:jc w:val="both"/>
            </w:pPr>
            <w:r>
              <w:t>Квалификация</w:t>
            </w:r>
          </w:p>
        </w:tc>
      </w:tr>
      <w:tr w:rsidR="005F60CF" w:rsidTr="00AA4D6E"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- 1 старший воспитатель</w:t>
            </w:r>
          </w:p>
          <w:p w:rsidR="005F60CF" w:rsidRDefault="005F60CF" w:rsidP="00AA4D6E">
            <w:pPr>
              <w:pStyle w:val="Default"/>
              <w:jc w:val="both"/>
            </w:pPr>
            <w:r>
              <w:t>- 7 воспитателей</w:t>
            </w:r>
          </w:p>
          <w:p w:rsidR="005F60CF" w:rsidRDefault="005F60CF" w:rsidP="00AA4D6E">
            <w:pPr>
              <w:pStyle w:val="Default"/>
              <w:jc w:val="both"/>
            </w:pPr>
            <w:r>
              <w:t>- 1 педагог-психолог</w:t>
            </w:r>
          </w:p>
          <w:p w:rsidR="005F60CF" w:rsidRDefault="00AB5A9D" w:rsidP="00AA4D6E">
            <w:pPr>
              <w:pStyle w:val="Default"/>
              <w:jc w:val="both"/>
            </w:pPr>
            <w:r>
              <w:t>-</w:t>
            </w:r>
            <w:r w:rsidR="005F60CF">
              <w:t>1 ставка вакансии музыкального руководителя</w:t>
            </w:r>
          </w:p>
        </w:tc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-высшее профессиональное образование-2 педагога (22%)</w:t>
            </w:r>
          </w:p>
          <w:p w:rsidR="005F60CF" w:rsidRDefault="005F60CF" w:rsidP="00AA4D6E">
            <w:pPr>
              <w:pStyle w:val="Default"/>
              <w:jc w:val="both"/>
            </w:pPr>
            <w:r>
              <w:t xml:space="preserve">-среднее </w:t>
            </w:r>
            <w:r w:rsidRPr="00275784">
              <w:t>профессиона</w:t>
            </w:r>
            <w:r w:rsidR="00C95635">
              <w:t>льное образование-</w:t>
            </w:r>
            <w:r>
              <w:t xml:space="preserve"> </w:t>
            </w:r>
            <w:r w:rsidR="00C95635">
              <w:t xml:space="preserve"> 7 педагогов</w:t>
            </w:r>
            <w:r>
              <w:t xml:space="preserve"> (</w:t>
            </w:r>
            <w:r w:rsidR="00C95635">
              <w:t>78</w:t>
            </w:r>
            <w:r w:rsidRPr="00275784">
              <w:t>%)</w:t>
            </w:r>
          </w:p>
        </w:tc>
        <w:tc>
          <w:tcPr>
            <w:tcW w:w="3521" w:type="dxa"/>
          </w:tcPr>
          <w:p w:rsidR="005F60CF" w:rsidRDefault="005F60CF" w:rsidP="00AA4D6E">
            <w:pPr>
              <w:pStyle w:val="Default"/>
              <w:jc w:val="both"/>
            </w:pPr>
            <w:r>
              <w:t>- первая квалификационная категория- 1 педагог</w:t>
            </w:r>
            <w:r w:rsidR="00AA4D6E">
              <w:t xml:space="preserve"> (11</w:t>
            </w:r>
            <w:r>
              <w:t xml:space="preserve"> %)</w:t>
            </w:r>
          </w:p>
          <w:p w:rsidR="005F60CF" w:rsidRDefault="00C95635" w:rsidP="00AA4D6E">
            <w:pPr>
              <w:pStyle w:val="Default"/>
              <w:jc w:val="both"/>
            </w:pPr>
            <w:r>
              <w:t xml:space="preserve">- не имеют -8 </w:t>
            </w:r>
            <w:r w:rsidR="005F60CF">
              <w:t>педагогов</w:t>
            </w:r>
            <w:r>
              <w:t xml:space="preserve"> (89</w:t>
            </w:r>
            <w:r w:rsidR="005F60CF">
              <w:t>%)</w:t>
            </w:r>
          </w:p>
        </w:tc>
      </w:tr>
    </w:tbl>
    <w:p w:rsidR="00AA4D6E" w:rsidRDefault="005F60CF" w:rsidP="005F60CF">
      <w:pPr>
        <w:pStyle w:val="Default"/>
        <w:jc w:val="both"/>
      </w:pPr>
      <w:r w:rsidRPr="00C14E4D">
        <w:t xml:space="preserve">     </w:t>
      </w:r>
    </w:p>
    <w:p w:rsidR="005F60CF" w:rsidRPr="00C14E4D" w:rsidRDefault="005F60CF" w:rsidP="00AA4D6E">
      <w:pPr>
        <w:pStyle w:val="Default"/>
        <w:ind w:firstLine="708"/>
        <w:jc w:val="both"/>
      </w:pPr>
      <w:r w:rsidRPr="00C14E4D">
        <w:t xml:space="preserve"> Квалификация педагогических и учебно-вспомогательных работников должна соответствовать квалификационным характеристикам, установленным в</w:t>
      </w:r>
      <w:r w:rsidR="007D68CE" w:rsidRPr="007D68CE">
        <w:t xml:space="preserve"> </w:t>
      </w:r>
      <w:r w:rsidR="007D68CE">
        <w:t>Профессионально</w:t>
      </w:r>
      <w:r w:rsidR="007D68CE" w:rsidRPr="008B177D">
        <w:t>м стандартом</w:t>
      </w:r>
      <w:r w:rsidR="007D68CE" w:rsidRPr="008B177D">
        <w:rPr>
          <w:shd w:val="clear" w:color="auto" w:fill="FFFFFF"/>
        </w:rPr>
        <w:t xml:space="preserve"> "Педагог (педагогическая деятельность в сфере дошкольного, начального, основного и среднего общего образования) (воспитатель, учитель)", утвержденного приказом Минтруда и Соцзащиты РФ № 544н от 18 октября </w:t>
      </w:r>
      <w:smartTag w:uri="urn:schemas-microsoft-com:office:smarttags" w:element="metricconverter">
        <w:smartTagPr>
          <w:attr w:name="ProductID" w:val="2013 г"/>
        </w:smartTagPr>
        <w:r w:rsidR="007D68CE" w:rsidRPr="008B177D">
          <w:rPr>
            <w:shd w:val="clear" w:color="auto" w:fill="FFFFFF"/>
          </w:rPr>
          <w:t>2013 г</w:t>
        </w:r>
      </w:smartTag>
      <w:r w:rsidR="007D68CE" w:rsidRPr="008B177D">
        <w:rPr>
          <w:shd w:val="clear" w:color="auto" w:fill="FFFFFF"/>
        </w:rPr>
        <w:t>. (с изм. на 5.08.2016г)</w:t>
      </w:r>
      <w:r w:rsidR="007D68CE" w:rsidRPr="008B177D">
        <w:t xml:space="preserve">; с </w:t>
      </w:r>
      <w:r w:rsidR="007D68CE" w:rsidRPr="008B177D">
        <w:rPr>
          <w:shd w:val="clear" w:color="auto" w:fill="FFFFFF"/>
        </w:rPr>
        <w:t xml:space="preserve">учетом ФГОС дошкольного образования, утвержденного Приказом Минобрнауки России </w:t>
      </w:r>
      <w:r w:rsidR="007D68CE" w:rsidRPr="008B177D">
        <w:rPr>
          <w:bCs/>
          <w:shd w:val="clear" w:color="auto" w:fill="FFFFFF"/>
        </w:rPr>
        <w:t>от 17 октября 2013г №1155</w:t>
      </w:r>
      <w:r w:rsidR="007D68CE" w:rsidRPr="008B177D">
        <w:rPr>
          <w:shd w:val="clear" w:color="auto" w:fill="FFFFFF"/>
        </w:rPr>
        <w:t xml:space="preserve">; </w:t>
      </w:r>
      <w:r w:rsidRPr="00C14E4D">
        <w:t xml:space="preserve"> </w:t>
      </w:r>
      <w:r w:rsidR="007D68CE">
        <w:t xml:space="preserve"> </w:t>
      </w:r>
      <w:r w:rsidRPr="00C14E4D">
        <w:t>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AA4D6E" w:rsidRPr="00DD07ED" w:rsidRDefault="00AA4D6E" w:rsidP="00AA4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7ED">
        <w:rPr>
          <w:rFonts w:ascii="Times New Roman" w:hAnsi="Times New Roman"/>
          <w:sz w:val="24"/>
          <w:szCs w:val="24"/>
          <w:lang w:eastAsia="ru-RU"/>
        </w:rPr>
        <w:t>В М</w:t>
      </w:r>
      <w:r>
        <w:rPr>
          <w:rFonts w:ascii="Times New Roman" w:hAnsi="Times New Roman"/>
          <w:sz w:val="24"/>
          <w:szCs w:val="24"/>
          <w:lang w:eastAsia="ru-RU"/>
        </w:rPr>
        <w:t>БДОУ</w:t>
      </w:r>
      <w:r w:rsidRPr="00DD07ED">
        <w:rPr>
          <w:rFonts w:ascii="Times New Roman" w:hAnsi="Times New Roman"/>
          <w:sz w:val="24"/>
          <w:szCs w:val="24"/>
          <w:lang w:eastAsia="ru-RU"/>
        </w:rPr>
        <w:t xml:space="preserve"> созданы необходимые условия для профессионального роста сотрудников. Имеется перспективный план повышения квалификации (профессиональной переподготовки) и аттестации педагогов. </w:t>
      </w:r>
      <w:r w:rsidRPr="00DD07ED">
        <w:rPr>
          <w:rFonts w:ascii="Times New Roman" w:hAnsi="Times New Roman"/>
          <w:sz w:val="24"/>
          <w:szCs w:val="24"/>
        </w:rPr>
        <w:t xml:space="preserve">Педагоги активно участвуют в </w:t>
      </w:r>
      <w:r>
        <w:rPr>
          <w:rFonts w:ascii="Times New Roman" w:hAnsi="Times New Roman"/>
          <w:sz w:val="24"/>
          <w:szCs w:val="24"/>
        </w:rPr>
        <w:t>районных</w:t>
      </w:r>
      <w:r w:rsidRPr="00DD07ED">
        <w:rPr>
          <w:rFonts w:ascii="Times New Roman" w:hAnsi="Times New Roman"/>
          <w:sz w:val="24"/>
          <w:szCs w:val="24"/>
        </w:rPr>
        <w:t xml:space="preserve"> методических объединениях, семинарах, профессиональных конкурсах разного уровня. Инновационный опыт педагогов размещен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7ED">
        <w:rPr>
          <w:rFonts w:ascii="Times New Roman" w:hAnsi="Times New Roman"/>
          <w:sz w:val="24"/>
          <w:szCs w:val="24"/>
        </w:rPr>
        <w:t xml:space="preserve"> образовательных порталах в сети интернет. </w:t>
      </w:r>
    </w:p>
    <w:p w:rsidR="00AA4D6E" w:rsidRDefault="00AA4D6E" w:rsidP="00AA4D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4D6E">
        <w:rPr>
          <w:rFonts w:ascii="Times New Roman" w:hAnsi="Times New Roman"/>
          <w:b/>
          <w:sz w:val="24"/>
          <w:szCs w:val="24"/>
        </w:rPr>
        <w:t xml:space="preserve">Возрастная характеристика педагогического состава </w:t>
      </w:r>
    </w:p>
    <w:p w:rsidR="00AA4D6E" w:rsidRPr="00AA4D6E" w:rsidRDefault="00AA4D6E" w:rsidP="00AA4D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20-30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30-40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40-50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AA4D6E" w:rsidRPr="00DD07ED" w:rsidTr="00AA4D6E">
        <w:tc>
          <w:tcPr>
            <w:tcW w:w="817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50 и более лет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AA4D6E" w:rsidRPr="00DD07ED" w:rsidRDefault="00AA4D6E" w:rsidP="00AA4D6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DD07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A4D6E" w:rsidRPr="00DD07ED" w:rsidRDefault="00AA4D6E" w:rsidP="00AA4D6E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4D6E" w:rsidRPr="00DD07ED" w:rsidRDefault="00AA4D6E" w:rsidP="00AA4D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7ED">
        <w:rPr>
          <w:rFonts w:ascii="Times New Roman" w:hAnsi="Times New Roman"/>
          <w:b/>
          <w:sz w:val="24"/>
          <w:szCs w:val="24"/>
        </w:rPr>
        <w:t>Творческие достижения п</w:t>
      </w:r>
      <w:r w:rsidR="00A02031">
        <w:rPr>
          <w:rFonts w:ascii="Times New Roman" w:hAnsi="Times New Roman"/>
          <w:b/>
          <w:sz w:val="24"/>
          <w:szCs w:val="24"/>
        </w:rPr>
        <w:t>едагогического коллектива в 2019</w:t>
      </w:r>
      <w:r w:rsidR="00AB5A9D">
        <w:rPr>
          <w:rFonts w:ascii="Times New Roman" w:hAnsi="Times New Roman"/>
          <w:b/>
          <w:sz w:val="24"/>
          <w:szCs w:val="24"/>
        </w:rPr>
        <w:t xml:space="preserve"> </w:t>
      </w:r>
      <w:r w:rsidRPr="00DD07ED">
        <w:rPr>
          <w:rFonts w:ascii="Times New Roman" w:hAnsi="Times New Roman"/>
          <w:b/>
          <w:sz w:val="24"/>
          <w:szCs w:val="24"/>
        </w:rPr>
        <w:t>году</w:t>
      </w:r>
    </w:p>
    <w:tbl>
      <w:tblPr>
        <w:tblW w:w="106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633"/>
        <w:gridCol w:w="1344"/>
        <w:gridCol w:w="1521"/>
        <w:gridCol w:w="14"/>
      </w:tblGrid>
      <w:tr w:rsidR="00AA4D6E" w:rsidRPr="00DD07ED" w:rsidTr="00AB5A9D">
        <w:trPr>
          <w:gridAfter w:val="1"/>
          <w:wAfter w:w="14" w:type="dxa"/>
        </w:trPr>
        <w:tc>
          <w:tcPr>
            <w:tcW w:w="6096" w:type="dxa"/>
          </w:tcPr>
          <w:p w:rsidR="00AA4D6E" w:rsidRPr="00DD07ED" w:rsidRDefault="00AA4D6E" w:rsidP="00501B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01BFA">
              <w:rPr>
                <w:rFonts w:ascii="Times New Roman" w:hAnsi="Times New Roman"/>
                <w:sz w:val="24"/>
                <w:szCs w:val="24"/>
              </w:rPr>
              <w:t>опыта работы</w:t>
            </w:r>
          </w:p>
        </w:tc>
        <w:tc>
          <w:tcPr>
            <w:tcW w:w="1633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44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521" w:type="dxa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ED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AA4D6E" w:rsidRPr="00DD07ED" w:rsidTr="00AB5A9D">
        <w:tc>
          <w:tcPr>
            <w:tcW w:w="10608" w:type="dxa"/>
            <w:gridSpan w:val="5"/>
          </w:tcPr>
          <w:p w:rsidR="00AA4D6E" w:rsidRPr="00DD07ED" w:rsidRDefault="00AA4D6E" w:rsidP="00AA4D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7ED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0E0A78" w:rsidRPr="00DD07ED" w:rsidTr="00AB5A9D">
        <w:trPr>
          <w:gridAfter w:val="1"/>
          <w:wAfter w:w="14" w:type="dxa"/>
          <w:trHeight w:val="567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bookmarkStart w:id="0" w:name="OLE_LINK24"/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Районный конкурс «Лучшее праздничное мероприятие, посвященное 5 - летию образования команд ЮПИД»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28.10.2019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III 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место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A78" w:rsidRPr="00744B49" w:rsidRDefault="000E0A78" w:rsidP="000E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44B4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  <w:r w:rsidRPr="000D40A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Семенова Н.В.</w:t>
            </w:r>
          </w:p>
        </w:tc>
      </w:tr>
    </w:tbl>
    <w:bookmarkEnd w:id="0"/>
    <w:p w:rsidR="00A02031" w:rsidRPr="00DD07ED" w:rsidRDefault="00A02031" w:rsidP="00A0203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A02031">
        <w:rPr>
          <w:rFonts w:ascii="Times New Roman" w:hAnsi="Times New Roman"/>
          <w:b/>
          <w:bCs/>
          <w:i/>
          <w:sz w:val="24"/>
          <w:szCs w:val="24"/>
        </w:rPr>
        <w:t>Вывод:</w:t>
      </w:r>
      <w:r w:rsidRPr="00DD07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5A9D">
        <w:rPr>
          <w:rFonts w:ascii="Times New Roman" w:hAnsi="Times New Roman"/>
          <w:sz w:val="24"/>
          <w:szCs w:val="24"/>
        </w:rPr>
        <w:t>Анализ деятельности педагогического состава ДОО позволяет сделать выводы о том, что достаточный профессиональный уровень педагогов позволяет решать задачи воспитания и развития каждого ребенка.</w:t>
      </w:r>
      <w:r w:rsidR="007D68CE" w:rsidRPr="00AB5A9D">
        <w:rPr>
          <w:rFonts w:ascii="Times New Roman" w:hAnsi="Times New Roman"/>
          <w:sz w:val="24"/>
          <w:szCs w:val="24"/>
        </w:rPr>
        <w:t xml:space="preserve"> </w:t>
      </w:r>
      <w:r w:rsidR="007D68CE">
        <w:rPr>
          <w:rFonts w:ascii="Times New Roman" w:hAnsi="Times New Roman"/>
          <w:sz w:val="24"/>
          <w:szCs w:val="24"/>
        </w:rPr>
        <w:t xml:space="preserve">Необходима система самообразования каждому педагогу, методическое сопровождение молодых педагогов 1 и 3 года работы, обобщение передового педагогического опыта  воспитателей, </w:t>
      </w:r>
      <w:r w:rsidR="00C74DF2">
        <w:rPr>
          <w:rFonts w:ascii="Times New Roman" w:hAnsi="Times New Roman"/>
          <w:sz w:val="24"/>
          <w:szCs w:val="24"/>
        </w:rPr>
        <w:t xml:space="preserve"> </w:t>
      </w:r>
      <w:r w:rsidR="007D68CE">
        <w:rPr>
          <w:rFonts w:ascii="Times New Roman" w:hAnsi="Times New Roman"/>
          <w:sz w:val="24"/>
          <w:szCs w:val="24"/>
        </w:rPr>
        <w:t>участие в муниципальном конкурсе «Воспитатель года.»</w:t>
      </w:r>
    </w:p>
    <w:p w:rsidR="00A02031" w:rsidRPr="00AC4788" w:rsidRDefault="00A02031" w:rsidP="00A02031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 xml:space="preserve"> целью реализации приоритетных направлений государственной политики в сфере образования на современном этапе в </w:t>
      </w:r>
      <w:r w:rsidRPr="00D6516C">
        <w:rPr>
          <w:rFonts w:ascii="Times New Roman" w:hAnsi="Times New Roman"/>
          <w:sz w:val="24"/>
          <w:szCs w:val="24"/>
        </w:rPr>
        <w:t>МБДОУ д/с «Росинка»</w:t>
      </w:r>
      <w:r>
        <w:rPr>
          <w:rFonts w:ascii="Times New Roman" w:hAnsi="Times New Roman"/>
          <w:sz w:val="24"/>
          <w:szCs w:val="24"/>
        </w:rPr>
        <w:t xml:space="preserve"> ведется планомерная работа по направлению: «Организация образовательной деятельности в соответствии с требованиями ФГОС ДО», утвержденного приказом Минобрнауки от 17.10.2013 г. №1155.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основании Постановления Правительства РФ от 23.05.2015 г. №497 «О Федеральной целевой программе развития образования на 2016-2020 годы»,  для создания системы организационно- управленческого, информационного и методического обеспечения по организации сопровождения реализации  ФГОС ДО в </w:t>
      </w:r>
      <w:r w:rsidRPr="009669C8">
        <w:rPr>
          <w:rFonts w:ascii="Times New Roman" w:hAnsi="Times New Roman"/>
          <w:sz w:val="24"/>
          <w:szCs w:val="24"/>
        </w:rPr>
        <w:t>МБДОУ д/с «Росинка»</w:t>
      </w:r>
      <w:r>
        <w:rPr>
          <w:rFonts w:ascii="Times New Roman" w:hAnsi="Times New Roman"/>
          <w:sz w:val="24"/>
          <w:szCs w:val="24"/>
        </w:rPr>
        <w:t xml:space="preserve"> разработан план=график</w:t>
      </w:r>
      <w:r w:rsidRPr="009669C8">
        <w:t xml:space="preserve"> </w:t>
      </w:r>
      <w:r w:rsidRPr="009669C8">
        <w:rPr>
          <w:rFonts w:ascii="Times New Roman" w:hAnsi="Times New Roman"/>
          <w:sz w:val="24"/>
          <w:szCs w:val="24"/>
        </w:rPr>
        <w:t>сопровождения реализации  ФГОС ДО</w:t>
      </w:r>
      <w:r w:rsidRPr="009669C8">
        <w:t xml:space="preserve"> </w:t>
      </w:r>
      <w:r w:rsidRPr="009669C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период </w:t>
      </w:r>
      <w:r w:rsidRPr="009669C8">
        <w:rPr>
          <w:rFonts w:ascii="Times New Roman" w:hAnsi="Times New Roman"/>
          <w:sz w:val="24"/>
          <w:szCs w:val="24"/>
        </w:rPr>
        <w:t xml:space="preserve"> 2016-2020 годы</w:t>
      </w:r>
      <w:r>
        <w:rPr>
          <w:rFonts w:ascii="Times New Roman" w:hAnsi="Times New Roman"/>
          <w:sz w:val="24"/>
          <w:szCs w:val="24"/>
        </w:rPr>
        <w:t>.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FF4F05E" wp14:editId="02B613B4">
            <wp:extent cx="6410325" cy="3419475"/>
            <wp:effectExtent l="0" t="0" r="9525" b="9525"/>
            <wp:docPr id="37" name="Рисунок 37" descr="C:\Users\Admin\Desktop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54" cy="34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552"/>
      </w:tblGrid>
      <w:tr w:rsidR="00A02031" w:rsidTr="006D77DD">
        <w:trPr>
          <w:trHeight w:val="1125"/>
        </w:trPr>
        <w:tc>
          <w:tcPr>
            <w:tcW w:w="2552" w:type="dxa"/>
          </w:tcPr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осуществление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повышение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квалификации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воспитателей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на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очередной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учебный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год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>,</w:t>
            </w:r>
          </w:p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консультационная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поддержка</w:t>
            </w:r>
          </w:p>
          <w:p w:rsidR="00AB5A9D" w:rsidRPr="00AB5A9D" w:rsidRDefault="00AB5A9D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2031" w:rsidRPr="00AB5A9D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</w:pP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социально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-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трудовые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отношения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в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организации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,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изменениями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в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ранее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изданные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нормативные</w:t>
            </w:r>
            <w:r w:rsidRPr="00AB5A9D">
              <w:rPr>
                <w:rFonts w:ascii="Algerian" w:hAnsi="Algeri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AB5A9D">
              <w:rPr>
                <w:rFonts w:ascii="Cambria" w:hAnsi="Cambria" w:cs="Cambria"/>
                <w:b/>
                <w:color w:val="1F4E79" w:themeColor="accent1" w:themeShade="80"/>
                <w:sz w:val="24"/>
                <w:szCs w:val="24"/>
              </w:rPr>
              <w:t>акты</w:t>
            </w:r>
          </w:p>
        </w:tc>
        <w:tc>
          <w:tcPr>
            <w:tcW w:w="2551" w:type="dxa"/>
          </w:tcPr>
          <w:p w:rsidR="00A02031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2031" w:rsidRDefault="00A02031" w:rsidP="006D7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2031" w:rsidRPr="00011930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1930">
        <w:rPr>
          <w:rFonts w:ascii="Times New Roman" w:hAnsi="Times New Roman"/>
          <w:b/>
          <w:sz w:val="24"/>
          <w:szCs w:val="24"/>
        </w:rPr>
        <w:t>Выводы: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педагоги ДОУ ознакомлены с профессиональным стандартом,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 план аттестации и курсовом подготовки педагогических работников в соответствии с требованиями профстандарта,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внесены изменения в трудовые договора и должностные инструкции в </w:t>
      </w:r>
      <w:r w:rsidRPr="00353CAE">
        <w:rPr>
          <w:rFonts w:ascii="Times New Roman" w:hAnsi="Times New Roman"/>
          <w:sz w:val="24"/>
          <w:szCs w:val="24"/>
        </w:rPr>
        <w:t>соответствии с требованиями профстандарта</w:t>
      </w:r>
      <w:r>
        <w:rPr>
          <w:rFonts w:ascii="Times New Roman" w:hAnsi="Times New Roman"/>
          <w:sz w:val="24"/>
          <w:szCs w:val="24"/>
        </w:rPr>
        <w:t>,</w:t>
      </w:r>
    </w:p>
    <w:p w:rsidR="00A02031" w:rsidRDefault="00A02031" w:rsidP="00A02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-проведены индивидуальные консультации с молодым</w:t>
      </w:r>
      <w:r w:rsidR="00AB5A9D">
        <w:rPr>
          <w:rFonts w:ascii="Times New Roman" w:hAnsi="Times New Roman"/>
          <w:sz w:val="24"/>
          <w:szCs w:val="24"/>
        </w:rPr>
        <w:t>и педагогами</w:t>
      </w:r>
      <w:r>
        <w:rPr>
          <w:rFonts w:ascii="Times New Roman" w:hAnsi="Times New Roman"/>
          <w:sz w:val="24"/>
          <w:szCs w:val="24"/>
        </w:rPr>
        <w:t xml:space="preserve"> по ознакомлению с профстандартом «Педагог».</w:t>
      </w:r>
    </w:p>
    <w:p w:rsidR="00A02031" w:rsidRDefault="00A02031" w:rsidP="005F60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B2E17" w:rsidRDefault="00353CAE" w:rsidP="002A2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02031" w:rsidRPr="003827E8">
        <w:rPr>
          <w:rFonts w:ascii="Times New Roman" w:hAnsi="Times New Roman"/>
          <w:b/>
          <w:sz w:val="24"/>
          <w:szCs w:val="24"/>
        </w:rPr>
        <w:t>1.5. Анализ материально-технической базы учреждения</w:t>
      </w:r>
      <w:r w:rsidR="00AB5A9D">
        <w:rPr>
          <w:rFonts w:ascii="Times New Roman" w:hAnsi="Times New Roman"/>
          <w:b/>
          <w:sz w:val="24"/>
          <w:szCs w:val="24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материально-технического обеспечения реализации ООП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4E485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младшей, средней и подготовительной группах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 образца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плановой замены.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полного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оснащения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дополнительные помещения: кабинет заведующей;</w:t>
      </w:r>
      <w:r w:rsidR="004E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 психолога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E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комнат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оснащено в соответствии с принципом необходимости и достаточности для организации образовательной работы.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постоянно работает над укреплением материально-технической базы, были выполнены следующие мероприятия: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младшей группы игровым оборудованием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огорожен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F5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крыши котельной.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Построена сдвоения беседка для младшей и средней групп.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Частичный ремонт подвального помещения.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Заменены двери при входе в здание, в средней группе и на входном тамбуре в подвал.</w:t>
      </w:r>
    </w:p>
    <w:p w:rsidR="00F52C35" w:rsidRDefault="00F52C35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Пищеблок оснащен дополнительной моечной.</w:t>
      </w:r>
    </w:p>
    <w:p w:rsidR="00F52C35" w:rsidRPr="001215E2" w:rsidRDefault="00F52C35" w:rsidP="00664F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уделить внимание оснащению  кабинета психолога (стол, стулья, детская мебель,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канцтовары).</w:t>
      </w:r>
    </w:p>
    <w:p w:rsidR="00A02031" w:rsidRPr="00DE7E02" w:rsidRDefault="00A02031" w:rsidP="00A020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МБДОУ д/с «Росинка» п. Саркела Цимлянского района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лось </w:t>
      </w:r>
      <w:r w:rsidRPr="00DE7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в МБДОУ мер противопожарной и антитеррористической безопасности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тревожной сигнализации.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Автоматическая пожарная сигнализация и система оповещения людей о пожаре.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3.Прямая телефонная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ближайшем подразделением пожарной охраны</w:t>
      </w:r>
    </w:p>
    <w:p w:rsidR="00A02031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Имеются первичные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пожаротушения – огнетушители.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Имеется пожарная декларация.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A02031" w:rsidRPr="001215E2" w:rsidRDefault="00A02031" w:rsidP="00A02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7.Разработана инструкция по действиям должностных лиц учреждений при угрозе или проведении террористического акта.</w:t>
      </w:r>
    </w:p>
    <w:p w:rsidR="00A02031" w:rsidRDefault="00A02031" w:rsidP="00664F8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0298B">
        <w:rPr>
          <w:rFonts w:ascii="Times New Roman" w:hAnsi="Times New Roman"/>
          <w:b/>
          <w:bCs/>
          <w:i/>
          <w:sz w:val="24"/>
          <w:szCs w:val="24"/>
        </w:rPr>
        <w:t>Вывод</w:t>
      </w:r>
      <w:r w:rsidRPr="00DD07ED">
        <w:rPr>
          <w:rFonts w:ascii="Times New Roman" w:hAnsi="Times New Roman"/>
          <w:b/>
          <w:bCs/>
          <w:sz w:val="24"/>
          <w:szCs w:val="24"/>
        </w:rPr>
        <w:t>:</w:t>
      </w:r>
      <w:r w:rsidR="00002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07ED">
        <w:rPr>
          <w:rFonts w:ascii="Times New Roman" w:hAnsi="Times New Roman"/>
          <w:sz w:val="24"/>
          <w:szCs w:val="24"/>
        </w:rPr>
        <w:t>Материально-техническая база ДОО находится в удовлетворительном состоянии. Для повышения качества предоставляемых услуг необходимо пополнить</w:t>
      </w:r>
      <w:r w:rsidR="00664F88">
        <w:rPr>
          <w:rFonts w:ascii="Times New Roman" w:hAnsi="Times New Roman"/>
          <w:sz w:val="24"/>
          <w:szCs w:val="24"/>
        </w:rPr>
        <w:t xml:space="preserve"> материальную базу кабинета психолога и  групповые </w:t>
      </w:r>
      <w:r w:rsidRPr="00DD07ED">
        <w:rPr>
          <w:rFonts w:ascii="Times New Roman" w:hAnsi="Times New Roman"/>
          <w:sz w:val="24"/>
          <w:szCs w:val="24"/>
        </w:rPr>
        <w:t>помещения ДОО необходимым оборудованием</w:t>
      </w:r>
      <w:r w:rsidR="0000298B">
        <w:rPr>
          <w:rFonts w:ascii="Times New Roman" w:hAnsi="Times New Roman"/>
          <w:sz w:val="24"/>
          <w:szCs w:val="24"/>
        </w:rPr>
        <w:t xml:space="preserve"> </w:t>
      </w:r>
      <w:r w:rsidR="0000298B">
        <w:rPr>
          <w:rFonts w:ascii="Times New Roman" w:hAnsi="Times New Roman"/>
          <w:sz w:val="24"/>
          <w:szCs w:val="24"/>
        </w:rPr>
        <w:lastRenderedPageBreak/>
        <w:t>(компьютерами</w:t>
      </w:r>
      <w:r w:rsidR="00664F88">
        <w:rPr>
          <w:rFonts w:ascii="Times New Roman" w:hAnsi="Times New Roman"/>
          <w:sz w:val="24"/>
          <w:szCs w:val="24"/>
        </w:rPr>
        <w:t>, детской мебелью</w:t>
      </w:r>
      <w:r w:rsidR="0000298B">
        <w:rPr>
          <w:rFonts w:ascii="Times New Roman" w:hAnsi="Times New Roman"/>
          <w:sz w:val="24"/>
          <w:szCs w:val="24"/>
        </w:rPr>
        <w:t>)</w:t>
      </w:r>
      <w:r w:rsidRPr="00DD07ED">
        <w:rPr>
          <w:rFonts w:ascii="Times New Roman" w:hAnsi="Times New Roman"/>
          <w:sz w:val="24"/>
          <w:szCs w:val="24"/>
        </w:rPr>
        <w:t>. Информационное обеспечение в ДОО в недостаточной степени соответствует требованиям реализуемой образовательной программы: требуется дополнительное оборудование для использования в педагогическом процессе ИКТ</w:t>
      </w:r>
      <w:r w:rsidR="00664F88">
        <w:rPr>
          <w:rFonts w:ascii="Times New Roman" w:hAnsi="Times New Roman"/>
          <w:sz w:val="24"/>
          <w:szCs w:val="24"/>
        </w:rPr>
        <w:t>, пособиями электронно- методического порядка.</w:t>
      </w:r>
    </w:p>
    <w:p w:rsidR="00664F88" w:rsidRDefault="00664F88" w:rsidP="00664F8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0298B" w:rsidRPr="003827E8" w:rsidRDefault="0000298B" w:rsidP="00002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0298B" w:rsidRPr="003827E8" w:rsidRDefault="0000298B" w:rsidP="004E4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 w:rsidRPr="003827E8">
        <w:rPr>
          <w:rFonts w:ascii="Times New Roman" w:hAnsi="Times New Roman"/>
          <w:b/>
          <w:sz w:val="24"/>
          <w:szCs w:val="24"/>
        </w:rPr>
        <w:t>1.6.1. Анализ состояния здоровья воспитанников ДОУ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целью повышения качества работы для достижения более высоких результатов развития воспитанников в ДОУ проводится мониторинг: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Default="0000298B" w:rsidP="0000298B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74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Заболеваемости,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74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физического развития воспитанников</w:t>
      </w:r>
    </w:p>
    <w:p w:rsidR="0000298B" w:rsidRPr="00F743BB" w:rsidRDefault="0000298B" w:rsidP="0000298B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9813" w:type="dxa"/>
        <w:tblInd w:w="360" w:type="dxa"/>
        <w:tblLook w:val="04A0" w:firstRow="1" w:lastRow="0" w:firstColumn="1" w:lastColumn="0" w:noHBand="0" w:noVBand="1"/>
      </w:tblPr>
      <w:tblGrid>
        <w:gridCol w:w="1733"/>
        <w:gridCol w:w="1559"/>
        <w:gridCol w:w="3260"/>
        <w:gridCol w:w="3261"/>
      </w:tblGrid>
      <w:tr w:rsidR="0000298B" w:rsidTr="006D77DD">
        <w:tc>
          <w:tcPr>
            <w:tcW w:w="1733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559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группы здоровья</w:t>
            </w:r>
          </w:p>
        </w:tc>
        <w:tc>
          <w:tcPr>
            <w:tcW w:w="3260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хронические заболевания</w:t>
            </w:r>
          </w:p>
        </w:tc>
        <w:tc>
          <w:tcPr>
            <w:tcW w:w="3261" w:type="dxa"/>
          </w:tcPr>
          <w:p w:rsidR="0000298B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пропущено по болезни 1 ребенком</w:t>
            </w:r>
          </w:p>
        </w:tc>
      </w:tr>
      <w:tr w:rsidR="0000298B" w:rsidTr="006D77DD">
        <w:tc>
          <w:tcPr>
            <w:tcW w:w="1733" w:type="dxa"/>
          </w:tcPr>
          <w:p w:rsidR="0000298B" w:rsidRPr="00734574" w:rsidRDefault="0000298B" w:rsidP="004E485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  <w:r w:rsidR="004E48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гр.</w:t>
            </w:r>
            <w:r w:rsidR="00664F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-20,2%</w:t>
            </w:r>
          </w:p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гр. </w:t>
            </w:r>
            <w:r w:rsidR="00664F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-74,5%</w:t>
            </w:r>
          </w:p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 гр.</w:t>
            </w:r>
            <w:r w:rsidR="00664F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664F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5,3%</w:t>
            </w:r>
          </w:p>
        </w:tc>
        <w:tc>
          <w:tcPr>
            <w:tcW w:w="3260" w:type="dxa"/>
          </w:tcPr>
          <w:p w:rsidR="0000298B" w:rsidRPr="00734574" w:rsidRDefault="0000298B" w:rsidP="006D77D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 диспансерном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 состоит 1 ребенок с повыш</w:t>
            </w:r>
            <w:r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енным манту</w:t>
            </w:r>
          </w:p>
        </w:tc>
        <w:tc>
          <w:tcPr>
            <w:tcW w:w="3261" w:type="dxa"/>
          </w:tcPr>
          <w:p w:rsidR="0000298B" w:rsidRPr="00734574" w:rsidRDefault="004E4851" w:rsidP="004E485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378д\дн:76</w:t>
            </w:r>
            <w:r w:rsidR="0000298B"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4,97</w:t>
            </w:r>
            <w:r w:rsidR="0000298B" w:rsidRPr="0073457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дней</w:t>
            </w:r>
          </w:p>
        </w:tc>
      </w:tr>
    </w:tbl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34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Сохранение и укрепление здоровья воспитанников является приоритетной задачей деятельности организации.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Анализируя заболеваемость за текущий год</w:t>
      </w:r>
      <w:r w:rsidR="00664F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следует отметить снижение по сравнению с прошлым годом. По структуре заболевания:</w:t>
      </w:r>
    </w:p>
    <w:p w:rsidR="0000298B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437"/>
        <w:gridCol w:w="3381"/>
        <w:gridCol w:w="3385"/>
      </w:tblGrid>
      <w:tr w:rsidR="0000298B" w:rsidTr="006D77DD"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заболевания</w:t>
            </w:r>
          </w:p>
        </w:tc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дни</w:t>
            </w:r>
          </w:p>
        </w:tc>
        <w:tc>
          <w:tcPr>
            <w:tcW w:w="3521" w:type="dxa"/>
          </w:tcPr>
          <w:p w:rsidR="0000298B" w:rsidRPr="00734574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3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ОРВИ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253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бронхит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ветряная оспа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0298B" w:rsidTr="006D77DD"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отит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0298B" w:rsidTr="006D77DD">
        <w:tc>
          <w:tcPr>
            <w:tcW w:w="3521" w:type="dxa"/>
          </w:tcPr>
          <w:p w:rsidR="0000298B" w:rsidRDefault="00664F88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378</w:t>
            </w:r>
          </w:p>
        </w:tc>
        <w:tc>
          <w:tcPr>
            <w:tcW w:w="3521" w:type="dxa"/>
          </w:tcPr>
          <w:p w:rsidR="0000298B" w:rsidRDefault="0000298B" w:rsidP="006D77DD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</w:tr>
    </w:tbl>
    <w:p w:rsidR="0000298B" w:rsidRPr="00734574" w:rsidRDefault="0000298B" w:rsidP="0000298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00298B" w:rsidRPr="00446CEF" w:rsidRDefault="0000298B" w:rsidP="0000298B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46C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Положительная динамика по заболеваемости и физическому развитию воспитанников достигнута за счет проведения комплекса физкультурно- оздоровительной и профилактической работы в ДОУ, соблюдения противоэпидемических мероприятий с октября по апрель (утренний фильтр), своевременное выявление и вывод из детского сада заболевших детей. В работе с детьми педагоги применяют здоровьесберегающие технологии.</w:t>
      </w:r>
    </w:p>
    <w:p w:rsidR="00F337D9" w:rsidRDefault="00F337D9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00298B" w:rsidRPr="00FC4826" w:rsidRDefault="00664F88" w:rsidP="000029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27E8">
        <w:rPr>
          <w:rFonts w:ascii="Times New Roman" w:hAnsi="Times New Roman"/>
          <w:b/>
          <w:sz w:val="24"/>
          <w:szCs w:val="24"/>
        </w:rPr>
        <w:t>1.6.</w:t>
      </w:r>
      <w:r>
        <w:rPr>
          <w:rFonts w:ascii="Times New Roman" w:hAnsi="Times New Roman"/>
          <w:b/>
          <w:sz w:val="24"/>
          <w:szCs w:val="24"/>
        </w:rPr>
        <w:t>2</w:t>
      </w:r>
      <w:r w:rsidRPr="003827E8">
        <w:rPr>
          <w:rFonts w:ascii="Times New Roman" w:hAnsi="Times New Roman"/>
          <w:b/>
          <w:sz w:val="24"/>
          <w:szCs w:val="24"/>
        </w:rPr>
        <w:t xml:space="preserve">. </w:t>
      </w:r>
      <w:r w:rsidR="000029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00298B" w:rsidRPr="00FC48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ценка качества медицинского обеспечения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 воспитанникам осуществляется медицинским персоналом организации здравоохранения, которая закреплена за данной Организацией: МБУЗ ЦРБ Цимлянского района,  на основании договора и в соответствии с должностной инструкцией медицинского персонала. Организация предоставляет безвозмездно организации здравоохранения помещение, соответствующее условиям и требованиям, для осуществления медицинской деятельности, закрепленным в нормативном  акте (договор).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Детскому саду предоставляются    лицензированные услуги </w:t>
      </w:r>
      <w:r w:rsidRPr="00833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медицинской деятельности в медицинском кабинете.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 за работой медицинского  кабинета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аведующим отделением организации медицинской помощи детям в дошкольных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и другими контролирующими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МБДОУ 1 раз в год проходят обязательные медицинские осмотры.</w:t>
      </w:r>
    </w:p>
    <w:p w:rsidR="00664F88" w:rsidRDefault="00664F88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проходят гигиеническое обучение.</w:t>
      </w:r>
    </w:p>
    <w:p w:rsidR="00664F88" w:rsidRPr="001215E2" w:rsidRDefault="00664F88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раз в три года  педагоги повышают квалификацию по оказанию медицинской доврачебной помощи.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 травматизма, пищевых отравлений воспитанников и сотрудников </w:t>
      </w:r>
      <w:r w:rsidR="0066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 текущем году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выявлено.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00298B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 профилактиче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</w:p>
    <w:p w:rsidR="0000298B" w:rsidRPr="001215E2" w:rsidRDefault="0000298B" w:rsidP="00002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4 разовое питание по 10 дневному меню. Поставляемые продукты имеют сертификаты качества. На каждое блюдо разработана технологическая карта. Питание детей организовано в соответствии с  СаНПин 2.4.1.3049-13 «Санитарно- эпидемиологические требования к устройству, содержанию и организации режима работы в дошкольных организациях».</w:t>
      </w:r>
      <w:r w:rsidR="00A3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Организация осуществляет Производственный контроль за калорийностью блюд и другим показателям.</w:t>
      </w:r>
    </w:p>
    <w:p w:rsidR="0000298B" w:rsidRDefault="0000298B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noProof/>
          <w:lang w:eastAsia="ru-RU"/>
        </w:rPr>
      </w:pPr>
    </w:p>
    <w:p w:rsidR="0031618B" w:rsidRPr="00664F88" w:rsidRDefault="008F65E5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Arial Black" w:hAnsi="Arial Black" w:cs="Times New Roman"/>
          <w:b/>
          <w:noProof/>
          <w:color w:val="002060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 w:rsidR="00664F88" w:rsidRPr="00664F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1.6.3. </w:t>
      </w:r>
      <w:r w:rsidR="00A32CDD" w:rsidRPr="00A32CD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Взаимодействие с родителями воспитанников.</w:t>
      </w:r>
      <w:r w:rsidR="00A32CD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 w:rsidR="00664F88" w:rsidRPr="00664F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Анализ степени удовлетворенности родителей работой ДОУ.</w:t>
      </w:r>
    </w:p>
    <w:p w:rsidR="00A32CDD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A32CDD" w:rsidRPr="00914D13">
        <w:rPr>
          <w:rFonts w:ascii="Times New Roman" w:hAnsi="Times New Roman"/>
          <w:sz w:val="24"/>
          <w:szCs w:val="24"/>
        </w:rPr>
        <w:t xml:space="preserve">Для высокой результативности воспитательно-педагогического процесса в ДОО </w:t>
      </w:r>
      <w:r w:rsidR="00A32CDD">
        <w:rPr>
          <w:rFonts w:ascii="Times New Roman" w:hAnsi="Times New Roman"/>
          <w:sz w:val="24"/>
          <w:szCs w:val="24"/>
        </w:rPr>
        <w:t xml:space="preserve"> </w:t>
      </w:r>
      <w:r w:rsidR="00A32C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</w:t>
      </w: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дошкольном учреждении уделяется взаимодействию с семьями. </w:t>
      </w:r>
      <w:r w:rsidR="00A32CDD" w:rsidRPr="00A32C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Основной целью всех форм и видов взаимодействия ДОО с семьей, педагогический коллектив ставит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554558" w:rsidRPr="00554558" w:rsidRDefault="00A32CDD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554558"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На протяжении последних лет в МБДОУ д/с «Росинка» п.Саркел одним из 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и детского сада.Наличие разных категорий родителей требует осуществления дифференцированного подхода к подбору форм взаимодействия с каждой семьей.</w:t>
      </w:r>
    </w:p>
    <w:p w:rsidR="00554558" w:rsidRP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Взаимодействие с родителями осуществлялось в соответствии с годовым планом.</w:t>
      </w:r>
    </w:p>
    <w:p w:rsidR="00554558" w:rsidRDefault="00554558" w:rsidP="0055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54558">
        <w:rPr>
          <w:rFonts w:ascii="Times New Roman" w:hAnsi="Times New Roman" w:cs="Times New Roman"/>
          <w:noProof/>
          <w:sz w:val="24"/>
          <w:szCs w:val="24"/>
          <w:lang w:eastAsia="ru-RU"/>
        </w:rPr>
        <w:t>Проводились социологические исследования по определению статуса и микроклимата семьи, выявлялся уровень родительских требований к дошкольному образованию и воспитанности детей, образовательный уровень, социальное и материальное положение, потребности на образовательные услуги для детей. Традиционными стали он-лайн опросы родителей на сайте ДОУ.</w:t>
      </w:r>
    </w:p>
    <w:p w:rsidR="0031618B" w:rsidRDefault="0031618B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целях вовлечения родителей (законных представителей) в организацию  образовательной деятельности,</w:t>
      </w:r>
      <w:r w:rsidR="005545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сотрудники организации оспользуют широкий спекрт форм, средств и способов взаимодействия с семьями воспитанников.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>1. Информационно – аналитические: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 создан сайт дошкольного учреждения </w:t>
      </w:r>
      <w:hyperlink r:id="rId13" w:history="1">
        <w:r w:rsidRPr="00354288">
          <w:rPr>
            <w:rStyle w:val="a9"/>
            <w:rFonts w:ascii="Times New Roman" w:hAnsi="Times New Roman"/>
            <w:sz w:val="24"/>
            <w:szCs w:val="24"/>
          </w:rPr>
          <w:t>http://</w:t>
        </w:r>
        <w:r w:rsidRPr="00354288">
          <w:rPr>
            <w:rStyle w:val="a9"/>
            <w:rFonts w:ascii="Times New Roman" w:hAnsi="Times New Roman"/>
            <w:sz w:val="24"/>
            <w:szCs w:val="24"/>
            <w:lang w:val="en-US"/>
          </w:rPr>
          <w:t>rosinkasarkel</w:t>
        </w:r>
        <w:r w:rsidRPr="00354288">
          <w:rPr>
            <w:rStyle w:val="a9"/>
            <w:rFonts w:ascii="Times New Roman" w:hAnsi="Times New Roman"/>
            <w:sz w:val="24"/>
            <w:szCs w:val="24"/>
          </w:rPr>
          <w:t>ru/</w:t>
        </w:r>
      </w:hyperlink>
      <w:r w:rsidRPr="00914D13">
        <w:rPr>
          <w:rFonts w:ascii="Times New Roman" w:hAnsi="Times New Roman"/>
          <w:sz w:val="24"/>
          <w:szCs w:val="24"/>
        </w:rPr>
        <w:t xml:space="preserve"> , где размещена информация об учреждении, отчеты о проделанной работе, новости, нормативные документы.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 xml:space="preserve">2. Наглядно-информационные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-В методическом кабинете оборудована мини-библиотека в помощь родителям по разным аспектам и направлениям воспитания ребенка.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-В центральном коридоре расположены информационные стенды, из которых роди</w:t>
      </w:r>
      <w:r>
        <w:rPr>
          <w:rFonts w:ascii="Times New Roman" w:hAnsi="Times New Roman"/>
          <w:sz w:val="24"/>
          <w:szCs w:val="24"/>
        </w:rPr>
        <w:t xml:space="preserve">тели могут узнать: информацию </w:t>
      </w:r>
      <w:r w:rsidRPr="00914D13">
        <w:rPr>
          <w:rFonts w:ascii="Times New Roman" w:hAnsi="Times New Roman"/>
          <w:sz w:val="24"/>
          <w:szCs w:val="24"/>
        </w:rPr>
        <w:t>об основных направлениях воспитательно-образовательной деятельности детского сада</w:t>
      </w:r>
      <w:r>
        <w:rPr>
          <w:rFonts w:ascii="Times New Roman" w:hAnsi="Times New Roman"/>
          <w:sz w:val="24"/>
          <w:szCs w:val="24"/>
        </w:rPr>
        <w:t>, педагогических советах и их решениях и т.д.</w:t>
      </w:r>
      <w:r w:rsidRPr="00914D13">
        <w:rPr>
          <w:rFonts w:ascii="Times New Roman" w:hAnsi="Times New Roman"/>
          <w:sz w:val="24"/>
          <w:szCs w:val="24"/>
        </w:rPr>
        <w:t xml:space="preserve">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lastRenderedPageBreak/>
        <w:t xml:space="preserve"> -Информационные стенды имеются и на каждой возрастной группе. Родители получают информацию следующего характера: режим дня данной возрастной группы, сетка НОД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папки-раскладушки с консультациями и памятками, фото-вернисажи и т.д. </w:t>
      </w:r>
    </w:p>
    <w:p w:rsidR="00A32CDD" w:rsidRDefault="00A32CDD" w:rsidP="00A32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14D13">
        <w:rPr>
          <w:rFonts w:ascii="Times New Roman" w:hAnsi="Times New Roman"/>
          <w:i/>
          <w:sz w:val="24"/>
          <w:szCs w:val="24"/>
        </w:rPr>
        <w:t>3. Познавательные: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-Проводятся родительские гостиные, на которых педагоги знакомят родителей с возрастными и психологическими особенностями детей дошкольного возраста, формирование у них практических навыков воспитания. </w:t>
      </w:r>
    </w:p>
    <w:p w:rsidR="00A32CDD" w:rsidRPr="00914D13" w:rsidRDefault="00A32CDD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 -Родительские собрания. Собрания стали проводить в форме дискуссий, круглых столов, КВН, посиделок. Педагоги используют видеозаписи, презентации деятельности детей, фрагменты занятий, конкурсных выступлений. Вырос процент посещения собраний родителями. </w:t>
      </w:r>
    </w:p>
    <w:p w:rsidR="00A32CDD" w:rsidRPr="00914D13" w:rsidRDefault="00A63BB8" w:rsidP="00A32CDD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2CDD" w:rsidRPr="00914D13">
        <w:rPr>
          <w:rFonts w:ascii="Times New Roman" w:hAnsi="Times New Roman"/>
          <w:sz w:val="24"/>
          <w:szCs w:val="24"/>
        </w:rPr>
        <w:t xml:space="preserve"> -Очень интересно, увлекательно проходят выставки совместного творчества родителей, детей, педагогов. Это выставки рисунков «Безопасная дорога детства», «Моя </w:t>
      </w:r>
      <w:r>
        <w:rPr>
          <w:rFonts w:ascii="Times New Roman" w:hAnsi="Times New Roman"/>
          <w:sz w:val="24"/>
          <w:szCs w:val="24"/>
        </w:rPr>
        <w:t>Россия</w:t>
      </w:r>
      <w:r w:rsidR="00A32CDD" w:rsidRPr="00914D13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A32CDD" w:rsidRPr="00914D13">
        <w:rPr>
          <w:rFonts w:ascii="Times New Roman" w:hAnsi="Times New Roman"/>
          <w:sz w:val="24"/>
          <w:szCs w:val="24"/>
        </w:rPr>
        <w:t xml:space="preserve"> «Моя семья», выставки фотографий «Как я провел лето», «Папа, мама, я - спортивная семья», «Мой папа – защитник Родины», выставки поделок из природного материала и овощей, изготовленные руками взрослых и детей «</w:t>
      </w:r>
      <w:r>
        <w:rPr>
          <w:rFonts w:ascii="Times New Roman" w:hAnsi="Times New Roman"/>
          <w:sz w:val="24"/>
          <w:szCs w:val="24"/>
        </w:rPr>
        <w:t>Кормушки для птиц</w:t>
      </w:r>
      <w:r w:rsidR="00A32CDD" w:rsidRPr="00914D13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A32CDD" w:rsidRPr="00914D13">
        <w:rPr>
          <w:rFonts w:ascii="Times New Roman" w:hAnsi="Times New Roman"/>
          <w:sz w:val="24"/>
          <w:szCs w:val="24"/>
        </w:rPr>
        <w:t xml:space="preserve">  «Овощной кал</w:t>
      </w:r>
      <w:r>
        <w:rPr>
          <w:rFonts w:ascii="Times New Roman" w:hAnsi="Times New Roman"/>
          <w:sz w:val="24"/>
          <w:szCs w:val="24"/>
        </w:rPr>
        <w:t>е</w:t>
      </w:r>
      <w:r w:rsidR="00A32CDD" w:rsidRPr="00914D13">
        <w:rPr>
          <w:rFonts w:ascii="Times New Roman" w:hAnsi="Times New Roman"/>
          <w:sz w:val="24"/>
          <w:szCs w:val="24"/>
        </w:rPr>
        <w:t xml:space="preserve">йдоскоп» и т.д. </w:t>
      </w:r>
    </w:p>
    <w:p w:rsidR="00A63BB8" w:rsidRPr="00914D13" w:rsidRDefault="00A63BB8" w:rsidP="00A63BB8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 xml:space="preserve">4. </w:t>
      </w:r>
      <w:r w:rsidRPr="00914D13">
        <w:rPr>
          <w:rFonts w:ascii="Times New Roman" w:hAnsi="Times New Roman"/>
          <w:i/>
          <w:sz w:val="24"/>
          <w:szCs w:val="24"/>
        </w:rPr>
        <w:t>Досуговые</w:t>
      </w:r>
      <w:r w:rsidRPr="00914D13">
        <w:rPr>
          <w:rFonts w:ascii="Times New Roman" w:hAnsi="Times New Roman"/>
          <w:sz w:val="24"/>
          <w:szCs w:val="24"/>
        </w:rPr>
        <w:t>:</w:t>
      </w:r>
    </w:p>
    <w:p w:rsidR="00A32CDD" w:rsidRDefault="00A63BB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14D13">
        <w:rPr>
          <w:rFonts w:ascii="Times New Roman" w:hAnsi="Times New Roman"/>
          <w:sz w:val="24"/>
          <w:szCs w:val="24"/>
        </w:rPr>
        <w:t xml:space="preserve"> -Проводим совместные праздники, развлечения, досуги. Такие как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D13">
        <w:rPr>
          <w:rFonts w:ascii="Times New Roman" w:hAnsi="Times New Roman"/>
          <w:sz w:val="24"/>
          <w:szCs w:val="24"/>
        </w:rPr>
        <w:t xml:space="preserve"> «День Матери», «</w:t>
      </w:r>
      <w:r>
        <w:rPr>
          <w:rFonts w:ascii="Times New Roman" w:hAnsi="Times New Roman"/>
          <w:sz w:val="24"/>
          <w:szCs w:val="24"/>
        </w:rPr>
        <w:t xml:space="preserve">  Новый год!», </w:t>
      </w:r>
      <w:r w:rsidRPr="00914D13">
        <w:rPr>
          <w:rFonts w:ascii="Times New Roman" w:hAnsi="Times New Roman"/>
          <w:sz w:val="24"/>
          <w:szCs w:val="24"/>
        </w:rPr>
        <w:t>праздник, посв</w:t>
      </w:r>
      <w:r>
        <w:rPr>
          <w:rFonts w:ascii="Times New Roman" w:hAnsi="Times New Roman"/>
          <w:sz w:val="24"/>
          <w:szCs w:val="24"/>
        </w:rPr>
        <w:t>ященный Дню защитника Отечества</w:t>
      </w:r>
      <w:r w:rsidRPr="00914D13">
        <w:rPr>
          <w:rFonts w:ascii="Times New Roman" w:hAnsi="Times New Roman"/>
          <w:sz w:val="24"/>
          <w:szCs w:val="24"/>
        </w:rPr>
        <w:t xml:space="preserve">,  «Рождество», «Масленица», «День </w:t>
      </w:r>
      <w:r>
        <w:rPr>
          <w:rFonts w:ascii="Times New Roman" w:hAnsi="Times New Roman"/>
          <w:sz w:val="24"/>
          <w:szCs w:val="24"/>
        </w:rPr>
        <w:t>Древонасаждения</w:t>
      </w:r>
      <w:r w:rsidRPr="00914D13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D13">
        <w:rPr>
          <w:rFonts w:ascii="Times New Roman" w:hAnsi="Times New Roman"/>
          <w:sz w:val="24"/>
          <w:szCs w:val="24"/>
        </w:rPr>
        <w:t xml:space="preserve"> «День Победы», «День </w:t>
      </w:r>
      <w:r>
        <w:rPr>
          <w:rFonts w:ascii="Times New Roman" w:hAnsi="Times New Roman"/>
          <w:sz w:val="24"/>
          <w:szCs w:val="24"/>
        </w:rPr>
        <w:t>поселка</w:t>
      </w:r>
      <w:r w:rsidRPr="00914D13">
        <w:rPr>
          <w:rFonts w:ascii="Times New Roman" w:hAnsi="Times New Roman"/>
          <w:sz w:val="24"/>
          <w:szCs w:val="24"/>
        </w:rPr>
        <w:t>». В этих формах наиболее полно раскрываются возможности для сотрудничества</w:t>
      </w:r>
      <w:r>
        <w:rPr>
          <w:rFonts w:ascii="Times New Roman" w:hAnsi="Times New Roman"/>
          <w:sz w:val="24"/>
          <w:szCs w:val="24"/>
        </w:rPr>
        <w:t xml:space="preserve"> с поселковым клубным сообществом</w:t>
      </w:r>
      <w:r w:rsidRPr="00914D13">
        <w:rPr>
          <w:rFonts w:ascii="Times New Roman" w:hAnsi="Times New Roman"/>
          <w:sz w:val="24"/>
          <w:szCs w:val="24"/>
        </w:rPr>
        <w:t xml:space="preserve">. На этих мероприятиях родители являются </w:t>
      </w:r>
      <w:r>
        <w:rPr>
          <w:rFonts w:ascii="Times New Roman" w:hAnsi="Times New Roman"/>
          <w:sz w:val="24"/>
          <w:szCs w:val="24"/>
        </w:rPr>
        <w:t>активными помощниками</w:t>
      </w:r>
      <w:r w:rsidRPr="00914D13">
        <w:rPr>
          <w:rFonts w:ascii="Times New Roman" w:hAnsi="Times New Roman"/>
          <w:sz w:val="24"/>
          <w:szCs w:val="24"/>
        </w:rPr>
        <w:t xml:space="preserve">. По итогам таких праздников воспитатели выпускают стенгазеты,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D13">
        <w:rPr>
          <w:rFonts w:ascii="Times New Roman" w:hAnsi="Times New Roman"/>
          <w:sz w:val="24"/>
          <w:szCs w:val="24"/>
        </w:rPr>
        <w:t xml:space="preserve">делают </w:t>
      </w:r>
      <w:r>
        <w:rPr>
          <w:rFonts w:ascii="Times New Roman" w:hAnsi="Times New Roman"/>
          <w:sz w:val="24"/>
          <w:szCs w:val="24"/>
        </w:rPr>
        <w:t xml:space="preserve">  фотографии.</w:t>
      </w:r>
    </w:p>
    <w:p w:rsidR="00A32CDD" w:rsidRDefault="00A32CDD" w:rsidP="00F33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3BB8">
        <w:rPr>
          <w:rFonts w:ascii="Times New Roman" w:hAnsi="Times New Roman"/>
          <w:sz w:val="24"/>
          <w:szCs w:val="24"/>
        </w:rPr>
        <w:t>Особенное внимание в 2019-2020</w:t>
      </w:r>
      <w:r w:rsidRPr="00554558">
        <w:rPr>
          <w:rFonts w:ascii="Times New Roman" w:hAnsi="Times New Roman"/>
          <w:sz w:val="24"/>
          <w:szCs w:val="24"/>
        </w:rPr>
        <w:t xml:space="preserve"> году уделялось вопросам организации безопасности жизнедеятельности детей. Организация тематической наглядной информации для родителей «Мы и только мы несем ответственность за здоровье наших детей», наглядная педагогическая пропаганда «Безопасное детство», презентации для родителей «Соблюдаем правила дорожного движения», «Фликер  - наш друг» - эти  и прочие мероприятия проходили в ДОУ в течение года. </w:t>
      </w: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>Систематически и своевременно   проводилось знакомство с уставными документами и локальными актами учреждения, заключались договора с родителями (законными представителями) воспитанников. В МБДОУ д/с «Росинка» систематически проходят заседания родительского комитета, родительских собраний общих и групповых, с целью вовлечения родителей в активную жизнь учреждения.</w:t>
      </w:r>
    </w:p>
    <w:p w:rsidR="00554558" w:rsidRPr="0055455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558">
        <w:rPr>
          <w:rFonts w:ascii="Times New Roman" w:hAnsi="Times New Roman"/>
          <w:sz w:val="24"/>
          <w:szCs w:val="24"/>
        </w:rPr>
        <w:t xml:space="preserve">Переоформлена наглядная агитация, информационные стенды для родителей. </w:t>
      </w:r>
    </w:p>
    <w:p w:rsidR="00A63BB8" w:rsidRDefault="0055455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558">
        <w:rPr>
          <w:rFonts w:ascii="Times New Roman" w:hAnsi="Times New Roman"/>
          <w:sz w:val="24"/>
          <w:szCs w:val="24"/>
        </w:rPr>
        <w:t xml:space="preserve">Стабильно </w:t>
      </w:r>
      <w:r w:rsidR="00A63BB8">
        <w:rPr>
          <w:rFonts w:ascii="Times New Roman" w:hAnsi="Times New Roman"/>
          <w:sz w:val="24"/>
          <w:szCs w:val="24"/>
        </w:rPr>
        <w:t>пополняется информация на</w:t>
      </w:r>
      <w:r w:rsidRPr="00554558">
        <w:rPr>
          <w:rFonts w:ascii="Times New Roman" w:hAnsi="Times New Roman"/>
          <w:sz w:val="24"/>
          <w:szCs w:val="24"/>
        </w:rPr>
        <w:t xml:space="preserve"> сайт</w:t>
      </w:r>
      <w:r w:rsidR="00A63BB8">
        <w:rPr>
          <w:rFonts w:ascii="Times New Roman" w:hAnsi="Times New Roman"/>
          <w:sz w:val="24"/>
          <w:szCs w:val="24"/>
        </w:rPr>
        <w:t>е</w:t>
      </w:r>
      <w:r w:rsidRPr="00554558">
        <w:rPr>
          <w:rFonts w:ascii="Times New Roman" w:hAnsi="Times New Roman"/>
          <w:sz w:val="24"/>
          <w:szCs w:val="24"/>
        </w:rPr>
        <w:t xml:space="preserve"> дошкольного учреждения</w:t>
      </w:r>
      <w:r w:rsidR="00A63BB8">
        <w:rPr>
          <w:rFonts w:ascii="Times New Roman" w:hAnsi="Times New Roman"/>
          <w:sz w:val="24"/>
          <w:szCs w:val="24"/>
        </w:rPr>
        <w:t>.</w:t>
      </w:r>
    </w:p>
    <w:p w:rsidR="00E77D0E" w:rsidRDefault="00A63BB8" w:rsidP="00A63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4558" w:rsidRPr="00554558">
        <w:rPr>
          <w:rFonts w:ascii="Times New Roman" w:hAnsi="Times New Roman"/>
          <w:sz w:val="24"/>
          <w:szCs w:val="24"/>
        </w:rPr>
        <w:t>Систематическая работа ведется с родителями по предоставлению федеральной и муниципальной компенсац</w:t>
      </w:r>
      <w:r>
        <w:rPr>
          <w:rFonts w:ascii="Times New Roman" w:hAnsi="Times New Roman"/>
          <w:sz w:val="24"/>
          <w:szCs w:val="24"/>
        </w:rPr>
        <w:t>ии части родительской платы. В д</w:t>
      </w:r>
      <w:r w:rsidR="00554558" w:rsidRPr="00554558">
        <w:rPr>
          <w:rFonts w:ascii="Times New Roman" w:hAnsi="Times New Roman"/>
          <w:sz w:val="24"/>
          <w:szCs w:val="24"/>
        </w:rPr>
        <w:t>етском саду имеется нормативная база в полном объеме, а также информационный стенд для родителей с необходимой информацией.</w:t>
      </w:r>
    </w:p>
    <w:p w:rsidR="00A63BB8" w:rsidRDefault="00A63BB8" w:rsidP="00A63BB8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</w:t>
      </w:r>
      <w:r w:rsidR="009E7EA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функционировал до 31.12.2019 года</w:t>
      </w:r>
      <w:r w:rsidRPr="00914D13">
        <w:rPr>
          <w:rFonts w:ascii="Times New Roman" w:hAnsi="Times New Roman"/>
          <w:sz w:val="24"/>
          <w:szCs w:val="24"/>
        </w:rPr>
        <w:t xml:space="preserve"> </w:t>
      </w:r>
      <w:r w:rsidRPr="00914D13">
        <w:rPr>
          <w:rFonts w:ascii="Times New Roman" w:hAnsi="Times New Roman"/>
          <w:i/>
          <w:sz w:val="24"/>
          <w:szCs w:val="24"/>
        </w:rPr>
        <w:t>медико-педагогический консилиум</w:t>
      </w:r>
      <w:r w:rsidRPr="00914D13">
        <w:rPr>
          <w:rFonts w:ascii="Times New Roman" w:hAnsi="Times New Roman"/>
          <w:sz w:val="24"/>
          <w:szCs w:val="24"/>
        </w:rPr>
        <w:t>, целью которого является обеспечение диагностико-коррекционного, медико-педагогического сопровождения воспитанников с отклонениями в развитии, исходя из реальных возможностей дошкольного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здоровья детей.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3701" w:rsidRDefault="00237E32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Ведется работа по </w:t>
      </w:r>
      <w:r w:rsidRPr="00237E32">
        <w:rPr>
          <w:rFonts w:ascii="Times New Roman" w:eastAsia="Calibri" w:hAnsi="Times New Roman" w:cs="Times New Roman"/>
          <w:b/>
          <w:sz w:val="24"/>
          <w:szCs w:val="24"/>
        </w:rPr>
        <w:t>профилактике безнадзорности несовершеннолетних</w:t>
      </w:r>
      <w:r w:rsidRPr="00237E3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Такие семьи как Кучеренко (ребенок Максим), Череповские (Ангелина, Рада), Синогины (Артем) требовали постоянного педагогического сопровождения.</w:t>
      </w:r>
    </w:p>
    <w:p w:rsidR="009E7EAE" w:rsidRDefault="009E7EAE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EAE" w:rsidRDefault="009E7EAE" w:rsidP="0099370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b/>
          <w:sz w:val="24"/>
          <w:szCs w:val="24"/>
        </w:rPr>
        <w:t>Анализ степени удовлетворенности родителей работой ДОУ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анкетирования родителей</w:t>
      </w: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– выявить степень удовлетворенности родит</w:t>
      </w:r>
      <w:r>
        <w:rPr>
          <w:rFonts w:ascii="Times New Roman" w:eastAsia="Calibri" w:hAnsi="Times New Roman" w:cs="Times New Roman"/>
          <w:sz w:val="24"/>
          <w:szCs w:val="24"/>
        </w:rPr>
        <w:t>елей работой МБДОУ и воспитателей  групп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Анкетирование проводилось анонимно.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родителей, приня</w:t>
      </w:r>
      <w:r w:rsidR="004E4851">
        <w:rPr>
          <w:rFonts w:ascii="Times New Roman" w:eastAsia="Calibri" w:hAnsi="Times New Roman" w:cs="Times New Roman"/>
          <w:sz w:val="24"/>
          <w:szCs w:val="24"/>
        </w:rPr>
        <w:t xml:space="preserve">вших участие в анкетировании: 65 человек. Это составило 85 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</w:p>
    <w:p w:rsidR="009E7EAE" w:rsidRPr="009E7EAE" w:rsidRDefault="009E7EAE" w:rsidP="009E7EAE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7EAE">
        <w:rPr>
          <w:rFonts w:ascii="Times New Roman" w:eastAsia="Calibri" w:hAnsi="Times New Roman" w:cs="Times New Roman"/>
          <w:sz w:val="24"/>
          <w:szCs w:val="24"/>
        </w:rPr>
        <w:t>По результатам анкетирования родители воспитанников удовлетворены работой МБДОУ и воспитателя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-92%</w:t>
      </w:r>
      <w:r w:rsidRPr="009E7E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7EAE" w:rsidRPr="009E7EAE" w:rsidRDefault="009E7EAE" w:rsidP="001E2EAD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Такой процент указывает на то, что родители готовы на взаимодействие, сотрудничество с воспитателем и педагогическим коллективом дошкольной образовательной организации и остаются не равнодушным к жизнедеятельности детского сада.  </w:t>
      </w:r>
    </w:p>
    <w:p w:rsidR="009E7EAE" w:rsidRDefault="009E7EAE" w:rsidP="001E2EAD">
      <w:pPr>
        <w:pStyle w:val="a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анкетирования родителей можно сделать </w:t>
      </w:r>
      <w:r w:rsidRPr="001E2EAD">
        <w:rPr>
          <w:rFonts w:ascii="Times New Roman" w:eastAsia="Calibri" w:hAnsi="Times New Roman" w:cs="Times New Roman"/>
          <w:b/>
          <w:sz w:val="24"/>
          <w:szCs w:val="24"/>
        </w:rPr>
        <w:t>вывод,</w:t>
      </w: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что всех родителей удовлетворяет де</w:t>
      </w:r>
      <w:r w:rsidR="001E2EAD">
        <w:rPr>
          <w:rFonts w:ascii="Times New Roman" w:eastAsia="Calibri" w:hAnsi="Times New Roman" w:cs="Times New Roman"/>
          <w:sz w:val="24"/>
          <w:szCs w:val="24"/>
        </w:rPr>
        <w:t>ятельность МБДОУ и воспитателя, взаимодействие семьи и ДОУ организовано по принципу взаимопонимания и сотрудничества.</w:t>
      </w: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237E32" w:rsidRDefault="009E7EAE" w:rsidP="004E4851">
      <w:pPr>
        <w:pStyle w:val="a3"/>
        <w:spacing w:after="0" w:line="240" w:lineRule="auto"/>
        <w:ind w:left="709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EAE">
        <w:rPr>
          <w:rFonts w:ascii="Times New Roman" w:eastAsia="Calibri" w:hAnsi="Times New Roman" w:cs="Times New Roman"/>
          <w:sz w:val="24"/>
          <w:szCs w:val="24"/>
        </w:rPr>
        <w:t xml:space="preserve">     Родители по вопросам воспитания и развития детей, признают, что воспитательно-образовател</w:t>
      </w:r>
      <w:r w:rsidR="001E2EAD">
        <w:rPr>
          <w:rFonts w:ascii="Times New Roman" w:eastAsia="Calibri" w:hAnsi="Times New Roman" w:cs="Times New Roman"/>
          <w:sz w:val="24"/>
          <w:szCs w:val="24"/>
        </w:rPr>
        <w:t>ьная работа, проводимая педагогами</w:t>
      </w:r>
      <w:r w:rsidR="004E4851">
        <w:rPr>
          <w:rFonts w:ascii="Times New Roman" w:eastAsia="Calibri" w:hAnsi="Times New Roman" w:cs="Times New Roman"/>
          <w:sz w:val="24"/>
          <w:szCs w:val="24"/>
        </w:rPr>
        <w:t>, развивает ребенка всесторонне.</w:t>
      </w:r>
    </w:p>
    <w:p w:rsidR="00237E32" w:rsidRDefault="00240358" w:rsidP="004E4851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1.6.4</w:t>
      </w:r>
      <w:r w:rsidR="00237E32">
        <w:rPr>
          <w:rFonts w:ascii="Times New Roman" w:hAnsi="Times New Roman"/>
          <w:b/>
          <w:sz w:val="24"/>
          <w:szCs w:val="24"/>
        </w:rPr>
        <w:t xml:space="preserve">. </w:t>
      </w:r>
      <w:r w:rsidR="00237E32" w:rsidRPr="00914D13">
        <w:rPr>
          <w:rFonts w:ascii="Times New Roman" w:hAnsi="Times New Roman"/>
          <w:b/>
          <w:sz w:val="24"/>
          <w:szCs w:val="24"/>
        </w:rPr>
        <w:t>Сотрудничество с внешними организациями</w:t>
      </w:r>
      <w:r w:rsidR="00237E32">
        <w:rPr>
          <w:rFonts w:ascii="Times New Roman" w:hAnsi="Times New Roman"/>
          <w:b/>
          <w:sz w:val="24"/>
          <w:szCs w:val="24"/>
        </w:rPr>
        <w:t>.</w:t>
      </w:r>
    </w:p>
    <w:p w:rsidR="00986ED5" w:rsidRPr="00914D13" w:rsidRDefault="00986ED5" w:rsidP="004E485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914D13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«Росинка»</w:t>
      </w:r>
      <w:r w:rsidRPr="00914D13">
        <w:rPr>
          <w:rFonts w:ascii="Times New Roman" w:hAnsi="Times New Roman"/>
          <w:sz w:val="24"/>
          <w:szCs w:val="24"/>
        </w:rPr>
        <w:t xml:space="preserve"> является открытой социальной системой, способной реагировать на изменения внутренней и внешней среды.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образования.</w:t>
      </w:r>
    </w:p>
    <w:p w:rsidR="00986ED5" w:rsidRPr="00914D13" w:rsidRDefault="00986ED5" w:rsidP="00986ED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sz w:val="24"/>
          <w:szCs w:val="24"/>
        </w:rPr>
        <w:t>Взаимодействие М</w:t>
      </w:r>
      <w:r w:rsidR="004E4851">
        <w:rPr>
          <w:rFonts w:ascii="Times New Roman" w:hAnsi="Times New Roman"/>
          <w:sz w:val="24"/>
          <w:szCs w:val="24"/>
        </w:rPr>
        <w:t xml:space="preserve">БДОУ с социумом в 2019 </w:t>
      </w:r>
      <w:r w:rsidRPr="00914D13">
        <w:rPr>
          <w:rFonts w:ascii="Times New Roman" w:hAnsi="Times New Roman"/>
          <w:sz w:val="24"/>
          <w:szCs w:val="24"/>
        </w:rPr>
        <w:t>году осуществлялось по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3"/>
      </w:tblGrid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Мероприятия и направления работы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CC51D2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Цимлянского района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Участие в семинарах, смотрах-конкурсах.</w:t>
            </w:r>
          </w:p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Выполнение планов работы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38B">
              <w:rPr>
                <w:rFonts w:ascii="Times New Roman" w:hAnsi="Times New Roman"/>
                <w:sz w:val="24"/>
                <w:szCs w:val="24"/>
              </w:rPr>
              <w:t>Загоруйко А.Ю.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ГБУ ДПО «МРИО»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Курсы повышения квалификации, участие в работе круглых столов, семинаров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МБЦРБ города Цимлянска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Направление детей на ГПМПК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Саркела</w:t>
            </w:r>
          </w:p>
        </w:tc>
        <w:tc>
          <w:tcPr>
            <w:tcW w:w="4603" w:type="dxa"/>
          </w:tcPr>
          <w:p w:rsidR="00986ED5" w:rsidRPr="00CC51D2" w:rsidRDefault="00986ED5" w:rsidP="004E48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Консультации с учителями начальных классов и психологом школы</w:t>
            </w:r>
          </w:p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Экскурсии для детей подготовительной к школе группы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Детская поликлиника.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Диспансеризация детей, составление статистических данных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hAnsi="Times New Roman"/>
                <w:sz w:val="24"/>
                <w:szCs w:val="24"/>
              </w:rPr>
              <w:t>п. Саркел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1D2">
              <w:rPr>
                <w:rFonts w:ascii="Times New Roman" w:hAnsi="Times New Roman"/>
                <w:sz w:val="24"/>
                <w:szCs w:val="24"/>
              </w:rPr>
              <w:t>Экскурсии, участие в совместных мероприятиях</w:t>
            </w:r>
          </w:p>
        </w:tc>
      </w:tr>
      <w:tr w:rsidR="00986ED5" w:rsidRPr="00914D13" w:rsidTr="00933E5E">
        <w:tc>
          <w:tcPr>
            <w:tcW w:w="828" w:type="dxa"/>
          </w:tcPr>
          <w:p w:rsidR="00986ED5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986ED5" w:rsidRPr="00CC51D2" w:rsidRDefault="00986ED5" w:rsidP="00986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986ED5" w:rsidRPr="00CC51D2" w:rsidRDefault="00986ED5" w:rsidP="00933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Кружковая деятельность </w:t>
            </w:r>
            <w:r w:rsidRPr="00986ED5">
              <w:rPr>
                <w:rFonts w:ascii="Times New Roman" w:hAnsi="Times New Roman"/>
                <w:sz w:val="24"/>
                <w:szCs w:val="24"/>
              </w:rPr>
              <w:t>по физической культуре по дополнительным программам</w:t>
            </w:r>
          </w:p>
        </w:tc>
      </w:tr>
    </w:tbl>
    <w:p w:rsidR="00986ED5" w:rsidRPr="00914D13" w:rsidRDefault="00986ED5" w:rsidP="00986ED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6ED5" w:rsidRPr="00986ED5" w:rsidRDefault="00986ED5" w:rsidP="00986ED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14D13">
        <w:rPr>
          <w:rFonts w:ascii="Times New Roman" w:hAnsi="Times New Roman"/>
          <w:b/>
          <w:i/>
          <w:sz w:val="24"/>
          <w:szCs w:val="24"/>
        </w:rPr>
        <w:lastRenderedPageBreak/>
        <w:t>Вывод</w:t>
      </w:r>
      <w:r w:rsidRPr="00914D13">
        <w:rPr>
          <w:rFonts w:ascii="Times New Roman" w:hAnsi="Times New Roman"/>
          <w:sz w:val="24"/>
          <w:szCs w:val="24"/>
        </w:rPr>
        <w:t>: Развитие социальных связей дошкольного образовательного учреждения с культурными центрами дает дополнительный импульс 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развитие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  <w:r w:rsidRPr="00986ED5">
        <w:t xml:space="preserve"> </w:t>
      </w:r>
      <w:r w:rsidRPr="00986ED5">
        <w:rPr>
          <w:rFonts w:ascii="Times New Roman" w:hAnsi="Times New Roman"/>
          <w:sz w:val="24"/>
          <w:szCs w:val="24"/>
        </w:rPr>
        <w:t>Анализируя степень удовлетворенности родителей результатами достижений  своих детей , можно  констатировать достаточно высокий уровень удовлетворенности. Благодаря посещению ДОУ ребенок готов к поступлению в школу по мнению родителей: 86%.</w:t>
      </w:r>
    </w:p>
    <w:p w:rsidR="00C84813" w:rsidRDefault="00C84813" w:rsidP="00C84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1.7. Выводы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84813" w:rsidRDefault="004E4851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Достижимые</w:t>
      </w:r>
      <w:r w:rsidR="00C84813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84813" w:rsidRPr="004E48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показатели освоения детьми основной общеобразовательной программы</w:t>
      </w:r>
      <w:r w:rsidR="00C84813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дошкольного образования обусловлены, на наш взгляд, следующими факторами:</w:t>
      </w:r>
    </w:p>
    <w:p w:rsidR="00C84813" w:rsidRPr="00C84813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</w:t>
      </w:r>
      <w:r w:rsidR="00C84813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риведена в соответствии нормативно-правовая база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Слаженное взаимодействие субъектов системы управления 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д/с «Росинка»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позволяет достичь высокого уровня качества предоставляемой образовательной услуги.</w:t>
      </w:r>
      <w:r w:rsidR="003478E9" w:rsidRPr="003478E9">
        <w:t xml:space="preserve"> 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="003478E9"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ложился сплоченный творческий коллектив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Коллектив воспитателей пополнился старшим воспитателем и молодыми воспитателями.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 Кадровый потенциал, систематическое обучение педагогов позволяет им грамотно подходить к реализации основной общеобразовательной программы дошкольного образования с учетом возрастных и индивидуальных особенностей детей.</w:t>
      </w:r>
      <w:r w:rsidR="003478E9" w:rsidRPr="003478E9">
        <w:t xml:space="preserve"> 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="003478E9"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аблюдаются положительные результаты освоения детьми образовательной программы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дошкольного образования.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 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МБ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ДОУ созданы оптимальные условия для проведения образовательной деятельности, а именно 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улучшается  материально-техническая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баз</w:t>
      </w:r>
      <w:r w:rsid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ДОО.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84813" w:rsidRPr="00C84813" w:rsidRDefault="00C84813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Таким образом, в результате аналитической деятельности работы</w:t>
      </w:r>
      <w:r w:rsidRPr="00C84813">
        <w:t xml:space="preserve">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МБДОУ д/с «Росинка»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 проведении самообследования, были намечены </w:t>
      </w: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перспективы роста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С целью повышения компетентности молодых педагогов,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совместно за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планировать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соответствующую методическую работу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2020-2021 учебный год, наметить направления самообразования.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Провести 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работу по аттестации педагогов, не имеющих квалификационной категории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 предмет соответствия занимаемой должности.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 целью построения партнёрского взаимодействия семьи и детского сада необходимо более активно привлекать родителей (законных представителей) к участию в воспитательно-образовательном процессе (в частности непосредственно в образовательную деятельность), повышать компетентность родителей (законных представителей) в вопросах воспитания и образования детей, охраны и укрепления их физического и психического здоровья, развития индивидуальных способностей.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Педагогам и специалистам планировать совместную работу с целью повышения имиджа ДОУ в районе: открытые мероприятия, презентации, оформление наглядной информации и т. д.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Продолжить пополнение методического кабинета новинками педагогической и художественной литературой, пособиями для организации образовательно-воспитательного процесса.</w:t>
      </w:r>
    </w:p>
    <w:p w:rsidR="00C84813" w:rsidRP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Совершенствовать материально-техническое оснащение учреждения.</w:t>
      </w:r>
    </w:p>
    <w:p w:rsidR="00C84813" w:rsidRDefault="00C84813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E4851" w:rsidRDefault="004E4851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E4851" w:rsidRDefault="004E4851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478E9" w:rsidRPr="003478E9" w:rsidRDefault="003478E9" w:rsidP="00347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Задачи на 2020</w:t>
      </w:r>
      <w:r w:rsidR="005D0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478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год: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 соответствии с ФГОС ДО совершенствовать работу по созданию благоприятной развивающей предметно-пространственной среды, способствующей оптимизации процесса совместной деятельности, взаимодействия взрослого с детьми и обеспечивающей охрану и укрепление их физического, психического здоровья и эмоционального благополучия.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Продолжать создавать условия для позитивной социализации и личностного развития воспитанников, раскрытия их творческих способностей и поддержки инициативы в различных видах детской деятельности. </w:t>
      </w:r>
    </w:p>
    <w:p w:rsidR="003478E9" w:rsidRP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Развивать новые формы сотрудничества ДОО и семьи с целью оказания ей психолого-педагогической поддержки и повышения родительской компетентности в вопросах развития, образования и укрепления здоровья детей.</w:t>
      </w:r>
    </w:p>
    <w:p w:rsidR="003478E9" w:rsidRDefault="003478E9" w:rsidP="00347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</w:t>
      </w:r>
      <w:r w:rsidRPr="00347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Обеспечить необходимые условия для профессионального и личностного роста педагогических работников ДОО, их методического сопровождения в период аттестации, для поддержания в коллективе благоприятного микроклимата.</w:t>
      </w:r>
    </w:p>
    <w:p w:rsidR="003478E9" w:rsidRDefault="003478E9" w:rsidP="00C8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E7E02" w:rsidRPr="00C84813" w:rsidRDefault="00C84813" w:rsidP="00C8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Работу</w:t>
      </w:r>
      <w:r w:rsidRPr="00C84813">
        <w:rPr>
          <w:b/>
        </w:rPr>
        <w:t xml:space="preserve"> </w:t>
      </w:r>
      <w:r w:rsidR="005D0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МБДОУ д/с «Росинка» </w:t>
      </w:r>
      <w:r w:rsidRPr="00C84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2019 году считать удовлетворительной</w:t>
      </w:r>
      <w:r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1C0047" w:rsidRPr="00C84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13C90" w:rsidRDefault="00613C90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2.</w:t>
      </w:r>
      <w:r w:rsidRPr="00C8481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ab/>
        <w:t>РЕЗУЛЬТАТЫ АНАЛИЗА ПОКАЗАТЕЛЕЙ ДЕЯТЕЛЬНОСТИ ОРГАНИЗАЦИИ, ПОДЛЕЖАЩЕЙ САМООБСЛЕДОВАНИЮ.</w:t>
      </w: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Pr="00C84813" w:rsidRDefault="00C84813" w:rsidP="00C84813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848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 Показатели деятельности МБДОУ  д/с «Росинка»,  подлежащего самообследованию.</w:t>
      </w: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C84813" w:rsidRDefault="00C84813" w:rsidP="00E20B92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F40808" w:rsidRPr="0033050A" w:rsidRDefault="00F40808" w:rsidP="00F40808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0ABC" w:rsidRDefault="005D0ABC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5A51" w:rsidRDefault="00F95A51" w:rsidP="00F40808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показателей</w:t>
      </w:r>
      <w:r w:rsidR="003478E9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 учреждения  детского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B4DAA">
        <w:rPr>
          <w:rFonts w:ascii="Times New Roman" w:eastAsia="Calibri" w:hAnsi="Times New Roman" w:cs="Times New Roman"/>
          <w:b/>
          <w:sz w:val="28"/>
          <w:szCs w:val="28"/>
        </w:rPr>
        <w:t xml:space="preserve">  «Росинка» п. Саркела Цимлянского района</w:t>
      </w:r>
      <w:r w:rsidR="003478E9"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 25.03.2020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AA">
        <w:rPr>
          <w:rFonts w:ascii="Times New Roman" w:eastAsia="Calibri" w:hAnsi="Times New Roman" w:cs="Times New Roman"/>
          <w:sz w:val="24"/>
          <w:szCs w:val="24"/>
        </w:rPr>
        <w:t xml:space="preserve">(утв. приказом Министерства образования и науки РФ от 10 декабря 2013 г. N 1324) </w:t>
      </w: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DAA" w:rsidRPr="000B4DAA" w:rsidRDefault="000B4DAA" w:rsidP="000B4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1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20"/>
        <w:gridCol w:w="2627"/>
      </w:tblGrid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4D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5D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5D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76 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(3-5 часов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18 детей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5D0ABC" w:rsidRDefault="005D0ABC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0B4DAA" w:rsidRPr="005D0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освоению образовательной программы дошкольного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 человека /6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3478E9" w:rsidP="003478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чело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 человек/</w:t>
            </w:r>
            <w:r w:rsidR="001B207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 человек/1</w:t>
            </w:r>
            <w:r w:rsidR="001F36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ека/ 44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B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век/56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F36E5" w:rsidP="001F3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0B4DAA"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да- вакансия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1.15.6.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B4DAA" w:rsidRPr="000B4DAA" w:rsidTr="000B4DAA"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 Инфраструктура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3,09  кв.м.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7A4FB1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1B2077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B4DAA" w:rsidRPr="000B4DAA" w:rsidTr="000B4DA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AA" w:rsidRPr="000B4DAA" w:rsidRDefault="000B4DAA" w:rsidP="000B4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0B4DAA" w:rsidRPr="000B4DAA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F0" w:rsidRDefault="000B4DAA" w:rsidP="000B4D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</w:t>
      </w:r>
      <w:r w:rsidRPr="000B4DAA">
        <w:rPr>
          <w:rFonts w:ascii="Times New Roman" w:eastAsia="Calibri" w:hAnsi="Times New Roman" w:cs="Times New Roman"/>
          <w:sz w:val="24"/>
          <w:szCs w:val="24"/>
        </w:rPr>
        <w:t xml:space="preserve">й МБДОУ  д/с «Росинка» п. Саркела  </w:t>
      </w:r>
      <w:r w:rsidR="003478E9">
        <w:rPr>
          <w:rFonts w:ascii="Times New Roman" w:eastAsia="Calibri" w:hAnsi="Times New Roman" w:cs="Times New Roman"/>
          <w:sz w:val="24"/>
          <w:szCs w:val="24"/>
        </w:rPr>
        <w:t xml:space="preserve">                        Таргоня М.А.</w:t>
      </w:r>
    </w:p>
    <w:p w:rsidR="00CD2EF0" w:rsidRDefault="00CD2EF0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p w:rsidR="005D0ABC" w:rsidRDefault="005D0ABC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p w:rsidR="005D0ABC" w:rsidRDefault="005D0ABC" w:rsidP="00CD2EF0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CD2EF0" w:rsidRPr="000B4DAA" w:rsidRDefault="00CD2EF0" w:rsidP="00CD2EF0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0B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Ознакомлены: 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14"/>
        <w:gridCol w:w="2137"/>
        <w:gridCol w:w="1886"/>
        <w:gridCol w:w="1724"/>
      </w:tblGrid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</w:p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Людмила Владимировна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Роменская Людмила Константин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Ольга Анатольевна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Галина Ивановна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Наталья Викторовна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Загоруйко Алеся Юрьевна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C3">
              <w:rPr>
                <w:rFonts w:ascii="Times New Roman" w:hAnsi="Times New Roman" w:cs="Times New Roman"/>
                <w:sz w:val="24"/>
                <w:szCs w:val="24"/>
              </w:rPr>
              <w:t>Жмурина Татьяна Васильевна</w:t>
            </w:r>
            <w:r w:rsidRPr="00EE3C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EF0" w:rsidRPr="000B4DAA" w:rsidTr="00933E5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Людмила Игоревна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0B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Default="00CD2EF0" w:rsidP="00933E5E">
            <w:pPr>
              <w:spacing w:after="0" w:line="240" w:lineRule="auto"/>
            </w:pPr>
            <w:r w:rsidRPr="001B55ED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F0" w:rsidRPr="000B4DAA" w:rsidRDefault="00CD2EF0" w:rsidP="0093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EF0" w:rsidRPr="00584210" w:rsidRDefault="00CD2EF0" w:rsidP="00CD2EF0">
      <w:pPr>
        <w:rPr>
          <w:rFonts w:ascii="Times New Roman" w:hAnsi="Times New Roman" w:cs="Times New Roman"/>
          <w:sz w:val="28"/>
          <w:szCs w:val="28"/>
        </w:rPr>
      </w:pPr>
    </w:p>
    <w:p w:rsidR="000B4DAA" w:rsidRPr="00CD2EF0" w:rsidRDefault="000B4DAA" w:rsidP="00CD2EF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B4DAA" w:rsidRPr="00CD2EF0" w:rsidSect="00D03AEA">
      <w:footerReference w:type="default" r:id="rId14"/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4C" w:rsidRDefault="0098094C" w:rsidP="00490C28">
      <w:pPr>
        <w:spacing w:after="0" w:line="240" w:lineRule="auto"/>
      </w:pPr>
      <w:r>
        <w:separator/>
      </w:r>
    </w:p>
  </w:endnote>
  <w:endnote w:type="continuationSeparator" w:id="0">
    <w:p w:rsidR="0098094C" w:rsidRDefault="0098094C" w:rsidP="004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994260"/>
      <w:docPartObj>
        <w:docPartGallery w:val="Page Numbers (Bottom of Page)"/>
        <w:docPartUnique/>
      </w:docPartObj>
    </w:sdtPr>
    <w:sdtContent>
      <w:p w:rsidR="00426034" w:rsidRDefault="0042603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BC">
          <w:rPr>
            <w:noProof/>
          </w:rPr>
          <w:t>21</w:t>
        </w:r>
        <w:r>
          <w:fldChar w:fldCharType="end"/>
        </w:r>
      </w:p>
    </w:sdtContent>
  </w:sdt>
  <w:p w:rsidR="00426034" w:rsidRDefault="004260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4C" w:rsidRDefault="0098094C" w:rsidP="00490C28">
      <w:pPr>
        <w:spacing w:after="0" w:line="240" w:lineRule="auto"/>
      </w:pPr>
      <w:r>
        <w:separator/>
      </w:r>
    </w:p>
  </w:footnote>
  <w:footnote w:type="continuationSeparator" w:id="0">
    <w:p w:rsidR="0098094C" w:rsidRDefault="0098094C" w:rsidP="0049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694"/>
    <w:multiLevelType w:val="hybridMultilevel"/>
    <w:tmpl w:val="3D2E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E0EB8"/>
    <w:multiLevelType w:val="hybridMultilevel"/>
    <w:tmpl w:val="BA58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6" w15:restartNumberingAfterBreak="0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D03458"/>
    <w:multiLevelType w:val="hybridMultilevel"/>
    <w:tmpl w:val="96D6FE0E"/>
    <w:lvl w:ilvl="0" w:tplc="C3BEE3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4EE0"/>
    <w:multiLevelType w:val="multilevel"/>
    <w:tmpl w:val="607A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9179A"/>
    <w:multiLevelType w:val="hybridMultilevel"/>
    <w:tmpl w:val="E9D2E0E0"/>
    <w:lvl w:ilvl="0" w:tplc="5E2ADDE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99A"/>
    <w:multiLevelType w:val="hybridMultilevel"/>
    <w:tmpl w:val="8358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6A81"/>
    <w:multiLevelType w:val="hybridMultilevel"/>
    <w:tmpl w:val="B920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C2A21"/>
    <w:multiLevelType w:val="hybridMultilevel"/>
    <w:tmpl w:val="E7368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F5492"/>
    <w:multiLevelType w:val="hybridMultilevel"/>
    <w:tmpl w:val="9064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159E4"/>
    <w:multiLevelType w:val="hybridMultilevel"/>
    <w:tmpl w:val="ABB8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5D1D3A"/>
    <w:multiLevelType w:val="hybridMultilevel"/>
    <w:tmpl w:val="45566D34"/>
    <w:lvl w:ilvl="0" w:tplc="BB5C2ABE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ADB5028"/>
    <w:multiLevelType w:val="hybridMultilevel"/>
    <w:tmpl w:val="EA08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F807092"/>
    <w:multiLevelType w:val="hybridMultilevel"/>
    <w:tmpl w:val="F2E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36DBF"/>
    <w:multiLevelType w:val="hybridMultilevel"/>
    <w:tmpl w:val="FACE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A1814"/>
    <w:multiLevelType w:val="hybridMultilevel"/>
    <w:tmpl w:val="F608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92D38"/>
    <w:multiLevelType w:val="hybridMultilevel"/>
    <w:tmpl w:val="CF2A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548C1"/>
    <w:multiLevelType w:val="hybridMultilevel"/>
    <w:tmpl w:val="CD66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D103B1"/>
    <w:multiLevelType w:val="hybridMultilevel"/>
    <w:tmpl w:val="94C0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21"/>
  </w:num>
  <w:num w:numId="5">
    <w:abstractNumId w:val="38"/>
  </w:num>
  <w:num w:numId="6">
    <w:abstractNumId w:val="31"/>
  </w:num>
  <w:num w:numId="7">
    <w:abstractNumId w:val="6"/>
  </w:num>
  <w:num w:numId="8">
    <w:abstractNumId w:val="17"/>
  </w:num>
  <w:num w:numId="9">
    <w:abstractNumId w:val="24"/>
  </w:num>
  <w:num w:numId="10">
    <w:abstractNumId w:val="25"/>
  </w:num>
  <w:num w:numId="11">
    <w:abstractNumId w:val="7"/>
  </w:num>
  <w:num w:numId="12">
    <w:abstractNumId w:val="3"/>
  </w:num>
  <w:num w:numId="13">
    <w:abstractNumId w:val="33"/>
  </w:num>
  <w:num w:numId="14">
    <w:abstractNumId w:val="29"/>
  </w:num>
  <w:num w:numId="15">
    <w:abstractNumId w:val="16"/>
  </w:num>
  <w:num w:numId="16">
    <w:abstractNumId w:val="32"/>
  </w:num>
  <w:num w:numId="17">
    <w:abstractNumId w:val="36"/>
  </w:num>
  <w:num w:numId="18">
    <w:abstractNumId w:val="9"/>
  </w:num>
  <w:num w:numId="19">
    <w:abstractNumId w:val="1"/>
  </w:num>
  <w:num w:numId="20">
    <w:abstractNumId w:val="20"/>
  </w:num>
  <w:num w:numId="21">
    <w:abstractNumId w:val="5"/>
  </w:num>
  <w:num w:numId="22">
    <w:abstractNumId w:val="13"/>
  </w:num>
  <w:num w:numId="23">
    <w:abstractNumId w:val="18"/>
  </w:num>
  <w:num w:numId="24">
    <w:abstractNumId w:val="19"/>
  </w:num>
  <w:num w:numId="25">
    <w:abstractNumId w:val="35"/>
  </w:num>
  <w:num w:numId="26">
    <w:abstractNumId w:val="4"/>
  </w:num>
  <w:num w:numId="27">
    <w:abstractNumId w:val="26"/>
  </w:num>
  <w:num w:numId="28">
    <w:abstractNumId w:val="22"/>
  </w:num>
  <w:num w:numId="29">
    <w:abstractNumId w:val="28"/>
  </w:num>
  <w:num w:numId="30">
    <w:abstractNumId w:val="8"/>
  </w:num>
  <w:num w:numId="31">
    <w:abstractNumId w:val="37"/>
  </w:num>
  <w:num w:numId="32">
    <w:abstractNumId w:val="23"/>
  </w:num>
  <w:num w:numId="33">
    <w:abstractNumId w:val="27"/>
  </w:num>
  <w:num w:numId="34">
    <w:abstractNumId w:val="0"/>
  </w:num>
  <w:num w:numId="35">
    <w:abstractNumId w:val="12"/>
  </w:num>
  <w:num w:numId="36">
    <w:abstractNumId w:val="11"/>
  </w:num>
  <w:num w:numId="37">
    <w:abstractNumId w:val="34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2E"/>
    <w:rsid w:val="00001A22"/>
    <w:rsid w:val="0000298B"/>
    <w:rsid w:val="00011930"/>
    <w:rsid w:val="0003776A"/>
    <w:rsid w:val="000A0673"/>
    <w:rsid w:val="000B4DAA"/>
    <w:rsid w:val="000C17E4"/>
    <w:rsid w:val="000C2DD0"/>
    <w:rsid w:val="000E0A78"/>
    <w:rsid w:val="001215E2"/>
    <w:rsid w:val="00135122"/>
    <w:rsid w:val="001624D2"/>
    <w:rsid w:val="00172CCE"/>
    <w:rsid w:val="00184202"/>
    <w:rsid w:val="001B2077"/>
    <w:rsid w:val="001C0047"/>
    <w:rsid w:val="001C183B"/>
    <w:rsid w:val="001E2EAD"/>
    <w:rsid w:val="001F36E5"/>
    <w:rsid w:val="00206180"/>
    <w:rsid w:val="00237E32"/>
    <w:rsid w:val="00240358"/>
    <w:rsid w:val="002411DA"/>
    <w:rsid w:val="00251D10"/>
    <w:rsid w:val="00256AFE"/>
    <w:rsid w:val="00272CCF"/>
    <w:rsid w:val="00275784"/>
    <w:rsid w:val="002A2317"/>
    <w:rsid w:val="002C1FEC"/>
    <w:rsid w:val="002C3FB6"/>
    <w:rsid w:val="002E485A"/>
    <w:rsid w:val="0031618B"/>
    <w:rsid w:val="0033050A"/>
    <w:rsid w:val="003478E9"/>
    <w:rsid w:val="00353CAE"/>
    <w:rsid w:val="003827E8"/>
    <w:rsid w:val="00385524"/>
    <w:rsid w:val="0039205E"/>
    <w:rsid w:val="00397215"/>
    <w:rsid w:val="003C6B1C"/>
    <w:rsid w:val="0040129A"/>
    <w:rsid w:val="00406B14"/>
    <w:rsid w:val="00426034"/>
    <w:rsid w:val="00446CEF"/>
    <w:rsid w:val="004471A9"/>
    <w:rsid w:val="0045755E"/>
    <w:rsid w:val="0047217F"/>
    <w:rsid w:val="00490C28"/>
    <w:rsid w:val="00490E60"/>
    <w:rsid w:val="00496A01"/>
    <w:rsid w:val="004D2DDB"/>
    <w:rsid w:val="004E4851"/>
    <w:rsid w:val="004E5627"/>
    <w:rsid w:val="00501BFA"/>
    <w:rsid w:val="005479E0"/>
    <w:rsid w:val="00554558"/>
    <w:rsid w:val="005A42A0"/>
    <w:rsid w:val="005A5633"/>
    <w:rsid w:val="005B4F6B"/>
    <w:rsid w:val="005B792E"/>
    <w:rsid w:val="005D0ABC"/>
    <w:rsid w:val="005E5C84"/>
    <w:rsid w:val="005F0541"/>
    <w:rsid w:val="005F3283"/>
    <w:rsid w:val="005F5141"/>
    <w:rsid w:val="005F60CF"/>
    <w:rsid w:val="00613C90"/>
    <w:rsid w:val="0063055C"/>
    <w:rsid w:val="00641ACD"/>
    <w:rsid w:val="00660BED"/>
    <w:rsid w:val="00664F88"/>
    <w:rsid w:val="00690048"/>
    <w:rsid w:val="006D36AF"/>
    <w:rsid w:val="006D77DD"/>
    <w:rsid w:val="00704A21"/>
    <w:rsid w:val="007279BF"/>
    <w:rsid w:val="00733A9D"/>
    <w:rsid w:val="00734574"/>
    <w:rsid w:val="00770AC3"/>
    <w:rsid w:val="007A4FB1"/>
    <w:rsid w:val="007B0B58"/>
    <w:rsid w:val="007B7696"/>
    <w:rsid w:val="007D68CE"/>
    <w:rsid w:val="007F7569"/>
    <w:rsid w:val="00826494"/>
    <w:rsid w:val="00827E92"/>
    <w:rsid w:val="00833A89"/>
    <w:rsid w:val="00843271"/>
    <w:rsid w:val="00847A09"/>
    <w:rsid w:val="008B0D79"/>
    <w:rsid w:val="008B6BC7"/>
    <w:rsid w:val="008C639A"/>
    <w:rsid w:val="008C7675"/>
    <w:rsid w:val="008F62D8"/>
    <w:rsid w:val="008F65E5"/>
    <w:rsid w:val="00900DB2"/>
    <w:rsid w:val="009064EF"/>
    <w:rsid w:val="00907B2B"/>
    <w:rsid w:val="0091512E"/>
    <w:rsid w:val="00933E5E"/>
    <w:rsid w:val="00936AF5"/>
    <w:rsid w:val="00964E87"/>
    <w:rsid w:val="009669C8"/>
    <w:rsid w:val="0098094C"/>
    <w:rsid w:val="00986ED5"/>
    <w:rsid w:val="00993701"/>
    <w:rsid w:val="009B42CA"/>
    <w:rsid w:val="009C4638"/>
    <w:rsid w:val="009D0CA7"/>
    <w:rsid w:val="009E7EAE"/>
    <w:rsid w:val="009F733F"/>
    <w:rsid w:val="00A01B86"/>
    <w:rsid w:val="00A02031"/>
    <w:rsid w:val="00A109E9"/>
    <w:rsid w:val="00A12FDE"/>
    <w:rsid w:val="00A32CDD"/>
    <w:rsid w:val="00A5124B"/>
    <w:rsid w:val="00A54E20"/>
    <w:rsid w:val="00A63BB8"/>
    <w:rsid w:val="00A879A9"/>
    <w:rsid w:val="00AA4D6E"/>
    <w:rsid w:val="00AB15D4"/>
    <w:rsid w:val="00AB2E17"/>
    <w:rsid w:val="00AB5A9D"/>
    <w:rsid w:val="00AC1AB9"/>
    <w:rsid w:val="00AC4788"/>
    <w:rsid w:val="00AF14A0"/>
    <w:rsid w:val="00B226C5"/>
    <w:rsid w:val="00B354F5"/>
    <w:rsid w:val="00BB0BA3"/>
    <w:rsid w:val="00BC1581"/>
    <w:rsid w:val="00C14E4D"/>
    <w:rsid w:val="00C545A1"/>
    <w:rsid w:val="00C61F2A"/>
    <w:rsid w:val="00C74DF2"/>
    <w:rsid w:val="00C75021"/>
    <w:rsid w:val="00C81819"/>
    <w:rsid w:val="00C84813"/>
    <w:rsid w:val="00C95635"/>
    <w:rsid w:val="00CA1B30"/>
    <w:rsid w:val="00CB6023"/>
    <w:rsid w:val="00CD2EF0"/>
    <w:rsid w:val="00CE1CBE"/>
    <w:rsid w:val="00D03AEA"/>
    <w:rsid w:val="00D1054D"/>
    <w:rsid w:val="00D1062C"/>
    <w:rsid w:val="00D2438B"/>
    <w:rsid w:val="00D25F63"/>
    <w:rsid w:val="00D42BA1"/>
    <w:rsid w:val="00D5223C"/>
    <w:rsid w:val="00D52FFB"/>
    <w:rsid w:val="00D60A9D"/>
    <w:rsid w:val="00D63F6D"/>
    <w:rsid w:val="00D6516C"/>
    <w:rsid w:val="00DE7E02"/>
    <w:rsid w:val="00DF64E0"/>
    <w:rsid w:val="00E15DE2"/>
    <w:rsid w:val="00E20B92"/>
    <w:rsid w:val="00E24BDE"/>
    <w:rsid w:val="00E51175"/>
    <w:rsid w:val="00E643A0"/>
    <w:rsid w:val="00E71673"/>
    <w:rsid w:val="00E77D0E"/>
    <w:rsid w:val="00E905CD"/>
    <w:rsid w:val="00EB0182"/>
    <w:rsid w:val="00EC25BB"/>
    <w:rsid w:val="00EF7026"/>
    <w:rsid w:val="00EF797B"/>
    <w:rsid w:val="00F3134A"/>
    <w:rsid w:val="00F337D9"/>
    <w:rsid w:val="00F3503F"/>
    <w:rsid w:val="00F40808"/>
    <w:rsid w:val="00F45FA6"/>
    <w:rsid w:val="00F52C35"/>
    <w:rsid w:val="00F743BB"/>
    <w:rsid w:val="00F8068D"/>
    <w:rsid w:val="00F81FE5"/>
    <w:rsid w:val="00F95560"/>
    <w:rsid w:val="00F95A51"/>
    <w:rsid w:val="00FC0D5B"/>
    <w:rsid w:val="00FC4826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1BF32F"/>
  <w15:docId w15:val="{E84DE0B7-06A4-42E8-94B2-D448E8D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28"/>
  </w:style>
  <w:style w:type="paragraph" w:styleId="1">
    <w:name w:val="heading 1"/>
    <w:basedOn w:val="a"/>
    <w:link w:val="10"/>
    <w:uiPriority w:val="99"/>
    <w:qFormat/>
    <w:rsid w:val="00237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5A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14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rsid w:val="008B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C7502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C28"/>
  </w:style>
  <w:style w:type="paragraph" w:styleId="ac">
    <w:name w:val="footer"/>
    <w:basedOn w:val="a"/>
    <w:link w:val="ad"/>
    <w:uiPriority w:val="99"/>
    <w:unhideWhenUsed/>
    <w:rsid w:val="0049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C28"/>
  </w:style>
  <w:style w:type="character" w:customStyle="1" w:styleId="10">
    <w:name w:val="Заголовок 1 Знак"/>
    <w:basedOn w:val="a0"/>
    <w:link w:val="1"/>
    <w:uiPriority w:val="99"/>
    <w:rsid w:val="00237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827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aya_deyatelmznostmz/" TargetMode="External"/><Relationship Id="rId13" Type="http://schemas.openxmlformats.org/officeDocument/2006/relationships/hyperlink" Target="http://rosinkasarkel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8EB1-782E-426D-8B3A-155F68B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7648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2017-06-21T07:19:00Z</cp:lastPrinted>
  <dcterms:created xsi:type="dcterms:W3CDTF">2016-06-10T05:35:00Z</dcterms:created>
  <dcterms:modified xsi:type="dcterms:W3CDTF">2020-05-04T11:35:00Z</dcterms:modified>
</cp:coreProperties>
</file>