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B6" w:rsidRDefault="003F12B6" w:rsidP="003F12B6">
      <w:pPr>
        <w:jc w:val="center"/>
        <w:rPr>
          <w:rFonts w:ascii="Times New Roman" w:hAnsi="Times New Roman" w:cs="Times New Roman"/>
          <w:sz w:val="28"/>
        </w:rPr>
      </w:pP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F12B6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Д/С «РОСИНКА»</w:t>
      </w:r>
    </w:p>
    <w:p w:rsidR="00000000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F12B6">
        <w:rPr>
          <w:rFonts w:ascii="Times New Roman" w:hAnsi="Times New Roman" w:cs="Times New Roman"/>
          <w:sz w:val="28"/>
        </w:rPr>
        <w:t>П. САРКЕЛА ЦИМЛЯНСКОГО РАЙОНА</w:t>
      </w: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12B6" w:rsidRPr="003F12B6" w:rsidRDefault="003F12B6" w:rsidP="003F12B6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3F12B6" w:rsidRPr="003F12B6" w:rsidRDefault="003F12B6" w:rsidP="003F12B6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3F12B6">
        <w:rPr>
          <w:rFonts w:ascii="Times New Roman" w:hAnsi="Times New Roman" w:cs="Times New Roman"/>
          <w:b/>
          <w:sz w:val="44"/>
        </w:rPr>
        <w:t>ЖУРНАЛ</w:t>
      </w:r>
    </w:p>
    <w:p w:rsidR="003F12B6" w:rsidRPr="003F12B6" w:rsidRDefault="003F12B6" w:rsidP="003F12B6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3F12B6" w:rsidRPr="003F12B6" w:rsidRDefault="003F12B6" w:rsidP="003F12B6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3F12B6" w:rsidRPr="003F12B6" w:rsidRDefault="003F12B6" w:rsidP="003F12B6">
      <w:pPr>
        <w:spacing w:after="0"/>
        <w:jc w:val="center"/>
        <w:rPr>
          <w:rFonts w:ascii="Times New Roman" w:hAnsi="Times New Roman" w:cs="Times New Roman"/>
          <w:b/>
          <w:sz w:val="44"/>
        </w:rPr>
        <w:sectPr w:rsidR="003F12B6" w:rsidRPr="003F12B6" w:rsidSect="003F12B6">
          <w:pgSz w:w="16838" w:h="11906" w:orient="landscape"/>
          <w:pgMar w:top="568" w:right="1134" w:bottom="850" w:left="1134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3F12B6" w:rsidRPr="003F12B6" w:rsidRDefault="003F12B6" w:rsidP="003F12B6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3F12B6">
        <w:rPr>
          <w:rFonts w:ascii="Times New Roman" w:hAnsi="Times New Roman" w:cs="Times New Roman"/>
          <w:b/>
          <w:sz w:val="44"/>
        </w:rPr>
        <w:lastRenderedPageBreak/>
        <w:t>регистрации обращений граждан</w:t>
      </w:r>
    </w:p>
    <w:p w:rsidR="003F12B6" w:rsidRPr="003F12B6" w:rsidRDefault="003F12B6" w:rsidP="003F12B6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3F12B6" w:rsidRPr="003F12B6" w:rsidRDefault="003F12B6" w:rsidP="003F12B6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12B6" w:rsidRDefault="003F12B6" w:rsidP="003F12B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Начат:         __________________</w:t>
      </w:r>
    </w:p>
    <w:p w:rsidR="003F12B6" w:rsidRDefault="003F12B6" w:rsidP="003F12B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Окончен:    __________________</w:t>
      </w: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12B6" w:rsidRDefault="003F12B6" w:rsidP="003F12B6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2410"/>
        <w:gridCol w:w="3456"/>
        <w:gridCol w:w="2464"/>
        <w:gridCol w:w="2465"/>
        <w:gridCol w:w="2465"/>
      </w:tblGrid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поступления обращения</w:t>
            </w: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Тип обращения, тематика запроса, повторность</w:t>
            </w: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Ход рассмотрения обращения</w:t>
            </w: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Результат </w:t>
            </w: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 отправки ответа</w:t>
            </w: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12B6" w:rsidTr="003F12B6">
        <w:tc>
          <w:tcPr>
            <w:tcW w:w="152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5" w:type="dxa"/>
          </w:tcPr>
          <w:p w:rsidR="003F12B6" w:rsidRDefault="003F12B6" w:rsidP="003F12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F12B6" w:rsidRPr="003F12B6" w:rsidRDefault="003F12B6" w:rsidP="003F12B6">
      <w:pPr>
        <w:rPr>
          <w:rFonts w:ascii="Times New Roman" w:hAnsi="Times New Roman" w:cs="Times New Roman"/>
          <w:sz w:val="28"/>
        </w:rPr>
      </w:pPr>
    </w:p>
    <w:sectPr w:rsidR="003F12B6" w:rsidRPr="003F12B6" w:rsidSect="003F12B6">
      <w:type w:val="continuous"/>
      <w:pgSz w:w="16838" w:h="11906" w:orient="landscape"/>
      <w:pgMar w:top="568" w:right="1134" w:bottom="85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2B6"/>
    <w:rsid w:val="003F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2022-03-03T05:38:00Z</dcterms:created>
  <dcterms:modified xsi:type="dcterms:W3CDTF">2022-03-03T05:45:00Z</dcterms:modified>
</cp:coreProperties>
</file>