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Ind w:w="222" w:type="dxa"/>
        <w:tblLook w:val="04A0"/>
      </w:tblPr>
      <w:tblGrid>
        <w:gridCol w:w="4888"/>
        <w:gridCol w:w="4888"/>
      </w:tblGrid>
      <w:tr w:rsidR="00642A11" w:rsidRPr="00FC0DC4" w:rsidTr="006A2EB7">
        <w:trPr>
          <w:trHeight w:val="1104"/>
        </w:trPr>
        <w:tc>
          <w:tcPr>
            <w:tcW w:w="4888" w:type="dxa"/>
            <w:shd w:val="clear" w:color="auto" w:fill="auto"/>
          </w:tcPr>
          <w:p w:rsidR="00642A11" w:rsidRPr="00FC0DC4" w:rsidRDefault="00642A11" w:rsidP="00CC49CC">
            <w:pPr>
              <w:rPr>
                <w:b/>
              </w:rPr>
            </w:pPr>
            <w:r w:rsidRPr="00FC0DC4">
              <w:rPr>
                <w:b/>
                <w:sz w:val="22"/>
                <w:szCs w:val="22"/>
              </w:rPr>
              <w:t>Принято</w:t>
            </w:r>
          </w:p>
          <w:p w:rsidR="00642A11" w:rsidRPr="00FC0DC4" w:rsidRDefault="00642A11" w:rsidP="00CC49CC">
            <w:r w:rsidRPr="00FC0DC4">
              <w:rPr>
                <w:sz w:val="22"/>
                <w:szCs w:val="22"/>
              </w:rPr>
              <w:t>педагогическим Советом</w:t>
            </w:r>
          </w:p>
          <w:p w:rsidR="00642A11" w:rsidRPr="00FC0DC4" w:rsidRDefault="00642A11" w:rsidP="00CC49CC">
            <w:pPr>
              <w:rPr>
                <w:b/>
              </w:rPr>
            </w:pPr>
            <w:r w:rsidRPr="00FC0DC4">
              <w:rPr>
                <w:sz w:val="22"/>
                <w:szCs w:val="22"/>
              </w:rPr>
              <w:t xml:space="preserve">протокол </w:t>
            </w:r>
            <w:r w:rsidRPr="00FC0DC4">
              <w:rPr>
                <w:b/>
                <w:sz w:val="22"/>
                <w:szCs w:val="22"/>
              </w:rPr>
              <w:t xml:space="preserve">№ </w:t>
            </w:r>
          </w:p>
          <w:p w:rsidR="00642A11" w:rsidRPr="00FC0DC4" w:rsidRDefault="00642A11" w:rsidP="00CC49CC">
            <w:r w:rsidRPr="00FC0DC4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_____________</w:t>
            </w:r>
            <w:r w:rsidRPr="00FC0DC4">
              <w:rPr>
                <w:b/>
                <w:sz w:val="22"/>
                <w:szCs w:val="22"/>
              </w:rPr>
              <w:t xml:space="preserve"> 201.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C0DC4">
              <w:rPr>
                <w:b/>
                <w:sz w:val="22"/>
                <w:szCs w:val="22"/>
              </w:rPr>
              <w:t xml:space="preserve"> г</w:t>
            </w:r>
          </w:p>
        </w:tc>
        <w:tc>
          <w:tcPr>
            <w:tcW w:w="4888" w:type="dxa"/>
            <w:shd w:val="clear" w:color="auto" w:fill="auto"/>
          </w:tcPr>
          <w:p w:rsidR="00642A11" w:rsidRPr="00FC0DC4" w:rsidRDefault="00642A11" w:rsidP="00CC49CC">
            <w:pPr>
              <w:rPr>
                <w:b/>
              </w:rPr>
            </w:pPr>
            <w:r w:rsidRPr="00FC0DC4">
              <w:rPr>
                <w:b/>
                <w:sz w:val="22"/>
                <w:szCs w:val="22"/>
              </w:rPr>
              <w:t>Утверждаю</w:t>
            </w:r>
          </w:p>
          <w:p w:rsidR="00642A11" w:rsidRPr="00FC0DC4" w:rsidRDefault="006A2EB7" w:rsidP="00CC49CC">
            <w:pPr>
              <w:spacing w:line="480" w:lineRule="auto"/>
            </w:pPr>
            <w:r>
              <w:rPr>
                <w:sz w:val="22"/>
                <w:szCs w:val="22"/>
              </w:rPr>
              <w:t xml:space="preserve">Заведующий </w:t>
            </w:r>
            <w:r w:rsidR="00642A11">
              <w:rPr>
                <w:sz w:val="22"/>
                <w:szCs w:val="22"/>
              </w:rPr>
              <w:t>МБ</w:t>
            </w:r>
            <w:r>
              <w:rPr>
                <w:sz w:val="22"/>
                <w:szCs w:val="22"/>
              </w:rPr>
              <w:t>Д</w:t>
            </w:r>
            <w:r w:rsidR="00642A11">
              <w:rPr>
                <w:sz w:val="22"/>
                <w:szCs w:val="22"/>
              </w:rPr>
              <w:t xml:space="preserve">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/с "Росинка" п. </w:t>
            </w:r>
            <w:proofErr w:type="spellStart"/>
            <w:r>
              <w:rPr>
                <w:sz w:val="22"/>
                <w:szCs w:val="22"/>
              </w:rPr>
              <w:t>Саркела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642A11" w:rsidRPr="00FC0DC4" w:rsidRDefault="006A2EB7" w:rsidP="00CC49CC">
            <w:r>
              <w:rPr>
                <w:sz w:val="22"/>
                <w:szCs w:val="22"/>
              </w:rPr>
              <w:t>_____________________Л. В. Любимова</w:t>
            </w:r>
            <w:r w:rsidR="00642A11" w:rsidRPr="00FC0DC4">
              <w:rPr>
                <w:sz w:val="22"/>
                <w:szCs w:val="22"/>
              </w:rPr>
              <w:t xml:space="preserve"> </w:t>
            </w:r>
          </w:p>
          <w:p w:rsidR="00642A11" w:rsidRPr="00FC0DC4" w:rsidRDefault="00642A11" w:rsidP="00CC49CC">
            <w:r w:rsidRPr="00FC0DC4">
              <w:rPr>
                <w:sz w:val="22"/>
                <w:szCs w:val="22"/>
              </w:rPr>
              <w:t xml:space="preserve">приказ № </w:t>
            </w:r>
            <w:r>
              <w:rPr>
                <w:b/>
                <w:bCs/>
                <w:sz w:val="22"/>
                <w:szCs w:val="22"/>
              </w:rPr>
              <w:t xml:space="preserve">___ </w:t>
            </w:r>
            <w:r w:rsidRPr="00FC0DC4"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Pr="00FC0D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</w:t>
            </w:r>
            <w:r w:rsidRPr="00FC0DC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   г.</w:t>
            </w:r>
          </w:p>
        </w:tc>
      </w:tr>
    </w:tbl>
    <w:p w:rsidR="00642A11" w:rsidRDefault="00642A11" w:rsidP="00642A11">
      <w:pPr>
        <w:keepNext/>
        <w:shd w:val="clear" w:color="auto" w:fill="FFFFFF"/>
        <w:jc w:val="center"/>
        <w:outlineLvl w:val="2"/>
        <w:rPr>
          <w:b/>
        </w:rPr>
      </w:pPr>
    </w:p>
    <w:p w:rsidR="009307FF" w:rsidRDefault="009307FF" w:rsidP="00642A11">
      <w:pPr>
        <w:keepNext/>
        <w:shd w:val="clear" w:color="auto" w:fill="FFFFFF"/>
        <w:jc w:val="center"/>
        <w:outlineLvl w:val="2"/>
        <w:rPr>
          <w:b/>
        </w:rPr>
      </w:pPr>
    </w:p>
    <w:p w:rsidR="00642A11" w:rsidRPr="005560B0" w:rsidRDefault="00642A11" w:rsidP="00642A11">
      <w:pPr>
        <w:keepNext/>
        <w:shd w:val="clear" w:color="auto" w:fill="FFFFFF"/>
        <w:jc w:val="center"/>
        <w:outlineLvl w:val="2"/>
        <w:rPr>
          <w:b/>
        </w:rPr>
      </w:pPr>
      <w:r w:rsidRPr="005560B0">
        <w:rPr>
          <w:b/>
        </w:rPr>
        <w:t>Положение</w:t>
      </w:r>
    </w:p>
    <w:p w:rsidR="00642A11" w:rsidRDefault="00642A11" w:rsidP="00642A11">
      <w:pPr>
        <w:keepNext/>
        <w:shd w:val="clear" w:color="auto" w:fill="FFFFFF"/>
        <w:jc w:val="center"/>
        <w:outlineLvl w:val="2"/>
        <w:rPr>
          <w:b/>
        </w:rPr>
      </w:pPr>
      <w:r>
        <w:rPr>
          <w:b/>
        </w:rPr>
        <w:t>об э</w:t>
      </w:r>
      <w:r w:rsidRPr="005560B0">
        <w:rPr>
          <w:b/>
        </w:rPr>
        <w:t>ффективн</w:t>
      </w:r>
      <w:r>
        <w:rPr>
          <w:b/>
        </w:rPr>
        <w:t>ом</w:t>
      </w:r>
      <w:r w:rsidRPr="005560B0">
        <w:rPr>
          <w:b/>
        </w:rPr>
        <w:t xml:space="preserve"> контракт</w:t>
      </w:r>
      <w:r>
        <w:rPr>
          <w:b/>
        </w:rPr>
        <w:t>е</w:t>
      </w:r>
      <w:r w:rsidRPr="005560B0">
        <w:rPr>
          <w:b/>
        </w:rPr>
        <w:t xml:space="preserve"> с педагог</w:t>
      </w:r>
      <w:r>
        <w:rPr>
          <w:b/>
        </w:rPr>
        <w:t>ическими работниками.</w:t>
      </w:r>
    </w:p>
    <w:p w:rsidR="00642A11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</w:rPr>
      </w:pPr>
    </w:p>
    <w:p w:rsidR="00642A11" w:rsidRPr="005560B0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</w:pPr>
      <w:r w:rsidRPr="00A2782B">
        <w:rPr>
          <w:b/>
          <w:bCs/>
        </w:rPr>
        <w:t>Основания (нормативная база)</w:t>
      </w:r>
      <w:r>
        <w:rPr>
          <w:b/>
          <w:bCs/>
        </w:rPr>
        <w:t xml:space="preserve"> 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left="810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Введение эффективного контракта</w:t>
      </w:r>
      <w:r>
        <w:t xml:space="preserve"> в муниципальном бюджетном</w:t>
      </w:r>
      <w:r w:rsidR="006A2EB7">
        <w:t xml:space="preserve"> дошкольном </w:t>
      </w:r>
      <w:r>
        <w:t xml:space="preserve"> </w:t>
      </w:r>
      <w:r w:rsidR="006A2EB7">
        <w:t xml:space="preserve"> </w:t>
      </w:r>
      <w:r>
        <w:t xml:space="preserve">образовательном учреждении </w:t>
      </w:r>
      <w:r w:rsidR="006A2EB7">
        <w:t xml:space="preserve"> детский сад "Росинка" п. </w:t>
      </w:r>
      <w:proofErr w:type="spellStart"/>
      <w:r w:rsidR="006A2EB7">
        <w:t>Саркела</w:t>
      </w:r>
      <w:proofErr w:type="spellEnd"/>
      <w:r w:rsidR="006A2EB7">
        <w:t xml:space="preserve"> Цимлянского района </w:t>
      </w:r>
      <w:r>
        <w:t xml:space="preserve"> </w:t>
      </w:r>
      <w:r w:rsidRPr="00A2782B">
        <w:t>определено: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1.  Указом Президента РФ от 7 мая 2012 г. № 597 «О мероприятиях по реализации государственной социальной политики»;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2. Государственной программой Российской Федерации «Развитие образования» на 2013-2020 годы, утвержденной распоряжением Правительства РФ  от 15.05.2013 г. № 792-р;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3. Программой поэтапного совершенствования системы оплаты труда  в государственных (муниципальных) учреждениях на 2012 — 2018 годы,  утв.  распоряжением Правительства РФ от 26.11. 2012 г. № 2190-р (далее — Программа);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4.   Приказом Минтруда России №167н от 26 апреля 2013 г.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 (далее — Рекомендации);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5.  Письмом Минобрнауки России от 12 сентября 2013 года № НТ-883/17 «О реализации части 11 статьи 108 Федерального закона от 29 декабря 2012 г. № 273-ФЗ «Об образовании в Российской Федерации»» (далее — Письмо).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6.Показателями эффективности деятельности подведомственных государственных, муниципальных учреждений образования, утвержденными органами местного самоуправления.</w:t>
      </w:r>
    </w:p>
    <w:p w:rsidR="00642A11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</w:rPr>
      </w:pPr>
    </w:p>
    <w:p w:rsidR="00642A11" w:rsidRPr="005560B0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</w:pPr>
      <w:r w:rsidRPr="00A2782B">
        <w:rPr>
          <w:b/>
          <w:bCs/>
        </w:rPr>
        <w:t>Цель введения эффективного контракта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left="810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Увязка повышения оплаты труда с достижением конкретных показателей качества оказываемых муниципальных услуг на основе:</w:t>
      </w:r>
    </w:p>
    <w:p w:rsidR="00642A11" w:rsidRPr="00A2782B" w:rsidRDefault="00642A11" w:rsidP="00642A11">
      <w:pPr>
        <w:pStyle w:val="a3"/>
        <w:numPr>
          <w:ilvl w:val="0"/>
          <w:numId w:val="1"/>
        </w:numPr>
        <w:shd w:val="clear" w:color="auto" w:fill="FFFFFF"/>
        <w:jc w:val="both"/>
      </w:pPr>
      <w:r w:rsidRPr="00A2782B">
        <w:t>введения взаимоувязанной системы отраслевых показателей эффективности;</w:t>
      </w:r>
    </w:p>
    <w:p w:rsidR="00642A11" w:rsidRPr="00A2782B" w:rsidRDefault="00642A11" w:rsidP="00642A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A2782B">
        <w:t>установления соответствующих показателям  эффективности стимулирующих выплат, критериев и условий их назначения с отражением в примерных положениях об оплате труда работников учреждений, коллективных договорах, трудовых договорах;</w:t>
      </w:r>
    </w:p>
    <w:p w:rsidR="00642A11" w:rsidRPr="00A2782B" w:rsidRDefault="00642A11" w:rsidP="00642A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A2782B">
        <w:t>отмены неэффективных стимулирующих выплат;</w:t>
      </w:r>
    </w:p>
    <w:p w:rsidR="00642A11" w:rsidRPr="00A2782B" w:rsidRDefault="00642A11" w:rsidP="00642A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A2782B">
        <w:t>использования при оценке достижения конкретных показателей качества и количества оказываемых муниципальных услуг (выполнения работ) независимой системы оценки качества работы учреждений, включающей кроме критериев эффективности их работы и введение публичных рейтингов их деятельности.</w:t>
      </w:r>
    </w:p>
    <w:p w:rsidR="00642A11" w:rsidRPr="005560B0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</w:pPr>
      <w:r w:rsidRPr="00A2782B">
        <w:rPr>
          <w:b/>
          <w:bCs/>
        </w:rPr>
        <w:t>Что такое эффективный контракт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left="810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Переход на эффективный контракт с педагогами  предопределен  государственной программой РФ «Развитие образования» на 2013–2020 годы, утвержденной распоряжением Правительства РФ от 15.05.2013 г. № 792-р.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Определение эффективного контракта дано в Программе поэтапного совершенствования системы оплаты труда  в государственных (муниципальных) учреждениях на 2012 — 2018 годы,  утвержденной  распоряжением Правительства РФ от 26.11. 2012 г. № 2190-р: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 xml:space="preserve">«Под эффективным контрактом понимается трудовой договор с работником, в котором конкретизированы его трудовые обязанности, условия оплаты труда, показатели и критерии оценки эффективности для назначения стимулирующих выплат в зависимости от результатов </w:t>
      </w:r>
      <w:r w:rsidRPr="00A2782B">
        <w:lastRenderedPageBreak/>
        <w:t>труда и качества оказываемых государственных (муниципальных) услуг, а также меры социальной поддержки».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Эффективный контракт в полной мере соответствует статье 57 Трудового кодекса РФ и</w:t>
      </w:r>
      <w:r w:rsidRPr="00A2782B">
        <w:rPr>
          <w:rStyle w:val="apple-converted-space"/>
        </w:rPr>
        <w:t> </w:t>
      </w:r>
      <w:r w:rsidRPr="00A2782B">
        <w:rPr>
          <w:rStyle w:val="a4"/>
          <w:b/>
          <w:bCs/>
        </w:rPr>
        <w:t>не является новой правовой формой трудового договора.</w:t>
      </w:r>
    </w:p>
    <w:p w:rsidR="00642A11" w:rsidRPr="005560B0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</w:rPr>
      </w:pPr>
      <w:r w:rsidRPr="005560B0">
        <w:rPr>
          <w:b/>
          <w:i/>
        </w:rPr>
        <w:t>В эффективном контракте в отношении каждого работника должны быть уточнены и конкретизированы: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1.Трудовая функция;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2.Показатели и критерии оценки эффективности деятельности;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3. Размер  и условия стимулирующих выплат,  определенные с учетом рекомендуемых показателей.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При этом условия получения вознаграждения должны быть понятны работодателю и работнику и не допускать двойного толкования. Непосредственно в тексте трудового договора должностные обязанности работника должны быть отражены с учетом действующих обязанностей, установленных должностной инструкцией.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Обязательными условиями, включаемыми в трудовые договоры, являются также  условия оплаты труда (в том числе размер тарифной ставки или оклада (должностного оклада) работника, доплаты, надбавки и поощрительные выплаты). Эффективный контракт предполагает также установление норм труда.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Эффективный контракт должен обеспечивать такой уровень зарплаты педагогического работника, который является конкурентоспособным с другими секторами экономики.</w:t>
      </w:r>
      <w:r w:rsidRPr="00A2782B">
        <w:rPr>
          <w:rStyle w:val="apple-converted-space"/>
          <w:b/>
          <w:bCs/>
        </w:rPr>
        <w:t> </w:t>
      </w:r>
      <w:r w:rsidRPr="00A2782B">
        <w:t>Эффективный контракт – это достойная оплата за качественный труд.</w:t>
      </w:r>
    </w:p>
    <w:p w:rsidR="00642A11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</w:rPr>
      </w:pPr>
      <w:r>
        <w:t>И</w:t>
      </w:r>
      <w:r w:rsidRPr="00A2782B">
        <w:t>зменения определенных сторонами условий трудового договора согласно статье 72 ТК РФ допускаются только по соглашению сторон трудового договора, за исключением случаев, предусмотренных ТК РФ, и не должны ухудшать положение работника по сравнению с установленным коллективным договором, соглашениями.</w:t>
      </w:r>
      <w:r w:rsidRPr="00A2782B">
        <w:rPr>
          <w:b/>
          <w:bCs/>
        </w:rPr>
        <w:t> 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</w:p>
    <w:p w:rsidR="00642A11" w:rsidRPr="005560B0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</w:pPr>
      <w:r w:rsidRPr="00A2782B">
        <w:rPr>
          <w:b/>
          <w:bCs/>
        </w:rPr>
        <w:t>О стимулирующих и компенсационных выплатах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left="810"/>
        <w:jc w:val="both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Приказом Минтруда России №167н от 26 апреля 2013 г.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а)</w:t>
      </w:r>
      <w:r w:rsidRPr="00A2782B">
        <w:rPr>
          <w:rStyle w:val="apple-converted-space"/>
        </w:rPr>
        <w:t> </w:t>
      </w:r>
      <w:r w:rsidRPr="00A2782B">
        <w:rPr>
          <w:b/>
          <w:bCs/>
        </w:rPr>
        <w:t>выплаты за интенсивность и высокие результаты работы</w:t>
      </w:r>
      <w:r w:rsidRPr="00A2782B">
        <w:t>:</w:t>
      </w:r>
    </w:p>
    <w:p w:rsidR="00642A11" w:rsidRPr="00A2782B" w:rsidRDefault="00642A11" w:rsidP="00642A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A2782B">
        <w:t>надбавка за интенсивность труда;</w:t>
      </w:r>
    </w:p>
    <w:p w:rsidR="00642A11" w:rsidRPr="00A2782B" w:rsidRDefault="00642A11" w:rsidP="00642A11">
      <w:pPr>
        <w:numPr>
          <w:ilvl w:val="0"/>
          <w:numId w:val="2"/>
        </w:numPr>
        <w:shd w:val="clear" w:color="auto" w:fill="FFFFFF"/>
        <w:jc w:val="both"/>
      </w:pPr>
      <w:r w:rsidRPr="00A2782B">
        <w:t>премия за высокие результаты работы;</w:t>
      </w:r>
    </w:p>
    <w:p w:rsidR="00642A11" w:rsidRPr="00A2782B" w:rsidRDefault="00642A11" w:rsidP="00642A11">
      <w:pPr>
        <w:numPr>
          <w:ilvl w:val="0"/>
          <w:numId w:val="2"/>
        </w:numPr>
        <w:shd w:val="clear" w:color="auto" w:fill="FFFFFF"/>
        <w:jc w:val="both"/>
      </w:pPr>
      <w:r w:rsidRPr="00A2782B">
        <w:t>премия за выполнение особо важных и ответственных работ;</w:t>
      </w:r>
    </w:p>
    <w:p w:rsidR="00642A11" w:rsidRPr="00A2782B" w:rsidRDefault="00642A11" w:rsidP="00642A11">
      <w:pPr>
        <w:shd w:val="clear" w:color="auto" w:fill="FFFFFF"/>
        <w:ind w:firstLine="450"/>
        <w:jc w:val="both"/>
      </w:pPr>
      <w:r w:rsidRPr="00A2782B">
        <w:t>б)</w:t>
      </w:r>
      <w:r w:rsidRPr="00A2782B">
        <w:rPr>
          <w:rStyle w:val="apple-converted-space"/>
        </w:rPr>
        <w:t> </w:t>
      </w:r>
      <w:r w:rsidRPr="00A2782B">
        <w:rPr>
          <w:b/>
          <w:bCs/>
        </w:rPr>
        <w:t>выплаты за качество выполняемых работ</w:t>
      </w:r>
      <w:r w:rsidRPr="00A2782B">
        <w:t>:</w:t>
      </w:r>
    </w:p>
    <w:p w:rsidR="00642A11" w:rsidRPr="00A2782B" w:rsidRDefault="00642A11" w:rsidP="00642A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A2782B">
        <w:t>надбавка за наличие квалификационной категории;</w:t>
      </w:r>
    </w:p>
    <w:p w:rsidR="00642A11" w:rsidRPr="00A2782B" w:rsidRDefault="00642A11" w:rsidP="00642A11">
      <w:pPr>
        <w:numPr>
          <w:ilvl w:val="0"/>
          <w:numId w:val="3"/>
        </w:numPr>
        <w:shd w:val="clear" w:color="auto" w:fill="FFFFFF"/>
        <w:jc w:val="both"/>
      </w:pPr>
      <w:r w:rsidRPr="00A2782B">
        <w:t>премия за образцовое выполнение муниципального задания;</w:t>
      </w:r>
    </w:p>
    <w:p w:rsidR="00642A11" w:rsidRPr="007830A7" w:rsidRDefault="00642A11" w:rsidP="00642A11">
      <w:pPr>
        <w:shd w:val="clear" w:color="auto" w:fill="FFFFFF"/>
        <w:ind w:firstLine="450"/>
        <w:jc w:val="both"/>
      </w:pPr>
      <w:r w:rsidRPr="00A2782B">
        <w:t>в</w:t>
      </w:r>
      <w:r w:rsidRPr="007830A7">
        <w:t>)</w:t>
      </w:r>
      <w:r w:rsidRPr="007830A7">
        <w:rPr>
          <w:rStyle w:val="apple-converted-space"/>
        </w:rPr>
        <w:t> </w:t>
      </w:r>
      <w:r w:rsidRPr="007830A7">
        <w:rPr>
          <w:b/>
          <w:bCs/>
        </w:rPr>
        <w:t>выплаты за стаж непрерывной работы, выслугу лет</w:t>
      </w:r>
      <w:r w:rsidRPr="007830A7">
        <w:t>:</w:t>
      </w:r>
    </w:p>
    <w:p w:rsidR="00642A11" w:rsidRPr="007830A7" w:rsidRDefault="00642A11" w:rsidP="00642A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830A7">
        <w:t>надбавка за выслугу лет;</w:t>
      </w:r>
    </w:p>
    <w:p w:rsidR="00642A11" w:rsidRPr="007830A7" w:rsidRDefault="00642A11" w:rsidP="00642A11">
      <w:pPr>
        <w:numPr>
          <w:ilvl w:val="0"/>
          <w:numId w:val="4"/>
        </w:numPr>
        <w:shd w:val="clear" w:color="auto" w:fill="FFFFFF"/>
        <w:jc w:val="both"/>
      </w:pPr>
      <w:r w:rsidRPr="007830A7">
        <w:t>надбавка за стаж непрерывной работы;</w:t>
      </w:r>
    </w:p>
    <w:p w:rsidR="00642A11" w:rsidRPr="00A2782B" w:rsidRDefault="00642A11" w:rsidP="00642A11">
      <w:pPr>
        <w:shd w:val="clear" w:color="auto" w:fill="FFFFFF"/>
        <w:ind w:firstLine="450"/>
        <w:jc w:val="both"/>
      </w:pPr>
      <w:r w:rsidRPr="00A2782B">
        <w:t xml:space="preserve"> г)</w:t>
      </w:r>
      <w:r w:rsidRPr="00A2782B">
        <w:rPr>
          <w:rStyle w:val="apple-converted-space"/>
        </w:rPr>
        <w:t> </w:t>
      </w:r>
      <w:r w:rsidRPr="00A2782B">
        <w:rPr>
          <w:b/>
          <w:bCs/>
        </w:rPr>
        <w:t>премиальные выплаты по итогам работы</w:t>
      </w:r>
      <w:r w:rsidRPr="00A2782B">
        <w:t>:</w:t>
      </w:r>
    </w:p>
    <w:p w:rsidR="00642A11" w:rsidRPr="00A2782B" w:rsidRDefault="00642A11" w:rsidP="00642A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2782B">
        <w:t>премия по итогам работы за месяц;</w:t>
      </w:r>
    </w:p>
    <w:p w:rsidR="00642A11" w:rsidRPr="00A2782B" w:rsidRDefault="00642A11" w:rsidP="00642A11">
      <w:pPr>
        <w:numPr>
          <w:ilvl w:val="0"/>
          <w:numId w:val="5"/>
        </w:numPr>
        <w:shd w:val="clear" w:color="auto" w:fill="FFFFFF"/>
        <w:jc w:val="both"/>
      </w:pPr>
      <w:r w:rsidRPr="00A2782B">
        <w:t>премия по итогам работы за квартал;</w:t>
      </w:r>
    </w:p>
    <w:p w:rsidR="00642A11" w:rsidRPr="00A2782B" w:rsidRDefault="00642A11" w:rsidP="00642A11">
      <w:pPr>
        <w:numPr>
          <w:ilvl w:val="0"/>
          <w:numId w:val="5"/>
        </w:numPr>
        <w:shd w:val="clear" w:color="auto" w:fill="FFFFFF"/>
        <w:jc w:val="both"/>
      </w:pPr>
      <w:r w:rsidRPr="00A2782B">
        <w:t>премия по итогам работы за год;</w:t>
      </w:r>
    </w:p>
    <w:p w:rsidR="00642A11" w:rsidRPr="00A2782B" w:rsidRDefault="00642A11" w:rsidP="00642A11">
      <w:pPr>
        <w:shd w:val="clear" w:color="auto" w:fill="FFFFFF"/>
        <w:ind w:firstLine="450"/>
        <w:jc w:val="both"/>
      </w:pPr>
      <w:r w:rsidRPr="00A2782B">
        <w:t>д)</w:t>
      </w:r>
      <w:r w:rsidRPr="00A2782B">
        <w:rPr>
          <w:rStyle w:val="apple-converted-space"/>
        </w:rPr>
        <w:t> </w:t>
      </w:r>
      <w:r w:rsidRPr="00A2782B">
        <w:rPr>
          <w:b/>
          <w:bCs/>
        </w:rPr>
        <w:t>выплаты работникам, занятым на тяжелых работах, работах с вредными и (или) опасными и иными особыми условиями труда</w:t>
      </w:r>
      <w:r w:rsidRPr="00A2782B">
        <w:t>;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е)</w:t>
      </w:r>
      <w:r w:rsidRPr="00A2782B">
        <w:rPr>
          <w:rStyle w:val="apple-converted-space"/>
        </w:rPr>
        <w:t> </w:t>
      </w:r>
      <w:r w:rsidRPr="00A2782B">
        <w:rPr>
          <w:b/>
          <w:bCs/>
        </w:rPr>
        <w:t>выплаты за работу в условиях, отклоняющихся от нормальных</w:t>
      </w:r>
      <w:r w:rsidRPr="00A2782B">
        <w:rPr>
          <w:rStyle w:val="apple-converted-space"/>
        </w:rPr>
        <w:t> </w:t>
      </w:r>
      <w:r w:rsidRPr="00A2782B">
        <w:t>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642A11" w:rsidRPr="00A2782B" w:rsidRDefault="00642A11" w:rsidP="00642A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2782B">
        <w:t>доплата за совмещение профессий (должностей);</w:t>
      </w:r>
    </w:p>
    <w:p w:rsidR="00642A11" w:rsidRPr="00A2782B" w:rsidRDefault="00642A11" w:rsidP="00642A11">
      <w:pPr>
        <w:numPr>
          <w:ilvl w:val="0"/>
          <w:numId w:val="6"/>
        </w:numPr>
        <w:shd w:val="clear" w:color="auto" w:fill="FFFFFF"/>
        <w:jc w:val="both"/>
      </w:pPr>
      <w:r w:rsidRPr="00A2782B">
        <w:t>доплата за расширение зон обслуживания;</w:t>
      </w:r>
    </w:p>
    <w:p w:rsidR="00642A11" w:rsidRPr="00A2782B" w:rsidRDefault="00642A11" w:rsidP="00642A11">
      <w:pPr>
        <w:numPr>
          <w:ilvl w:val="0"/>
          <w:numId w:val="6"/>
        </w:numPr>
        <w:shd w:val="clear" w:color="auto" w:fill="FFFFFF"/>
        <w:jc w:val="both"/>
      </w:pPr>
      <w:r w:rsidRPr="00A2782B">
        <w:t>доплата за увеличение объема работы;</w:t>
      </w:r>
    </w:p>
    <w:p w:rsidR="00642A11" w:rsidRPr="00A2782B" w:rsidRDefault="00642A11" w:rsidP="00642A11">
      <w:pPr>
        <w:numPr>
          <w:ilvl w:val="0"/>
          <w:numId w:val="6"/>
        </w:numPr>
        <w:shd w:val="clear" w:color="auto" w:fill="FFFFFF"/>
        <w:jc w:val="both"/>
      </w:pPr>
      <w:r w:rsidRPr="00A2782B">
        <w:lastRenderedPageBreak/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642A11" w:rsidRPr="00A2782B" w:rsidRDefault="00642A11" w:rsidP="00642A11">
      <w:pPr>
        <w:numPr>
          <w:ilvl w:val="0"/>
          <w:numId w:val="6"/>
        </w:numPr>
        <w:shd w:val="clear" w:color="auto" w:fill="FFFFFF"/>
        <w:jc w:val="both"/>
      </w:pPr>
      <w:r w:rsidRPr="00A2782B">
        <w:t>доплата за выполнение работ различной квалификации;</w:t>
      </w:r>
    </w:p>
    <w:p w:rsidR="00642A11" w:rsidRPr="00A2782B" w:rsidRDefault="00642A11" w:rsidP="00642A11">
      <w:pPr>
        <w:numPr>
          <w:ilvl w:val="0"/>
          <w:numId w:val="6"/>
        </w:numPr>
        <w:shd w:val="clear" w:color="auto" w:fill="FFFFFF"/>
        <w:jc w:val="both"/>
      </w:pPr>
      <w:r w:rsidRPr="00A2782B">
        <w:t>доплата за работу в ночное время;</w:t>
      </w:r>
    </w:p>
    <w:p w:rsidR="00642A11" w:rsidRPr="00A2782B" w:rsidRDefault="00642A11" w:rsidP="00642A11">
      <w:pPr>
        <w:shd w:val="clear" w:color="auto" w:fill="FFFFFF"/>
        <w:ind w:firstLine="450"/>
        <w:jc w:val="both"/>
      </w:pPr>
      <w:r w:rsidRPr="00A2782B">
        <w:t>ж)</w:t>
      </w:r>
      <w:r w:rsidRPr="00A2782B">
        <w:rPr>
          <w:rStyle w:val="apple-converted-space"/>
        </w:rPr>
        <w:t> </w:t>
      </w:r>
      <w:r w:rsidRPr="00A2782B">
        <w:rPr>
          <w:b/>
          <w:bCs/>
        </w:rPr>
        <w:t>надбавка за работу со сведениями, составляющими государственную тайну</w:t>
      </w:r>
      <w:r w:rsidRPr="00A2782B">
        <w:t>, их засекречиванием и рассекречиванием, а также за работу с шифрами.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 договор</w:t>
      </w:r>
      <w:r>
        <w:t>ом</w:t>
      </w:r>
      <w:r w:rsidRPr="00A2782B">
        <w:t xml:space="preserve"> и соглашениями.</w:t>
      </w:r>
    </w:p>
    <w:p w:rsidR="00642A11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В трудовом договоре или дополнительном соглашении к трудовому договору условия осуществления выплат рекомендуется конкретизировать применительно к данному работнику учреждения.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</w:p>
    <w:p w:rsidR="00642A11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Алгоритм введения эффективного контракта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1.Ведение эффективного контракта с педагогом в образовательной организации предполагает осуществление определенной организационной и административной работы:</w:t>
      </w:r>
    </w:p>
    <w:p w:rsidR="00642A11" w:rsidRPr="00A2782B" w:rsidRDefault="00642A11" w:rsidP="00642A11">
      <w:pPr>
        <w:pStyle w:val="a3"/>
        <w:numPr>
          <w:ilvl w:val="0"/>
          <w:numId w:val="7"/>
        </w:numPr>
        <w:shd w:val="clear" w:color="auto" w:fill="FFFFFF"/>
        <w:jc w:val="both"/>
      </w:pPr>
      <w:r w:rsidRPr="00A2782B">
        <w:t>Проведение  разъяснительной работы в пед</w:t>
      </w:r>
      <w:r>
        <w:t xml:space="preserve">агогическом </w:t>
      </w:r>
      <w:r w:rsidRPr="00A2782B">
        <w:t>коллективе  по вопросам введения эффективного контракта педагога.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Создание в образовательной организации комиссии по проведению работы, связанной с введением эффективного контракта педагога.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Анализ действующих трудовых договоров работников на предмет их соответствия ст. 57 Трудового кодекса РФ и приказу Минтруда России от 24.04.2013 № 167н «Об утверждении рекомендаций по оформлению трудовых отношений с работником муниципального учреждения при введении эффективного контракта».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Разработка показателей эффективности труда пед</w:t>
      </w:r>
      <w:r>
        <w:t xml:space="preserve">агогических </w:t>
      </w:r>
      <w:r w:rsidRPr="00A2782B">
        <w:t>работников.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Разработка и внесение изменений в такие локальные акты образовательной организации как коллективный договор, правила внутреннего трудового распорядка,  положение об оплате труда, положение о выплатах стимулирующего характера с учетом разработанных показателей.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Принятие локальных нормативных актов, связанных с оплатой труда работника, с учетом мнения первичной профсоюзной организации.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Конкретизация  трудовой функции и условий оплаты труда пед</w:t>
      </w:r>
      <w:r>
        <w:t xml:space="preserve">агогических </w:t>
      </w:r>
      <w:r w:rsidRPr="00A2782B">
        <w:t>работников.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Подготовка и внесение изменений в трудовые договоры работников.</w:t>
      </w:r>
    </w:p>
    <w:p w:rsidR="00642A11" w:rsidRPr="00A2782B" w:rsidRDefault="00642A11" w:rsidP="00642A1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A2782B">
        <w:t>Уведомление  пед</w:t>
      </w:r>
      <w:r>
        <w:t xml:space="preserve">агогических </w:t>
      </w:r>
      <w:r w:rsidRPr="00A2782B">
        <w:t>работников об изменении определенных условий трудового договора в письменной форме не менее чем за два месяца согласно ст.74 Трудового кодекса РФ.</w:t>
      </w:r>
    </w:p>
    <w:p w:rsidR="00642A11" w:rsidRPr="00A2782B" w:rsidRDefault="00642A11" w:rsidP="00642A11">
      <w:pPr>
        <w:shd w:val="clear" w:color="auto" w:fill="FFFFFF"/>
        <w:ind w:firstLine="450"/>
        <w:jc w:val="both"/>
      </w:pPr>
      <w:r w:rsidRPr="00A2782B">
        <w:t>Работа по введению эффективного контракта должна проводиться в обстановке гласности и обсуждения в трудовом коллективе.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2. Оформление трудовых отношений при введении эффективного контракта осуществляется:</w:t>
      </w:r>
    </w:p>
    <w:p w:rsidR="00642A11" w:rsidRPr="00A2782B" w:rsidRDefault="00642A11" w:rsidP="00642A11">
      <w:pPr>
        <w:pStyle w:val="a3"/>
        <w:numPr>
          <w:ilvl w:val="0"/>
          <w:numId w:val="8"/>
        </w:numPr>
        <w:shd w:val="clear" w:color="auto" w:fill="FFFFFF"/>
        <w:jc w:val="both"/>
      </w:pPr>
      <w:r w:rsidRPr="00A2782B">
        <w:rPr>
          <w:b/>
          <w:bCs/>
          <w:i/>
          <w:iCs/>
        </w:rPr>
        <w:t>при приеме  на работу</w:t>
      </w:r>
      <w:r w:rsidRPr="00A2782B">
        <w:rPr>
          <w:rStyle w:val="apple-converted-space"/>
        </w:rPr>
        <w:t> </w:t>
      </w:r>
      <w:r w:rsidRPr="00A2782B">
        <w:t>работник и работодатель заключают трудовой договор в соответствии с ТК РФ. При этом используется примерная форма трудового договора с работником учреждения, приведенная в приложении № 3 к Программе;</w:t>
      </w:r>
    </w:p>
    <w:p w:rsidR="00642A11" w:rsidRPr="00A2782B" w:rsidRDefault="00642A11" w:rsidP="00642A1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</w:pPr>
      <w:r w:rsidRPr="00A2782B">
        <w:rPr>
          <w:b/>
          <w:bCs/>
          <w:i/>
          <w:iCs/>
        </w:rPr>
        <w:t>с работниками, состоящими в трудовых отношениях с работодателем</w:t>
      </w:r>
      <w:r w:rsidRPr="00A2782B">
        <w:t>,</w:t>
      </w:r>
      <w:r w:rsidRPr="00A2782B">
        <w:rPr>
          <w:rStyle w:val="apple-converted-space"/>
        </w:rPr>
        <w:t> </w:t>
      </w:r>
      <w:r w:rsidRPr="00A2782B">
        <w:t>оформление осуществляется путем заключения дополнительного соглашения к трудовому договору в порядке, установленном  ТК РФ. При этом  требуется предупреждение работника об изменении условий трудового договора  в письменном виде не менее, чем за 2 месяца (статья 74 ТК РФ).</w:t>
      </w:r>
    </w:p>
    <w:p w:rsidR="00642A11" w:rsidRPr="00A2782B" w:rsidRDefault="00642A11" w:rsidP="00642A11">
      <w:pPr>
        <w:shd w:val="clear" w:color="auto" w:fill="FFFFFF"/>
        <w:ind w:firstLine="450"/>
        <w:jc w:val="both"/>
      </w:pPr>
      <w:r w:rsidRPr="00A2782B">
        <w:t>В соответствии со статьей 72 Трудового кодекса Российской Федерации  трудовой договор, соглашение об изменении определенных сторонами условий трудового договора заключаются в письменной форме в двух экземплярах, один из которых вручается работнику под роспись на экземпляре, хранящемся у работодателя.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lastRenderedPageBreak/>
        <w:t>Дополнительное соглашение к трудовому договору  заключ</w:t>
      </w:r>
      <w:r>
        <w:t>ется</w:t>
      </w:r>
      <w:r w:rsidRPr="00A2782B">
        <w:t xml:space="preserve"> по мере разработки показателей и критериев оценки эффективности труда работников учреждения  для определения размеров и условий осуществления стимулирующих выплат.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В соответствии с Программой завершение работы по заключению трудовых договоров с работниками в связи с введением эффективного контракта предполагается на третьем  этапе, охватывающем  2016-2018 годы. </w:t>
      </w:r>
      <w:r w:rsidRPr="00A2782B">
        <w:rPr>
          <w:b/>
          <w:bCs/>
        </w:rPr>
        <w:t> </w:t>
      </w:r>
    </w:p>
    <w:p w:rsidR="00642A11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</w:rPr>
      </w:pPr>
    </w:p>
    <w:p w:rsidR="00642A11" w:rsidRPr="00727BC0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</w:pPr>
      <w:r w:rsidRPr="00A2782B">
        <w:rPr>
          <w:b/>
          <w:bCs/>
        </w:rPr>
        <w:t>Что даёт введение эффективного контракта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Как сказано в Программе, ее реализация позволит:</w:t>
      </w:r>
    </w:p>
    <w:p w:rsidR="00642A11" w:rsidRPr="00A2782B" w:rsidRDefault="00642A11" w:rsidP="00642A11">
      <w:pPr>
        <w:pStyle w:val="a3"/>
        <w:numPr>
          <w:ilvl w:val="0"/>
          <w:numId w:val="9"/>
        </w:numPr>
        <w:shd w:val="clear" w:color="auto" w:fill="FFFFFF"/>
        <w:jc w:val="both"/>
      </w:pPr>
      <w:r w:rsidRPr="00A2782B">
        <w:t>повысить престижность и привлекательность профессий работников, участвующих в оказании муниципальных услуг (выполнении работ);</w:t>
      </w:r>
    </w:p>
    <w:p w:rsidR="00642A11" w:rsidRPr="00A2782B" w:rsidRDefault="00642A11" w:rsidP="00642A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A2782B">
        <w:t xml:space="preserve">внедрить в учреждениях системы оплаты труда работников, увязанные с качеством оказания </w:t>
      </w:r>
      <w:r>
        <w:t>муниципальных</w:t>
      </w:r>
      <w:r w:rsidRPr="00A2782B">
        <w:t xml:space="preserve"> услуг (выполнения работ);</w:t>
      </w:r>
    </w:p>
    <w:p w:rsidR="00642A11" w:rsidRPr="00A2782B" w:rsidRDefault="00642A11" w:rsidP="00642A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A2782B">
        <w:t>повысить уровень квалификации работников, участвующих в оказании муниципальных услуг (выполнении работ);</w:t>
      </w:r>
    </w:p>
    <w:p w:rsidR="00642A11" w:rsidRPr="00A2782B" w:rsidRDefault="00642A11" w:rsidP="00642A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A2782B">
        <w:t>повысить качество оказания муниципальных услуг (выполнения работ) в социальной сфере;</w:t>
      </w:r>
    </w:p>
    <w:p w:rsidR="00642A11" w:rsidRPr="00A2782B" w:rsidRDefault="00642A11" w:rsidP="00642A1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A2782B">
        <w:t>создать прозрачный механизм оплаты труда руководителей учреждений.</w:t>
      </w:r>
    </w:p>
    <w:p w:rsidR="00642A11" w:rsidRPr="00727BC0" w:rsidRDefault="00642A11" w:rsidP="00642A1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Т</w:t>
      </w:r>
      <w:r w:rsidRPr="00A2782B">
        <w:rPr>
          <w:b/>
          <w:bCs/>
        </w:rPr>
        <w:t>рудово</w:t>
      </w:r>
      <w:r>
        <w:rPr>
          <w:b/>
          <w:bCs/>
        </w:rPr>
        <w:t>й</w:t>
      </w:r>
      <w:r w:rsidRPr="00A2782B">
        <w:rPr>
          <w:b/>
          <w:bCs/>
        </w:rPr>
        <w:t xml:space="preserve"> договор с  руководителем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В соответствии с федеральным законом от 29 декабря 2012 г. № 280-ФЗ статья 275 Трудового кодекса РФ дополнена положением, согласно которому трудовой договор с руководителем муниципального учреждения заключается на основе типовой формы трудового договора, утверждённой Правительством Российской Федерации с учётом мнения Российской трёхсторонней комиссии по регулированию социально-трудовых отношений.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В настоящее время типовая форма такого трудового договора утверждена Постановлением Правительства РФ от 12 апреля 2013 г.№ 329 «О типовой форме трудового договора с руководителями муниципального учреждения».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Трудовой договор на основе типовой формы заключается с лицом, претендующим на замещение должности руководителя муниципального учреждения.</w:t>
      </w:r>
    </w:p>
    <w:p w:rsidR="00642A11" w:rsidRPr="00A2782B" w:rsidRDefault="00642A11" w:rsidP="00642A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A2782B">
        <w:t>С теми руководителями, которые уже состоят в трудовых отношениях, либо заключается дополнительное соглашение к действующему трудовому договору, либо по соглашению сторон подписывается новый трудовой договор на основе типовой формы, утвержденной Постановлением Правительства РФ от 12 апреля 2013 г.№ 329.</w:t>
      </w:r>
    </w:p>
    <w:p w:rsidR="00642A11" w:rsidRDefault="00642A11" w:rsidP="00642A11"/>
    <w:p w:rsidR="00686B82" w:rsidRDefault="00686B82"/>
    <w:sectPr w:rsidR="00686B82" w:rsidSect="009855F2">
      <w:pgSz w:w="11906" w:h="16838"/>
      <w:pgMar w:top="510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3A0"/>
    <w:multiLevelType w:val="multilevel"/>
    <w:tmpl w:val="319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528AF"/>
    <w:multiLevelType w:val="multilevel"/>
    <w:tmpl w:val="D88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C186A"/>
    <w:multiLevelType w:val="hybridMultilevel"/>
    <w:tmpl w:val="E54894E6"/>
    <w:lvl w:ilvl="0" w:tplc="E636253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DB113D"/>
    <w:multiLevelType w:val="multilevel"/>
    <w:tmpl w:val="FAA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2442D"/>
    <w:multiLevelType w:val="multilevel"/>
    <w:tmpl w:val="624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C11CA"/>
    <w:multiLevelType w:val="multilevel"/>
    <w:tmpl w:val="2DC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F79BD"/>
    <w:multiLevelType w:val="multilevel"/>
    <w:tmpl w:val="57A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14B91"/>
    <w:multiLevelType w:val="multilevel"/>
    <w:tmpl w:val="881E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C4D07"/>
    <w:multiLevelType w:val="multilevel"/>
    <w:tmpl w:val="807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987FAC"/>
    <w:multiLevelType w:val="multilevel"/>
    <w:tmpl w:val="9B00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2A11"/>
    <w:rsid w:val="001B44F0"/>
    <w:rsid w:val="00642A11"/>
    <w:rsid w:val="00686B82"/>
    <w:rsid w:val="006A2EB7"/>
    <w:rsid w:val="00800556"/>
    <w:rsid w:val="0093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42A11"/>
  </w:style>
  <w:style w:type="paragraph" w:styleId="a3">
    <w:name w:val="Normal (Web)"/>
    <w:basedOn w:val="a"/>
    <w:unhideWhenUsed/>
    <w:rsid w:val="00642A11"/>
    <w:pPr>
      <w:spacing w:before="100" w:beforeAutospacing="1" w:after="100" w:afterAutospacing="1"/>
    </w:pPr>
  </w:style>
  <w:style w:type="character" w:styleId="a4">
    <w:name w:val="Emphasis"/>
    <w:qFormat/>
    <w:rsid w:val="00642A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1737</Words>
  <Characters>9903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PODDemon</cp:lastModifiedBy>
  <cp:revision>4</cp:revision>
  <cp:lastPrinted>2014-11-29T09:19:00Z</cp:lastPrinted>
  <dcterms:created xsi:type="dcterms:W3CDTF">2014-11-29T09:17:00Z</dcterms:created>
  <dcterms:modified xsi:type="dcterms:W3CDTF">2017-04-27T06:29:00Z</dcterms:modified>
</cp:coreProperties>
</file>