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CDDC" w:themeColor="accent5" w:themeTint="99"/>
  <w:body>
    <w:p w:rsidR="00FE3D5C" w:rsidRPr="00FE3D5C" w:rsidRDefault="00FE3D5C" w:rsidP="00FE3D5C">
      <w:pPr>
        <w:spacing w:after="0" w:line="240" w:lineRule="auto"/>
        <w:ind w:firstLine="360"/>
        <w:jc w:val="center"/>
        <w:rPr>
          <w:rFonts w:ascii="Monotype Corsiva" w:eastAsia="Times New Roman" w:hAnsi="Monotype Corsiva" w:cs="Arial"/>
          <w:i/>
          <w:color w:val="FF0000"/>
          <w:sz w:val="48"/>
          <w:szCs w:val="48"/>
          <w:lang w:eastAsia="ru-RU"/>
        </w:rPr>
      </w:pPr>
      <w:r w:rsidRPr="00FE3D5C">
        <w:rPr>
          <w:rFonts w:ascii="Monotype Corsiva" w:eastAsia="Times New Roman" w:hAnsi="Monotype Corsiva" w:cs="Arial"/>
          <w:i/>
          <w:color w:val="FF0000"/>
          <w:sz w:val="48"/>
          <w:szCs w:val="48"/>
          <w:lang w:eastAsia="ru-RU"/>
        </w:rPr>
        <w:t>«Шесть советов, чтобы вас внимательно слушали»!</w:t>
      </w:r>
    </w:p>
    <w:p w:rsidR="00FE3D5C" w:rsidRDefault="00FE3D5C" w:rsidP="00F8245E">
      <w:pPr>
        <w:spacing w:after="0" w:line="240" w:lineRule="auto"/>
        <w:ind w:firstLine="360"/>
        <w:rPr>
          <w:rFonts w:ascii="Arial" w:eastAsia="Times New Roman" w:hAnsi="Arial" w:cs="Arial"/>
          <w:color w:val="800000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 wp14:anchorId="70340FFE" wp14:editId="57758168">
            <wp:extent cx="4800599" cy="2649255"/>
            <wp:effectExtent l="0" t="0" r="635" b="0"/>
            <wp:docPr id="1" name="Рисунок 1" descr="https://vospitulya.ru/wp-content/uploads/2019/08/Mama-ne-znaet-chto-delat-s-neposlushnymi-det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ospitulya.ru/wp-content/uploads/2019/08/Mama-ne-znaet-chto-delat-s-neposlushnymi-detm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691" cy="26520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8245E" w:rsidRPr="00FE3D5C" w:rsidRDefault="00F8245E" w:rsidP="00F824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</w:pPr>
      <w:r w:rsidRPr="00FE3D5C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Складывается впечатление, что у детей в определённом возрасте появляется избирательность слуха. Они отлично слышат телевизор, друзей и даже самые неразборчивые тексты песен. Но когда дело доходит до реагирования на определённые просьбы и требования </w:t>
      </w:r>
      <w:r w:rsidRPr="00FE3D5C">
        <w:rPr>
          <w:rFonts w:ascii="Times New Roman" w:eastAsia="Times New Roman" w:hAnsi="Times New Roman" w:cs="Times New Roman"/>
          <w:b/>
          <w:bCs/>
          <w:color w:val="800000"/>
          <w:sz w:val="32"/>
          <w:szCs w:val="32"/>
          <w:bdr w:val="none" w:sz="0" w:space="0" w:color="auto" w:frame="1"/>
          <w:lang w:eastAsia="ru-RU"/>
        </w:rPr>
        <w:t>родителей</w:t>
      </w:r>
      <w:r w:rsidRPr="00FE3D5C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 – совсем другая история. Если вы уже прибегали к угрозам, подкупу, крику, </w:t>
      </w:r>
      <w:r w:rsidRPr="00FE3D5C">
        <w:rPr>
          <w:rFonts w:ascii="Times New Roman" w:eastAsia="Times New Roman" w:hAnsi="Times New Roman" w:cs="Times New Roman"/>
          <w:b/>
          <w:bCs/>
          <w:color w:val="800000"/>
          <w:sz w:val="32"/>
          <w:szCs w:val="32"/>
          <w:bdr w:val="none" w:sz="0" w:space="0" w:color="auto" w:frame="1"/>
          <w:lang w:eastAsia="ru-RU"/>
        </w:rPr>
        <w:t xml:space="preserve">чтобы обратить на себя внимание </w:t>
      </w:r>
      <w:proofErr w:type="spellStart"/>
      <w:r w:rsidRPr="00FE3D5C">
        <w:rPr>
          <w:rFonts w:ascii="Times New Roman" w:eastAsia="Times New Roman" w:hAnsi="Times New Roman" w:cs="Times New Roman"/>
          <w:b/>
          <w:bCs/>
          <w:color w:val="800000"/>
          <w:sz w:val="32"/>
          <w:szCs w:val="32"/>
          <w:bdr w:val="none" w:sz="0" w:space="0" w:color="auto" w:frame="1"/>
          <w:lang w:eastAsia="ru-RU"/>
        </w:rPr>
        <w:t>ребёнка</w:t>
      </w:r>
      <w:proofErr w:type="gramStart"/>
      <w:r w:rsidRPr="00FE3D5C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,</w:t>
      </w:r>
      <w:r w:rsidRPr="00FE3D5C">
        <w:rPr>
          <w:rFonts w:ascii="Times New Roman" w:eastAsia="Times New Roman" w:hAnsi="Times New Roman" w:cs="Times New Roman"/>
          <w:color w:val="800000"/>
          <w:sz w:val="32"/>
          <w:szCs w:val="32"/>
          <w:u w:val="single"/>
          <w:bdr w:val="none" w:sz="0" w:space="0" w:color="auto" w:frame="1"/>
          <w:lang w:eastAsia="ru-RU"/>
        </w:rPr>
        <w:t>з</w:t>
      </w:r>
      <w:proofErr w:type="gramEnd"/>
      <w:r w:rsidRPr="00FE3D5C">
        <w:rPr>
          <w:rFonts w:ascii="Times New Roman" w:eastAsia="Times New Roman" w:hAnsi="Times New Roman" w:cs="Times New Roman"/>
          <w:color w:val="800000"/>
          <w:sz w:val="32"/>
          <w:szCs w:val="32"/>
          <w:u w:val="single"/>
          <w:bdr w:val="none" w:sz="0" w:space="0" w:color="auto" w:frame="1"/>
          <w:lang w:eastAsia="ru-RU"/>
        </w:rPr>
        <w:t>найте</w:t>
      </w:r>
      <w:proofErr w:type="spellEnd"/>
      <w:r w:rsidRPr="00FE3D5C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: вы не одиноки. По признанию </w:t>
      </w:r>
      <w:r w:rsidRPr="00FE3D5C">
        <w:rPr>
          <w:rFonts w:ascii="Times New Roman" w:eastAsia="Times New Roman" w:hAnsi="Times New Roman" w:cs="Times New Roman"/>
          <w:b/>
          <w:bCs/>
          <w:color w:val="800000"/>
          <w:sz w:val="32"/>
          <w:szCs w:val="32"/>
          <w:bdr w:val="none" w:sz="0" w:space="0" w:color="auto" w:frame="1"/>
          <w:lang w:eastAsia="ru-RU"/>
        </w:rPr>
        <w:t>родителей</w:t>
      </w:r>
      <w:r w:rsidRPr="00FE3D5C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, одним из самых трудных моментов воспитания оказывается </w:t>
      </w:r>
      <w:r w:rsidRPr="00FE3D5C">
        <w:rPr>
          <w:rFonts w:ascii="Times New Roman" w:eastAsia="Times New Roman" w:hAnsi="Times New Roman" w:cs="Times New Roman"/>
          <w:b/>
          <w:bCs/>
          <w:i/>
          <w:iCs/>
          <w:color w:val="800000"/>
          <w:sz w:val="32"/>
          <w:szCs w:val="32"/>
          <w:bdr w:val="none" w:sz="0" w:space="0" w:color="auto" w:frame="1"/>
          <w:lang w:eastAsia="ru-RU"/>
        </w:rPr>
        <w:t>«Мой ребёнок меня не слышит»</w:t>
      </w:r>
      <w:r w:rsidRPr="00FE3D5C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.</w:t>
      </w:r>
    </w:p>
    <w:p w:rsidR="00F8245E" w:rsidRPr="00FE3D5C" w:rsidRDefault="00F8245E" w:rsidP="00F824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</w:pPr>
      <w:r w:rsidRPr="00FE3D5C">
        <w:rPr>
          <w:rFonts w:ascii="Times New Roman" w:eastAsia="Times New Roman" w:hAnsi="Times New Roman" w:cs="Times New Roman"/>
          <w:b/>
          <w:bCs/>
          <w:color w:val="800000"/>
          <w:sz w:val="32"/>
          <w:szCs w:val="32"/>
          <w:bdr w:val="none" w:sz="0" w:space="0" w:color="auto" w:frame="1"/>
          <w:lang w:eastAsia="ru-RU"/>
        </w:rPr>
        <w:t>Шесть советов</w:t>
      </w:r>
      <w:r w:rsidRPr="00FE3D5C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, </w:t>
      </w:r>
      <w:r w:rsidRPr="00FE3D5C">
        <w:rPr>
          <w:rFonts w:ascii="Times New Roman" w:eastAsia="Times New Roman" w:hAnsi="Times New Roman" w:cs="Times New Roman"/>
          <w:b/>
          <w:bCs/>
          <w:color w:val="800000"/>
          <w:sz w:val="32"/>
          <w:szCs w:val="32"/>
          <w:bdr w:val="none" w:sz="0" w:space="0" w:color="auto" w:frame="1"/>
          <w:lang w:eastAsia="ru-RU"/>
        </w:rPr>
        <w:t>чтобы вас внимательно слушали</w:t>
      </w:r>
      <w:r w:rsidRPr="00FE3D5C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:</w:t>
      </w:r>
    </w:p>
    <w:p w:rsidR="00F8245E" w:rsidRPr="00FE3D5C" w:rsidRDefault="00F8245E" w:rsidP="00F824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</w:pPr>
      <w:r w:rsidRPr="00FE3D5C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1. Будьте сами </w:t>
      </w:r>
      <w:r w:rsidRPr="00FE3D5C">
        <w:rPr>
          <w:rFonts w:ascii="Times New Roman" w:eastAsia="Times New Roman" w:hAnsi="Times New Roman" w:cs="Times New Roman"/>
          <w:b/>
          <w:bCs/>
          <w:color w:val="800000"/>
          <w:sz w:val="32"/>
          <w:szCs w:val="32"/>
          <w:bdr w:val="none" w:sz="0" w:space="0" w:color="auto" w:frame="1"/>
          <w:lang w:eastAsia="ru-RU"/>
        </w:rPr>
        <w:t>внимательным слушателем</w:t>
      </w:r>
      <w:r w:rsidRPr="00FE3D5C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. Ребёнок не может стать </w:t>
      </w:r>
      <w:r w:rsidRPr="00FE3D5C">
        <w:rPr>
          <w:rFonts w:ascii="Times New Roman" w:eastAsia="Times New Roman" w:hAnsi="Times New Roman" w:cs="Times New Roman"/>
          <w:b/>
          <w:bCs/>
          <w:color w:val="800000"/>
          <w:sz w:val="32"/>
          <w:szCs w:val="32"/>
          <w:bdr w:val="none" w:sz="0" w:space="0" w:color="auto" w:frame="1"/>
          <w:lang w:eastAsia="ru-RU"/>
        </w:rPr>
        <w:t>внимательным слушателем</w:t>
      </w:r>
      <w:r w:rsidRPr="00FE3D5C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, если ему будет не у кого этому учиться. Поэтому убедитесь, что вы сами как </w:t>
      </w:r>
      <w:r w:rsidRPr="00FE3D5C">
        <w:rPr>
          <w:rFonts w:ascii="Times New Roman" w:eastAsia="Times New Roman" w:hAnsi="Times New Roman" w:cs="Times New Roman"/>
          <w:b/>
          <w:bCs/>
          <w:color w:val="800000"/>
          <w:sz w:val="32"/>
          <w:szCs w:val="32"/>
          <w:bdr w:val="none" w:sz="0" w:space="0" w:color="auto" w:frame="1"/>
          <w:lang w:eastAsia="ru-RU"/>
        </w:rPr>
        <w:t>внимательный слушатель</w:t>
      </w:r>
      <w:r w:rsidRPr="00FE3D5C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 служите примером того, что требуете от ребёнка. Покажите, что вы </w:t>
      </w:r>
      <w:r w:rsidRPr="00FE3D5C">
        <w:rPr>
          <w:rFonts w:ascii="Times New Roman" w:eastAsia="Times New Roman" w:hAnsi="Times New Roman" w:cs="Times New Roman"/>
          <w:b/>
          <w:bCs/>
          <w:color w:val="800000"/>
          <w:sz w:val="32"/>
          <w:szCs w:val="32"/>
          <w:bdr w:val="none" w:sz="0" w:space="0" w:color="auto" w:frame="1"/>
          <w:lang w:eastAsia="ru-RU"/>
        </w:rPr>
        <w:t>слушаете супруга</w:t>
      </w:r>
      <w:r w:rsidRPr="00FE3D5C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 xml:space="preserve">, друзей и, самое главное, самого </w:t>
      </w:r>
      <w:proofErr w:type="spellStart"/>
      <w:r w:rsidRPr="00FE3D5C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ребёнка</w:t>
      </w:r>
      <w:proofErr w:type="gramStart"/>
      <w:r w:rsidRPr="00FE3D5C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.</w:t>
      </w:r>
      <w:r w:rsidRPr="00FE3D5C">
        <w:rPr>
          <w:rFonts w:ascii="Times New Roman" w:eastAsia="Times New Roman" w:hAnsi="Times New Roman" w:cs="Times New Roman"/>
          <w:color w:val="800000"/>
          <w:sz w:val="32"/>
          <w:szCs w:val="32"/>
          <w:u w:val="single"/>
          <w:bdr w:val="none" w:sz="0" w:space="0" w:color="auto" w:frame="1"/>
          <w:lang w:eastAsia="ru-RU"/>
        </w:rPr>
        <w:t>Х</w:t>
      </w:r>
      <w:proofErr w:type="gramEnd"/>
      <w:r w:rsidRPr="00FE3D5C">
        <w:rPr>
          <w:rFonts w:ascii="Times New Roman" w:eastAsia="Times New Roman" w:hAnsi="Times New Roman" w:cs="Times New Roman"/>
          <w:color w:val="800000"/>
          <w:sz w:val="32"/>
          <w:szCs w:val="32"/>
          <w:u w:val="single"/>
          <w:bdr w:val="none" w:sz="0" w:space="0" w:color="auto" w:frame="1"/>
          <w:lang w:eastAsia="ru-RU"/>
        </w:rPr>
        <w:t>орошим</w:t>
      </w:r>
      <w:proofErr w:type="spellEnd"/>
      <w:r w:rsidRPr="00FE3D5C">
        <w:rPr>
          <w:rFonts w:ascii="Times New Roman" w:eastAsia="Times New Roman" w:hAnsi="Times New Roman" w:cs="Times New Roman"/>
          <w:color w:val="800000"/>
          <w:sz w:val="32"/>
          <w:szCs w:val="32"/>
          <w:u w:val="single"/>
          <w:bdr w:val="none" w:sz="0" w:space="0" w:color="auto" w:frame="1"/>
          <w:lang w:eastAsia="ru-RU"/>
        </w:rPr>
        <w:t xml:space="preserve"> напоминанием служит старая поговорка</w:t>
      </w:r>
      <w:r w:rsidRPr="00FE3D5C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: </w:t>
      </w:r>
      <w:r w:rsidRPr="00FE3D5C">
        <w:rPr>
          <w:rFonts w:ascii="Times New Roman" w:eastAsia="Times New Roman" w:hAnsi="Times New Roman" w:cs="Times New Roman"/>
          <w:i/>
          <w:iCs/>
          <w:color w:val="800000"/>
          <w:sz w:val="32"/>
          <w:szCs w:val="32"/>
          <w:bdr w:val="none" w:sz="0" w:space="0" w:color="auto" w:frame="1"/>
          <w:lang w:eastAsia="ru-RU"/>
        </w:rPr>
        <w:t>«Не зря нам даны два уха и один рот!»</w:t>
      </w:r>
      <w:r w:rsidRPr="00FE3D5C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 </w:t>
      </w:r>
      <w:r w:rsidRPr="00FE3D5C">
        <w:rPr>
          <w:rFonts w:ascii="Times New Roman" w:eastAsia="Times New Roman" w:hAnsi="Times New Roman" w:cs="Times New Roman"/>
          <w:b/>
          <w:bCs/>
          <w:color w:val="800000"/>
          <w:sz w:val="32"/>
          <w:szCs w:val="32"/>
          <w:bdr w:val="none" w:sz="0" w:space="0" w:color="auto" w:frame="1"/>
          <w:lang w:eastAsia="ru-RU"/>
        </w:rPr>
        <w:t>Слушайте</w:t>
      </w:r>
      <w:r w:rsidRPr="00FE3D5C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 своего ребёнка в два раза больше, чем говорите.</w:t>
      </w:r>
    </w:p>
    <w:p w:rsidR="00F8245E" w:rsidRPr="00FE3D5C" w:rsidRDefault="00F8245E" w:rsidP="00F824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</w:pPr>
      <w:r w:rsidRPr="00FE3D5C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2. Говорите вежливо. Самый быстрый способ заставить ребёнка не обращать на вас </w:t>
      </w:r>
      <w:r w:rsidRPr="00FE3D5C">
        <w:rPr>
          <w:rFonts w:ascii="Times New Roman" w:eastAsia="Times New Roman" w:hAnsi="Times New Roman" w:cs="Times New Roman"/>
          <w:b/>
          <w:bCs/>
          <w:color w:val="800000"/>
          <w:sz w:val="32"/>
          <w:szCs w:val="32"/>
          <w:bdr w:val="none" w:sz="0" w:space="0" w:color="auto" w:frame="1"/>
          <w:lang w:eastAsia="ru-RU"/>
        </w:rPr>
        <w:t>внимания</w:t>
      </w:r>
      <w:r w:rsidRPr="00FE3D5C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 – это использовать такие разновидности коммуникации, как критика, приказы, нотации, навязывание своего мнения, осуждение, запугивание, крик и мольба. Спросите себя, как бы вы хотели, </w:t>
      </w:r>
      <w:r w:rsidRPr="00FE3D5C">
        <w:rPr>
          <w:rFonts w:ascii="Times New Roman" w:eastAsia="Times New Roman" w:hAnsi="Times New Roman" w:cs="Times New Roman"/>
          <w:b/>
          <w:bCs/>
          <w:color w:val="800000"/>
          <w:sz w:val="32"/>
          <w:szCs w:val="32"/>
          <w:bdr w:val="none" w:sz="0" w:space="0" w:color="auto" w:frame="1"/>
          <w:lang w:eastAsia="ru-RU"/>
        </w:rPr>
        <w:t>чтобы</w:t>
      </w:r>
      <w:r w:rsidRPr="00FE3D5C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 разговаривали с вами, если бы вы были ребёнком, и используйте такой образец общения.</w:t>
      </w:r>
    </w:p>
    <w:p w:rsidR="00F8245E" w:rsidRPr="00FE3D5C" w:rsidRDefault="00F8245E" w:rsidP="00F824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</w:pPr>
      <w:r w:rsidRPr="00FE3D5C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lastRenderedPageBreak/>
        <w:t>3. Сначала обратите на себя </w:t>
      </w:r>
      <w:r w:rsidRPr="00FE3D5C">
        <w:rPr>
          <w:rFonts w:ascii="Times New Roman" w:eastAsia="Times New Roman" w:hAnsi="Times New Roman" w:cs="Times New Roman"/>
          <w:b/>
          <w:bCs/>
          <w:color w:val="800000"/>
          <w:sz w:val="32"/>
          <w:szCs w:val="32"/>
          <w:bdr w:val="none" w:sz="0" w:space="0" w:color="auto" w:frame="1"/>
          <w:lang w:eastAsia="ru-RU"/>
        </w:rPr>
        <w:t>внимание</w:t>
      </w:r>
      <w:r w:rsidRPr="00FE3D5C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, а потом говорите. Прежде, чем начнёте говорить, убедитесь, что ребёнок смотрит на вас. Можно самому присесть рядом с ребёнком, или слегка приподнять его подбородок, </w:t>
      </w:r>
      <w:r w:rsidRPr="00FE3D5C">
        <w:rPr>
          <w:rFonts w:ascii="Times New Roman" w:eastAsia="Times New Roman" w:hAnsi="Times New Roman" w:cs="Times New Roman"/>
          <w:b/>
          <w:bCs/>
          <w:color w:val="800000"/>
          <w:sz w:val="32"/>
          <w:szCs w:val="32"/>
          <w:bdr w:val="none" w:sz="0" w:space="0" w:color="auto" w:frame="1"/>
          <w:lang w:eastAsia="ru-RU"/>
        </w:rPr>
        <w:t>чтобы</w:t>
      </w:r>
      <w:r w:rsidRPr="00FE3D5C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 он смотрел вам прямо в глаза, или дать словесную команду, </w:t>
      </w:r>
      <w:r w:rsidRPr="00FE3D5C">
        <w:rPr>
          <w:rFonts w:ascii="Times New Roman" w:eastAsia="Times New Roman" w:hAnsi="Times New Roman" w:cs="Times New Roman"/>
          <w:b/>
          <w:bCs/>
          <w:color w:val="800000"/>
          <w:sz w:val="32"/>
          <w:szCs w:val="32"/>
          <w:bdr w:val="none" w:sz="0" w:space="0" w:color="auto" w:frame="1"/>
          <w:lang w:eastAsia="ru-RU"/>
        </w:rPr>
        <w:t>чтобы обратить его внимание</w:t>
      </w:r>
      <w:r w:rsidRPr="00FE3D5C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: «Посмотри, пожалуйста, на меня и </w:t>
      </w:r>
      <w:r w:rsidRPr="00FE3D5C">
        <w:rPr>
          <w:rFonts w:ascii="Times New Roman" w:eastAsia="Times New Roman" w:hAnsi="Times New Roman" w:cs="Times New Roman"/>
          <w:b/>
          <w:bCs/>
          <w:color w:val="800000"/>
          <w:sz w:val="32"/>
          <w:szCs w:val="32"/>
          <w:bdr w:val="none" w:sz="0" w:space="0" w:color="auto" w:frame="1"/>
          <w:lang w:eastAsia="ru-RU"/>
        </w:rPr>
        <w:t>послушай то</w:t>
      </w:r>
      <w:r w:rsidRPr="00FE3D5C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, что я скажу». Когда вы смотрите друг другу в глаза, ребё</w:t>
      </w:r>
      <w:r w:rsidRPr="00FE3D5C">
        <w:rPr>
          <w:rFonts w:ascii="Times New Roman" w:eastAsia="Times New Roman" w:hAnsi="Times New Roman" w:cs="Times New Roman"/>
          <w:color w:val="800000"/>
          <w:sz w:val="32"/>
          <w:szCs w:val="32"/>
          <w:u w:val="single"/>
          <w:bdr w:val="none" w:sz="0" w:space="0" w:color="auto" w:frame="1"/>
          <w:lang w:eastAsia="ru-RU"/>
        </w:rPr>
        <w:t>нок полностью в вашем распоряжении</w:t>
      </w:r>
      <w:r w:rsidRPr="00FE3D5C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: это как раз подходящий момент для того, </w:t>
      </w:r>
      <w:r w:rsidRPr="00FE3D5C">
        <w:rPr>
          <w:rFonts w:ascii="Times New Roman" w:eastAsia="Times New Roman" w:hAnsi="Times New Roman" w:cs="Times New Roman"/>
          <w:b/>
          <w:bCs/>
          <w:color w:val="800000"/>
          <w:sz w:val="32"/>
          <w:szCs w:val="32"/>
          <w:bdr w:val="none" w:sz="0" w:space="0" w:color="auto" w:frame="1"/>
          <w:lang w:eastAsia="ru-RU"/>
        </w:rPr>
        <w:t>чтобы</w:t>
      </w:r>
      <w:r w:rsidRPr="00FE3D5C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 сформулировать свою просьбу. Использование этой техники каждый раз, когда вам действительно требуется </w:t>
      </w:r>
      <w:r w:rsidRPr="00FE3D5C">
        <w:rPr>
          <w:rFonts w:ascii="Times New Roman" w:eastAsia="Times New Roman" w:hAnsi="Times New Roman" w:cs="Times New Roman"/>
          <w:b/>
          <w:bCs/>
          <w:color w:val="800000"/>
          <w:sz w:val="32"/>
          <w:szCs w:val="32"/>
          <w:bdr w:val="none" w:sz="0" w:space="0" w:color="auto" w:frame="1"/>
          <w:lang w:eastAsia="ru-RU"/>
        </w:rPr>
        <w:t>внимание ребёнка</w:t>
      </w:r>
      <w:r w:rsidRPr="00FE3D5C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, заставит его </w:t>
      </w:r>
      <w:r w:rsidRPr="00FE3D5C">
        <w:rPr>
          <w:rFonts w:ascii="Times New Roman" w:eastAsia="Times New Roman" w:hAnsi="Times New Roman" w:cs="Times New Roman"/>
          <w:b/>
          <w:bCs/>
          <w:color w:val="800000"/>
          <w:sz w:val="32"/>
          <w:szCs w:val="32"/>
          <w:bdr w:val="none" w:sz="0" w:space="0" w:color="auto" w:frame="1"/>
          <w:lang w:eastAsia="ru-RU"/>
        </w:rPr>
        <w:t>слушать</w:t>
      </w:r>
      <w:r w:rsidRPr="00FE3D5C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.</w:t>
      </w:r>
    </w:p>
    <w:p w:rsidR="00F8245E" w:rsidRPr="00FE3D5C" w:rsidRDefault="00F8245E" w:rsidP="00F824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</w:pPr>
      <w:r w:rsidRPr="00FE3D5C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4. Сделайте предупреждение. Иногда детям действительно сложно переключиться, особенно если они заняты тем, что им очень нравится. Кроме того, ребёнок действительно может не слышать вас.</w:t>
      </w:r>
      <w:r w:rsidR="00FE3D5C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 xml:space="preserve"> </w:t>
      </w:r>
      <w:bookmarkStart w:id="0" w:name="_GoBack"/>
      <w:bookmarkEnd w:id="0"/>
      <w:r w:rsidRPr="00FE3D5C">
        <w:rPr>
          <w:rFonts w:ascii="Times New Roman" w:eastAsia="Times New Roman" w:hAnsi="Times New Roman" w:cs="Times New Roman"/>
          <w:color w:val="800000"/>
          <w:sz w:val="32"/>
          <w:szCs w:val="32"/>
          <w:u w:val="single"/>
          <w:bdr w:val="none" w:sz="0" w:space="0" w:color="auto" w:frame="1"/>
          <w:lang w:eastAsia="ru-RU"/>
        </w:rPr>
        <w:t>Установите временное ограничение</w:t>
      </w:r>
      <w:r w:rsidRPr="00FE3D5C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: </w:t>
      </w:r>
      <w:r w:rsidRPr="00FE3D5C">
        <w:rPr>
          <w:rFonts w:ascii="Times New Roman" w:eastAsia="Times New Roman" w:hAnsi="Times New Roman" w:cs="Times New Roman"/>
          <w:i/>
          <w:iCs/>
          <w:color w:val="800000"/>
          <w:sz w:val="32"/>
          <w:szCs w:val="32"/>
          <w:bdr w:val="none" w:sz="0" w:space="0" w:color="auto" w:frame="1"/>
          <w:lang w:eastAsia="ru-RU"/>
        </w:rPr>
        <w:t>«Через две минуты мне понадобится твоя помощь»</w:t>
      </w:r>
      <w:r w:rsidRPr="00FE3D5C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 или </w:t>
      </w:r>
      <w:r w:rsidRPr="00FE3D5C">
        <w:rPr>
          <w:rFonts w:ascii="Times New Roman" w:eastAsia="Times New Roman" w:hAnsi="Times New Roman" w:cs="Times New Roman"/>
          <w:i/>
          <w:iCs/>
          <w:color w:val="800000"/>
          <w:sz w:val="32"/>
          <w:szCs w:val="32"/>
          <w:bdr w:val="none" w:sz="0" w:space="0" w:color="auto" w:frame="1"/>
          <w:lang w:eastAsia="ru-RU"/>
        </w:rPr>
        <w:t>«Я хочу с тобой поговорить через минуту. Пожалуйста, подготовься»</w:t>
      </w:r>
      <w:r w:rsidRPr="00FE3D5C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.</w:t>
      </w:r>
    </w:p>
    <w:p w:rsidR="00F8245E" w:rsidRPr="00FE3D5C" w:rsidRDefault="00F8245E" w:rsidP="00F824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</w:pPr>
      <w:r w:rsidRPr="00FE3D5C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5. Понизьте голос. Вместо того </w:t>
      </w:r>
      <w:r w:rsidRPr="00FE3D5C">
        <w:rPr>
          <w:rFonts w:ascii="Times New Roman" w:eastAsia="Times New Roman" w:hAnsi="Times New Roman" w:cs="Times New Roman"/>
          <w:b/>
          <w:bCs/>
          <w:color w:val="800000"/>
          <w:sz w:val="32"/>
          <w:szCs w:val="32"/>
          <w:bdr w:val="none" w:sz="0" w:space="0" w:color="auto" w:frame="1"/>
          <w:lang w:eastAsia="ru-RU"/>
        </w:rPr>
        <w:t>чтобы повышать тон</w:t>
      </w:r>
      <w:r w:rsidRPr="00FE3D5C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, понизьте его. Ничто не отбивает охоту быстрее, чем крик,</w:t>
      </w:r>
      <w:r w:rsidR="00FE3D5C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 xml:space="preserve"> </w:t>
      </w:r>
      <w:r w:rsidRPr="00FE3D5C">
        <w:rPr>
          <w:rFonts w:ascii="Times New Roman" w:eastAsia="Times New Roman" w:hAnsi="Times New Roman" w:cs="Times New Roman"/>
          <w:color w:val="800000"/>
          <w:sz w:val="32"/>
          <w:szCs w:val="32"/>
          <w:u w:val="single"/>
          <w:bdr w:val="none" w:sz="0" w:space="0" w:color="auto" w:frame="1"/>
          <w:lang w:eastAsia="ru-RU"/>
        </w:rPr>
        <w:t>поэтому поступите наоборот</w:t>
      </w:r>
      <w:r w:rsidRPr="00FE3D5C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: говорите мягче и тише. Обычно это застаёт ребёнка врасплох, и он останавливается, </w:t>
      </w:r>
      <w:r w:rsidRPr="00FE3D5C">
        <w:rPr>
          <w:rFonts w:ascii="Times New Roman" w:eastAsia="Times New Roman" w:hAnsi="Times New Roman" w:cs="Times New Roman"/>
          <w:b/>
          <w:bCs/>
          <w:color w:val="800000"/>
          <w:sz w:val="32"/>
          <w:szCs w:val="32"/>
          <w:bdr w:val="none" w:sz="0" w:space="0" w:color="auto" w:frame="1"/>
          <w:lang w:eastAsia="ru-RU"/>
        </w:rPr>
        <w:t>чтобы послушать</w:t>
      </w:r>
      <w:r w:rsidRPr="00FE3D5C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. </w:t>
      </w:r>
      <w:r w:rsidRPr="00FE3D5C">
        <w:rPr>
          <w:rFonts w:ascii="Times New Roman" w:eastAsia="Times New Roman" w:hAnsi="Times New Roman" w:cs="Times New Roman"/>
          <w:b/>
          <w:bCs/>
          <w:color w:val="800000"/>
          <w:sz w:val="32"/>
          <w:szCs w:val="32"/>
          <w:bdr w:val="none" w:sz="0" w:space="0" w:color="auto" w:frame="1"/>
          <w:lang w:eastAsia="ru-RU"/>
        </w:rPr>
        <w:t>Педагоги</w:t>
      </w:r>
      <w:r w:rsidRPr="00FE3D5C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 используют эту стратегию на протяжении многих лет, потому что она действенна.</w:t>
      </w:r>
    </w:p>
    <w:p w:rsidR="00F8245E" w:rsidRPr="00FE3D5C" w:rsidRDefault="00F8245E" w:rsidP="00F824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</w:pPr>
      <w:r w:rsidRPr="00FE3D5C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6. Говорите кратко, мягко и точно. Дети становятся восприимчивее, если знают, что им не придётся </w:t>
      </w:r>
      <w:r w:rsidRPr="00FE3D5C">
        <w:rPr>
          <w:rFonts w:ascii="Times New Roman" w:eastAsia="Times New Roman" w:hAnsi="Times New Roman" w:cs="Times New Roman"/>
          <w:b/>
          <w:bCs/>
          <w:color w:val="800000"/>
          <w:sz w:val="32"/>
          <w:szCs w:val="32"/>
          <w:bdr w:val="none" w:sz="0" w:space="0" w:color="auto" w:frame="1"/>
          <w:lang w:eastAsia="ru-RU"/>
        </w:rPr>
        <w:t>выслушивать лекцию</w:t>
      </w:r>
      <w:r w:rsidRPr="00FE3D5C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,</w:t>
      </w:r>
      <w:r w:rsidR="00FE3D5C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 xml:space="preserve"> </w:t>
      </w:r>
      <w:r w:rsidRPr="00FE3D5C">
        <w:rPr>
          <w:rFonts w:ascii="Times New Roman" w:eastAsia="Times New Roman" w:hAnsi="Times New Roman" w:cs="Times New Roman"/>
          <w:color w:val="800000"/>
          <w:sz w:val="32"/>
          <w:szCs w:val="32"/>
          <w:u w:val="single"/>
          <w:bdr w:val="none" w:sz="0" w:space="0" w:color="auto" w:frame="1"/>
          <w:lang w:eastAsia="ru-RU"/>
        </w:rPr>
        <w:t>поэтому пусть ваши просьбы будут краткими и по делу</w:t>
      </w:r>
      <w:r w:rsidRPr="00FE3D5C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: </w:t>
      </w:r>
      <w:r w:rsidRPr="00FE3D5C">
        <w:rPr>
          <w:rFonts w:ascii="Times New Roman" w:eastAsia="Times New Roman" w:hAnsi="Times New Roman" w:cs="Times New Roman"/>
          <w:i/>
          <w:iCs/>
          <w:color w:val="800000"/>
          <w:sz w:val="32"/>
          <w:szCs w:val="32"/>
          <w:bdr w:val="none" w:sz="0" w:space="0" w:color="auto" w:frame="1"/>
          <w:lang w:eastAsia="ru-RU"/>
        </w:rPr>
        <w:t xml:space="preserve">«Застели, </w:t>
      </w:r>
      <w:proofErr w:type="gramStart"/>
      <w:r w:rsidRPr="00FE3D5C">
        <w:rPr>
          <w:rFonts w:ascii="Times New Roman" w:eastAsia="Times New Roman" w:hAnsi="Times New Roman" w:cs="Times New Roman"/>
          <w:i/>
          <w:iCs/>
          <w:color w:val="800000"/>
          <w:sz w:val="32"/>
          <w:szCs w:val="32"/>
          <w:bdr w:val="none" w:sz="0" w:space="0" w:color="auto" w:frame="1"/>
          <w:lang w:eastAsia="ru-RU"/>
        </w:rPr>
        <w:t>пожалуйста</w:t>
      </w:r>
      <w:proofErr w:type="gramEnd"/>
      <w:r w:rsidRPr="00FE3D5C">
        <w:rPr>
          <w:rFonts w:ascii="Times New Roman" w:eastAsia="Times New Roman" w:hAnsi="Times New Roman" w:cs="Times New Roman"/>
          <w:i/>
          <w:iCs/>
          <w:color w:val="800000"/>
          <w:sz w:val="32"/>
          <w:szCs w:val="32"/>
          <w:bdr w:val="none" w:sz="0" w:space="0" w:color="auto" w:frame="1"/>
          <w:lang w:eastAsia="ru-RU"/>
        </w:rPr>
        <w:t xml:space="preserve"> кровать, перед тем, как пойдёшь гулять»</w:t>
      </w:r>
      <w:r w:rsidRPr="00FE3D5C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, </w:t>
      </w:r>
      <w:r w:rsidRPr="00FE3D5C">
        <w:rPr>
          <w:rFonts w:ascii="Times New Roman" w:eastAsia="Times New Roman" w:hAnsi="Times New Roman" w:cs="Times New Roman"/>
          <w:i/>
          <w:iCs/>
          <w:color w:val="800000"/>
          <w:sz w:val="32"/>
          <w:szCs w:val="32"/>
          <w:bdr w:val="none" w:sz="0" w:space="0" w:color="auto" w:frame="1"/>
          <w:lang w:eastAsia="ru-RU"/>
        </w:rPr>
        <w:t>«Сейчас тебе нужно подготовиться к школе»</w:t>
      </w:r>
      <w:r w:rsidRPr="00FE3D5C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 и т. п. Ограничение количества слов, входящих в вашу просьбу, тоже помогает.</w:t>
      </w:r>
      <w:r w:rsidR="00FE3D5C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 xml:space="preserve"> </w:t>
      </w:r>
      <w:r w:rsidRPr="00FE3D5C">
        <w:rPr>
          <w:rFonts w:ascii="Times New Roman" w:eastAsia="Times New Roman" w:hAnsi="Times New Roman" w:cs="Times New Roman"/>
          <w:color w:val="800000"/>
          <w:sz w:val="32"/>
          <w:szCs w:val="32"/>
          <w:u w:val="single"/>
          <w:bdr w:val="none" w:sz="0" w:space="0" w:color="auto" w:frame="1"/>
          <w:lang w:eastAsia="ru-RU"/>
        </w:rPr>
        <w:t>Иногда достаточно одного слова</w:t>
      </w:r>
      <w:r w:rsidRPr="00FE3D5C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: </w:t>
      </w:r>
      <w:r w:rsidRPr="00FE3D5C">
        <w:rPr>
          <w:rFonts w:ascii="Times New Roman" w:eastAsia="Times New Roman" w:hAnsi="Times New Roman" w:cs="Times New Roman"/>
          <w:i/>
          <w:iCs/>
          <w:color w:val="800000"/>
          <w:sz w:val="32"/>
          <w:szCs w:val="32"/>
          <w:bdr w:val="none" w:sz="0" w:space="0" w:color="auto" w:frame="1"/>
          <w:lang w:eastAsia="ru-RU"/>
        </w:rPr>
        <w:t>«Домашнее задание!»</w:t>
      </w:r>
      <w:r w:rsidRPr="00FE3D5C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, </w:t>
      </w:r>
      <w:r w:rsidRPr="00FE3D5C">
        <w:rPr>
          <w:rFonts w:ascii="Times New Roman" w:eastAsia="Times New Roman" w:hAnsi="Times New Roman" w:cs="Times New Roman"/>
          <w:i/>
          <w:iCs/>
          <w:color w:val="800000"/>
          <w:sz w:val="32"/>
          <w:szCs w:val="32"/>
          <w:bdr w:val="none" w:sz="0" w:space="0" w:color="auto" w:frame="1"/>
          <w:lang w:eastAsia="ru-RU"/>
        </w:rPr>
        <w:t>«Уборка!»</w:t>
      </w:r>
      <w:r w:rsidRPr="00FE3D5C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 и т. д.</w:t>
      </w:r>
    </w:p>
    <w:p w:rsidR="00F8245E" w:rsidRPr="00FE3D5C" w:rsidRDefault="00F8245E" w:rsidP="00F824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</w:pPr>
      <w:r w:rsidRPr="00FE3D5C">
        <w:rPr>
          <w:rFonts w:ascii="Times New Roman" w:eastAsia="Times New Roman" w:hAnsi="Times New Roman" w:cs="Times New Roman"/>
          <w:color w:val="800000"/>
          <w:sz w:val="32"/>
          <w:szCs w:val="32"/>
          <w:u w:val="single"/>
          <w:bdr w:val="none" w:sz="0" w:space="0" w:color="auto" w:frame="1"/>
          <w:lang w:eastAsia="ru-RU"/>
        </w:rPr>
        <w:t>На заметку</w:t>
      </w:r>
      <w:r w:rsidRPr="00FE3D5C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:</w:t>
      </w:r>
    </w:p>
    <w:p w:rsidR="00C44DE8" w:rsidRPr="00FE3D5C" w:rsidRDefault="00F8245E" w:rsidP="00FE3D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</w:pPr>
      <w:r w:rsidRPr="00FE3D5C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Психологи отмечают, что иногда детям необходимо больше </w:t>
      </w:r>
      <w:r w:rsidRPr="00FE3D5C">
        <w:rPr>
          <w:rFonts w:ascii="Times New Roman" w:eastAsia="Times New Roman" w:hAnsi="Times New Roman" w:cs="Times New Roman"/>
          <w:i/>
          <w:iCs/>
          <w:color w:val="800000"/>
          <w:sz w:val="32"/>
          <w:szCs w:val="32"/>
          <w:bdr w:val="none" w:sz="0" w:space="0" w:color="auto" w:frame="1"/>
          <w:lang w:eastAsia="ru-RU"/>
        </w:rPr>
        <w:t>«времени ожидания»</w:t>
      </w:r>
      <w:r w:rsidRPr="00FE3D5C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 - времени обдумать то, что они слышат, прежде чем что-то сказать или сделать. Так что если вы задаёте ребёнку вопрос или просите о чём-нибудь, не забывайте подождать, по крайней мере, три секунды. Он воспримет больше информации, вероятность ответа возрастёт, и возможно, он даст вам более полный ответ или лучше выполнит просьбу.</w:t>
      </w:r>
    </w:p>
    <w:sectPr w:rsidR="00C44DE8" w:rsidRPr="00FE3D5C" w:rsidSect="00FE3D5C">
      <w:pgSz w:w="11906" w:h="16838"/>
      <w:pgMar w:top="1134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2EB"/>
    <w:rsid w:val="006D12EB"/>
    <w:rsid w:val="00C44DE8"/>
    <w:rsid w:val="00F8245E"/>
    <w:rsid w:val="00FE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3D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3D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4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527</Words>
  <Characters>3006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5</cp:revision>
  <dcterms:created xsi:type="dcterms:W3CDTF">2020-05-04T18:59:00Z</dcterms:created>
  <dcterms:modified xsi:type="dcterms:W3CDTF">2020-05-04T19:09:00Z</dcterms:modified>
</cp:coreProperties>
</file>