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3" w:rsidRPr="00EC5D83" w:rsidRDefault="00EC5D83" w:rsidP="00EC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Сценарий торжественной линейки,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посвященной 74 годовщине образования Краснодарского края.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Фоном звучат песни Кубанского казачьего хора.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C5D83" w:rsidRDefault="00EC5D83" w:rsidP="00EC5D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Фанфары на начало.</w:t>
      </w:r>
    </w:p>
    <w:p w:rsidR="00EC5D83" w:rsidRDefault="00EC5D83" w:rsidP="00EC5D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Вед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  <w:r w:rsidRPr="00EC5D83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:</w:t>
      </w:r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t>Школа, внимание! Мы приветствуем Вас на Торжественной линейке, посвященной дню рождения Краснодарского края!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Сегодня 13 сентября, и нашему любимому краю исполняется 76 лет. </w:t>
      </w:r>
    </w:p>
    <w:p w:rsidR="00926EBF" w:rsidRPr="00926EBF" w:rsidRDefault="00926EBF" w:rsidP="00926E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6EBF">
        <w:rPr>
          <w:rFonts w:ascii="Times New Roman" w:eastAsia="Times New Roman" w:hAnsi="Times New Roman" w:cs="Times New Roman"/>
          <w:sz w:val="28"/>
          <w:szCs w:val="28"/>
        </w:rPr>
        <w:t>Солнце ливнем на землю прольется</w:t>
      </w:r>
    </w:p>
    <w:p w:rsidR="00926EBF" w:rsidRPr="00926EBF" w:rsidRDefault="00926EBF" w:rsidP="00926E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6EBF">
        <w:rPr>
          <w:rFonts w:ascii="Times New Roman" w:eastAsia="Times New Roman" w:hAnsi="Times New Roman" w:cs="Times New Roman"/>
          <w:sz w:val="28"/>
          <w:szCs w:val="28"/>
        </w:rPr>
        <w:t>Позовет неоглядная даль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EC5D83" w:rsidRPr="00926EBF" w:rsidRDefault="00926EBF" w:rsidP="00926E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в нашем крае живется!</w:t>
      </w:r>
      <w:r w:rsidR="00EC5D83" w:rsidRPr="00926EBF">
        <w:rPr>
          <w:rFonts w:ascii="Times New Roman" w:eastAsia="Times New Roman" w:hAnsi="Times New Roman" w:cs="Times New Roman"/>
          <w:sz w:val="28"/>
          <w:szCs w:val="28"/>
        </w:rPr>
        <w:br/>
        <w:t xml:space="preserve">С Днем </w:t>
      </w:r>
      <w:r w:rsidRPr="00926EBF">
        <w:rPr>
          <w:rFonts w:ascii="Times New Roman" w:eastAsia="Times New Roman" w:hAnsi="Times New Roman" w:cs="Times New Roman"/>
          <w:sz w:val="28"/>
          <w:szCs w:val="28"/>
        </w:rPr>
        <w:t xml:space="preserve">рожденья, родная Кубань! </w:t>
      </w:r>
    </w:p>
    <w:p w:rsidR="00926EBF" w:rsidRDefault="00926EBF" w:rsidP="00EC5D8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26EBF" w:rsidRDefault="00926EBF" w:rsidP="00EC5D8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Школа, внимание! К вносу государственных символов: флагов Российской Федерации, Краснодарского края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 стоять смирно! Флаги внести! </w:t>
      </w:r>
    </w:p>
    <w:p w:rsidR="00926EBF" w:rsidRDefault="00926EBF" w:rsidP="00EC5D8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 марш вносят флаги.</w:t>
      </w:r>
    </w:p>
    <w:p w:rsidR="007A4344" w:rsidRDefault="00EC5D83" w:rsidP="00EC5D8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(Звучит гимн России и Кубани.)</w:t>
      </w:r>
    </w:p>
    <w:p w:rsidR="00926EBF" w:rsidRPr="007A4344" w:rsidRDefault="007A4344" w:rsidP="00EC5D8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 каждого на свете есть, наверно,</w:t>
      </w:r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Любимый уголок земли,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Такой где листья по-особому на </w:t>
      </w:r>
      <w:proofErr w:type="spell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рбе</w:t>
      </w:r>
      <w:proofErr w:type="spellEnd"/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клонились над задумчивой водой.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Где небо выше и просторы шире.</w:t>
      </w:r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так привольно и легко дышать,</w:t>
      </w:r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Где ко всему в прекрасном этом мире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По-детски чисто тянется душа…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Вед. :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Разрешите представить гостя нашей торжественной линейки </w:t>
      </w:r>
      <w:r w:rsidR="00926E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_____________________________________________________________________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="00EC5D83"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="00EC5D83"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Любимый уголок </w:t>
      </w:r>
      <w:proofErr w:type="spellStart"/>
      <w:proofErr w:type="gramStart"/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земли-это</w:t>
      </w:r>
      <w:proofErr w:type="spellEnd"/>
      <w:proofErr w:type="gramEnd"/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наша с вами малая родина-Кубань, чудесный, благодатный край. Край снежных гор и золотых хлебных полей, 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привольных степей и цветущих садов. Край, в котором живут замечательные люди: хлеборобы и животноводы, садоводы и </w:t>
      </w:r>
      <w:proofErr w:type="spellStart"/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виноградори</w:t>
      </w:r>
      <w:proofErr w:type="spellEnd"/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рабочие заводов и фабрик, врачи и учителя, учёные и спортсмены, художники и поэты</w:t>
      </w:r>
      <w:proofErr w:type="gramStart"/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… В</w:t>
      </w:r>
      <w:proofErr w:type="gramEnd"/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се они стремятся сделать нашу Кубань ещё лучше, богаче, красивее.</w:t>
      </w:r>
    </w:p>
    <w:p w:rsidR="007A4344" w:rsidRDefault="007A4344" w:rsidP="00EC5D8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7A434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Слово почетному гостю.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="00EC5D83"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="00EC5D83"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 в степь иду дорожкой полевою,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Вокруг шумят красавцы-тополя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Родных полей простор передо мною,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Кубань моя, родная сторона.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C5D83"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86634" w:rsidRDefault="00EC5D83" w:rsidP="00EC5D83"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Пройдут годы, вы станете взрослыми, сделаете первые шаги в самостоятельную жизнь. Но где бы вы ни были, в сердце каждого из вас будет жить край вашего детства.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Дом, в котором ласковый голос мамы пел колыбельную песню.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Удивительная красота кубанского хлебного поля.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Шелест налитых солнцем колосьев.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Жаркое дыхание степи.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Неутолимые реки.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Величественные моря.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Живописные долины.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 :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 родного дома, школы, района начинается Родина. А это частица Краснодарского края.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 Краснодарский край – это частица нашей Родины. Его называют Кубанью по имени самой большой реки Северного Кавказа – Кубани.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Широки Кубанские просторы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аже птице трудно облететь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 Кавказских гор и до Ростова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Распахнулась наша чудо-степь.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Цветущая и солнечная Кубань известна не только как житница страны, как крупный центр газовой, нефтяной, цементной, станкостроительной, текстильной промышленности, но и как край сказочной красоты.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Кубанский край – это степные просторы, напоенные ароматным воздухом, обширные лиманы и плавни, богатые рыбой и водоплавающей дичью, озонированный воздух, прозрачные как хрусталь моря, с их живописными берегами, горы, покрытые дремучими лесами, таинственные ущелья со стремительными водопадами, ботанические парки, удивительная красота кубанского хлебного поля, памятники седой древности.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Могучие горы, степные просторы,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Приморского берега грань,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Леса и поляны, сады и лиманы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се это родная Кубань.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Родные станицы, разливы пшеницы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лывет за комбайном комбайн.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Огни городские, гудки заводские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се это родная Кубань.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Дары свои щедро открыли нам недра,</w:t>
      </w:r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Морями разлились хлеба.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Здесь труд величавый, сроднился со славой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се это родная Кубань.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Веселые песни летят в поднебесье,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Открытая высь голуба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нету красивее края России,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Чем наша родная Кубань.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Ученик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Наш народ Кубанский хлебосольный</w:t>
      </w:r>
      <w:proofErr w:type="gram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ного в нем душевной теплоты.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Славься край, певучий и раздольный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Красота родимой стороны.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Вед</w:t>
      </w:r>
      <w:proofErr w:type="gramStart"/>
      <w:r w:rsidRPr="00EC5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. :</w:t>
      </w:r>
      <w:r w:rsidRPr="00EC5D83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Сегодня дается старт мероприятиям на 2011-2012 год, посвященных предстоящему 75 юбилею Краснодарского края. Среди них циклы уроков и </w:t>
      </w:r>
      <w:proofErr w:type="spell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мультимедийных</w:t>
      </w:r>
      <w:proofErr w:type="spell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презентаций «Кубань – многонациональный край», конкурсы посвященные подготовке поделок, фотографий, рисунков, танцев и вокальных номеров, сочинений «Люблю тебя, мой край родной!» и «Краснодарский край в преддверии Зимней Олимпиады-2011». Старшеклассникам предложат написать сочинения о кубанских производителях – участниках программы «Качество», а также послание губернатору. Краевая администрация разработает экскурсионный маршрут «Золотое кольцо Кубани» и «Православные храмы-юбиляры».</w:t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 сейчас вы пройдете в свои кабинеты для проведения единого </w:t>
      </w:r>
      <w:proofErr w:type="spellStart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Всекубанского</w:t>
      </w:r>
      <w:proofErr w:type="spellEnd"/>
      <w:r w:rsidRPr="00EC5D8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классного часа «Ты Кубань, ты, наша Родина».</w:t>
      </w:r>
    </w:p>
    <w:sectPr w:rsidR="00B8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2715"/>
    <w:multiLevelType w:val="multilevel"/>
    <w:tmpl w:val="0144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C5D83"/>
    <w:rsid w:val="007A4344"/>
    <w:rsid w:val="008D7A69"/>
    <w:rsid w:val="00926EBF"/>
    <w:rsid w:val="00B86634"/>
    <w:rsid w:val="00E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5D83"/>
  </w:style>
  <w:style w:type="paragraph" w:styleId="a3">
    <w:name w:val="No Spacing"/>
    <w:uiPriority w:val="1"/>
    <w:qFormat/>
    <w:rsid w:val="00926E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2013-09-06T06:16:00Z</dcterms:created>
  <dcterms:modified xsi:type="dcterms:W3CDTF">2013-09-06T07:10:00Z</dcterms:modified>
</cp:coreProperties>
</file>