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D5" w:rsidRDefault="00BA32D5" w:rsidP="00044A4B">
      <w:pPr>
        <w:outlineLvl w:val="0"/>
        <w:rPr>
          <w:bCs/>
        </w:rPr>
      </w:pPr>
    </w:p>
    <w:p w:rsidR="00BA32D5" w:rsidRDefault="00BA32D5" w:rsidP="00044A4B">
      <w:pPr>
        <w:pStyle w:val="31"/>
        <w:rPr>
          <w:b/>
        </w:rPr>
      </w:pPr>
      <w:r>
        <w:rPr>
          <w:b/>
        </w:rPr>
        <w:t>От работодателя:</w:t>
      </w:r>
      <w:r>
        <w:rPr>
          <w:b/>
        </w:rPr>
        <w:tab/>
      </w:r>
      <w:r>
        <w:rPr>
          <w:b/>
        </w:rPr>
        <w:tab/>
      </w:r>
      <w:r>
        <w:rPr>
          <w:b/>
        </w:rPr>
        <w:tab/>
      </w:r>
      <w:r>
        <w:rPr>
          <w:b/>
        </w:rPr>
        <w:tab/>
      </w:r>
      <w:r>
        <w:rPr>
          <w:b/>
        </w:rPr>
        <w:tab/>
        <w:t>От работников:</w:t>
      </w:r>
    </w:p>
    <w:p w:rsidR="00BA32D5" w:rsidRDefault="00BA32D5" w:rsidP="00044A4B">
      <w:pPr>
        <w:pStyle w:val="31"/>
        <w:rPr>
          <w:sz w:val="18"/>
          <w:szCs w:val="18"/>
        </w:rPr>
      </w:pPr>
    </w:p>
    <w:p w:rsidR="00BA32D5" w:rsidRDefault="00BA32D5" w:rsidP="00044A4B">
      <w:pPr>
        <w:pStyle w:val="31"/>
      </w:pPr>
      <w:r>
        <w:t>Директор</w:t>
      </w:r>
      <w:r>
        <w:tab/>
      </w:r>
      <w:r>
        <w:tab/>
      </w:r>
      <w:r>
        <w:tab/>
      </w:r>
      <w:r>
        <w:tab/>
      </w:r>
      <w:r>
        <w:tab/>
        <w:t xml:space="preserve">          Председатель</w:t>
      </w:r>
    </w:p>
    <w:p w:rsidR="00BA32D5" w:rsidRDefault="00BA32D5" w:rsidP="00044A4B">
      <w:pPr>
        <w:pStyle w:val="31"/>
        <w:ind w:left="4963" w:hanging="4963"/>
      </w:pPr>
      <w:r>
        <w:t>МБОУ Васильевской</w:t>
      </w:r>
      <w:r>
        <w:tab/>
        <w:t xml:space="preserve">первичной  профсоюзной </w:t>
      </w:r>
    </w:p>
    <w:p w:rsidR="00BA32D5" w:rsidRDefault="00BA32D5" w:rsidP="00044A4B">
      <w:pPr>
        <w:pStyle w:val="31"/>
        <w:ind w:left="4963" w:hanging="4963"/>
        <w:jc w:val="left"/>
      </w:pPr>
      <w:r>
        <w:t>ООШ</w:t>
      </w:r>
      <w:r>
        <w:tab/>
        <w:t>организации МБОУ Васильевской      ООШ</w:t>
      </w:r>
    </w:p>
    <w:p w:rsidR="00BA32D5" w:rsidRDefault="00BA32D5" w:rsidP="00044A4B">
      <w:pPr>
        <w:pStyle w:val="31"/>
      </w:pPr>
      <w:r>
        <w:t>____________/</w:t>
      </w:r>
      <w:r>
        <w:rPr>
          <w:u w:val="single"/>
        </w:rPr>
        <w:t>И</w:t>
      </w:r>
      <w:r w:rsidRPr="00887257">
        <w:rPr>
          <w:u w:val="single"/>
        </w:rPr>
        <w:t>.</w:t>
      </w:r>
      <w:r>
        <w:rPr>
          <w:u w:val="single"/>
        </w:rPr>
        <w:t>В</w:t>
      </w:r>
      <w:r w:rsidRPr="00887257">
        <w:rPr>
          <w:u w:val="single"/>
        </w:rPr>
        <w:t>.</w:t>
      </w:r>
      <w:r>
        <w:rPr>
          <w:u w:val="single"/>
        </w:rPr>
        <w:t>Тарасов</w:t>
      </w:r>
      <w:r>
        <w:tab/>
      </w:r>
      <w:r>
        <w:tab/>
      </w:r>
      <w:r>
        <w:tab/>
        <w:t>_____________/</w:t>
      </w:r>
      <w:r>
        <w:rPr>
          <w:u w:val="single"/>
        </w:rPr>
        <w:t>О. Ю. Довженко</w:t>
      </w:r>
    </w:p>
    <w:p w:rsidR="0065539C" w:rsidRDefault="00BA32D5" w:rsidP="0065539C">
      <w:pPr>
        <w:pStyle w:val="31"/>
        <w:ind w:firstLine="708"/>
        <w:rPr>
          <w:sz w:val="20"/>
        </w:rPr>
      </w:pPr>
      <w:r>
        <w:rPr>
          <w:sz w:val="20"/>
        </w:rPr>
        <w:t>(подпись, Ф.И.О.)</w:t>
      </w:r>
      <w:r>
        <w:rPr>
          <w:sz w:val="20"/>
        </w:rPr>
        <w:tab/>
      </w:r>
      <w:r>
        <w:rPr>
          <w:sz w:val="20"/>
        </w:rPr>
        <w:tab/>
      </w:r>
      <w:r>
        <w:rPr>
          <w:sz w:val="20"/>
        </w:rPr>
        <w:tab/>
      </w:r>
      <w:r>
        <w:rPr>
          <w:sz w:val="20"/>
        </w:rPr>
        <w:tab/>
      </w:r>
      <w:r>
        <w:rPr>
          <w:sz w:val="20"/>
        </w:rPr>
        <w:tab/>
      </w:r>
      <w:r>
        <w:rPr>
          <w:sz w:val="20"/>
        </w:rPr>
        <w:tab/>
        <w:t>(подпись, Ф.И.О.)</w:t>
      </w:r>
    </w:p>
    <w:p w:rsidR="00BA32D5" w:rsidRDefault="00BA32D5" w:rsidP="00044A4B">
      <w:pPr>
        <w:pStyle w:val="31"/>
      </w:pPr>
    </w:p>
    <w:p w:rsidR="00BA32D5" w:rsidRDefault="00BA32D5" w:rsidP="00044A4B">
      <w:pPr>
        <w:pStyle w:val="31"/>
        <w:rPr>
          <w:sz w:val="20"/>
        </w:rPr>
      </w:pPr>
      <w:r>
        <w:t>М.П.</w:t>
      </w:r>
      <w:r>
        <w:tab/>
      </w:r>
      <w:r>
        <w:tab/>
      </w:r>
      <w:r>
        <w:tab/>
      </w:r>
      <w:r>
        <w:tab/>
      </w:r>
      <w:r>
        <w:tab/>
      </w:r>
      <w:r>
        <w:tab/>
      </w:r>
      <w:r>
        <w:tab/>
      </w:r>
      <w:r>
        <w:tab/>
      </w:r>
    </w:p>
    <w:p w:rsidR="00BA32D5" w:rsidRDefault="00BA32D5" w:rsidP="00044A4B">
      <w:r>
        <w:t>«___»_________20 ___ г.</w:t>
      </w:r>
      <w:r w:rsidR="0065539C">
        <w:t xml:space="preserve">                                              «___»_________20 ___ г.                                                                          </w:t>
      </w:r>
      <w:r>
        <w:tab/>
      </w:r>
      <w:r>
        <w:tab/>
      </w:r>
      <w:r>
        <w:tab/>
      </w:r>
      <w:r>
        <w:tab/>
      </w:r>
      <w:r>
        <w:tab/>
        <w:t xml:space="preserve"> </w:t>
      </w:r>
    </w:p>
    <w:p w:rsidR="00BA32D5" w:rsidRDefault="00BA32D5" w:rsidP="000E7AB2">
      <w:pPr>
        <w:ind w:left="6381" w:firstLine="709"/>
        <w:outlineLvl w:val="0"/>
        <w:rPr>
          <w:bCs/>
        </w:rPr>
      </w:pPr>
    </w:p>
    <w:p w:rsidR="00BA32D5" w:rsidRDefault="00BA32D5" w:rsidP="000E7AB2">
      <w:pPr>
        <w:jc w:val="right"/>
        <w:outlineLvl w:val="0"/>
        <w:rPr>
          <w:bCs/>
        </w:rPr>
      </w:pPr>
      <w:r>
        <w:rPr>
          <w:bCs/>
        </w:rPr>
        <w:t xml:space="preserve"> </w:t>
      </w:r>
    </w:p>
    <w:p w:rsidR="00BA32D5" w:rsidRDefault="00BA32D5" w:rsidP="000E7AB2">
      <w:pPr>
        <w:ind w:left="5672" w:firstLine="709"/>
        <w:jc w:val="both"/>
        <w:rPr>
          <w:sz w:val="22"/>
          <w:szCs w:val="22"/>
        </w:rPr>
      </w:pPr>
    </w:p>
    <w:p w:rsidR="00BA32D5" w:rsidRDefault="00BA32D5" w:rsidP="000E7AB2">
      <w:pPr>
        <w:ind w:left="5672" w:firstLine="709"/>
        <w:jc w:val="both"/>
        <w:rPr>
          <w:sz w:val="22"/>
          <w:szCs w:val="22"/>
        </w:rPr>
      </w:pPr>
    </w:p>
    <w:p w:rsidR="00BA32D5" w:rsidRDefault="00BA32D5" w:rsidP="000E7AB2">
      <w:pPr>
        <w:rPr>
          <w:b/>
          <w:bCs/>
        </w:rPr>
      </w:pPr>
    </w:p>
    <w:p w:rsidR="00BA32D5" w:rsidRDefault="00BA32D5" w:rsidP="000E7AB2">
      <w:pPr>
        <w:jc w:val="center"/>
        <w:rPr>
          <w:b/>
        </w:rPr>
      </w:pPr>
      <w:r>
        <w:rPr>
          <w:b/>
        </w:rPr>
        <w:t>КОЛЛЕКТИВНЫЙ ДОГОВОР</w:t>
      </w:r>
    </w:p>
    <w:p w:rsidR="00BA32D5" w:rsidRDefault="00BA32D5" w:rsidP="000E7AB2">
      <w:pPr>
        <w:jc w:val="center"/>
        <w:rPr>
          <w:b/>
        </w:rPr>
      </w:pPr>
    </w:p>
    <w:p w:rsidR="00BA32D5" w:rsidRPr="00044A4B" w:rsidRDefault="00BA32D5" w:rsidP="004B1310">
      <w:pPr>
        <w:pStyle w:val="31"/>
        <w:ind w:firstLine="567"/>
      </w:pPr>
      <w:r w:rsidRPr="00044A4B">
        <w:t xml:space="preserve">Муниципального бюджетного </w:t>
      </w:r>
      <w:r>
        <w:t>обще</w:t>
      </w:r>
      <w:r w:rsidRPr="00044A4B">
        <w:t xml:space="preserve">образовательного учреждения </w:t>
      </w:r>
      <w:r>
        <w:t>Васильевской основной общеобразовательной школы</w:t>
      </w:r>
    </w:p>
    <w:p w:rsidR="00BA32D5" w:rsidRDefault="00BA32D5" w:rsidP="000E7AB2">
      <w:pPr>
        <w:rPr>
          <w:b/>
          <w:bCs/>
        </w:rPr>
      </w:pPr>
    </w:p>
    <w:p w:rsidR="00BA32D5" w:rsidRDefault="00BA32D5" w:rsidP="000E7AB2">
      <w:pPr>
        <w:jc w:val="center"/>
        <w:rPr>
          <w:b/>
        </w:rPr>
      </w:pPr>
      <w:r>
        <w:rPr>
          <w:b/>
        </w:rPr>
        <w:t>на 20</w:t>
      </w:r>
      <w:r>
        <w:rPr>
          <w:b/>
          <w:u w:val="single"/>
        </w:rPr>
        <w:t>1</w:t>
      </w:r>
      <w:r w:rsidR="00E262C4">
        <w:rPr>
          <w:b/>
          <w:u w:val="single"/>
        </w:rPr>
        <w:t>6</w:t>
      </w:r>
      <w:r>
        <w:rPr>
          <w:b/>
        </w:rPr>
        <w:t>- 20</w:t>
      </w:r>
      <w:r>
        <w:rPr>
          <w:b/>
          <w:u w:val="single"/>
        </w:rPr>
        <w:t>1</w:t>
      </w:r>
      <w:r w:rsidR="00E262C4">
        <w:rPr>
          <w:b/>
          <w:u w:val="single"/>
        </w:rPr>
        <w:t>8</w:t>
      </w:r>
      <w:r>
        <w:rPr>
          <w:b/>
        </w:rPr>
        <w:t>го</w:t>
      </w:r>
      <w:proofErr w:type="gramStart"/>
      <w:r>
        <w:rPr>
          <w:b/>
        </w:rPr>
        <w:t>д(</w:t>
      </w:r>
      <w:proofErr w:type="spellStart"/>
      <w:proofErr w:type="gramEnd"/>
      <w:r>
        <w:rPr>
          <w:b/>
        </w:rPr>
        <w:t>ы</w:t>
      </w:r>
      <w:proofErr w:type="spellEnd"/>
      <w:r>
        <w:rPr>
          <w:b/>
        </w:rPr>
        <w:t>)</w:t>
      </w:r>
    </w:p>
    <w:p w:rsidR="00BA32D5" w:rsidRDefault="00BA32D5" w:rsidP="000E7AB2"/>
    <w:p w:rsidR="00BA32D5" w:rsidRDefault="00BA32D5" w:rsidP="000E7AB2"/>
    <w:p w:rsidR="00BA32D5" w:rsidRDefault="00BA32D5" w:rsidP="000E7AB2"/>
    <w:p w:rsidR="00BA32D5" w:rsidRDefault="00BA32D5" w:rsidP="000E7AB2"/>
    <w:p w:rsidR="00BA32D5" w:rsidRDefault="00BA32D5" w:rsidP="000E7AB2">
      <w:pPr>
        <w:jc w:val="both"/>
      </w:pPr>
    </w:p>
    <w:p w:rsidR="00BA32D5" w:rsidRDefault="00BA32D5" w:rsidP="000E7AB2"/>
    <w:p w:rsidR="00BA32D5" w:rsidRDefault="00BA32D5" w:rsidP="000E7AB2"/>
    <w:p w:rsidR="00BA32D5" w:rsidRDefault="00BA32D5" w:rsidP="000E7AB2"/>
    <w:p w:rsidR="00BA32D5" w:rsidRDefault="00BA32D5" w:rsidP="000E7AB2"/>
    <w:p w:rsidR="00BA32D5" w:rsidRDefault="00BA32D5" w:rsidP="000E7AB2"/>
    <w:p w:rsidR="00BA32D5" w:rsidRDefault="00BA32D5" w:rsidP="000E7AB2"/>
    <w:p w:rsidR="00BA32D5" w:rsidRDefault="00BA32D5" w:rsidP="000E7AB2"/>
    <w:p w:rsidR="00BA32D5" w:rsidRDefault="00BA32D5" w:rsidP="000E7AB2"/>
    <w:p w:rsidR="00BA32D5" w:rsidRDefault="00BA32D5" w:rsidP="00044A4B"/>
    <w:p w:rsidR="00BA32D5" w:rsidRDefault="00BA32D5" w:rsidP="00044A4B">
      <w:pPr>
        <w:jc w:val="center"/>
      </w:pPr>
      <w:r>
        <w:t>Коллективный договор</w:t>
      </w:r>
    </w:p>
    <w:p w:rsidR="00BA32D5" w:rsidRPr="00044A4B" w:rsidRDefault="00BA32D5" w:rsidP="00044A4B">
      <w:pPr>
        <w:jc w:val="center"/>
      </w:pPr>
      <w:r w:rsidRPr="00044A4B">
        <w:t>прошел уведомительную регистрацию</w:t>
      </w:r>
    </w:p>
    <w:p w:rsidR="00BA32D5" w:rsidRPr="00044A4B" w:rsidRDefault="00BA32D5" w:rsidP="000E7AB2">
      <w:pPr>
        <w:jc w:val="center"/>
      </w:pPr>
      <w:r w:rsidRPr="00044A4B">
        <w:t xml:space="preserve">в органе по труду </w:t>
      </w:r>
    </w:p>
    <w:p w:rsidR="00BA32D5" w:rsidRPr="00044A4B" w:rsidRDefault="00BA32D5" w:rsidP="000E7AB2">
      <w:pPr>
        <w:jc w:val="center"/>
      </w:pPr>
      <w:r w:rsidRPr="00044A4B">
        <w:t xml:space="preserve">Министерство по труду и </w:t>
      </w:r>
      <w:proofErr w:type="gramStart"/>
      <w:r w:rsidRPr="00044A4B">
        <w:t>соц</w:t>
      </w:r>
      <w:r>
        <w:t>иального</w:t>
      </w:r>
      <w:proofErr w:type="gramEnd"/>
      <w:r w:rsidRPr="00044A4B">
        <w:t xml:space="preserve"> развитию</w:t>
      </w:r>
    </w:p>
    <w:p w:rsidR="00BA32D5" w:rsidRPr="00044A4B" w:rsidRDefault="00BA32D5" w:rsidP="000E7AB2">
      <w:pPr>
        <w:jc w:val="center"/>
      </w:pPr>
      <w:r w:rsidRPr="00044A4B">
        <w:t xml:space="preserve"> Ростовской области</w:t>
      </w:r>
    </w:p>
    <w:p w:rsidR="00BA32D5" w:rsidRPr="00044A4B" w:rsidRDefault="00BA32D5" w:rsidP="000E7AB2">
      <w:pPr>
        <w:jc w:val="center"/>
      </w:pPr>
    </w:p>
    <w:p w:rsidR="00BA32D5" w:rsidRPr="00044A4B" w:rsidRDefault="00BA32D5" w:rsidP="000E7AB2">
      <w:pPr>
        <w:jc w:val="center"/>
      </w:pPr>
    </w:p>
    <w:p w:rsidR="00BA32D5" w:rsidRPr="00044A4B" w:rsidRDefault="00BA32D5" w:rsidP="000E7AB2">
      <w:pPr>
        <w:jc w:val="center"/>
      </w:pPr>
    </w:p>
    <w:p w:rsidR="00BA32D5" w:rsidRPr="00044A4B" w:rsidRDefault="0065539C" w:rsidP="000E7AB2">
      <w:pPr>
        <w:jc w:val="center"/>
      </w:pPr>
      <w:proofErr w:type="gramStart"/>
      <w:r>
        <w:t>Регистрационный</w:t>
      </w:r>
      <w:proofErr w:type="gramEnd"/>
      <w:r>
        <w:t xml:space="preserve"> №  </w:t>
      </w:r>
      <w:proofErr w:type="spellStart"/>
      <w:r w:rsidR="00E262C4">
        <w:t>_______________________________от</w:t>
      </w:r>
      <w:proofErr w:type="spellEnd"/>
      <w:r w:rsidR="00E262C4">
        <w:t xml:space="preserve"> «___»___________20   </w:t>
      </w:r>
      <w:r w:rsidR="00BA32D5" w:rsidRPr="00044A4B">
        <w:t>года</w:t>
      </w:r>
    </w:p>
    <w:p w:rsidR="00BA32D5" w:rsidRPr="00044A4B" w:rsidRDefault="00BA32D5" w:rsidP="000E7AB2">
      <w:pPr>
        <w:jc w:val="center"/>
      </w:pPr>
    </w:p>
    <w:p w:rsidR="00BA32D5" w:rsidRPr="00044A4B" w:rsidRDefault="00BA32D5" w:rsidP="000E7AB2">
      <w:pPr>
        <w:jc w:val="center"/>
      </w:pPr>
    </w:p>
    <w:p w:rsidR="00BA32D5" w:rsidRPr="00044A4B" w:rsidRDefault="00BA32D5" w:rsidP="000E7AB2">
      <w:pPr>
        <w:jc w:val="center"/>
      </w:pPr>
      <w:r w:rsidRPr="00044A4B">
        <w:t>Заместитель министр</w:t>
      </w:r>
      <w:proofErr w:type="gramStart"/>
      <w:r w:rsidRPr="00044A4B">
        <w:t>а-</w:t>
      </w:r>
      <w:proofErr w:type="gramEnd"/>
      <w:r w:rsidRPr="00044A4B">
        <w:t xml:space="preserve"> начальник управления по труду__________ Г.В..Павлятенко</w:t>
      </w:r>
    </w:p>
    <w:p w:rsidR="00BA32D5" w:rsidRDefault="00BA32D5" w:rsidP="000E7AB2">
      <w:pPr>
        <w:jc w:val="center"/>
        <w:rPr>
          <w:b/>
        </w:rPr>
      </w:pPr>
      <w:r>
        <w:br w:type="page"/>
      </w:r>
      <w:r>
        <w:rPr>
          <w:b/>
        </w:rPr>
        <w:lastRenderedPageBreak/>
        <w:t>I. ОБЩИЕ ПОЛОЖЕНИЯ</w:t>
      </w:r>
    </w:p>
    <w:p w:rsidR="00BA32D5" w:rsidRDefault="00BA32D5" w:rsidP="000E7AB2">
      <w:pPr>
        <w:pStyle w:val="31"/>
      </w:pPr>
    </w:p>
    <w:p w:rsidR="00BA32D5" w:rsidRDefault="00BA32D5" w:rsidP="000E7AB2">
      <w:pPr>
        <w:pStyle w:val="31"/>
        <w:ind w:firstLine="567"/>
        <w:rPr>
          <w:u w:val="single"/>
        </w:rPr>
      </w:pPr>
      <w:r>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r>
        <w:rPr>
          <w:u w:val="single"/>
        </w:rPr>
        <w:t>Муниципальном бюджетном</w:t>
      </w:r>
      <w:r w:rsidRPr="00F13DBF">
        <w:rPr>
          <w:u w:val="single"/>
        </w:rPr>
        <w:t xml:space="preserve">  </w:t>
      </w:r>
      <w:r>
        <w:rPr>
          <w:u w:val="single"/>
        </w:rPr>
        <w:t xml:space="preserve"> общеобразовательном</w:t>
      </w:r>
      <w:r w:rsidRPr="00F13DBF">
        <w:rPr>
          <w:u w:val="single"/>
        </w:rPr>
        <w:t xml:space="preserve"> </w:t>
      </w:r>
      <w:r>
        <w:rPr>
          <w:u w:val="single"/>
        </w:rPr>
        <w:t xml:space="preserve"> учреждении</w:t>
      </w:r>
      <w:r w:rsidRPr="00F13DBF">
        <w:rPr>
          <w:u w:val="single"/>
        </w:rPr>
        <w:t xml:space="preserve"> </w:t>
      </w:r>
      <w:r>
        <w:rPr>
          <w:u w:val="single"/>
        </w:rPr>
        <w:t xml:space="preserve">  </w:t>
      </w:r>
      <w:r w:rsidRPr="00F13DBF">
        <w:rPr>
          <w:u w:val="single"/>
        </w:rPr>
        <w:t xml:space="preserve"> </w:t>
      </w:r>
      <w:r>
        <w:rPr>
          <w:u w:val="single"/>
        </w:rPr>
        <w:t>Васильевской основной общеобразовательной школе.</w:t>
      </w:r>
    </w:p>
    <w:p w:rsidR="00BA32D5" w:rsidRDefault="00BA32D5" w:rsidP="000E7AB2">
      <w:pPr>
        <w:pStyle w:val="31"/>
        <w:ind w:firstLine="567"/>
      </w:pPr>
      <w:r>
        <w:t>1.2. Основой для заключения коллективного договора являются:</w:t>
      </w:r>
    </w:p>
    <w:p w:rsidR="00BA32D5" w:rsidRDefault="00BA32D5" w:rsidP="000E7AB2">
      <w:pPr>
        <w:pStyle w:val="31"/>
        <w:ind w:firstLine="567"/>
      </w:pPr>
      <w:r>
        <w:t>- Трудовой кодекс Российской Федерации (далее – ТК РФ);</w:t>
      </w:r>
    </w:p>
    <w:p w:rsidR="00BA32D5" w:rsidRDefault="00BA32D5" w:rsidP="000E7AB2">
      <w:pPr>
        <w:pStyle w:val="31"/>
        <w:ind w:firstLine="567"/>
      </w:pPr>
      <w:r>
        <w:t xml:space="preserve">- Федеральный закон от 12 января </w:t>
      </w:r>
      <w:smartTag w:uri="urn:schemas-microsoft-com:office:smarttags" w:element="metricconverter">
        <w:smartTagPr>
          <w:attr w:name="ProductID" w:val="1996 г"/>
        </w:smartTagPr>
        <w:r>
          <w:t>1996 г</w:t>
        </w:r>
      </w:smartTag>
      <w:r>
        <w:t>. № 10-ФЗ «О профессиональных союзах, их правах и гарантиях деятельности»;</w:t>
      </w:r>
    </w:p>
    <w:p w:rsidR="00BA32D5" w:rsidRDefault="00BA32D5" w:rsidP="000E7AB2">
      <w:pPr>
        <w:pStyle w:val="31"/>
        <w:ind w:firstLine="567"/>
      </w:pPr>
      <w:r>
        <w:t xml:space="preserve">- Федеральный закон от 29 декабря </w:t>
      </w:r>
      <w:smartTag w:uri="urn:schemas-microsoft-com:office:smarttags" w:element="metricconverter">
        <w:smartTagPr>
          <w:attr w:name="ProductID" w:val="2012 г"/>
        </w:smartTagPr>
        <w:r>
          <w:t>2012 г</w:t>
        </w:r>
      </w:smartTag>
      <w:r>
        <w:t>. 273-ФЗ «Об образовании в Российской Федерации»;</w:t>
      </w:r>
    </w:p>
    <w:p w:rsidR="00BA32D5" w:rsidRPr="00857BBD" w:rsidRDefault="00BA32D5" w:rsidP="00857BBD">
      <w:pPr>
        <w:spacing w:line="276" w:lineRule="auto"/>
        <w:jc w:val="both"/>
        <w:rPr>
          <w:bCs/>
          <w:sz w:val="28"/>
          <w:szCs w:val="28"/>
        </w:rPr>
      </w:pPr>
      <w:r>
        <w:rPr>
          <w:bCs/>
          <w:sz w:val="28"/>
          <w:szCs w:val="28"/>
        </w:rPr>
        <w:t xml:space="preserve">        - </w:t>
      </w:r>
      <w:r w:rsidRPr="00857BBD">
        <w:rPr>
          <w:bCs/>
          <w:sz w:val="28"/>
          <w:szCs w:val="28"/>
        </w:rPr>
        <w:t xml:space="preserve">Закон </w:t>
      </w:r>
      <w:r>
        <w:rPr>
          <w:bCs/>
          <w:sz w:val="28"/>
          <w:szCs w:val="28"/>
        </w:rPr>
        <w:t>РО</w:t>
      </w:r>
      <w:r w:rsidRPr="00857BBD">
        <w:rPr>
          <w:bCs/>
          <w:sz w:val="28"/>
          <w:szCs w:val="28"/>
        </w:rPr>
        <w:t xml:space="preserve"> «О социальном партнерстве в  Ростовской области»;</w:t>
      </w:r>
    </w:p>
    <w:p w:rsidR="00BA32D5" w:rsidRPr="00857BBD" w:rsidRDefault="00BA32D5" w:rsidP="00857BBD">
      <w:pPr>
        <w:spacing w:line="276" w:lineRule="auto"/>
        <w:jc w:val="both"/>
        <w:rPr>
          <w:bCs/>
          <w:sz w:val="28"/>
          <w:szCs w:val="28"/>
        </w:rPr>
      </w:pPr>
      <w:r>
        <w:rPr>
          <w:bCs/>
          <w:sz w:val="28"/>
          <w:szCs w:val="28"/>
        </w:rPr>
        <w:t xml:space="preserve">        - Отраслевое территориальное С</w:t>
      </w:r>
      <w:r w:rsidRPr="00857BBD">
        <w:rPr>
          <w:bCs/>
          <w:sz w:val="28"/>
          <w:szCs w:val="28"/>
        </w:rPr>
        <w:t>оглашение между МУ отделом образования Администрации Тарасовского района и профсоюзной организацией работников на</w:t>
      </w:r>
      <w:r w:rsidR="00E262C4">
        <w:rPr>
          <w:bCs/>
          <w:sz w:val="28"/>
          <w:szCs w:val="28"/>
        </w:rPr>
        <w:t>родного образования и науки 2015-2017</w:t>
      </w:r>
      <w:r>
        <w:rPr>
          <w:bCs/>
          <w:sz w:val="28"/>
          <w:szCs w:val="28"/>
        </w:rPr>
        <w:t xml:space="preserve"> годы;</w:t>
      </w:r>
    </w:p>
    <w:p w:rsidR="00BA32D5" w:rsidRPr="00857BBD" w:rsidRDefault="00BA32D5" w:rsidP="00857BBD">
      <w:pPr>
        <w:spacing w:after="200" w:line="276" w:lineRule="auto"/>
        <w:jc w:val="both"/>
        <w:rPr>
          <w:bCs/>
          <w:sz w:val="28"/>
          <w:szCs w:val="28"/>
        </w:rPr>
      </w:pPr>
      <w:r>
        <w:rPr>
          <w:bCs/>
          <w:sz w:val="28"/>
          <w:szCs w:val="28"/>
        </w:rPr>
        <w:t xml:space="preserve">        - </w:t>
      </w:r>
      <w:r w:rsidRPr="00857BBD">
        <w:rPr>
          <w:bCs/>
          <w:sz w:val="28"/>
          <w:szCs w:val="28"/>
        </w:rPr>
        <w:t>Региональное отраслевое соглашение между Министерством общего и профессионального  образования Ростовской области и областным комитетом профсоюза работников народного образования и науки Ростовской области на 2014-2017 годы.</w:t>
      </w:r>
    </w:p>
    <w:p w:rsidR="00BA32D5" w:rsidRDefault="00BA32D5" w:rsidP="000E7AB2">
      <w:pPr>
        <w:pStyle w:val="31"/>
        <w:ind w:firstLine="567"/>
      </w:pPr>
      <w:r>
        <w:t xml:space="preserve">1.3. </w:t>
      </w:r>
      <w:proofErr w:type="gramStart"/>
      <w: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BA32D5" w:rsidRDefault="00BA32D5" w:rsidP="000E7AB2">
      <w:pPr>
        <w:pStyle w:val="31"/>
        <w:ind w:firstLine="567"/>
      </w:pPr>
      <w:r>
        <w:t xml:space="preserve">Сторонами коллективного договора являются: </w:t>
      </w:r>
    </w:p>
    <w:p w:rsidR="00BA32D5" w:rsidRDefault="00BA32D5" w:rsidP="000E7AB2">
      <w:pPr>
        <w:pStyle w:val="31"/>
        <w:ind w:firstLine="567"/>
      </w:pPr>
      <w:r>
        <w:t xml:space="preserve">работодатель в лице его представителя </w:t>
      </w:r>
      <w:proofErr w:type="gramStart"/>
      <w:r>
        <w:t>–д</w:t>
      </w:r>
      <w:proofErr w:type="gramEnd"/>
      <w:r>
        <w:t xml:space="preserve">иректора МБОУ Васильевской ООШ   </w:t>
      </w:r>
      <w:bookmarkStart w:id="0" w:name="_GoBack"/>
      <w:bookmarkEnd w:id="0"/>
      <w:r>
        <w:rPr>
          <w:u w:val="single"/>
        </w:rPr>
        <w:t xml:space="preserve">Тарасова Ивана Владимировича </w:t>
      </w:r>
      <w:r>
        <w:t>(далее – работодатель);</w:t>
      </w:r>
    </w:p>
    <w:p w:rsidR="00BA32D5" w:rsidRDefault="00BA32D5" w:rsidP="000E7AB2">
      <w:pPr>
        <w:pStyle w:val="31"/>
        <w:ind w:firstLine="567"/>
      </w:pPr>
      <w:r>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w:t>
      </w:r>
      <w:r>
        <w:rPr>
          <w:u w:val="single"/>
        </w:rPr>
        <w:t xml:space="preserve">Довженко Ольги Юрьевны </w:t>
      </w:r>
      <w:r>
        <w:t xml:space="preserve">(далее – выборный орган первичной профсоюзной организации)             </w:t>
      </w:r>
    </w:p>
    <w:p w:rsidR="00BA32D5" w:rsidRDefault="00BA32D5" w:rsidP="000E7AB2">
      <w:pPr>
        <w:pStyle w:val="31"/>
        <w:ind w:firstLine="567"/>
      </w:pPr>
      <w:r>
        <w:t xml:space="preserve">1.4. </w:t>
      </w:r>
      <w:proofErr w:type="gramStart"/>
      <w:r>
        <w:t>Действие настоящего коллективного договора распространяется на всех работников МБОУ</w:t>
      </w:r>
      <w:r w:rsidR="00112807">
        <w:t xml:space="preserve"> </w:t>
      </w:r>
      <w:r>
        <w:t>Васильевской ООШ, в том числе заключивших трудовой договор о работе по совместительству.</w:t>
      </w:r>
      <w:proofErr w:type="gramEnd"/>
    </w:p>
    <w:p w:rsidR="00BA32D5" w:rsidRDefault="00BA32D5" w:rsidP="000E7AB2">
      <w:pPr>
        <w:pStyle w:val="31"/>
        <w:ind w:firstLine="567"/>
      </w:pPr>
      <w:r>
        <w:t>1.5. Работодатель обязан ознакомить под роспись с текстом коллективного договора всех работников МБОУ</w:t>
      </w:r>
      <w:r w:rsidRPr="00831063">
        <w:t xml:space="preserve"> </w:t>
      </w:r>
      <w:proofErr w:type="gramStart"/>
      <w:r>
        <w:t>Васильевской</w:t>
      </w:r>
      <w:proofErr w:type="gramEnd"/>
      <w:r>
        <w:t xml:space="preserve"> ООШ в течение </w:t>
      </w:r>
      <w:r>
        <w:rPr>
          <w:u w:val="single"/>
        </w:rPr>
        <w:t>5</w:t>
      </w:r>
      <w:r>
        <w:t xml:space="preserve"> дней после его подписания.</w:t>
      </w:r>
    </w:p>
    <w:p w:rsidR="00BA32D5" w:rsidRDefault="00BA32D5" w:rsidP="000E7AB2">
      <w:pPr>
        <w:pStyle w:val="31"/>
        <w:ind w:firstLine="567"/>
      </w:pPr>
      <w:r>
        <w:lastRenderedPageBreak/>
        <w:t>1.6. Коллективный договор сохраняет свое действие в случае изменения наименования МБОУ Васильевской ООШ, реорганизации в форме преобразования, а также расторжения трудового договора с руководителем МБОУ</w:t>
      </w:r>
      <w:r w:rsidRPr="00831063">
        <w:t xml:space="preserve"> </w:t>
      </w:r>
      <w:r>
        <w:t>Васильевской ООШ.</w:t>
      </w:r>
    </w:p>
    <w:p w:rsidR="00BA32D5" w:rsidRDefault="00BA32D5" w:rsidP="000E7AB2">
      <w:pPr>
        <w:pStyle w:val="31"/>
        <w:ind w:firstLine="567"/>
      </w:pPr>
      <w:r>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BA32D5" w:rsidRDefault="00BA32D5" w:rsidP="000E7AB2">
      <w:pPr>
        <w:pStyle w:val="31"/>
        <w:ind w:firstLine="567"/>
      </w:pPr>
      <w:r>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BA32D5" w:rsidRDefault="00BA32D5" w:rsidP="000E7AB2">
      <w:pPr>
        <w:ind w:firstLine="709"/>
        <w:jc w:val="both"/>
        <w:rPr>
          <w:sz w:val="28"/>
          <w:szCs w:val="28"/>
        </w:rPr>
      </w:pPr>
      <w:r>
        <w:rPr>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BA32D5" w:rsidRDefault="00BA32D5" w:rsidP="000E7AB2">
      <w:pPr>
        <w:pStyle w:val="31"/>
        <w:ind w:firstLine="567"/>
      </w:pPr>
      <w:r>
        <w:t>1.9. При ликвидации МБОУ</w:t>
      </w:r>
      <w:r w:rsidRPr="00831063">
        <w:t xml:space="preserve"> </w:t>
      </w:r>
      <w:r>
        <w:t>Васильевской ООШ коллективный договор сохраняет свое действие в течение всего срока проведения ликвидации.</w:t>
      </w:r>
    </w:p>
    <w:p w:rsidR="00BA32D5" w:rsidRDefault="00BA32D5" w:rsidP="000E7AB2">
      <w:pPr>
        <w:ind w:firstLine="567"/>
        <w:jc w:val="both"/>
        <w:rPr>
          <w:sz w:val="28"/>
          <w:szCs w:val="28"/>
        </w:rPr>
      </w:pPr>
      <w:r>
        <w:rPr>
          <w:sz w:val="28"/>
          <w:szCs w:val="28"/>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BA32D5" w:rsidRDefault="00BA32D5" w:rsidP="000E7AB2">
      <w:pPr>
        <w:autoSpaceDE w:val="0"/>
        <w:autoSpaceDN w:val="0"/>
        <w:adjustRightInd w:val="0"/>
        <w:ind w:firstLine="540"/>
        <w:jc w:val="both"/>
        <w:rPr>
          <w:sz w:val="28"/>
          <w:szCs w:val="28"/>
        </w:rPr>
      </w:pPr>
      <w:r>
        <w:rPr>
          <w:sz w:val="28"/>
          <w:szCs w:val="28"/>
        </w:rPr>
        <w:t xml:space="preserve">1.11. </w:t>
      </w:r>
      <w:proofErr w:type="gramStart"/>
      <w:r>
        <w:rPr>
          <w:sz w:val="28"/>
          <w:szCs w:val="28"/>
        </w:rPr>
        <w:t>Контроль за</w:t>
      </w:r>
      <w:proofErr w:type="gramEnd"/>
      <w:r>
        <w:rPr>
          <w:sz w:val="28"/>
          <w:szCs w:val="28"/>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BA32D5" w:rsidRDefault="00BA32D5" w:rsidP="000E7AB2">
      <w:pPr>
        <w:ind w:firstLine="567"/>
        <w:jc w:val="both"/>
        <w:rPr>
          <w:sz w:val="28"/>
          <w:szCs w:val="28"/>
        </w:rPr>
      </w:pPr>
      <w:r>
        <w:rPr>
          <w:sz w:val="28"/>
          <w:szCs w:val="28"/>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BA32D5" w:rsidRDefault="00BA32D5" w:rsidP="000E7AB2">
      <w:pPr>
        <w:ind w:firstLine="567"/>
        <w:jc w:val="both"/>
        <w:rPr>
          <w:sz w:val="28"/>
          <w:szCs w:val="28"/>
        </w:rPr>
      </w:pPr>
      <w:r>
        <w:rPr>
          <w:sz w:val="28"/>
          <w:szCs w:val="28"/>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BA32D5" w:rsidRDefault="00BA32D5" w:rsidP="000E7AB2">
      <w:pPr>
        <w:autoSpaceDE w:val="0"/>
        <w:autoSpaceDN w:val="0"/>
        <w:adjustRightInd w:val="0"/>
        <w:ind w:firstLine="540"/>
        <w:jc w:val="both"/>
        <w:rPr>
          <w:sz w:val="28"/>
          <w:szCs w:val="28"/>
        </w:rPr>
      </w:pPr>
      <w:r>
        <w:rPr>
          <w:sz w:val="28"/>
          <w:szCs w:val="28"/>
        </w:rPr>
        <w:t>1.14. Работодатель обязуется обеспечивать гласность содержания и выполнения условий коллективного договора.</w:t>
      </w:r>
    </w:p>
    <w:p w:rsidR="00BA32D5" w:rsidRDefault="00BA32D5" w:rsidP="000E7AB2">
      <w:pPr>
        <w:pStyle w:val="31"/>
        <w:ind w:firstLine="567"/>
      </w:pPr>
      <w: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BA32D5" w:rsidRDefault="00BA32D5" w:rsidP="000E7AB2">
      <w:pPr>
        <w:pStyle w:val="31"/>
        <w:ind w:firstLine="567"/>
      </w:pPr>
      <w:r>
        <w:t xml:space="preserve">1.16. Настоящий коллективный договор вступает в силу с </w:t>
      </w:r>
      <w:r w:rsidR="00E262C4">
        <w:t>01.01.2016 и действует по 31.12.2018</w:t>
      </w:r>
      <w:r>
        <w:t xml:space="preserve">. </w:t>
      </w:r>
    </w:p>
    <w:p w:rsidR="00BA32D5" w:rsidRDefault="00BA32D5" w:rsidP="000E7AB2">
      <w:pPr>
        <w:rPr>
          <w:b/>
          <w:bCs/>
          <w:caps/>
          <w:sz w:val="28"/>
          <w:szCs w:val="28"/>
        </w:rPr>
      </w:pPr>
    </w:p>
    <w:p w:rsidR="00BA32D5" w:rsidRDefault="00BA32D5" w:rsidP="000E7AB2">
      <w:pPr>
        <w:pStyle w:val="31"/>
        <w:jc w:val="center"/>
        <w:outlineLvl w:val="0"/>
        <w:rPr>
          <w:b/>
          <w:bCs/>
          <w:caps/>
        </w:rPr>
      </w:pPr>
      <w:r>
        <w:rPr>
          <w:b/>
          <w:bCs/>
          <w:caps/>
          <w:lang w:val="en-US"/>
        </w:rPr>
        <w:t>II</w:t>
      </w:r>
      <w:r>
        <w:rPr>
          <w:b/>
          <w:bCs/>
          <w:caps/>
        </w:rPr>
        <w:t>. ГАРАНТИИ ПРИ ЗАКЛЮЧЕНИИ, изменении И РАСТОРЖЕНИИ ТРУДОВОГО ДОГОВОРа</w:t>
      </w:r>
    </w:p>
    <w:p w:rsidR="00BA32D5" w:rsidRDefault="00BA32D5" w:rsidP="000E7AB2"/>
    <w:p w:rsidR="00BA32D5" w:rsidRDefault="00BA32D5" w:rsidP="000E7AB2">
      <w:pPr>
        <w:pStyle w:val="31"/>
      </w:pPr>
      <w:r>
        <w:tab/>
        <w:t>2.</w:t>
      </w:r>
      <w:r>
        <w:tab/>
        <w:t>Стороны договорились, что:</w:t>
      </w:r>
    </w:p>
    <w:p w:rsidR="00BA32D5" w:rsidRDefault="00BA32D5" w:rsidP="000E7AB2">
      <w:pPr>
        <w:pStyle w:val="31"/>
      </w:pPr>
      <w:r>
        <w:lastRenderedPageBreak/>
        <w:tab/>
        <w:t>2.1.</w:t>
      </w:r>
      <w: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BA32D5" w:rsidRDefault="00BA32D5" w:rsidP="000E7AB2">
      <w:pPr>
        <w:pStyle w:val="31"/>
      </w:pPr>
      <w:r>
        <w:tab/>
        <w:t>2.2.</w:t>
      </w:r>
      <w:r>
        <w:tab/>
        <w:t>Работодатель обязуется:</w:t>
      </w:r>
    </w:p>
    <w:p w:rsidR="00BA32D5" w:rsidRDefault="00BA32D5" w:rsidP="000E7AB2">
      <w:pPr>
        <w:pStyle w:val="31"/>
      </w:pPr>
      <w:r>
        <w:tab/>
        <w:t>2.2.1.</w:t>
      </w:r>
      <w: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BA32D5" w:rsidRDefault="00BA32D5" w:rsidP="000E7AB2">
      <w:pPr>
        <w:pStyle w:val="31"/>
        <w:ind w:firstLine="709"/>
        <w:rPr>
          <w:iCs/>
        </w:rPr>
      </w:pPr>
      <w:r>
        <w:rPr>
          <w:iCs/>
        </w:rPr>
        <w:t xml:space="preserve">2.2.2. </w:t>
      </w:r>
      <w:proofErr w:type="gramStart"/>
      <w:r>
        <w:rPr>
          <w:iCs/>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roofErr w:type="gramEnd"/>
    </w:p>
    <w:p w:rsidR="00BA32D5" w:rsidRDefault="00BA32D5" w:rsidP="000E7AB2">
      <w:pPr>
        <w:pStyle w:val="31"/>
        <w:ind w:firstLine="709"/>
      </w:pPr>
      <w:r>
        <w:t>2.2.3.</w:t>
      </w:r>
      <w:r>
        <w:tab/>
        <w:t>В трудовой договор включать обязательные условия, указанные в статье 57 ТК РФ.</w:t>
      </w:r>
    </w:p>
    <w:p w:rsidR="00BA32D5" w:rsidRDefault="00BA32D5" w:rsidP="000E7AB2">
      <w:pPr>
        <w:pStyle w:val="31"/>
        <w:ind w:firstLine="709"/>
      </w:pPr>
      <w:proofErr w:type="gramStart"/>
      <w: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roofErr w:type="gramEnd"/>
    </w:p>
    <w:p w:rsidR="00BA32D5" w:rsidRDefault="00BA32D5" w:rsidP="000E7AB2">
      <w:pPr>
        <w:pStyle w:val="31"/>
        <w:ind w:firstLine="709"/>
      </w:pPr>
      <w:r>
        <w:t>В трудовом договоре оговаривать объем педагогической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BA32D5" w:rsidRDefault="00BA32D5" w:rsidP="000E7AB2">
      <w:pPr>
        <w:pStyle w:val="31"/>
        <w:ind w:firstLine="709"/>
        <w:rPr>
          <w:iCs/>
        </w:rPr>
      </w:pPr>
      <w:r>
        <w:rPr>
          <w:iCs/>
        </w:rPr>
        <w:t xml:space="preserve">Высвобождающуюся в связи с увольнением педагогических работников </w:t>
      </w:r>
      <w:r>
        <w:t>педагогическую</w:t>
      </w:r>
      <w:r>
        <w:rPr>
          <w:iCs/>
        </w:rPr>
        <w:t xml:space="preserve"> нагрузку предлагать, прежде всего, тем педагогическим работникам, </w:t>
      </w:r>
      <w:r>
        <w:t>педагогическая</w:t>
      </w:r>
      <w:r>
        <w:rPr>
          <w:iCs/>
        </w:rPr>
        <w:t xml:space="preserve"> нагрузка которых установлена в объеме менее нормы часов за ставку заработной платы.</w:t>
      </w:r>
    </w:p>
    <w:p w:rsidR="00BA32D5" w:rsidRDefault="00BA32D5" w:rsidP="000E7AB2">
      <w:pPr>
        <w:pStyle w:val="31"/>
        <w:ind w:firstLine="708"/>
      </w:pPr>
      <w:r>
        <w:t>2.2.4.</w:t>
      </w:r>
      <w:r>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BA32D5" w:rsidRDefault="00BA32D5" w:rsidP="000E7AB2">
      <w:pPr>
        <w:pStyle w:val="31"/>
        <w:ind w:firstLine="708"/>
      </w:pPr>
      <w: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BA32D5" w:rsidRDefault="00BA32D5" w:rsidP="000E7AB2">
      <w:pPr>
        <w:pStyle w:val="31"/>
        <w:ind w:firstLine="708"/>
      </w:pPr>
      <w:r>
        <w:t>2.2.5.</w:t>
      </w:r>
      <w:r>
        <w:tab/>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BA32D5" w:rsidRDefault="00BA32D5" w:rsidP="000E7AB2">
      <w:pPr>
        <w:pStyle w:val="31"/>
        <w:ind w:firstLine="708"/>
      </w:pPr>
      <w:r>
        <w:lastRenderedPageBreak/>
        <w:t>2.2.6.</w:t>
      </w:r>
      <w: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BA32D5" w:rsidRDefault="00BA32D5" w:rsidP="000E7AB2">
      <w:pPr>
        <w:pStyle w:val="31"/>
        <w:ind w:firstLine="708"/>
      </w:pPr>
      <w: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BA32D5" w:rsidRDefault="00BA32D5" w:rsidP="000E7AB2">
      <w:pPr>
        <w:pStyle w:val="31"/>
        <w:ind w:firstLine="709"/>
      </w:pPr>
      <w:r>
        <w:t>2.2.7.</w:t>
      </w:r>
      <w:r>
        <w:tab/>
      </w:r>
      <w:proofErr w:type="gramStart"/>
      <w:r>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p>
    <w:p w:rsidR="00BA32D5" w:rsidRDefault="00BA32D5" w:rsidP="000E7AB2">
      <w:pPr>
        <w:pStyle w:val="31"/>
        <w:ind w:firstLine="709"/>
      </w:pPr>
      <w:r>
        <w:t>2.2.8.</w:t>
      </w:r>
      <w:r>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BA32D5" w:rsidRDefault="00BA32D5" w:rsidP="000E7AB2">
      <w:pPr>
        <w:pStyle w:val="31"/>
      </w:pPr>
      <w:r>
        <w:tab/>
        <w:t>- предпенсионного возраста (за 2 года до пенсии);</w:t>
      </w:r>
    </w:p>
    <w:p w:rsidR="00BA32D5" w:rsidRDefault="00BA32D5" w:rsidP="000E7AB2">
      <w:pPr>
        <w:pStyle w:val="31"/>
      </w:pPr>
      <w:r>
        <w:tab/>
      </w:r>
      <w:proofErr w:type="gramStart"/>
      <w:r>
        <w:t>- проработавшие</w:t>
      </w:r>
      <w:r w:rsidRPr="00E1205A">
        <w:t xml:space="preserve"> </w:t>
      </w:r>
      <w:r>
        <w:t xml:space="preserve"> в организации свыше 10 лет;</w:t>
      </w:r>
      <w:proofErr w:type="gramEnd"/>
    </w:p>
    <w:p w:rsidR="00BA32D5" w:rsidRDefault="00BA32D5" w:rsidP="000E7AB2">
      <w:pPr>
        <w:pStyle w:val="31"/>
      </w:pPr>
      <w:r>
        <w:tab/>
        <w:t>- одинокие матери, воспитывающие ребенка в возрасте до 16 лет;</w:t>
      </w:r>
    </w:p>
    <w:p w:rsidR="00BA32D5" w:rsidRDefault="00BA32D5" w:rsidP="000E7AB2">
      <w:pPr>
        <w:pStyle w:val="31"/>
      </w:pPr>
      <w:r>
        <w:tab/>
        <w:t>- одинокие отцы, воспитывающие ребенка в возрасте до 16 лет;</w:t>
      </w:r>
    </w:p>
    <w:p w:rsidR="00BA32D5" w:rsidRDefault="00BA32D5" w:rsidP="000E7AB2">
      <w:pPr>
        <w:pStyle w:val="31"/>
      </w:pPr>
      <w:r>
        <w:tab/>
        <w:t>- родители, имеющие ребенка – инвалида в возрасте до 18 лет;</w:t>
      </w:r>
    </w:p>
    <w:p w:rsidR="00BA32D5" w:rsidRDefault="00BA32D5" w:rsidP="000E7AB2">
      <w:pPr>
        <w:pStyle w:val="31"/>
      </w:pPr>
      <w:r>
        <w:tab/>
      </w:r>
      <w:proofErr w:type="gramStart"/>
      <w:r>
        <w:t>- награжденные</w:t>
      </w:r>
      <w:r w:rsidRPr="00E1205A">
        <w:t xml:space="preserve"> </w:t>
      </w:r>
      <w:r>
        <w:t xml:space="preserve"> государственными и (или) </w:t>
      </w:r>
      <w:r w:rsidRPr="00E1205A">
        <w:t xml:space="preserve"> </w:t>
      </w:r>
      <w:r>
        <w:t>ведомственными наградами в связи с педагогической деятельностью;</w:t>
      </w:r>
      <w:proofErr w:type="gramEnd"/>
    </w:p>
    <w:p w:rsidR="00BA32D5" w:rsidRDefault="00BA32D5" w:rsidP="000E7AB2">
      <w:pPr>
        <w:pStyle w:val="31"/>
      </w:pPr>
      <w:r>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BA32D5" w:rsidRDefault="00BA32D5" w:rsidP="000E7AB2">
      <w:pPr>
        <w:pStyle w:val="31"/>
        <w:ind w:firstLine="709"/>
      </w:pPr>
      <w:r w:rsidRPr="00090650">
        <w:t>2.2.9.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w:t>
      </w:r>
      <w:r w:rsidRPr="00090650">
        <w:rPr>
          <w:u w:val="single"/>
        </w:rPr>
        <w:t>4</w:t>
      </w:r>
      <w:r w:rsidRPr="00090650">
        <w:t xml:space="preserve"> час</w:t>
      </w:r>
      <w:r>
        <w:t>а</w:t>
      </w:r>
      <w:r w:rsidRPr="00090650">
        <w:t xml:space="preserve"> в неделю) с сохранением среднего заработка.</w:t>
      </w:r>
    </w:p>
    <w:p w:rsidR="00BA32D5" w:rsidRDefault="00BA32D5" w:rsidP="000E7AB2">
      <w:pPr>
        <w:pStyle w:val="31"/>
        <w:ind w:firstLine="709"/>
      </w:pPr>
      <w:r>
        <w:t>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BA32D5" w:rsidRDefault="00BA32D5" w:rsidP="000E7AB2">
      <w:pPr>
        <w:pStyle w:val="31"/>
        <w:tabs>
          <w:tab w:val="left" w:pos="1620"/>
        </w:tabs>
        <w:ind w:firstLine="708"/>
      </w:pPr>
      <w:r>
        <w:t>2.2.11.</w:t>
      </w:r>
      <w:r>
        <w:tab/>
        <w:t xml:space="preserve">С учетом мнения выборного органа первичной профсоюзной организации определять формы профессионального </w:t>
      </w:r>
      <w:proofErr w:type="gramStart"/>
      <w:r>
        <w:t>обучения по программам</w:t>
      </w:r>
      <w:proofErr w:type="gramEnd"/>
      <w:r>
        <w:t xml:space="preserve"> профессиональной подготовки, переподготовки, повышения квалификации или дополнительного профессионального образования по программам </w:t>
      </w:r>
      <w:r>
        <w:lastRenderedPageBreak/>
        <w:t>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BA32D5" w:rsidRDefault="00BA32D5" w:rsidP="000E7AB2">
      <w:pPr>
        <w:pStyle w:val="31"/>
        <w:tabs>
          <w:tab w:val="left" w:pos="1620"/>
        </w:tabs>
        <w:ind w:firstLine="708"/>
      </w:pPr>
      <w:r>
        <w:t>2.2.12.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BA32D5" w:rsidRDefault="00BA32D5" w:rsidP="000E7AB2">
      <w:pPr>
        <w:pStyle w:val="31"/>
        <w:tabs>
          <w:tab w:val="left" w:pos="1620"/>
        </w:tabs>
        <w:ind w:firstLine="708"/>
      </w:pPr>
      <w:r>
        <w:rPr>
          <w:color w:val="000000"/>
        </w:rPr>
        <w:t>2.2.13.</w:t>
      </w:r>
      <w:r>
        <w:tab/>
      </w:r>
      <w:proofErr w:type="gramStart"/>
      <w: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w:t>
      </w:r>
      <w:proofErr w:type="gramEnd"/>
      <w:r>
        <w:t xml:space="preserve"> документами, подтверждающими фактически произведенные расходы.</w:t>
      </w:r>
    </w:p>
    <w:p w:rsidR="00BA32D5" w:rsidRDefault="00BA32D5" w:rsidP="000E7AB2">
      <w:pPr>
        <w:pStyle w:val="31"/>
        <w:tabs>
          <w:tab w:val="left" w:pos="1620"/>
        </w:tabs>
        <w:ind w:firstLine="708"/>
        <w:rPr>
          <w:rFonts w:eastAsia="Arial Unicode MS"/>
          <w:color w:val="000000"/>
          <w:kern w:val="2"/>
        </w:rPr>
      </w:pPr>
      <w:r w:rsidRPr="00857BBD">
        <w:rPr>
          <w:rFonts w:eastAsia="Arial Unicode MS"/>
          <w:color w:val="000000"/>
        </w:rPr>
        <w:t>2.2.14.</w:t>
      </w:r>
      <w:r>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Pr>
          <w:rFonts w:eastAsia="Arial Unicode MS"/>
          <w:color w:val="000000"/>
          <w:kern w:val="2"/>
        </w:rPr>
        <w:t>работникам, уже имеющим профессиональное образование соответствующего уровня, и направленным на обучение работодателем.</w:t>
      </w:r>
    </w:p>
    <w:p w:rsidR="00BA32D5" w:rsidRDefault="00BA32D5" w:rsidP="000E7AB2">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kern w:val="0"/>
          <w:sz w:val="28"/>
          <w:szCs w:val="28"/>
        </w:rPr>
        <w:t>2.2.15. Содействовать</w:t>
      </w:r>
      <w:r>
        <w:rPr>
          <w:rFonts w:ascii="Times New Roman" w:eastAsia="Arial Unicode MS" w:hAnsi="Times New Roman" w:cs="Times New Roman"/>
          <w:color w:val="000000"/>
          <w:sz w:val="28"/>
          <w:szCs w:val="28"/>
        </w:rPr>
        <w:t xml:space="preserve"> работнику, желающему пройти профессиональное  </w:t>
      </w:r>
      <w:proofErr w:type="gramStart"/>
      <w:r>
        <w:rPr>
          <w:rFonts w:ascii="Times New Roman" w:eastAsia="Arial Unicode MS" w:hAnsi="Times New Roman" w:cs="Times New Roman"/>
          <w:color w:val="000000"/>
          <w:sz w:val="28"/>
          <w:szCs w:val="28"/>
        </w:rPr>
        <w:t>обучение по программам</w:t>
      </w:r>
      <w:proofErr w:type="gramEnd"/>
      <w:r>
        <w:rPr>
          <w:rFonts w:ascii="Times New Roman" w:eastAsia="Arial Unicode MS" w:hAnsi="Times New Roman" w:cs="Times New Roman"/>
          <w:color w:val="000000"/>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BA32D5" w:rsidRDefault="00BA32D5" w:rsidP="000E7AB2">
      <w:pPr>
        <w:pStyle w:val="31"/>
        <w:tabs>
          <w:tab w:val="left" w:pos="709"/>
          <w:tab w:val="left" w:pos="1620"/>
        </w:tabs>
        <w:ind w:firstLine="709"/>
      </w:pPr>
      <w:r>
        <w:t>2.2.16.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BA32D5" w:rsidRDefault="00BA32D5" w:rsidP="000E7AB2">
      <w:pPr>
        <w:ind w:firstLine="708"/>
        <w:jc w:val="both"/>
        <w:rPr>
          <w:sz w:val="28"/>
          <w:szCs w:val="28"/>
        </w:rPr>
      </w:pPr>
      <w:r>
        <w:rPr>
          <w:sz w:val="28"/>
          <w:szCs w:val="28"/>
        </w:rPr>
        <w:t xml:space="preserve">2.2.17. </w:t>
      </w:r>
      <w:proofErr w:type="gramStart"/>
      <w:r>
        <w:rPr>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Pr>
          <w:sz w:val="28"/>
          <w:szCs w:val="28"/>
        </w:rPr>
        <w:t xml:space="preserve"> </w:t>
      </w:r>
      <w:proofErr w:type="gramStart"/>
      <w:r>
        <w:rPr>
          <w:sz w:val="28"/>
          <w:szCs w:val="28"/>
        </w:rPr>
        <w:t>3 статьи 81 ТК РФ).</w:t>
      </w:r>
      <w:proofErr w:type="gramEnd"/>
    </w:p>
    <w:p w:rsidR="00BA32D5" w:rsidRDefault="00BA32D5" w:rsidP="000E7AB2">
      <w:pPr>
        <w:pStyle w:val="31"/>
        <w:ind w:firstLine="708"/>
      </w:pPr>
      <w:r>
        <w:t>2.3.</w:t>
      </w:r>
      <w:r>
        <w:tab/>
        <w:t xml:space="preserve">Выборный орган первичной профсоюзной организации обязуется осуществлять </w:t>
      </w:r>
      <w:proofErr w:type="gramStart"/>
      <w:r>
        <w:t>контроль за</w:t>
      </w:r>
      <w:proofErr w:type="gramEnd"/>
      <w: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w:t>
      </w:r>
      <w:r>
        <w:lastRenderedPageBreak/>
        <w:t>настоящим  коллективным договором при заключении, изменении и расторжении трудовых договоров с работниками.</w:t>
      </w:r>
    </w:p>
    <w:p w:rsidR="00BA32D5" w:rsidRDefault="00BA32D5" w:rsidP="000E7AB2">
      <w:pPr>
        <w:pStyle w:val="31"/>
        <w:ind w:firstLine="708"/>
      </w:pPr>
    </w:p>
    <w:p w:rsidR="00BA32D5" w:rsidRDefault="00BA32D5" w:rsidP="000E7AB2">
      <w:pPr>
        <w:pStyle w:val="31"/>
        <w:jc w:val="center"/>
        <w:outlineLvl w:val="0"/>
        <w:rPr>
          <w:b/>
          <w:bCs/>
          <w:caps/>
        </w:rPr>
      </w:pPr>
      <w:r>
        <w:rPr>
          <w:b/>
          <w:bCs/>
          <w:caps/>
          <w:lang w:val="en-US"/>
        </w:rPr>
        <w:t>III</w:t>
      </w:r>
      <w:r>
        <w:rPr>
          <w:b/>
          <w:bCs/>
          <w:caps/>
        </w:rPr>
        <w:t>. рабочее время и время отдыха</w:t>
      </w:r>
    </w:p>
    <w:p w:rsidR="00BA32D5" w:rsidRDefault="00BA32D5" w:rsidP="000E7AB2">
      <w:pPr>
        <w:pStyle w:val="31"/>
        <w:ind w:left="705"/>
        <w:jc w:val="center"/>
        <w:rPr>
          <w:b/>
          <w:bCs/>
        </w:rPr>
      </w:pPr>
    </w:p>
    <w:p w:rsidR="00BA32D5" w:rsidRDefault="00BA32D5" w:rsidP="000E7AB2">
      <w:pPr>
        <w:pStyle w:val="31"/>
        <w:ind w:firstLine="705"/>
      </w:pPr>
      <w:r>
        <w:t>3.</w:t>
      </w:r>
      <w:r>
        <w:tab/>
        <w:t>Стороны пришли к соглашению о том, что:</w:t>
      </w:r>
    </w:p>
    <w:p w:rsidR="00BA32D5" w:rsidRDefault="00BA32D5" w:rsidP="000E7AB2">
      <w:pPr>
        <w:pStyle w:val="31"/>
        <w:ind w:firstLine="705"/>
      </w:pPr>
      <w:r>
        <w:t>3.1.</w:t>
      </w:r>
      <w:r>
        <w:tab/>
      </w:r>
      <w:proofErr w:type="gramStart"/>
      <w: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3740CE">
        <w:t xml:space="preserve"> </w:t>
      </w:r>
      <w:r>
        <w:rPr>
          <w:i/>
        </w:rPr>
        <w:t xml:space="preserve"> </w:t>
      </w:r>
      <w:r>
        <w:t xml:space="preserve">графиками работы, согласованными с выборным органом первичной профсоюзной организации. </w:t>
      </w:r>
      <w:proofErr w:type="gramEnd"/>
    </w:p>
    <w:p w:rsidR="00BA32D5" w:rsidRDefault="00BA32D5" w:rsidP="000E7AB2">
      <w:pPr>
        <w:pStyle w:val="31"/>
        <w:ind w:firstLine="705"/>
      </w:pPr>
      <w:r>
        <w:t>3.2.</w:t>
      </w:r>
      <w:r>
        <w:tab/>
        <w:t xml:space="preserve">Для руководителя, </w:t>
      </w:r>
      <w:r w:rsidRPr="00725C60">
        <w:t>обслуживающего персонала образовательной организации</w:t>
      </w:r>
      <w:r>
        <w:t xml:space="preserve"> устанавливается нормальная продолжительность рабочего времени, которая не может превышать 40 часов в неделю.</w:t>
      </w:r>
    </w:p>
    <w:p w:rsidR="00BA32D5" w:rsidRDefault="00BA32D5" w:rsidP="000E7AB2">
      <w:pPr>
        <w:pStyle w:val="31"/>
        <w:ind w:firstLine="705"/>
        <w:rPr>
          <w:rFonts w:cs="Arial CYR"/>
          <w:color w:val="000000"/>
        </w:rPr>
      </w:pPr>
      <w:r>
        <w:rPr>
          <w:rFonts w:cs="Arial CYR"/>
          <w:color w:val="000000"/>
        </w:rPr>
        <w:t xml:space="preserve">3.3. Для работников и руководителя </w:t>
      </w:r>
      <w:r>
        <w:t>МБОУ Васильевской ООШ</w:t>
      </w:r>
      <w:r>
        <w:rPr>
          <w:rFonts w:cs="Arial CYR"/>
          <w:color w:val="000000"/>
        </w:rPr>
        <w:t>,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p>
    <w:p w:rsidR="00BA32D5" w:rsidRDefault="00BA32D5" w:rsidP="000E7AB2">
      <w:pPr>
        <w:pStyle w:val="31"/>
        <w:ind w:firstLine="705"/>
      </w:pPr>
      <w:r>
        <w:t>3.4.</w:t>
      </w:r>
      <w:r>
        <w:tab/>
        <w:t>Для педагогических работников МБОУ</w:t>
      </w:r>
      <w:r w:rsidRPr="00930D2B">
        <w:t xml:space="preserve"> </w:t>
      </w:r>
      <w:r>
        <w:t>Васильевской ООШ устанавливается сокращенная продолжительность рабочего времени – не более 36 часов в неделю.</w:t>
      </w:r>
    </w:p>
    <w:p w:rsidR="00BA32D5" w:rsidRPr="00282D95" w:rsidRDefault="00BA32D5" w:rsidP="000E7AB2">
      <w:pPr>
        <w:pStyle w:val="31"/>
        <w:ind w:firstLine="705"/>
        <w:rPr>
          <w:rFonts w:eastAsia="MS Mincho"/>
        </w:rPr>
      </w:pPr>
      <w:r w:rsidRPr="00282D95">
        <w:t xml:space="preserve">3.5. В МБОУ Васильевской ООШ </w:t>
      </w:r>
      <w:r w:rsidRPr="00282D95">
        <w:rPr>
          <w:rFonts w:eastAsia="MS Mincho"/>
        </w:rPr>
        <w:t>рабочая нагрузка на новый учебный год устанавливается руководителем по  согласованию с выборным органом первичной профсоюзной организации.</w:t>
      </w:r>
    </w:p>
    <w:p w:rsidR="00BA32D5" w:rsidRPr="00C839AE" w:rsidRDefault="00BA32D5" w:rsidP="000E7AB2">
      <w:pPr>
        <w:pStyle w:val="31"/>
        <w:ind w:firstLine="705"/>
      </w:pPr>
      <w:r w:rsidRPr="00C839AE">
        <w:t xml:space="preserve">Руководитель должен ознакомить педагогических работников с предполагаемой рабочей нагрузкой на новый учебный год в письменном виде до начала ежегодного оплачиваемого отпуска. </w:t>
      </w:r>
    </w:p>
    <w:p w:rsidR="00BA32D5" w:rsidRDefault="00BA32D5" w:rsidP="000E7AB2">
      <w:pPr>
        <w:pStyle w:val="31"/>
        <w:ind w:firstLine="705"/>
      </w:pPr>
      <w:r>
        <w:t>3.</w:t>
      </w:r>
      <w:r w:rsidRPr="00090650">
        <w:t>6</w:t>
      </w:r>
      <w:r>
        <w:t>. В МБОУ</w:t>
      </w:r>
      <w:r w:rsidRPr="00930D2B">
        <w:t xml:space="preserve"> </w:t>
      </w:r>
      <w:r>
        <w:t xml:space="preserve">Васильевской ООШ </w:t>
      </w:r>
      <w:r w:rsidRPr="0043104A">
        <w:rPr>
          <w:u w:val="single"/>
        </w:rPr>
        <w:t>пятидневная</w:t>
      </w:r>
      <w:r>
        <w:t xml:space="preserve"> непрерывная рабочая неделя с </w:t>
      </w:r>
      <w:r w:rsidRPr="003740CE">
        <w:rPr>
          <w:u w:val="single"/>
        </w:rPr>
        <w:t>двумя</w:t>
      </w:r>
      <w:r>
        <w:t xml:space="preserve"> выходными днями в неделю устанавливается для работников правилами внутреннего трудового распорядка и трудовыми договорами.</w:t>
      </w:r>
    </w:p>
    <w:p w:rsidR="00BA32D5" w:rsidRPr="00090650" w:rsidRDefault="00BA32D5" w:rsidP="00090650">
      <w:pPr>
        <w:pStyle w:val="31"/>
        <w:ind w:firstLine="705"/>
      </w:pPr>
      <w:r>
        <w:t>Общим выходным днем является воскресенье.</w:t>
      </w:r>
    </w:p>
    <w:p w:rsidR="00BA32D5" w:rsidRDefault="00BA32D5" w:rsidP="000E7AB2">
      <w:pPr>
        <w:pStyle w:val="31"/>
        <w:ind w:firstLine="705"/>
      </w:pPr>
      <w:r>
        <w:t>3.</w:t>
      </w:r>
      <w:r w:rsidRPr="00090650">
        <w:t>7</w:t>
      </w:r>
      <w:r>
        <w:t>.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BA32D5" w:rsidRDefault="00BA32D5" w:rsidP="000E7AB2">
      <w:pPr>
        <w:pStyle w:val="31"/>
        <w:ind w:firstLine="705"/>
      </w:pPr>
      <w: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BA32D5" w:rsidRDefault="00BA32D5" w:rsidP="000E7AB2">
      <w:pPr>
        <w:pStyle w:val="31"/>
        <w:ind w:firstLine="705"/>
      </w:pPr>
      <w: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BA32D5" w:rsidRDefault="00BA32D5" w:rsidP="000E7AB2">
      <w:pPr>
        <w:pStyle w:val="31"/>
        <w:ind w:firstLine="705"/>
      </w:pPr>
      <w:r>
        <w:lastRenderedPageBreak/>
        <w:t>3.</w:t>
      </w:r>
      <w:r w:rsidRPr="00090650">
        <w:t>8</w:t>
      </w:r>
      <w:r>
        <w:t>.</w:t>
      </w:r>
      <w:r>
        <w:tab/>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МБОУ</w:t>
      </w:r>
      <w:r w:rsidRPr="00930D2B">
        <w:t xml:space="preserve"> </w:t>
      </w:r>
      <w:r>
        <w:t>Васильевской ООШ.</w:t>
      </w:r>
    </w:p>
    <w:p w:rsidR="00BA32D5" w:rsidRDefault="00BA32D5" w:rsidP="000E7AB2">
      <w:pPr>
        <w:pStyle w:val="31"/>
        <w:ind w:firstLine="705"/>
      </w:pPr>
      <w:r>
        <w:t>Без согласия работников допускается привлечение их к работе в случаях, определенных частью третьей статьи 113 ТК РФ.</w:t>
      </w:r>
    </w:p>
    <w:p w:rsidR="00BA32D5" w:rsidRDefault="00BA32D5" w:rsidP="000E7AB2">
      <w:pPr>
        <w:pStyle w:val="31"/>
        <w:ind w:firstLine="705"/>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BA32D5" w:rsidRDefault="00BA32D5" w:rsidP="000E7AB2">
      <w:pPr>
        <w:pStyle w:val="31"/>
        <w:ind w:firstLine="705"/>
      </w:pPr>
      <w:r>
        <w:t>Привлечение работника к работе в выходные и нерабочие праздничные дни производится по письменному распоряжению работодателя.</w:t>
      </w:r>
    </w:p>
    <w:p w:rsidR="00BA32D5" w:rsidRDefault="00BA32D5" w:rsidP="000E7AB2">
      <w:pPr>
        <w:pStyle w:val="31"/>
        <w:ind w:firstLine="705"/>
        <w:rPr>
          <w:spacing w:val="-6"/>
        </w:rPr>
      </w:pPr>
      <w:r>
        <w:t>3.</w:t>
      </w:r>
      <w:r w:rsidRPr="00090650">
        <w:t>9</w:t>
      </w:r>
      <w:r>
        <w:t xml:space="preserve">.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Pr>
          <w:spacing w:val="-6"/>
        </w:rPr>
        <w:t>письменного согласия работника, с дополнительной оплатой и с соблюдением статей 60, 97 и 99 ТК РФ.</w:t>
      </w:r>
    </w:p>
    <w:p w:rsidR="00BA32D5" w:rsidRDefault="00BA32D5" w:rsidP="000E7AB2">
      <w:pPr>
        <w:pStyle w:val="31"/>
        <w:ind w:firstLine="705"/>
        <w:rPr>
          <w:spacing w:val="-6"/>
        </w:rPr>
      </w:pPr>
      <w:r>
        <w:rPr>
          <w:spacing w:val="-6"/>
        </w:rPr>
        <w:t>3.1</w:t>
      </w:r>
      <w:r w:rsidRPr="00CF33E3">
        <w:rPr>
          <w:spacing w:val="-6"/>
        </w:rPr>
        <w:t>0</w:t>
      </w:r>
      <w:r>
        <w:rPr>
          <w:spacing w:val="-6"/>
        </w:rPr>
        <w:t>.</w:t>
      </w:r>
      <w:r>
        <w:rPr>
          <w:spacing w:val="-6"/>
        </w:rPr>
        <w:tab/>
        <w:t xml:space="preserve">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w:t>
      </w:r>
      <w:r>
        <w:t>МБОУ</w:t>
      </w:r>
      <w:r w:rsidR="002D12FD">
        <w:t xml:space="preserve"> </w:t>
      </w:r>
      <w:r>
        <w:t>Васильевской ООШ</w:t>
      </w:r>
      <w:r>
        <w:rPr>
          <w:spacing w:val="-6"/>
        </w:rPr>
        <w:t>.</w:t>
      </w:r>
    </w:p>
    <w:p w:rsidR="00BA32D5" w:rsidRDefault="00BA32D5" w:rsidP="000E7AB2">
      <w:pPr>
        <w:pStyle w:val="31"/>
        <w:ind w:firstLine="705"/>
        <w:rPr>
          <w:spacing w:val="-6"/>
        </w:rPr>
      </w:pPr>
      <w:r>
        <w:rPr>
          <w:spacing w:val="-6"/>
        </w:rPr>
        <w:t>Для педагогов,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воспитанниками (отдельно в специально отведенном для этой цели помещении).</w:t>
      </w:r>
    </w:p>
    <w:p w:rsidR="00BA32D5" w:rsidRDefault="00BA32D5" w:rsidP="000E7AB2">
      <w:pPr>
        <w:autoSpaceDE w:val="0"/>
        <w:autoSpaceDN w:val="0"/>
        <w:adjustRightInd w:val="0"/>
        <w:ind w:firstLine="709"/>
        <w:jc w:val="both"/>
      </w:pPr>
      <w:r>
        <w:rPr>
          <w:spacing w:val="-6"/>
          <w:sz w:val="28"/>
          <w:szCs w:val="28"/>
        </w:rPr>
        <w:t>3.</w:t>
      </w:r>
      <w:r w:rsidRPr="00CF33E3">
        <w:rPr>
          <w:spacing w:val="-6"/>
          <w:sz w:val="28"/>
          <w:szCs w:val="28"/>
        </w:rPr>
        <w:t>11</w:t>
      </w:r>
      <w:r>
        <w:rPr>
          <w:spacing w:val="-6"/>
          <w:sz w:val="28"/>
          <w:szCs w:val="28"/>
        </w:rPr>
        <w:t>.</w:t>
      </w:r>
      <w:r>
        <w:rPr>
          <w:spacing w:val="-6"/>
          <w:sz w:val="28"/>
          <w:szCs w:val="28"/>
        </w:rPr>
        <w:tab/>
      </w:r>
      <w:r>
        <w:rPr>
          <w:sz w:val="28"/>
          <w:szCs w:val="28"/>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BA32D5" w:rsidRDefault="00BA32D5" w:rsidP="000E7AB2">
      <w:pPr>
        <w:pStyle w:val="31"/>
        <w:ind w:firstLine="709"/>
      </w:pPr>
      <w: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BA32D5" w:rsidRDefault="00BA32D5" w:rsidP="000E7AB2">
      <w:pPr>
        <w:pStyle w:val="31"/>
        <w:ind w:firstLine="709"/>
      </w:pPr>
      <w:r>
        <w:t>3</w:t>
      </w:r>
      <w:r w:rsidR="00112807">
        <w:t>.</w:t>
      </w:r>
      <w:r w:rsidRPr="00CF33E3">
        <w:t>1</w:t>
      </w:r>
      <w:r>
        <w:t>2.</w:t>
      </w:r>
      <w:r>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BA32D5" w:rsidRDefault="00BA32D5" w:rsidP="000E7AB2">
      <w:pPr>
        <w:pStyle w:val="31"/>
        <w:ind w:firstLine="709"/>
      </w:pPr>
      <w:r>
        <w:t>О времени начала отпуска работник должен быть письменно извещен не позднее, чем за две недели до его начала.</w:t>
      </w:r>
    </w:p>
    <w:p w:rsidR="00BA32D5" w:rsidRDefault="00BA32D5" w:rsidP="000E7AB2">
      <w:pPr>
        <w:pStyle w:val="31"/>
        <w:ind w:firstLine="709"/>
      </w:pPr>
      <w:r>
        <w:lastRenderedPageBreak/>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BA32D5" w:rsidRDefault="003F5F6F" w:rsidP="000E7AB2">
      <w:pPr>
        <w:pStyle w:val="31"/>
        <w:ind w:firstLine="705"/>
      </w:pPr>
      <w:r>
        <w:t>3.13</w:t>
      </w:r>
      <w:r w:rsidR="00BA32D5">
        <w:t>.</w:t>
      </w:r>
      <w:r w:rsidR="00BA32D5">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BA32D5" w:rsidRDefault="003F5F6F" w:rsidP="000E7AB2">
      <w:pPr>
        <w:pStyle w:val="31"/>
        <w:ind w:firstLine="705"/>
      </w:pPr>
      <w:r>
        <w:t>3.1</w:t>
      </w:r>
      <w:r w:rsidR="00BA32D5">
        <w:t>4.</w:t>
      </w:r>
      <w:r w:rsidR="00BA32D5">
        <w:tab/>
        <w:t>Ежегодный оплачиваемый отпуск продлевается в случае временной нетрудоспособности работника, наступившей во время отпуска.</w:t>
      </w:r>
    </w:p>
    <w:p w:rsidR="00BA32D5" w:rsidRDefault="00BA32D5" w:rsidP="000E7AB2">
      <w:pPr>
        <w:pStyle w:val="31"/>
        <w:ind w:firstLine="705"/>
      </w:pPr>
      <w: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BA32D5" w:rsidRDefault="00BA32D5" w:rsidP="000E7AB2">
      <w:pPr>
        <w:ind w:firstLine="709"/>
        <w:jc w:val="both"/>
        <w:rPr>
          <w:sz w:val="28"/>
          <w:szCs w:val="28"/>
        </w:rPr>
      </w:pPr>
      <w:r>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BA32D5" w:rsidRDefault="00BA32D5" w:rsidP="000E7AB2">
      <w:pPr>
        <w:ind w:firstLine="709"/>
        <w:jc w:val="both"/>
        <w:rPr>
          <w:sz w:val="28"/>
          <w:szCs w:val="28"/>
        </w:rPr>
      </w:pPr>
      <w:r>
        <w:rPr>
          <w:sz w:val="28"/>
          <w:szCs w:val="28"/>
        </w:rPr>
        <w:t>Денежная компенсация за неиспользованный отпуск при увольнении работника</w:t>
      </w:r>
      <w:r>
        <w:t xml:space="preserve"> </w:t>
      </w:r>
      <w:r>
        <w:rPr>
          <w:sz w:val="28"/>
          <w:szCs w:val="28"/>
        </w:rPr>
        <w:t>исчисляется исходя из количества неиспользованных дней отпуска с учетом рабочего года работника.</w:t>
      </w:r>
    </w:p>
    <w:p w:rsidR="00BA32D5" w:rsidRDefault="00BA32D5" w:rsidP="000E7AB2">
      <w:pPr>
        <w:ind w:firstLine="709"/>
        <w:jc w:val="both"/>
        <w:rPr>
          <w:sz w:val="28"/>
          <w:szCs w:val="28"/>
        </w:rPr>
      </w:pPr>
      <w:r>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BA32D5" w:rsidRDefault="00BA32D5" w:rsidP="000E7AB2">
      <w:pPr>
        <w:ind w:firstLine="709"/>
        <w:jc w:val="both"/>
        <w:rPr>
          <w:sz w:val="28"/>
          <w:szCs w:val="28"/>
        </w:rPr>
      </w:pPr>
      <w:r>
        <w:rPr>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BA32D5" w:rsidRDefault="00BA32D5" w:rsidP="000E7AB2">
      <w:pPr>
        <w:ind w:firstLine="709"/>
        <w:jc w:val="both"/>
        <w:rPr>
          <w:sz w:val="28"/>
          <w:szCs w:val="28"/>
        </w:rPr>
      </w:pPr>
      <w:r>
        <w:rPr>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Pr>
          <w:sz w:val="28"/>
          <w:szCs w:val="28"/>
        </w:rPr>
        <w:t>до полного месяца</w:t>
      </w:r>
      <w:proofErr w:type="gramEnd"/>
      <w:r>
        <w:rPr>
          <w:sz w:val="28"/>
          <w:szCs w:val="28"/>
        </w:rPr>
        <w:t xml:space="preserve"> (п. 35 Правил об очередных и дополнительных отпусках, утв. НКТ СССР от 30 апреля 1930 г. № 169).</w:t>
      </w:r>
    </w:p>
    <w:p w:rsidR="00BA32D5" w:rsidRDefault="003F5F6F" w:rsidP="000E7AB2">
      <w:pPr>
        <w:pStyle w:val="31"/>
        <w:ind w:firstLine="705"/>
      </w:pPr>
      <w:r>
        <w:t>3.1</w:t>
      </w:r>
      <w:r w:rsidR="00BA32D5">
        <w:t>5.</w:t>
      </w:r>
      <w:r w:rsidR="00BA32D5">
        <w:tab/>
        <w:t>Стороны договорились о предоставлении работникам МБОУ Васильевской ООШ дополнительного оплачиваемого отпуска в следующих случаях:</w:t>
      </w:r>
    </w:p>
    <w:p w:rsidR="00BA32D5" w:rsidRDefault="00BA32D5" w:rsidP="000E7AB2">
      <w:pPr>
        <w:pStyle w:val="31"/>
        <w:ind w:firstLine="705"/>
      </w:pPr>
      <w:r>
        <w:t xml:space="preserve">- рождения ребенка – </w:t>
      </w:r>
      <w:r>
        <w:rPr>
          <w:u w:val="single"/>
        </w:rPr>
        <w:t>2</w:t>
      </w:r>
      <w:r>
        <w:t xml:space="preserve"> календарных дней;</w:t>
      </w:r>
    </w:p>
    <w:p w:rsidR="00BA32D5" w:rsidRDefault="00BA32D5" w:rsidP="000E7AB2">
      <w:pPr>
        <w:pStyle w:val="31"/>
        <w:ind w:firstLine="705"/>
      </w:pPr>
      <w:r>
        <w:t xml:space="preserve">- бракосочетания детей работников – </w:t>
      </w:r>
      <w:r>
        <w:rPr>
          <w:u w:val="single"/>
        </w:rPr>
        <w:t>2</w:t>
      </w:r>
      <w:r>
        <w:t xml:space="preserve"> календарных дней;</w:t>
      </w:r>
    </w:p>
    <w:p w:rsidR="00BA32D5" w:rsidRDefault="00BA32D5" w:rsidP="000E7AB2">
      <w:pPr>
        <w:pStyle w:val="31"/>
        <w:ind w:firstLine="705"/>
      </w:pPr>
      <w:r>
        <w:t xml:space="preserve">- бракосочетания работника – </w:t>
      </w:r>
      <w:r>
        <w:rPr>
          <w:u w:val="single"/>
        </w:rPr>
        <w:t>3</w:t>
      </w:r>
      <w:r>
        <w:t xml:space="preserve"> календарных дней;</w:t>
      </w:r>
    </w:p>
    <w:p w:rsidR="00BA32D5" w:rsidRDefault="00BA32D5" w:rsidP="000E7AB2">
      <w:pPr>
        <w:pStyle w:val="31"/>
        <w:ind w:firstLine="705"/>
      </w:pPr>
      <w:r>
        <w:t xml:space="preserve">- похорон близких родственников – </w:t>
      </w:r>
      <w:r>
        <w:rPr>
          <w:u w:val="single"/>
        </w:rPr>
        <w:t>3</w:t>
      </w:r>
      <w:r>
        <w:t xml:space="preserve"> календарных дней;</w:t>
      </w:r>
    </w:p>
    <w:p w:rsidR="00BA32D5" w:rsidRDefault="00BA32D5" w:rsidP="000E7AB2">
      <w:pPr>
        <w:pStyle w:val="31"/>
        <w:ind w:firstLine="705"/>
      </w:pPr>
      <w:r>
        <w:t>- при отсутствии в течение календарного года дней нетрудоспособности – 3 дня;</w:t>
      </w:r>
    </w:p>
    <w:p w:rsidR="00BA32D5" w:rsidRDefault="00BA32D5" w:rsidP="000E7AB2">
      <w:pPr>
        <w:pStyle w:val="31"/>
        <w:ind w:firstLine="705"/>
      </w:pPr>
      <w:r>
        <w:t>-</w:t>
      </w:r>
      <w:r w:rsidRPr="00090650">
        <w:t xml:space="preserve"> </w:t>
      </w:r>
      <w:r>
        <w:t xml:space="preserve">председателю выборного органа первичной профсоюзной организации – </w:t>
      </w:r>
      <w:r>
        <w:rPr>
          <w:u w:val="single"/>
        </w:rPr>
        <w:t xml:space="preserve">3  </w:t>
      </w:r>
      <w:r>
        <w:t>календарных дней.</w:t>
      </w:r>
    </w:p>
    <w:p w:rsidR="00BA32D5" w:rsidRDefault="003F5F6F" w:rsidP="000E7AB2">
      <w:pPr>
        <w:pStyle w:val="31"/>
        <w:ind w:firstLine="705"/>
      </w:pPr>
      <w:r>
        <w:t>3.1</w:t>
      </w:r>
      <w:r w:rsidR="00BA32D5">
        <w:t>6.</w:t>
      </w:r>
      <w:r w:rsidR="00BA32D5">
        <w:tab/>
        <w:t>Исчисление среднего заработка для оплаты ежегодного отпуска производится в соответствии со статьей 139 ТК РФ.</w:t>
      </w:r>
    </w:p>
    <w:p w:rsidR="00BA32D5" w:rsidRDefault="003F5F6F" w:rsidP="000E7AB2">
      <w:pPr>
        <w:pStyle w:val="31"/>
        <w:ind w:firstLine="705"/>
      </w:pPr>
      <w:r>
        <w:t>3.1</w:t>
      </w:r>
      <w:r w:rsidR="00BA32D5">
        <w:t>7.</w:t>
      </w:r>
      <w:r w:rsidR="00BA32D5">
        <w:tab/>
        <w:t xml:space="preserve">Отпуска без сохранения заработной платы предоставляются работнику по семейным обстоятельствам и другим уважительным причинам </w:t>
      </w:r>
      <w:r w:rsidR="00BA32D5">
        <w:lastRenderedPageBreak/>
        <w:t>продолжительностью, определяемой по соглашению между работником и работодателем.</w:t>
      </w:r>
    </w:p>
    <w:p w:rsidR="00BA32D5" w:rsidRDefault="003F5F6F" w:rsidP="000E7AB2">
      <w:pPr>
        <w:pStyle w:val="31"/>
        <w:ind w:firstLine="705"/>
      </w:pPr>
      <w:r>
        <w:t>3.1</w:t>
      </w:r>
      <w:r w:rsidR="00BA32D5">
        <w:t>8.</w:t>
      </w:r>
      <w:r w:rsidR="00BA32D5">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BA32D5" w:rsidRPr="001A2375" w:rsidRDefault="00BA32D5" w:rsidP="000E7AB2">
      <w:pPr>
        <w:pStyle w:val="31"/>
        <w:ind w:firstLine="705"/>
      </w:pPr>
      <w:r w:rsidRPr="001A2375">
        <w:t>- родителям, воспитывающим детей в возрасте до 14 лет – 14 календарных дней;</w:t>
      </w:r>
    </w:p>
    <w:p w:rsidR="00BA32D5" w:rsidRPr="001A2375" w:rsidRDefault="00BA32D5" w:rsidP="000E7AB2">
      <w:pPr>
        <w:pStyle w:val="31"/>
        <w:ind w:firstLine="705"/>
      </w:pPr>
      <w:r w:rsidRPr="001A2375">
        <w:t xml:space="preserve">- в связи с переездом на новое место жительства – </w:t>
      </w:r>
      <w:r w:rsidRPr="001A2375">
        <w:rPr>
          <w:u w:val="single"/>
        </w:rPr>
        <w:t>3</w:t>
      </w:r>
      <w:r w:rsidRPr="001A2375">
        <w:t xml:space="preserve"> </w:t>
      </w:r>
      <w:proofErr w:type="gramStart"/>
      <w:r w:rsidRPr="001A2375">
        <w:t>календарных</w:t>
      </w:r>
      <w:proofErr w:type="gramEnd"/>
      <w:r w:rsidRPr="001A2375">
        <w:t xml:space="preserve"> дня;</w:t>
      </w:r>
    </w:p>
    <w:p w:rsidR="00BA32D5" w:rsidRPr="001A2375" w:rsidRDefault="00BA32D5" w:rsidP="000E7AB2">
      <w:pPr>
        <w:pStyle w:val="31"/>
        <w:ind w:firstLine="705"/>
      </w:pPr>
      <w:r w:rsidRPr="001A2375">
        <w:t xml:space="preserve">- для проводов детей на военную службу – </w:t>
      </w:r>
      <w:r w:rsidRPr="001A2375">
        <w:rPr>
          <w:u w:val="single"/>
        </w:rPr>
        <w:t>2</w:t>
      </w:r>
      <w:r w:rsidRPr="001A2375">
        <w:t xml:space="preserve"> календарных дня;</w:t>
      </w:r>
    </w:p>
    <w:p w:rsidR="00BA32D5" w:rsidRPr="001A2375" w:rsidRDefault="00BA32D5" w:rsidP="000E7AB2">
      <w:pPr>
        <w:pStyle w:val="31"/>
        <w:ind w:firstLine="705"/>
      </w:pPr>
      <w:r w:rsidRPr="001A2375">
        <w:t xml:space="preserve">- тяжелого заболевания близкого родственника – </w:t>
      </w:r>
      <w:r w:rsidRPr="001A2375">
        <w:rPr>
          <w:u w:val="single"/>
        </w:rPr>
        <w:t>10</w:t>
      </w:r>
      <w:r w:rsidRPr="001A2375">
        <w:t xml:space="preserve"> </w:t>
      </w:r>
      <w:proofErr w:type="gramStart"/>
      <w:r w:rsidRPr="001A2375">
        <w:t>календарных</w:t>
      </w:r>
      <w:proofErr w:type="gramEnd"/>
      <w:r w:rsidRPr="001A2375">
        <w:t xml:space="preserve"> дня;</w:t>
      </w:r>
    </w:p>
    <w:p w:rsidR="00BA32D5" w:rsidRPr="001A2375" w:rsidRDefault="00BA32D5" w:rsidP="000E7AB2">
      <w:pPr>
        <w:pStyle w:val="31"/>
        <w:ind w:firstLine="705"/>
      </w:pPr>
      <w:r w:rsidRPr="001A2375">
        <w:t>- работающим пенсионерам по старости (по возрасту) – до 14 календарных дней в году;</w:t>
      </w:r>
    </w:p>
    <w:p w:rsidR="00BA32D5" w:rsidRPr="001A2375" w:rsidRDefault="00BA32D5" w:rsidP="000E7AB2">
      <w:pPr>
        <w:pStyle w:val="31"/>
        <w:ind w:firstLine="705"/>
      </w:pPr>
      <w:r w:rsidRPr="001A2375">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A32D5" w:rsidRDefault="00BA32D5" w:rsidP="000E7AB2">
      <w:pPr>
        <w:pStyle w:val="31"/>
        <w:ind w:firstLine="705"/>
      </w:pPr>
      <w:r w:rsidRPr="001A2375">
        <w:t>- работающим инвалидам – до 60 календарных дней в году.</w:t>
      </w:r>
    </w:p>
    <w:p w:rsidR="00BA32D5" w:rsidRDefault="003F5F6F" w:rsidP="000E7AB2">
      <w:pPr>
        <w:pStyle w:val="31"/>
        <w:ind w:firstLine="705"/>
      </w:pPr>
      <w:r>
        <w:t>3.1</w:t>
      </w:r>
      <w:r w:rsidR="00BA32D5">
        <w:t>9.</w:t>
      </w:r>
      <w:r w:rsidR="00BA32D5">
        <w:tab/>
      </w:r>
      <w:proofErr w:type="gramStart"/>
      <w:r w:rsidR="00BA32D5">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roofErr w:type="gramEnd"/>
    </w:p>
    <w:p w:rsidR="00BA32D5" w:rsidRDefault="003F5F6F" w:rsidP="000E7AB2">
      <w:pPr>
        <w:pStyle w:val="31"/>
        <w:ind w:firstLine="567"/>
      </w:pPr>
      <w:r>
        <w:t>3.2</w:t>
      </w:r>
      <w:r w:rsidR="00BA32D5">
        <w:t>0.</w:t>
      </w:r>
      <w:r w:rsidR="00BA32D5">
        <w:tab/>
        <w:t>Выборный орган первичной профсоюзной организации обязуется:</w:t>
      </w:r>
    </w:p>
    <w:p w:rsidR="00BA32D5" w:rsidRDefault="003F5F6F" w:rsidP="000E7AB2">
      <w:pPr>
        <w:pStyle w:val="31"/>
        <w:ind w:firstLine="567"/>
      </w:pPr>
      <w:r>
        <w:t>3.20.</w:t>
      </w:r>
      <w:r w:rsidR="00BA32D5">
        <w:t xml:space="preserve">1. Осуществлять </w:t>
      </w:r>
      <w:proofErr w:type="gramStart"/>
      <w:r w:rsidR="00BA32D5">
        <w:t>контроль за</w:t>
      </w:r>
      <w:proofErr w:type="gramEnd"/>
      <w:r w:rsidR="00BA32D5">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BA32D5" w:rsidRDefault="003F5F6F" w:rsidP="000E7AB2">
      <w:pPr>
        <w:pStyle w:val="31"/>
        <w:ind w:firstLine="567"/>
      </w:pPr>
      <w:r>
        <w:t>3.2</w:t>
      </w:r>
      <w:r w:rsidR="00BA32D5">
        <w:t>0.2. Предоставлять работодателю мотивированное мнение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BA32D5" w:rsidRDefault="003F5F6F" w:rsidP="000E7AB2">
      <w:pPr>
        <w:pStyle w:val="31"/>
        <w:ind w:firstLine="567"/>
      </w:pPr>
      <w:r>
        <w:t>3.2</w:t>
      </w:r>
      <w:r w:rsidR="00BA32D5">
        <w:t>0.3. Вносить работодателю представления об устранении выявленных нарушений.</w:t>
      </w:r>
    </w:p>
    <w:p w:rsidR="00BA32D5" w:rsidRDefault="00BA32D5" w:rsidP="000E7AB2">
      <w:pPr>
        <w:pStyle w:val="31"/>
        <w:jc w:val="center"/>
        <w:outlineLvl w:val="0"/>
        <w:rPr>
          <w:b/>
          <w:bCs/>
          <w:caps/>
        </w:rPr>
      </w:pPr>
    </w:p>
    <w:p w:rsidR="00BA32D5" w:rsidRDefault="00BA32D5" w:rsidP="000E7AB2">
      <w:pPr>
        <w:pStyle w:val="31"/>
        <w:jc w:val="center"/>
        <w:outlineLvl w:val="0"/>
        <w:rPr>
          <w:b/>
          <w:bCs/>
          <w:caps/>
        </w:rPr>
      </w:pPr>
      <w:r>
        <w:rPr>
          <w:b/>
          <w:bCs/>
          <w:caps/>
          <w:lang w:val="en-US"/>
        </w:rPr>
        <w:t>IV</w:t>
      </w:r>
      <w:r>
        <w:rPr>
          <w:b/>
          <w:bCs/>
          <w:caps/>
        </w:rPr>
        <w:t>. Оплата и нормирование труда</w:t>
      </w:r>
    </w:p>
    <w:p w:rsidR="00BA32D5" w:rsidRDefault="00BA32D5" w:rsidP="000E7AB2"/>
    <w:p w:rsidR="00BA32D5" w:rsidRDefault="00BA32D5" w:rsidP="000E7AB2">
      <w:pPr>
        <w:pStyle w:val="aa"/>
        <w:ind w:firstLine="708"/>
        <w:jc w:val="both"/>
        <w:rPr>
          <w:rFonts w:ascii="Times New Roman" w:eastAsia="MS Mincho" w:hAnsi="Times New Roman"/>
          <w:sz w:val="28"/>
          <w:szCs w:val="28"/>
        </w:rPr>
      </w:pPr>
      <w:r>
        <w:rPr>
          <w:rFonts w:ascii="Times New Roman" w:eastAsia="MS Mincho" w:hAnsi="Times New Roman"/>
          <w:sz w:val="28"/>
          <w:szCs w:val="28"/>
        </w:rPr>
        <w:t>4.1.</w:t>
      </w:r>
      <w:r>
        <w:rPr>
          <w:rFonts w:ascii="Times New Roman" w:eastAsia="MS Mincho" w:hAnsi="Times New Roman"/>
          <w:sz w:val="28"/>
          <w:szCs w:val="28"/>
        </w:rPr>
        <w:tab/>
        <w:t xml:space="preserve">Заработная плата выплачивается работникам за текущий месяц не реже чем каждые полмесяца в денежной форме. </w:t>
      </w:r>
    </w:p>
    <w:p w:rsidR="00BA32D5" w:rsidRPr="00282D95" w:rsidRDefault="00BA32D5" w:rsidP="0058155C">
      <w:pPr>
        <w:spacing w:line="276" w:lineRule="auto"/>
        <w:rPr>
          <w:sz w:val="28"/>
          <w:szCs w:val="28"/>
        </w:rPr>
      </w:pPr>
      <w:r>
        <w:rPr>
          <w:rFonts w:eastAsia="MS Mincho"/>
          <w:sz w:val="28"/>
          <w:szCs w:val="28"/>
        </w:rPr>
        <w:t xml:space="preserve">           </w:t>
      </w:r>
      <w:r w:rsidRPr="00282D95">
        <w:rPr>
          <w:rFonts w:eastAsia="MS Mincho"/>
          <w:sz w:val="28"/>
          <w:szCs w:val="28"/>
        </w:rPr>
        <w:t>Днями выплаты заработной платы являются</w:t>
      </w:r>
      <w:r w:rsidRPr="00282D95">
        <w:t xml:space="preserve">   </w:t>
      </w:r>
      <w:r w:rsidR="003D1E9C">
        <w:rPr>
          <w:sz w:val="28"/>
          <w:szCs w:val="28"/>
        </w:rPr>
        <w:t>21</w:t>
      </w:r>
      <w:r w:rsidRPr="00282D95">
        <w:rPr>
          <w:sz w:val="28"/>
          <w:szCs w:val="28"/>
        </w:rPr>
        <w:t xml:space="preserve"> число текущего месяца, и  6 число следующего месяца. </w:t>
      </w:r>
    </w:p>
    <w:p w:rsidR="00BA32D5" w:rsidRDefault="00BA32D5" w:rsidP="0058155C">
      <w:pPr>
        <w:spacing w:line="276" w:lineRule="auto"/>
        <w:jc w:val="both"/>
        <w:rPr>
          <w:sz w:val="28"/>
          <w:szCs w:val="28"/>
        </w:rPr>
      </w:pPr>
      <w:r>
        <w:rPr>
          <w:sz w:val="28"/>
          <w:szCs w:val="28"/>
        </w:rPr>
        <w:lastRenderedPageBreak/>
        <w:t xml:space="preserve">           Минимальная заработная плата за первую половину месяца выплачивается в размере не ниже должностного оклада работника за фактически отработанное время.</w:t>
      </w:r>
    </w:p>
    <w:p w:rsidR="00BA32D5" w:rsidRPr="00727194" w:rsidRDefault="00BA32D5" w:rsidP="0058155C">
      <w:pPr>
        <w:spacing w:line="276" w:lineRule="auto"/>
        <w:jc w:val="both"/>
        <w:rPr>
          <w:sz w:val="28"/>
          <w:szCs w:val="28"/>
        </w:rPr>
      </w:pPr>
      <w:r>
        <w:rPr>
          <w:sz w:val="28"/>
          <w:szCs w:val="28"/>
        </w:rPr>
        <w:t xml:space="preserve">           Заработная плата перечисляется на указанный работником счёт в банке.</w:t>
      </w:r>
    </w:p>
    <w:p w:rsidR="00BA32D5" w:rsidRPr="00727194" w:rsidRDefault="00BA32D5" w:rsidP="00727194">
      <w:pPr>
        <w:pStyle w:val="aa"/>
        <w:ind w:firstLine="708"/>
        <w:jc w:val="both"/>
        <w:rPr>
          <w:rFonts w:ascii="Times New Roman" w:eastAsia="MS Mincho" w:hAnsi="Times New Roman"/>
          <w:iCs/>
          <w:sz w:val="28"/>
          <w:szCs w:val="28"/>
        </w:rPr>
      </w:pPr>
      <w:r w:rsidRPr="00727194">
        <w:rPr>
          <w:rFonts w:ascii="Times New Roman" w:eastAsia="MS Mincho" w:hAnsi="Times New Roman"/>
          <w:iCs/>
          <w:sz w:val="28"/>
          <w:szCs w:val="28"/>
        </w:rPr>
        <w:t>При выплате заработной платы работнику вручается расчетный листок, с указанием:</w:t>
      </w:r>
    </w:p>
    <w:p w:rsidR="00BA32D5" w:rsidRDefault="00BA32D5" w:rsidP="000E7AB2">
      <w:pPr>
        <w:autoSpaceDE w:val="0"/>
        <w:autoSpaceDN w:val="0"/>
        <w:adjustRightInd w:val="0"/>
        <w:ind w:firstLine="708"/>
        <w:jc w:val="both"/>
        <w:rPr>
          <w:iCs/>
          <w:sz w:val="28"/>
          <w:szCs w:val="28"/>
        </w:rPr>
      </w:pPr>
      <w:r>
        <w:rPr>
          <w:iCs/>
          <w:sz w:val="28"/>
          <w:szCs w:val="28"/>
        </w:rPr>
        <w:t>- составных частей заработной платы, причитающейся ему за соответствующий период;</w:t>
      </w:r>
    </w:p>
    <w:p w:rsidR="00BA32D5" w:rsidRDefault="00BA32D5" w:rsidP="000E7AB2">
      <w:pPr>
        <w:autoSpaceDE w:val="0"/>
        <w:autoSpaceDN w:val="0"/>
        <w:adjustRightInd w:val="0"/>
        <w:ind w:firstLine="708"/>
        <w:jc w:val="both"/>
        <w:rPr>
          <w:iCs/>
          <w:sz w:val="28"/>
          <w:szCs w:val="28"/>
        </w:rPr>
      </w:pPr>
      <w:r>
        <w:rPr>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A32D5" w:rsidRDefault="00BA32D5" w:rsidP="000E7AB2">
      <w:pPr>
        <w:autoSpaceDE w:val="0"/>
        <w:autoSpaceDN w:val="0"/>
        <w:adjustRightInd w:val="0"/>
        <w:ind w:firstLine="708"/>
        <w:jc w:val="both"/>
        <w:rPr>
          <w:iCs/>
          <w:sz w:val="28"/>
          <w:szCs w:val="28"/>
        </w:rPr>
      </w:pPr>
      <w:r>
        <w:rPr>
          <w:iCs/>
          <w:sz w:val="28"/>
          <w:szCs w:val="28"/>
        </w:rPr>
        <w:t>- размеров и оснований произведенных удержаний;</w:t>
      </w:r>
    </w:p>
    <w:p w:rsidR="00BA32D5" w:rsidRDefault="00BA32D5" w:rsidP="000E7AB2">
      <w:pPr>
        <w:autoSpaceDE w:val="0"/>
        <w:autoSpaceDN w:val="0"/>
        <w:adjustRightInd w:val="0"/>
        <w:ind w:firstLine="708"/>
        <w:jc w:val="both"/>
        <w:rPr>
          <w:iCs/>
          <w:sz w:val="28"/>
          <w:szCs w:val="28"/>
        </w:rPr>
      </w:pPr>
      <w:r>
        <w:rPr>
          <w:iCs/>
          <w:sz w:val="28"/>
          <w:szCs w:val="28"/>
        </w:rPr>
        <w:t>- общей денежной суммы, подлежащей выплате.</w:t>
      </w:r>
    </w:p>
    <w:p w:rsidR="00BA32D5" w:rsidRDefault="00BA32D5" w:rsidP="000E7AB2">
      <w:pPr>
        <w:autoSpaceDE w:val="0"/>
        <w:autoSpaceDN w:val="0"/>
        <w:adjustRightInd w:val="0"/>
        <w:ind w:firstLine="540"/>
        <w:jc w:val="both"/>
        <w:rPr>
          <w:rFonts w:eastAsia="MS Mincho"/>
          <w:sz w:val="28"/>
          <w:szCs w:val="28"/>
        </w:rPr>
      </w:pPr>
      <w:r>
        <w:rPr>
          <w:rFonts w:eastAsia="MS Mincho"/>
          <w:sz w:val="28"/>
          <w:szCs w:val="28"/>
        </w:rPr>
        <w:t xml:space="preserve">4.2. Заработная плата исчисляется в соответствии с трудовым законодательством и включает в себя </w:t>
      </w:r>
      <w:r w:rsidRPr="00B65F38">
        <w:rPr>
          <w:rFonts w:eastAsia="MS Mincho"/>
          <w:sz w:val="28"/>
          <w:szCs w:val="28"/>
        </w:rPr>
        <w:t>должностн</w:t>
      </w:r>
      <w:r>
        <w:rPr>
          <w:rFonts w:eastAsia="MS Mincho"/>
          <w:sz w:val="28"/>
          <w:szCs w:val="28"/>
        </w:rPr>
        <w:t xml:space="preserve">ой </w:t>
      </w:r>
      <w:r w:rsidRPr="00B65F38">
        <w:rPr>
          <w:rFonts w:eastAsia="MS Mincho"/>
          <w:sz w:val="28"/>
          <w:szCs w:val="28"/>
        </w:rPr>
        <w:t xml:space="preserve"> оклад</w:t>
      </w:r>
      <w:r>
        <w:rPr>
          <w:rFonts w:eastAsia="MS Mincho"/>
          <w:sz w:val="28"/>
          <w:szCs w:val="28"/>
        </w:rPr>
        <w:t xml:space="preserve"> (ставку)</w:t>
      </w:r>
      <w:r w:rsidRPr="00B65F38">
        <w:rPr>
          <w:rFonts w:eastAsia="MS Mincho"/>
          <w:sz w:val="28"/>
          <w:szCs w:val="28"/>
        </w:rPr>
        <w:t>;</w:t>
      </w:r>
      <w:r>
        <w:rPr>
          <w:rFonts w:eastAsia="MS Mincho"/>
          <w:sz w:val="28"/>
          <w:szCs w:val="28"/>
        </w:rPr>
        <w:t xml:space="preserve"> доплаты и надбавки компенсационного характера, в том числе за работу во вредных и тяжелых условиях труда; </w:t>
      </w:r>
      <w:proofErr w:type="gramStart"/>
      <w:r>
        <w:rPr>
          <w:rFonts w:eastAsia="MS Mincho"/>
          <w:sz w:val="28"/>
          <w:szCs w:val="28"/>
        </w:rPr>
        <w:t>за работу в условиях, отклоняющихся от нормальных (</w:t>
      </w:r>
      <w:r>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Pr>
          <w:rFonts w:eastAsia="MS Mincho"/>
          <w:sz w:val="28"/>
          <w:szCs w:val="28"/>
        </w:rPr>
        <w:t>; выплаты стимулирующего характера.</w:t>
      </w:r>
      <w:proofErr w:type="gramEnd"/>
    </w:p>
    <w:p w:rsidR="00BA32D5" w:rsidRDefault="00BA32D5" w:rsidP="000E7AB2">
      <w:pPr>
        <w:pStyle w:val="aa"/>
        <w:ind w:firstLine="708"/>
        <w:jc w:val="both"/>
        <w:rPr>
          <w:rFonts w:ascii="Times New Roman" w:eastAsia="MS Mincho" w:hAnsi="Times New Roman"/>
          <w:sz w:val="28"/>
          <w:szCs w:val="28"/>
        </w:rPr>
      </w:pPr>
      <w:r>
        <w:rPr>
          <w:rFonts w:ascii="Times New Roman" w:eastAsia="MS Mincho" w:hAnsi="Times New Roman"/>
          <w:sz w:val="28"/>
          <w:szCs w:val="28"/>
        </w:rPr>
        <w:t xml:space="preserve">4.3. Оплата труда работников в ночное время (с 22 часов до 6 часов) производится в повышенном размере, но не ниже 35 процентов </w:t>
      </w:r>
      <w:r w:rsidRPr="00B65F38">
        <w:rPr>
          <w:rFonts w:ascii="Times New Roman" w:eastAsia="MS Mincho" w:hAnsi="Times New Roman"/>
          <w:sz w:val="28"/>
          <w:szCs w:val="28"/>
        </w:rPr>
        <w:t>часовой тарифной ставки (должностного оклада, рассчитанного за час работы) за каждый час работы в ночное время.</w:t>
      </w:r>
      <w:r>
        <w:rPr>
          <w:rFonts w:ascii="Times New Roman" w:eastAsia="MS Mincho" w:hAnsi="Times New Roman"/>
          <w:sz w:val="28"/>
          <w:szCs w:val="28"/>
        </w:rPr>
        <w:t xml:space="preserve"> </w:t>
      </w:r>
    </w:p>
    <w:p w:rsidR="00BA32D5" w:rsidRDefault="00BA32D5" w:rsidP="000E7AB2">
      <w:pPr>
        <w:pStyle w:val="a7"/>
        <w:ind w:left="0" w:firstLine="708"/>
        <w:jc w:val="both"/>
        <w:rPr>
          <w:iCs/>
          <w:sz w:val="28"/>
          <w:szCs w:val="28"/>
        </w:rPr>
      </w:pPr>
      <w:r>
        <w:rPr>
          <w:rFonts w:eastAsia="MS Mincho"/>
          <w:sz w:val="28"/>
          <w:szCs w:val="28"/>
        </w:rPr>
        <w:t>4.4. В случае задержки выплаты заработной</w:t>
      </w:r>
      <w:r>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Pr>
          <w:iCs/>
          <w:sz w:val="28"/>
          <w:szCs w:val="28"/>
        </w:rPr>
        <w:t>.</w:t>
      </w:r>
    </w:p>
    <w:p w:rsidR="00BA32D5" w:rsidRDefault="00BA32D5" w:rsidP="000E7AB2">
      <w:pPr>
        <w:pStyle w:val="a7"/>
        <w:ind w:left="0" w:firstLine="708"/>
        <w:jc w:val="both"/>
        <w:rPr>
          <w:rFonts w:cs="Arial"/>
          <w:sz w:val="28"/>
          <w:szCs w:val="28"/>
        </w:rPr>
      </w:pPr>
      <w:r>
        <w:rPr>
          <w:sz w:val="28"/>
          <w:szCs w:val="28"/>
        </w:rPr>
        <w:t>4.5.</w:t>
      </w:r>
      <w:r>
        <w:rPr>
          <w:rFonts w:cs="Arial"/>
          <w:sz w:val="28"/>
          <w:szCs w:val="28"/>
        </w:rPr>
        <w:t xml:space="preserve">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BA32D5" w:rsidRDefault="00BA32D5" w:rsidP="000E7AB2">
      <w:pPr>
        <w:autoSpaceDE w:val="0"/>
        <w:autoSpaceDN w:val="0"/>
        <w:adjustRightInd w:val="0"/>
        <w:ind w:firstLine="708"/>
        <w:jc w:val="both"/>
        <w:rPr>
          <w:i/>
          <w:sz w:val="20"/>
          <w:szCs w:val="20"/>
        </w:rPr>
      </w:pPr>
      <w:r>
        <w:rPr>
          <w:rFonts w:cs="Arial"/>
          <w:sz w:val="28"/>
          <w:szCs w:val="28"/>
        </w:rPr>
        <w:t xml:space="preserve">4.6. </w:t>
      </w:r>
      <w:proofErr w:type="gramStart"/>
      <w:r>
        <w:rPr>
          <w:rFonts w:cs="Arial"/>
          <w:sz w:val="28"/>
          <w:szCs w:val="28"/>
        </w:rPr>
        <w:t>При нарушении</w:t>
      </w:r>
      <w:r>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Pr>
          <w:sz w:val="28"/>
          <w:szCs w:val="28"/>
        </w:rPr>
        <w:t xml:space="preserve">не ниже одного процента от невыплаченных в срок сумм за каждый день задержки, начиная со </w:t>
      </w:r>
      <w:r>
        <w:rPr>
          <w:sz w:val="28"/>
          <w:szCs w:val="28"/>
        </w:rPr>
        <w:lastRenderedPageBreak/>
        <w:t xml:space="preserve">следующего дня после установленного срока выплаты заработной платы по день фактического расчета включительно. </w:t>
      </w:r>
      <w:proofErr w:type="gramEnd"/>
    </w:p>
    <w:p w:rsidR="00BA32D5" w:rsidRDefault="00BA32D5" w:rsidP="000E7AB2">
      <w:pPr>
        <w:pStyle w:val="aa"/>
        <w:ind w:firstLine="708"/>
        <w:jc w:val="both"/>
        <w:rPr>
          <w:rFonts w:ascii="Times New Roman" w:eastAsia="MS Mincho" w:hAnsi="Times New Roman"/>
          <w:sz w:val="28"/>
          <w:szCs w:val="28"/>
        </w:rPr>
      </w:pPr>
      <w:r>
        <w:rPr>
          <w:rFonts w:ascii="Times New Roman" w:eastAsia="MS Mincho" w:hAnsi="Times New Roman"/>
          <w:sz w:val="28"/>
          <w:szCs w:val="28"/>
        </w:rPr>
        <w:t>4.7. Изменение условий оплаты труда, предусмотренных трудовым договором, осуществляется при наличии следующих оснований</w:t>
      </w:r>
      <w:r w:rsidRPr="00725C60">
        <w:rPr>
          <w:rFonts w:ascii="Times New Roman" w:eastAsia="MS Mincho" w:hAnsi="Times New Roman"/>
          <w:sz w:val="28"/>
          <w:szCs w:val="28"/>
        </w:rPr>
        <w:t>:</w:t>
      </w:r>
    </w:p>
    <w:p w:rsidR="00BA32D5" w:rsidRDefault="00BA32D5" w:rsidP="000E7AB2">
      <w:pPr>
        <w:pStyle w:val="aa"/>
        <w:numPr>
          <w:ilvl w:val="0"/>
          <w:numId w:val="1"/>
        </w:numPr>
        <w:tabs>
          <w:tab w:val="num" w:pos="-440"/>
        </w:tabs>
        <w:ind w:left="0" w:firstLine="708"/>
        <w:jc w:val="both"/>
        <w:rPr>
          <w:rFonts w:ascii="Times New Roman" w:eastAsia="MS Mincho" w:hAnsi="Times New Roman"/>
          <w:sz w:val="28"/>
          <w:szCs w:val="28"/>
        </w:rPr>
      </w:pPr>
      <w:r>
        <w:rPr>
          <w:rFonts w:ascii="Times New Roman" w:eastAsia="MS Mincho" w:hAnsi="Times New Roman"/>
          <w:sz w:val="28"/>
          <w:szCs w:val="28"/>
        </w:rPr>
        <w:t>при присвоении квалификационной категории – со дня вынесения решения аттестационной комиссией;</w:t>
      </w:r>
    </w:p>
    <w:p w:rsidR="00BA32D5" w:rsidRDefault="00BA32D5" w:rsidP="000E7AB2">
      <w:pPr>
        <w:pStyle w:val="aa"/>
        <w:numPr>
          <w:ilvl w:val="0"/>
          <w:numId w:val="1"/>
        </w:numPr>
        <w:tabs>
          <w:tab w:val="num" w:pos="-440"/>
        </w:tabs>
        <w:autoSpaceDE w:val="0"/>
        <w:autoSpaceDN w:val="0"/>
        <w:adjustRightInd w:val="0"/>
        <w:ind w:left="0" w:firstLine="708"/>
        <w:jc w:val="both"/>
        <w:rPr>
          <w:rFonts w:ascii="Times New Roman" w:eastAsia="MS Mincho" w:hAnsi="Times New Roman"/>
          <w:sz w:val="28"/>
          <w:szCs w:val="28"/>
        </w:rPr>
      </w:pPr>
      <w:r>
        <w:rPr>
          <w:rFonts w:ascii="Times New Roman" w:eastAsia="MS Mincho" w:hAnsi="Times New Roman"/>
          <w:sz w:val="28"/>
          <w:szCs w:val="28"/>
        </w:rPr>
        <w:t>при изменении (увеличении) продолжительности стажа работы в образовательной организации (выслуга лет);</w:t>
      </w:r>
    </w:p>
    <w:p w:rsidR="00BA32D5" w:rsidRPr="00F13CD6" w:rsidRDefault="00BA32D5" w:rsidP="000E7AB2">
      <w:pPr>
        <w:pStyle w:val="aa"/>
        <w:numPr>
          <w:ilvl w:val="0"/>
          <w:numId w:val="1"/>
        </w:numPr>
        <w:tabs>
          <w:tab w:val="num" w:pos="-440"/>
        </w:tabs>
        <w:autoSpaceDE w:val="0"/>
        <w:autoSpaceDN w:val="0"/>
        <w:adjustRightInd w:val="0"/>
        <w:ind w:left="0" w:firstLine="708"/>
        <w:jc w:val="both"/>
        <w:rPr>
          <w:rFonts w:ascii="Times New Roman" w:eastAsia="MS Mincho" w:hAnsi="Times New Roman"/>
          <w:sz w:val="28"/>
          <w:szCs w:val="28"/>
        </w:rPr>
      </w:pPr>
      <w:r w:rsidRPr="00F13CD6">
        <w:rPr>
          <w:rFonts w:ascii="Times New Roman" w:eastAsia="MS Mincho" w:hAnsi="Times New Roman"/>
          <w:sz w:val="28"/>
          <w:szCs w:val="28"/>
        </w:rPr>
        <w:t>при присвоении почетного звания – со дня присвоения почетного звания уполномоченным органом;</w:t>
      </w:r>
    </w:p>
    <w:p w:rsidR="00BA32D5" w:rsidRPr="00F13CD6" w:rsidRDefault="00BA32D5" w:rsidP="000E7AB2">
      <w:pPr>
        <w:pStyle w:val="aa"/>
        <w:numPr>
          <w:ilvl w:val="0"/>
          <w:numId w:val="1"/>
        </w:numPr>
        <w:tabs>
          <w:tab w:val="num" w:pos="-440"/>
        </w:tabs>
        <w:autoSpaceDE w:val="0"/>
        <w:autoSpaceDN w:val="0"/>
        <w:adjustRightInd w:val="0"/>
        <w:ind w:left="0" w:firstLine="708"/>
        <w:jc w:val="both"/>
        <w:rPr>
          <w:rFonts w:ascii="Times New Roman" w:eastAsia="MS Mincho" w:hAnsi="Times New Roman"/>
          <w:sz w:val="28"/>
          <w:szCs w:val="28"/>
        </w:rPr>
      </w:pPr>
      <w:r w:rsidRPr="00F13CD6">
        <w:rPr>
          <w:rFonts w:ascii="Times New Roman" w:eastAsia="MS Mincho" w:hAnsi="Times New Roman"/>
          <w:sz w:val="28"/>
          <w:szCs w:val="28"/>
        </w:rPr>
        <w:t xml:space="preserve">при присуждении ученой степени доктора или  кандидата наук – со дня принятия </w:t>
      </w:r>
      <w:r w:rsidRPr="00F13CD6">
        <w:rPr>
          <w:rFonts w:ascii="Times New Roman" w:hAnsi="Times New Roman"/>
          <w:iCs/>
          <w:sz w:val="28"/>
          <w:szCs w:val="28"/>
        </w:rPr>
        <w:t xml:space="preserve">Министерством образования и науки Российской Федерации </w:t>
      </w:r>
      <w:r w:rsidRPr="00F13CD6">
        <w:rPr>
          <w:rFonts w:ascii="Times New Roman" w:eastAsia="MS Mincho" w:hAnsi="Times New Roman"/>
          <w:sz w:val="28"/>
          <w:szCs w:val="28"/>
        </w:rPr>
        <w:t xml:space="preserve"> решения о выдаче диплома;</w:t>
      </w:r>
    </w:p>
    <w:p w:rsidR="00BA32D5" w:rsidRPr="00F13CD6" w:rsidRDefault="00BA32D5" w:rsidP="000E7AB2">
      <w:pPr>
        <w:pStyle w:val="aa"/>
        <w:numPr>
          <w:ilvl w:val="0"/>
          <w:numId w:val="1"/>
        </w:numPr>
        <w:tabs>
          <w:tab w:val="num" w:pos="-440"/>
        </w:tabs>
        <w:autoSpaceDE w:val="0"/>
        <w:autoSpaceDN w:val="0"/>
        <w:adjustRightInd w:val="0"/>
        <w:ind w:left="0" w:firstLine="708"/>
        <w:jc w:val="both"/>
        <w:rPr>
          <w:rFonts w:ascii="Times New Roman" w:eastAsia="MS Mincho" w:hAnsi="Times New Roman"/>
          <w:sz w:val="28"/>
          <w:szCs w:val="28"/>
        </w:rPr>
      </w:pPr>
      <w:r w:rsidRPr="00F13CD6">
        <w:rPr>
          <w:rFonts w:ascii="Times New Roman" w:eastAsia="MS Mincho" w:hAnsi="Times New Roman"/>
          <w:sz w:val="28"/>
          <w:szCs w:val="28"/>
        </w:rPr>
        <w:t>другие случаи в соответствии с оплатой труда</w:t>
      </w:r>
    </w:p>
    <w:p w:rsidR="00BA32D5" w:rsidRPr="00F13CD6" w:rsidRDefault="00BA32D5" w:rsidP="000E7AB2">
      <w:pPr>
        <w:pStyle w:val="5"/>
        <w:ind w:left="0" w:firstLine="708"/>
        <w:jc w:val="both"/>
        <w:rPr>
          <w:sz w:val="28"/>
          <w:szCs w:val="28"/>
        </w:rPr>
      </w:pPr>
    </w:p>
    <w:p w:rsidR="00BA32D5" w:rsidRPr="00FD37FC" w:rsidRDefault="00BA32D5" w:rsidP="000E7AB2">
      <w:pPr>
        <w:autoSpaceDE w:val="0"/>
        <w:autoSpaceDN w:val="0"/>
        <w:adjustRightInd w:val="0"/>
        <w:ind w:firstLine="708"/>
        <w:jc w:val="both"/>
        <w:rPr>
          <w:sz w:val="28"/>
          <w:szCs w:val="28"/>
        </w:rPr>
      </w:pPr>
      <w:r w:rsidRPr="00FD37FC">
        <w:rPr>
          <w:bCs/>
          <w:sz w:val="28"/>
          <w:szCs w:val="28"/>
        </w:rPr>
        <w:t xml:space="preserve">4.10. </w:t>
      </w:r>
      <w:r w:rsidRPr="00FD37FC">
        <w:rPr>
          <w:sz w:val="28"/>
          <w:szCs w:val="28"/>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513E46">
        <w:rPr>
          <w:sz w:val="28"/>
          <w:szCs w:val="28"/>
        </w:rPr>
        <w:t>(аттестации рабочих мест)</w:t>
      </w:r>
      <w:r w:rsidRPr="00B65F38">
        <w:rPr>
          <w:i/>
          <w:sz w:val="28"/>
          <w:szCs w:val="28"/>
        </w:rPr>
        <w:t xml:space="preserve"> </w:t>
      </w:r>
      <w:r w:rsidRPr="00B65F38">
        <w:rPr>
          <w:sz w:val="28"/>
          <w:szCs w:val="28"/>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roofErr w:type="gramStart"/>
      <w:r w:rsidRPr="00B65F38">
        <w:rPr>
          <w:sz w:val="28"/>
          <w:szCs w:val="28"/>
        </w:rPr>
        <w:t xml:space="preserve">В </w:t>
      </w:r>
      <w:r w:rsidRPr="007E45F2">
        <w:rPr>
          <w:sz w:val="28"/>
          <w:szCs w:val="28"/>
        </w:rPr>
        <w:t xml:space="preserve">приложении № </w:t>
      </w:r>
      <w:r>
        <w:rPr>
          <w:sz w:val="28"/>
          <w:szCs w:val="28"/>
          <w:u w:val="single"/>
        </w:rPr>
        <w:t>1</w:t>
      </w:r>
      <w:r>
        <w:rPr>
          <w:sz w:val="28"/>
          <w:szCs w:val="28"/>
        </w:rPr>
        <w:t xml:space="preserve"> </w:t>
      </w:r>
      <w:r w:rsidRPr="00B65F38">
        <w:rPr>
          <w:sz w:val="28"/>
          <w:szCs w:val="28"/>
        </w:rPr>
        <w:t>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w:t>
      </w:r>
      <w:proofErr w:type="gramEnd"/>
      <w:r w:rsidRPr="00B65F38">
        <w:rPr>
          <w:sz w:val="28"/>
          <w:szCs w:val="28"/>
        </w:rPr>
        <w:t xml:space="preserve"> труда.</w:t>
      </w:r>
    </w:p>
    <w:p w:rsidR="00BA32D5" w:rsidRDefault="00BA32D5" w:rsidP="000E7AB2">
      <w:pPr>
        <w:autoSpaceDE w:val="0"/>
        <w:autoSpaceDN w:val="0"/>
        <w:adjustRightInd w:val="0"/>
        <w:ind w:firstLine="709"/>
        <w:jc w:val="both"/>
        <w:rPr>
          <w:sz w:val="28"/>
          <w:szCs w:val="28"/>
        </w:rPr>
      </w:pPr>
      <w:proofErr w:type="gramStart"/>
      <w:r w:rsidRPr="00FD37FC">
        <w:rPr>
          <w:sz w:val="28"/>
          <w:szCs w:val="28"/>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 579,</w:t>
      </w:r>
      <w:r w:rsidRPr="00FD37FC">
        <w:rPr>
          <w:bCs/>
          <w:sz w:val="28"/>
          <w:szCs w:val="28"/>
        </w:rPr>
        <w:t xml:space="preserve"> на которых устанавливается доплата </w:t>
      </w:r>
      <w:r w:rsidRPr="00FD37FC">
        <w:rPr>
          <w:sz w:val="28"/>
          <w:szCs w:val="28"/>
        </w:rPr>
        <w:t>до 12% к ставкам заработной платы, работодатель осуществляет оплату труда в повышенном размере.</w:t>
      </w:r>
      <w:proofErr w:type="gramEnd"/>
    </w:p>
    <w:p w:rsidR="00BA32D5" w:rsidRPr="00237250" w:rsidRDefault="00BA32D5" w:rsidP="00237250">
      <w:pPr>
        <w:pStyle w:val="14"/>
        <w:ind w:left="0" w:right="-5" w:firstLine="708"/>
        <w:jc w:val="both"/>
        <w:rPr>
          <w:b w:val="0"/>
        </w:rPr>
      </w:pPr>
      <w:r>
        <w:rPr>
          <w:b w:val="0"/>
          <w:szCs w:val="28"/>
        </w:rPr>
        <w:t xml:space="preserve">4.11. Компетенцию образовательной организации по установлению работникам выплат стимулирующего характера  на основании  положения об оплате труда работников </w:t>
      </w:r>
      <w:r>
        <w:rPr>
          <w:b w:val="0"/>
        </w:rPr>
        <w:t>МБ</w:t>
      </w:r>
      <w:r w:rsidRPr="00237250">
        <w:rPr>
          <w:b w:val="0"/>
        </w:rPr>
        <w:t>ОУ</w:t>
      </w:r>
      <w:r w:rsidRPr="00513E46">
        <w:t xml:space="preserve"> </w:t>
      </w:r>
      <w:r>
        <w:rPr>
          <w:b w:val="0"/>
        </w:rPr>
        <w:t>Васильевской ООШ (Приложение № 1</w:t>
      </w:r>
      <w:r w:rsidRPr="007E45F2">
        <w:rPr>
          <w:b w:val="0"/>
        </w:rPr>
        <w:t>)</w:t>
      </w:r>
    </w:p>
    <w:p w:rsidR="00BA32D5" w:rsidRPr="00237250" w:rsidRDefault="00BA32D5" w:rsidP="00237250">
      <w:pPr>
        <w:pStyle w:val="14"/>
        <w:ind w:left="0" w:right="-5" w:firstLine="708"/>
        <w:jc w:val="both"/>
        <w:rPr>
          <w:b w:val="0"/>
          <w:szCs w:val="28"/>
        </w:rPr>
      </w:pPr>
      <w:r w:rsidRPr="00237250">
        <w:rPr>
          <w:b w:val="0"/>
          <w:szCs w:val="28"/>
        </w:rPr>
        <w:t xml:space="preserve">4.12. Экономия средств фонда оплаты труда направляется на </w:t>
      </w:r>
      <w:r w:rsidRPr="00513E46">
        <w:rPr>
          <w:b w:val="0"/>
          <w:szCs w:val="28"/>
        </w:rPr>
        <w:t>премирование, оказание материальной помощи</w:t>
      </w:r>
      <w:r w:rsidRPr="00237250">
        <w:rPr>
          <w:b w:val="0"/>
          <w:szCs w:val="28"/>
        </w:rPr>
        <w:t xml:space="preserve"> работникам, что фиксируется в локальных нормативных актах (положениях) образовательной организации</w:t>
      </w:r>
      <w:r>
        <w:rPr>
          <w:b w:val="0"/>
          <w:szCs w:val="28"/>
        </w:rPr>
        <w:t xml:space="preserve"> (Приложение №1)</w:t>
      </w:r>
      <w:r w:rsidRPr="00237250">
        <w:rPr>
          <w:b w:val="0"/>
          <w:szCs w:val="28"/>
        </w:rPr>
        <w:t>.</w:t>
      </w:r>
    </w:p>
    <w:p w:rsidR="00BA32D5" w:rsidRDefault="00BA32D5" w:rsidP="000E7AB2">
      <w:pPr>
        <w:pStyle w:val="3"/>
        <w:ind w:left="0" w:firstLine="708"/>
        <w:jc w:val="both"/>
        <w:rPr>
          <w:sz w:val="28"/>
          <w:szCs w:val="28"/>
        </w:rPr>
      </w:pPr>
      <w:r>
        <w:rPr>
          <w:sz w:val="28"/>
          <w:szCs w:val="28"/>
        </w:rPr>
        <w:t>4.13</w:t>
      </w:r>
      <w:r w:rsidRPr="00AD6388">
        <w:rPr>
          <w:sz w:val="28"/>
          <w:szCs w:val="28"/>
        </w:rPr>
        <w:t xml:space="preserve">. В период отмены </w:t>
      </w:r>
      <w:r w:rsidRPr="008911FD">
        <w:rPr>
          <w:sz w:val="28"/>
          <w:szCs w:val="28"/>
        </w:rPr>
        <w:t>образовательного процесса для воспитанников</w:t>
      </w:r>
      <w:r w:rsidRPr="00AD6388">
        <w:rPr>
          <w:sz w:val="28"/>
          <w:szCs w:val="28"/>
        </w:rPr>
        <w:t xml:space="preserve">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r>
        <w:rPr>
          <w:sz w:val="28"/>
          <w:szCs w:val="28"/>
        </w:rPr>
        <w:t>.</w:t>
      </w:r>
    </w:p>
    <w:p w:rsidR="00545FD9" w:rsidRPr="008B3D86" w:rsidRDefault="00545FD9" w:rsidP="00545FD9">
      <w:pPr>
        <w:spacing w:line="228" w:lineRule="auto"/>
        <w:ind w:firstLine="709"/>
        <w:jc w:val="both"/>
        <w:rPr>
          <w:sz w:val="28"/>
          <w:szCs w:val="28"/>
        </w:rPr>
      </w:pPr>
      <w:r>
        <w:rPr>
          <w:sz w:val="28"/>
          <w:szCs w:val="28"/>
        </w:rPr>
        <w:lastRenderedPageBreak/>
        <w:t>4.14.</w:t>
      </w:r>
      <w:r w:rsidRPr="008B3D86">
        <w:rPr>
          <w:sz w:val="28"/>
          <w:szCs w:val="28"/>
        </w:rPr>
        <w:t>Продолжительность рабочего времени работников образовательного учреждения установлена Трудовым кодексом Российской Федерации и иными федеральными законами.</w:t>
      </w:r>
    </w:p>
    <w:p w:rsidR="00545FD9" w:rsidRPr="008B3D86" w:rsidRDefault="00545FD9" w:rsidP="00545FD9">
      <w:pPr>
        <w:spacing w:line="228" w:lineRule="auto"/>
        <w:ind w:firstLine="709"/>
        <w:jc w:val="both"/>
        <w:rPr>
          <w:sz w:val="28"/>
          <w:szCs w:val="28"/>
        </w:rPr>
      </w:pPr>
      <w:r w:rsidRPr="008B3D86">
        <w:rPr>
          <w:sz w:val="28"/>
          <w:szCs w:val="28"/>
        </w:rPr>
        <w:t>Продолжительность рабочего времени (норма часов педагогической работы за ставку заработной платы) педагогических работников, в зависимости от должности и (или) специальности, с учетом особенностей их труда, установлена приказом Министерства образования и науки Российской Федерации от 24.12.2010 № 2075 «О продолжительности рабочего времени (норме часов педагогической работы за ставку заработной платы) педагогических работников».</w:t>
      </w:r>
    </w:p>
    <w:p w:rsidR="00545FD9" w:rsidRPr="008B3D86" w:rsidRDefault="00545FD9" w:rsidP="00545FD9">
      <w:pPr>
        <w:spacing w:line="228" w:lineRule="auto"/>
        <w:ind w:firstLine="709"/>
        <w:jc w:val="both"/>
        <w:rPr>
          <w:sz w:val="28"/>
          <w:szCs w:val="28"/>
        </w:rPr>
      </w:pPr>
      <w:r w:rsidRPr="008B3D86">
        <w:rPr>
          <w:sz w:val="28"/>
          <w:szCs w:val="28"/>
        </w:rPr>
        <w:t>Особенности работы по совместительству педагогических работников установлены постановлением Министерства труда и социального развития Российской Федерации от 30.06.2003 №</w:t>
      </w:r>
      <w:r w:rsidRPr="008B3D86">
        <w:rPr>
          <w:sz w:val="28"/>
          <w:szCs w:val="28"/>
          <w:lang w:val="en-US"/>
        </w:rPr>
        <w:t> </w:t>
      </w:r>
      <w:r w:rsidRPr="008B3D86">
        <w:rPr>
          <w:sz w:val="28"/>
          <w:szCs w:val="28"/>
        </w:rPr>
        <w:t>41 «Об особенностях работы по совместительству педагогических, медицинских, фармацевтических работников и работников культуры».</w:t>
      </w:r>
    </w:p>
    <w:p w:rsidR="00545FD9" w:rsidRPr="008B3D86" w:rsidRDefault="00545FD9" w:rsidP="00545FD9">
      <w:pPr>
        <w:spacing w:line="228" w:lineRule="auto"/>
        <w:ind w:firstLine="709"/>
        <w:jc w:val="both"/>
        <w:rPr>
          <w:sz w:val="28"/>
          <w:szCs w:val="28"/>
        </w:rPr>
      </w:pPr>
      <w:r w:rsidRPr="008B3D86">
        <w:rPr>
          <w:sz w:val="28"/>
          <w:szCs w:val="28"/>
        </w:rPr>
        <w:t>Объем учебной нагрузки учителей и преподавателей образовательных учреждений устанавливается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данном образовательном учреждении.</w:t>
      </w:r>
    </w:p>
    <w:p w:rsidR="00545FD9" w:rsidRPr="008B3D86" w:rsidRDefault="00545FD9" w:rsidP="00545FD9">
      <w:pPr>
        <w:spacing w:line="228" w:lineRule="auto"/>
        <w:ind w:firstLine="709"/>
        <w:jc w:val="both"/>
        <w:rPr>
          <w:sz w:val="28"/>
          <w:szCs w:val="28"/>
        </w:rPr>
      </w:pPr>
      <w:r w:rsidRPr="008B3D86">
        <w:rPr>
          <w:sz w:val="28"/>
          <w:szCs w:val="28"/>
        </w:rPr>
        <w:t>При установлении учителям и преподавателям, для которых данное образовательное учреждение является местом основной работы, учебной нагрузки на новый учебный год необходимо, как правило, сохранять ее объем и преемственность преподавания предметов в классах. Объем учебной нагрузки, установленный учителям и преподавателям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545FD9" w:rsidRPr="008B3D86" w:rsidRDefault="00545FD9" w:rsidP="00545FD9">
      <w:pPr>
        <w:spacing w:line="228" w:lineRule="auto"/>
        <w:ind w:firstLine="709"/>
        <w:jc w:val="both"/>
        <w:rPr>
          <w:sz w:val="28"/>
          <w:szCs w:val="28"/>
        </w:rPr>
      </w:pPr>
      <w:r w:rsidRPr="008B3D86">
        <w:rPr>
          <w:sz w:val="28"/>
          <w:szCs w:val="28"/>
        </w:rPr>
        <w:t>Объем учебной нагрузки учителей больше или меньше нормы часов за должностной оклад устанавливается только с их письменного согласия.</w:t>
      </w:r>
    </w:p>
    <w:p w:rsidR="00545FD9" w:rsidRPr="008B3D86" w:rsidRDefault="00545FD9" w:rsidP="00545FD9">
      <w:pPr>
        <w:spacing w:line="228" w:lineRule="auto"/>
        <w:ind w:firstLine="709"/>
        <w:jc w:val="both"/>
        <w:rPr>
          <w:sz w:val="28"/>
          <w:szCs w:val="28"/>
        </w:rPr>
      </w:pPr>
      <w:proofErr w:type="gramStart"/>
      <w:r w:rsidRPr="008B3D86">
        <w:rPr>
          <w:sz w:val="28"/>
          <w:szCs w:val="28"/>
        </w:rPr>
        <w:t>Предельный объем учебной нагрузки (преподавательской работы), который может выполняться в том же образовательном учреждении его руководителем, определяется главным распорядителем средств бюджета</w:t>
      </w:r>
      <w:r w:rsidRPr="008B3D86">
        <w:rPr>
          <w:kern w:val="1"/>
          <w:sz w:val="28"/>
          <w:szCs w:val="28"/>
        </w:rPr>
        <w:t>, в ведомственной принадлежности которого находится учреждение образования</w:t>
      </w:r>
      <w:r w:rsidRPr="008B3D86">
        <w:rPr>
          <w:sz w:val="28"/>
          <w:szCs w:val="28"/>
        </w:rPr>
        <w:t>, а других работников, ведущих ее помимо основной работы, – самим образовательным учреждением, с учетом мнения выборного профсоюзного органа или иного представительного органа работников учреждения.</w:t>
      </w:r>
      <w:proofErr w:type="gramEnd"/>
    </w:p>
    <w:p w:rsidR="00545FD9" w:rsidRPr="008B3D86" w:rsidRDefault="00545FD9" w:rsidP="00545FD9">
      <w:pPr>
        <w:spacing w:line="228" w:lineRule="auto"/>
        <w:ind w:firstLine="709"/>
        <w:jc w:val="both"/>
        <w:rPr>
          <w:kern w:val="1"/>
          <w:sz w:val="28"/>
          <w:szCs w:val="28"/>
        </w:rPr>
      </w:pPr>
      <w:r w:rsidRPr="008B3D86">
        <w:rPr>
          <w:sz w:val="28"/>
          <w:szCs w:val="28"/>
        </w:rPr>
        <w:t>Педагогическая (преподавательская)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(кроме руководящей работы) может иметь место только с разрешения главного распорядителя средств бюджета</w:t>
      </w:r>
      <w:r w:rsidRPr="008B3D86">
        <w:rPr>
          <w:kern w:val="1"/>
          <w:sz w:val="28"/>
          <w:szCs w:val="28"/>
        </w:rPr>
        <w:t>, в ведомственной принадлежности которого находится учреждение образования.</w:t>
      </w:r>
    </w:p>
    <w:p w:rsidR="00084E32" w:rsidRDefault="00084E32" w:rsidP="000E7AB2">
      <w:pPr>
        <w:pStyle w:val="3"/>
        <w:ind w:left="0" w:firstLine="708"/>
        <w:jc w:val="both"/>
        <w:rPr>
          <w:sz w:val="28"/>
          <w:szCs w:val="28"/>
        </w:rPr>
      </w:pPr>
    </w:p>
    <w:p w:rsidR="00545FD9" w:rsidRPr="008B3D86" w:rsidRDefault="00084E32" w:rsidP="00545FD9">
      <w:pPr>
        <w:ind w:firstLine="709"/>
        <w:jc w:val="both"/>
        <w:rPr>
          <w:bCs/>
          <w:kern w:val="1"/>
          <w:sz w:val="28"/>
          <w:szCs w:val="28"/>
        </w:rPr>
      </w:pPr>
      <w:r>
        <w:rPr>
          <w:sz w:val="28"/>
          <w:szCs w:val="28"/>
        </w:rPr>
        <w:lastRenderedPageBreak/>
        <w:t>4.15.</w:t>
      </w:r>
      <w:r w:rsidR="00545FD9" w:rsidRPr="00545FD9">
        <w:rPr>
          <w:kern w:val="1"/>
          <w:sz w:val="28"/>
          <w:szCs w:val="28"/>
        </w:rPr>
        <w:t xml:space="preserve"> </w:t>
      </w:r>
      <w:r w:rsidR="00545FD9" w:rsidRPr="008B3D86">
        <w:rPr>
          <w:kern w:val="1"/>
          <w:sz w:val="28"/>
          <w:szCs w:val="28"/>
        </w:rPr>
        <w:t>Руководителям учреждений, заместителям руководителей и главным бухгалтерам устанавливается предельная к</w:t>
      </w:r>
      <w:r w:rsidR="00545FD9" w:rsidRPr="008B3D86">
        <w:rPr>
          <w:bCs/>
          <w:kern w:val="1"/>
          <w:sz w:val="28"/>
          <w:szCs w:val="28"/>
        </w:rPr>
        <w:t>ратность совокупного дохода (с учетом выплат стимулирующего характера независимо от источников финансирования) к величине среднего дохода работников учреждения.</w:t>
      </w:r>
    </w:p>
    <w:p w:rsidR="00545FD9" w:rsidRPr="008B3D86" w:rsidRDefault="00545FD9" w:rsidP="00545FD9">
      <w:pPr>
        <w:ind w:firstLine="709"/>
        <w:jc w:val="both"/>
        <w:rPr>
          <w:bCs/>
          <w:kern w:val="1"/>
          <w:sz w:val="28"/>
          <w:szCs w:val="28"/>
        </w:rPr>
      </w:pPr>
      <w:r w:rsidRPr="008B3D86">
        <w:rPr>
          <w:bCs/>
          <w:kern w:val="1"/>
          <w:sz w:val="28"/>
          <w:szCs w:val="28"/>
        </w:rPr>
        <w:t>Р</w:t>
      </w:r>
      <w:r w:rsidRPr="008B3D86">
        <w:rPr>
          <w:kern w:val="1"/>
          <w:sz w:val="28"/>
          <w:szCs w:val="28"/>
        </w:rPr>
        <w:t>уководителю учреждения п</w:t>
      </w:r>
      <w:r w:rsidRPr="008B3D86">
        <w:rPr>
          <w:bCs/>
          <w:kern w:val="1"/>
          <w:sz w:val="28"/>
          <w:szCs w:val="28"/>
        </w:rPr>
        <w:t xml:space="preserve">редельная кратность </w:t>
      </w:r>
      <w:r w:rsidRPr="008B3D86">
        <w:rPr>
          <w:kern w:val="1"/>
          <w:sz w:val="28"/>
          <w:szCs w:val="28"/>
        </w:rPr>
        <w:t xml:space="preserve">устанавливается в </w:t>
      </w:r>
      <w:r w:rsidRPr="008B3D86">
        <w:rPr>
          <w:bCs/>
          <w:kern w:val="1"/>
          <w:sz w:val="28"/>
          <w:szCs w:val="28"/>
        </w:rPr>
        <w:t xml:space="preserve"> зависимости от среднесписочной численности работников в следующих размерах:</w:t>
      </w:r>
    </w:p>
    <w:p w:rsidR="00545FD9" w:rsidRPr="008B3D86" w:rsidRDefault="00545FD9" w:rsidP="00545FD9">
      <w:pPr>
        <w:ind w:firstLine="709"/>
        <w:jc w:val="both"/>
        <w:rPr>
          <w:sz w:val="28"/>
          <w:szCs w:val="2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875"/>
        <w:gridCol w:w="4920"/>
      </w:tblGrid>
      <w:tr w:rsidR="00545FD9" w:rsidRPr="008B3D86" w:rsidTr="00925CC7">
        <w:tc>
          <w:tcPr>
            <w:tcW w:w="4875" w:type="dxa"/>
          </w:tcPr>
          <w:p w:rsidR="00545FD9" w:rsidRPr="008B3D86" w:rsidRDefault="00545FD9" w:rsidP="00925CC7">
            <w:pPr>
              <w:snapToGrid w:val="0"/>
              <w:jc w:val="center"/>
              <w:rPr>
                <w:sz w:val="28"/>
                <w:szCs w:val="28"/>
              </w:rPr>
            </w:pPr>
            <w:r w:rsidRPr="008B3D86">
              <w:rPr>
                <w:sz w:val="28"/>
                <w:szCs w:val="28"/>
              </w:rPr>
              <w:t>Среднесписочная численность (чел.)</w:t>
            </w:r>
          </w:p>
        </w:tc>
        <w:tc>
          <w:tcPr>
            <w:tcW w:w="4920" w:type="dxa"/>
          </w:tcPr>
          <w:p w:rsidR="00545FD9" w:rsidRPr="008B3D86" w:rsidRDefault="00545FD9" w:rsidP="00925CC7">
            <w:pPr>
              <w:snapToGrid w:val="0"/>
              <w:jc w:val="center"/>
              <w:rPr>
                <w:sz w:val="28"/>
                <w:szCs w:val="28"/>
              </w:rPr>
            </w:pPr>
            <w:r w:rsidRPr="008B3D86">
              <w:rPr>
                <w:sz w:val="28"/>
                <w:szCs w:val="28"/>
              </w:rPr>
              <w:t>Предельная кратность</w:t>
            </w:r>
          </w:p>
        </w:tc>
      </w:tr>
      <w:tr w:rsidR="00545FD9" w:rsidRPr="008B3D86" w:rsidTr="00925CC7">
        <w:tc>
          <w:tcPr>
            <w:tcW w:w="4875" w:type="dxa"/>
          </w:tcPr>
          <w:p w:rsidR="00545FD9" w:rsidRPr="008B3D86" w:rsidRDefault="00545FD9" w:rsidP="00925CC7">
            <w:pPr>
              <w:snapToGrid w:val="0"/>
              <w:jc w:val="center"/>
              <w:rPr>
                <w:bCs/>
                <w:kern w:val="1"/>
                <w:sz w:val="28"/>
                <w:szCs w:val="28"/>
              </w:rPr>
            </w:pPr>
            <w:r w:rsidRPr="008B3D86">
              <w:rPr>
                <w:bCs/>
                <w:kern w:val="1"/>
                <w:sz w:val="28"/>
                <w:szCs w:val="28"/>
              </w:rPr>
              <w:t>до 50,0</w:t>
            </w:r>
          </w:p>
        </w:tc>
        <w:tc>
          <w:tcPr>
            <w:tcW w:w="4920" w:type="dxa"/>
          </w:tcPr>
          <w:p w:rsidR="00545FD9" w:rsidRPr="008B3D86" w:rsidRDefault="00545FD9" w:rsidP="00925CC7">
            <w:pPr>
              <w:snapToGrid w:val="0"/>
              <w:jc w:val="center"/>
              <w:rPr>
                <w:sz w:val="28"/>
                <w:szCs w:val="28"/>
              </w:rPr>
            </w:pPr>
            <w:r w:rsidRPr="008B3D86">
              <w:rPr>
                <w:sz w:val="28"/>
                <w:szCs w:val="28"/>
              </w:rPr>
              <w:t>до 3,0</w:t>
            </w:r>
          </w:p>
        </w:tc>
      </w:tr>
      <w:tr w:rsidR="00545FD9" w:rsidRPr="008B3D86" w:rsidTr="00925CC7">
        <w:tc>
          <w:tcPr>
            <w:tcW w:w="4875" w:type="dxa"/>
          </w:tcPr>
          <w:p w:rsidR="00545FD9" w:rsidRPr="008B3D86" w:rsidRDefault="00545FD9" w:rsidP="00925CC7">
            <w:pPr>
              <w:snapToGrid w:val="0"/>
              <w:jc w:val="center"/>
              <w:rPr>
                <w:bCs/>
                <w:kern w:val="1"/>
                <w:sz w:val="28"/>
                <w:szCs w:val="28"/>
              </w:rPr>
            </w:pPr>
            <w:r w:rsidRPr="008B3D86">
              <w:rPr>
                <w:bCs/>
                <w:kern w:val="1"/>
                <w:sz w:val="28"/>
                <w:szCs w:val="28"/>
              </w:rPr>
              <w:t>свыше 50,0 до 100,0</w:t>
            </w:r>
          </w:p>
        </w:tc>
        <w:tc>
          <w:tcPr>
            <w:tcW w:w="4920" w:type="dxa"/>
          </w:tcPr>
          <w:p w:rsidR="00545FD9" w:rsidRPr="008B3D86" w:rsidRDefault="00545FD9" w:rsidP="00925CC7">
            <w:pPr>
              <w:snapToGrid w:val="0"/>
              <w:jc w:val="center"/>
              <w:rPr>
                <w:sz w:val="28"/>
                <w:szCs w:val="28"/>
              </w:rPr>
            </w:pPr>
            <w:r w:rsidRPr="008B3D86">
              <w:rPr>
                <w:sz w:val="28"/>
                <w:szCs w:val="28"/>
              </w:rPr>
              <w:t>до 4,0</w:t>
            </w:r>
          </w:p>
        </w:tc>
      </w:tr>
      <w:tr w:rsidR="00545FD9" w:rsidRPr="008B3D86" w:rsidTr="00925CC7">
        <w:tc>
          <w:tcPr>
            <w:tcW w:w="4875" w:type="dxa"/>
          </w:tcPr>
          <w:p w:rsidR="00545FD9" w:rsidRPr="008B3D86" w:rsidRDefault="00545FD9" w:rsidP="00925CC7">
            <w:pPr>
              <w:snapToGrid w:val="0"/>
              <w:jc w:val="center"/>
              <w:rPr>
                <w:bCs/>
                <w:kern w:val="1"/>
                <w:sz w:val="28"/>
                <w:szCs w:val="28"/>
              </w:rPr>
            </w:pPr>
            <w:r w:rsidRPr="008B3D86">
              <w:rPr>
                <w:bCs/>
                <w:kern w:val="1"/>
                <w:sz w:val="28"/>
                <w:szCs w:val="28"/>
              </w:rPr>
              <w:t>свыше 100,0 до 150,0</w:t>
            </w:r>
          </w:p>
        </w:tc>
        <w:tc>
          <w:tcPr>
            <w:tcW w:w="4920" w:type="dxa"/>
          </w:tcPr>
          <w:p w:rsidR="00545FD9" w:rsidRPr="008B3D86" w:rsidRDefault="00545FD9" w:rsidP="00925CC7">
            <w:pPr>
              <w:snapToGrid w:val="0"/>
              <w:jc w:val="center"/>
              <w:rPr>
                <w:sz w:val="28"/>
                <w:szCs w:val="28"/>
              </w:rPr>
            </w:pPr>
            <w:r w:rsidRPr="008B3D86">
              <w:rPr>
                <w:sz w:val="28"/>
                <w:szCs w:val="28"/>
              </w:rPr>
              <w:t>до 5,0</w:t>
            </w:r>
          </w:p>
        </w:tc>
      </w:tr>
      <w:tr w:rsidR="00545FD9" w:rsidRPr="008B3D86" w:rsidTr="00925CC7">
        <w:tc>
          <w:tcPr>
            <w:tcW w:w="4875" w:type="dxa"/>
          </w:tcPr>
          <w:p w:rsidR="00545FD9" w:rsidRPr="008B3D86" w:rsidRDefault="00545FD9" w:rsidP="00925CC7">
            <w:pPr>
              <w:snapToGrid w:val="0"/>
              <w:jc w:val="center"/>
              <w:rPr>
                <w:bCs/>
                <w:kern w:val="1"/>
                <w:sz w:val="28"/>
                <w:szCs w:val="28"/>
              </w:rPr>
            </w:pPr>
            <w:r w:rsidRPr="008B3D86">
              <w:rPr>
                <w:bCs/>
                <w:kern w:val="1"/>
                <w:sz w:val="28"/>
                <w:szCs w:val="28"/>
              </w:rPr>
              <w:t>свыше 150,0</w:t>
            </w:r>
          </w:p>
        </w:tc>
        <w:tc>
          <w:tcPr>
            <w:tcW w:w="4920" w:type="dxa"/>
          </w:tcPr>
          <w:p w:rsidR="00545FD9" w:rsidRPr="008B3D86" w:rsidRDefault="00545FD9" w:rsidP="00925CC7">
            <w:pPr>
              <w:snapToGrid w:val="0"/>
              <w:jc w:val="center"/>
              <w:rPr>
                <w:sz w:val="28"/>
                <w:szCs w:val="28"/>
              </w:rPr>
            </w:pPr>
            <w:r w:rsidRPr="008B3D86">
              <w:rPr>
                <w:sz w:val="28"/>
                <w:szCs w:val="28"/>
              </w:rPr>
              <w:t>до 6,0</w:t>
            </w:r>
          </w:p>
        </w:tc>
      </w:tr>
    </w:tbl>
    <w:p w:rsidR="00545FD9" w:rsidRPr="008B3D86" w:rsidRDefault="00545FD9" w:rsidP="00545FD9">
      <w:pPr>
        <w:ind w:firstLine="709"/>
        <w:jc w:val="both"/>
        <w:rPr>
          <w:sz w:val="28"/>
          <w:szCs w:val="28"/>
        </w:rPr>
      </w:pPr>
    </w:p>
    <w:p w:rsidR="00545FD9" w:rsidRPr="008B3D86" w:rsidRDefault="00545FD9" w:rsidP="00545FD9">
      <w:pPr>
        <w:tabs>
          <w:tab w:val="left" w:pos="0"/>
        </w:tabs>
        <w:autoSpaceDE w:val="0"/>
        <w:spacing w:line="300" w:lineRule="exact"/>
        <w:ind w:firstLine="720"/>
        <w:jc w:val="both"/>
        <w:rPr>
          <w:kern w:val="1"/>
          <w:sz w:val="28"/>
          <w:szCs w:val="28"/>
        </w:rPr>
      </w:pPr>
      <w:r w:rsidRPr="008B3D86">
        <w:rPr>
          <w:sz w:val="28"/>
          <w:szCs w:val="28"/>
        </w:rPr>
        <w:t xml:space="preserve">Конкретный размер предельной кратности </w:t>
      </w:r>
      <w:r w:rsidRPr="008B3D86">
        <w:rPr>
          <w:bCs/>
          <w:sz w:val="28"/>
          <w:szCs w:val="28"/>
        </w:rPr>
        <w:t xml:space="preserve">совокупного дохода руководителя к величине среднего совокупного дохода работников, возглавляемого им учреждения, устанавливается </w:t>
      </w:r>
      <w:r w:rsidRPr="008B3D86">
        <w:rPr>
          <w:sz w:val="28"/>
          <w:szCs w:val="28"/>
        </w:rPr>
        <w:t>главным распорядителем средств бюджета</w:t>
      </w:r>
      <w:r w:rsidRPr="008B3D86">
        <w:rPr>
          <w:kern w:val="1"/>
          <w:sz w:val="28"/>
          <w:szCs w:val="28"/>
        </w:rPr>
        <w:t xml:space="preserve">, в ведомственной принадлежности которого находится учреждение. </w:t>
      </w:r>
      <w:r w:rsidRPr="008B3D86">
        <w:rPr>
          <w:bCs/>
          <w:sz w:val="28"/>
          <w:szCs w:val="28"/>
        </w:rPr>
        <w:t xml:space="preserve">Размер установленной </w:t>
      </w:r>
      <w:r w:rsidRPr="008B3D86">
        <w:rPr>
          <w:sz w:val="28"/>
          <w:szCs w:val="28"/>
        </w:rPr>
        <w:t>предельной кратности</w:t>
      </w:r>
      <w:r w:rsidRPr="008B3D86">
        <w:rPr>
          <w:bCs/>
          <w:sz w:val="28"/>
          <w:szCs w:val="28"/>
        </w:rPr>
        <w:t xml:space="preserve"> является обязательным для включения в трудовой договор.</w:t>
      </w:r>
    </w:p>
    <w:p w:rsidR="00545FD9" w:rsidRPr="008B3D86" w:rsidRDefault="00545FD9" w:rsidP="00545FD9">
      <w:pPr>
        <w:autoSpaceDE w:val="0"/>
        <w:spacing w:line="100" w:lineRule="atLeast"/>
        <w:jc w:val="both"/>
        <w:rPr>
          <w:sz w:val="28"/>
          <w:szCs w:val="28"/>
        </w:rPr>
      </w:pPr>
      <w:r w:rsidRPr="008B3D86">
        <w:rPr>
          <w:sz w:val="28"/>
          <w:szCs w:val="28"/>
        </w:rPr>
        <w:t xml:space="preserve">              Расчет показателя кратности совокупного дохода руководителя к величине среднего совокупного дохода работников производится нарастающим итогом с начала года (квартал, полугодие, 9месяцев, год)  </w:t>
      </w:r>
    </w:p>
    <w:p w:rsidR="00545FD9" w:rsidRPr="008B3D86" w:rsidRDefault="00545FD9" w:rsidP="00545FD9">
      <w:pPr>
        <w:rPr>
          <w:sz w:val="28"/>
          <w:szCs w:val="28"/>
        </w:rPr>
      </w:pPr>
      <w:r w:rsidRPr="008B3D86">
        <w:rPr>
          <w:sz w:val="28"/>
          <w:szCs w:val="28"/>
        </w:rPr>
        <w:t xml:space="preserve">             В случае превышения предельной кратности совокупного дохода  руководителя к величине среднего совокупного дохода работника учреждения сумма премии и (или) размер персонального повышающего коэффициента уменьшается на размер превышения.</w:t>
      </w:r>
    </w:p>
    <w:p w:rsidR="00545FD9" w:rsidRPr="008B3D86" w:rsidRDefault="00545FD9" w:rsidP="00545FD9">
      <w:pPr>
        <w:rPr>
          <w:sz w:val="28"/>
          <w:szCs w:val="28"/>
        </w:rPr>
      </w:pPr>
      <w:r w:rsidRPr="008B3D86">
        <w:rPr>
          <w:sz w:val="28"/>
          <w:szCs w:val="28"/>
        </w:rPr>
        <w:t xml:space="preserve">             При определении кратности дохода руководителя к среднему доходу одного работника учреждения не учитываются единовременные премии в связи с награждением ведомственными наградами.</w:t>
      </w:r>
    </w:p>
    <w:p w:rsidR="00545FD9" w:rsidRPr="008B3D86" w:rsidRDefault="00545FD9" w:rsidP="00545FD9">
      <w:pPr>
        <w:ind w:firstLine="709"/>
        <w:rPr>
          <w:sz w:val="28"/>
          <w:szCs w:val="28"/>
        </w:rPr>
      </w:pPr>
      <w:r w:rsidRPr="008B3D86">
        <w:rPr>
          <w:sz w:val="28"/>
          <w:szCs w:val="28"/>
        </w:rPr>
        <w:t xml:space="preserve">   Для заместителей руководителя и главного бухгалтера предельная кратность совокупного дохода (с учетом выплат стимулирующего характера независимо от источников финансирования) определяется путем снижения размера предельной кратности, установленного руководителю, на 0,5.</w:t>
      </w:r>
    </w:p>
    <w:p w:rsidR="00545FD9" w:rsidRDefault="00545FD9" w:rsidP="00545FD9">
      <w:pPr>
        <w:spacing w:line="228" w:lineRule="auto"/>
        <w:ind w:firstLine="709"/>
        <w:jc w:val="both"/>
        <w:rPr>
          <w:sz w:val="28"/>
          <w:szCs w:val="28"/>
        </w:rPr>
      </w:pPr>
      <w:r w:rsidRPr="008B3D86">
        <w:rPr>
          <w:sz w:val="28"/>
          <w:szCs w:val="28"/>
        </w:rPr>
        <w:t>В исключительных случаях по решению главного распорядителя средств бюджета</w:t>
      </w:r>
      <w:r w:rsidRPr="008B3D86">
        <w:rPr>
          <w:kern w:val="1"/>
          <w:sz w:val="28"/>
          <w:szCs w:val="28"/>
        </w:rPr>
        <w:t>, в ведомственной принадлежности которого находится учреждение</w:t>
      </w:r>
      <w:r w:rsidRPr="008B3D86">
        <w:rPr>
          <w:sz w:val="28"/>
          <w:szCs w:val="28"/>
        </w:rPr>
        <w:t>, руководителю учреждения, его заместителям и главному бухгалтеру на определенный период может устанавливаться предельная кратность дохода в индивидуальном порядке (для вновь создаваемых учреждений,  при приостановлении основной деятельности учреждения в связи с капитальным ремонтом, реконструкцией и др.).</w:t>
      </w:r>
    </w:p>
    <w:p w:rsidR="00084E32" w:rsidRDefault="00084E32" w:rsidP="000E7AB2">
      <w:pPr>
        <w:pStyle w:val="3"/>
        <w:ind w:left="0" w:firstLine="708"/>
        <w:jc w:val="both"/>
        <w:rPr>
          <w:sz w:val="28"/>
          <w:szCs w:val="28"/>
        </w:rPr>
      </w:pPr>
    </w:p>
    <w:p w:rsidR="00084E32" w:rsidRDefault="00084E32" w:rsidP="000E7AB2">
      <w:pPr>
        <w:pStyle w:val="3"/>
        <w:ind w:left="0" w:firstLine="708"/>
        <w:jc w:val="both"/>
        <w:rPr>
          <w:sz w:val="28"/>
          <w:szCs w:val="28"/>
        </w:rPr>
      </w:pPr>
      <w:r>
        <w:rPr>
          <w:sz w:val="28"/>
          <w:szCs w:val="28"/>
        </w:rPr>
        <w:lastRenderedPageBreak/>
        <w:t>4.16. Предельная доля оплаты трда работников административно-управленческого персонала в фонде оплаты труда учреждения не может быть более 40 процентов (кроме учреждений, в которых доля работников административно-управленческого персонала составляет более 35 процнетов от общей численности).</w:t>
      </w:r>
    </w:p>
    <w:p w:rsidR="00BA32D5" w:rsidRDefault="00BA32D5" w:rsidP="000E7AB2">
      <w:pPr>
        <w:pStyle w:val="31"/>
        <w:jc w:val="center"/>
        <w:outlineLvl w:val="0"/>
        <w:rPr>
          <w:b/>
          <w:bCs/>
          <w:caps/>
        </w:rPr>
      </w:pPr>
    </w:p>
    <w:p w:rsidR="00BA32D5" w:rsidRDefault="00BA32D5" w:rsidP="000E7AB2">
      <w:pPr>
        <w:pStyle w:val="31"/>
        <w:jc w:val="center"/>
        <w:outlineLvl w:val="0"/>
        <w:rPr>
          <w:b/>
          <w:bCs/>
          <w:caps/>
        </w:rPr>
      </w:pPr>
      <w:r>
        <w:rPr>
          <w:b/>
          <w:bCs/>
          <w:caps/>
          <w:lang w:val="en-US"/>
        </w:rPr>
        <w:t>V</w:t>
      </w:r>
      <w:r>
        <w:rPr>
          <w:b/>
          <w:bCs/>
          <w:caps/>
        </w:rPr>
        <w:t>. Социальные гарантии и льготы</w:t>
      </w:r>
    </w:p>
    <w:p w:rsidR="00BA32D5" w:rsidRDefault="00BA32D5" w:rsidP="000E7AB2">
      <w:pPr>
        <w:pStyle w:val="31"/>
        <w:ind w:left="705"/>
        <w:rPr>
          <w:b/>
          <w:bCs/>
        </w:rPr>
      </w:pPr>
    </w:p>
    <w:p w:rsidR="00BA32D5" w:rsidRDefault="00BA32D5" w:rsidP="000E7AB2">
      <w:pPr>
        <w:pStyle w:val="31"/>
        <w:ind w:firstLine="720"/>
        <w:rPr>
          <w:bCs/>
        </w:rPr>
      </w:pPr>
      <w:r>
        <w:rPr>
          <w:bCs/>
        </w:rPr>
        <w:t>5. Стороны пришли к соглашению о том, что:</w:t>
      </w:r>
    </w:p>
    <w:p w:rsidR="00BA32D5" w:rsidRDefault="00BA32D5" w:rsidP="000E7AB2">
      <w:pPr>
        <w:pStyle w:val="31"/>
        <w:ind w:firstLine="720"/>
        <w:rPr>
          <w:bCs/>
        </w:rPr>
      </w:pPr>
      <w:r>
        <w:rPr>
          <w:bCs/>
        </w:rPr>
        <w:t>5.1. Гарантии и компенсации работникам предоставляются в следующих случаях:</w:t>
      </w:r>
    </w:p>
    <w:p w:rsidR="00BA32D5" w:rsidRDefault="00BA32D5" w:rsidP="000E7AB2">
      <w:pPr>
        <w:pStyle w:val="31"/>
        <w:ind w:left="705"/>
        <w:rPr>
          <w:bCs/>
        </w:rPr>
      </w:pPr>
      <w:r>
        <w:rPr>
          <w:bCs/>
        </w:rPr>
        <w:t>- при заключении трудового договора (гл. 10, 11 ТК РФ);</w:t>
      </w:r>
    </w:p>
    <w:p w:rsidR="00BA32D5" w:rsidRDefault="00BA32D5" w:rsidP="000E7AB2">
      <w:pPr>
        <w:pStyle w:val="31"/>
        <w:ind w:left="705"/>
        <w:rPr>
          <w:bCs/>
        </w:rPr>
      </w:pPr>
      <w:r>
        <w:rPr>
          <w:bCs/>
        </w:rPr>
        <w:t>- при переводе на другую работу (гл. 12 ТК РФ);</w:t>
      </w:r>
    </w:p>
    <w:p w:rsidR="00BA32D5" w:rsidRDefault="00BA32D5" w:rsidP="000E7AB2">
      <w:pPr>
        <w:pStyle w:val="31"/>
        <w:ind w:left="705"/>
        <w:rPr>
          <w:bCs/>
        </w:rPr>
      </w:pPr>
      <w:r>
        <w:rPr>
          <w:bCs/>
        </w:rPr>
        <w:t>- при расторжении трудового договора (гл. 13 ТК РФ);</w:t>
      </w:r>
    </w:p>
    <w:p w:rsidR="00BA32D5" w:rsidRDefault="00BA32D5" w:rsidP="000E7AB2">
      <w:pPr>
        <w:pStyle w:val="31"/>
        <w:ind w:left="705"/>
        <w:rPr>
          <w:bCs/>
        </w:rPr>
      </w:pPr>
      <w:r>
        <w:rPr>
          <w:bCs/>
        </w:rPr>
        <w:t>- по вопросам оплаты труда (гл. 20-22 ТК РФ);</w:t>
      </w:r>
    </w:p>
    <w:p w:rsidR="00BA32D5" w:rsidRDefault="00BA32D5" w:rsidP="000E7AB2">
      <w:pPr>
        <w:pStyle w:val="31"/>
        <w:ind w:left="705"/>
        <w:rPr>
          <w:bCs/>
        </w:rPr>
      </w:pPr>
      <w:r>
        <w:rPr>
          <w:bCs/>
        </w:rPr>
        <w:t>- при направлении в служебные командировки (гл. 24 ТК РФ);</w:t>
      </w:r>
    </w:p>
    <w:p w:rsidR="00BA32D5" w:rsidRDefault="00BA32D5" w:rsidP="000E7AB2">
      <w:pPr>
        <w:pStyle w:val="31"/>
        <w:ind w:left="705"/>
        <w:rPr>
          <w:bCs/>
        </w:rPr>
      </w:pPr>
      <w:r>
        <w:rPr>
          <w:bCs/>
        </w:rPr>
        <w:t>- при совмещении работы с обучением (гл. 26 ТК РФ);</w:t>
      </w:r>
    </w:p>
    <w:p w:rsidR="00BA32D5" w:rsidRDefault="00BA32D5" w:rsidP="000E7AB2">
      <w:pPr>
        <w:pStyle w:val="31"/>
        <w:ind w:firstLine="705"/>
        <w:rPr>
          <w:bCs/>
        </w:rPr>
      </w:pPr>
      <w:r>
        <w:rPr>
          <w:bCs/>
        </w:rPr>
        <w:t>- при предоставлении ежегодного оплачиваемого отпуска (гл. 19 ТК РФ);</w:t>
      </w:r>
    </w:p>
    <w:p w:rsidR="00BA32D5" w:rsidRDefault="00BA32D5" w:rsidP="000E7AB2">
      <w:pPr>
        <w:pStyle w:val="31"/>
        <w:ind w:left="705"/>
        <w:rPr>
          <w:bCs/>
        </w:rPr>
      </w:pPr>
      <w:r>
        <w:rPr>
          <w:bCs/>
        </w:rPr>
        <w:t>- в связи с задержкой выдачи трудовой книжки при увольнении (ст. 84.1 ТК РФ);</w:t>
      </w:r>
    </w:p>
    <w:p w:rsidR="00BA32D5" w:rsidRDefault="00BA32D5" w:rsidP="000E7AB2">
      <w:pPr>
        <w:pStyle w:val="31"/>
        <w:ind w:left="705"/>
        <w:rPr>
          <w:bCs/>
        </w:rPr>
      </w:pPr>
      <w:r>
        <w:rPr>
          <w:bCs/>
        </w:rPr>
        <w:t>- в других случаях, предусмотренных трудовым законодательством.</w:t>
      </w:r>
    </w:p>
    <w:p w:rsidR="00BA32D5" w:rsidRDefault="00BA32D5" w:rsidP="000E7AB2">
      <w:pPr>
        <w:pStyle w:val="31"/>
        <w:ind w:firstLine="705"/>
      </w:pPr>
      <w:r>
        <w:rPr>
          <w:bCs/>
        </w:rPr>
        <w:t xml:space="preserve">5.2. </w:t>
      </w:r>
      <w:r>
        <w:t>Работодатель обязуется:</w:t>
      </w:r>
    </w:p>
    <w:p w:rsidR="00BA32D5" w:rsidRDefault="00BA32D5" w:rsidP="000E7AB2">
      <w:pPr>
        <w:pStyle w:val="31"/>
        <w:ind w:firstLine="705"/>
      </w:pPr>
      <w:r>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BA32D5" w:rsidRPr="00D72CC0" w:rsidRDefault="00BA32D5" w:rsidP="000E7AB2">
      <w:pPr>
        <w:pStyle w:val="31"/>
        <w:ind w:firstLine="705"/>
      </w:pPr>
      <w:r w:rsidRPr="00FD37FC">
        <w:t>5.2.2. Своевременно и полностью перечислять за работников страховые взносы в Пенсионный фонд РФ</w:t>
      </w:r>
      <w:r w:rsidRPr="001338A0">
        <w:rPr>
          <w:b/>
          <w:i/>
        </w:rPr>
        <w:t xml:space="preserve">, </w:t>
      </w:r>
      <w:r w:rsidRPr="001746CB">
        <w:t>Фонд социального страхования РФ</w:t>
      </w:r>
      <w:r w:rsidRPr="001338A0">
        <w:rPr>
          <w:b/>
          <w:i/>
        </w:rPr>
        <w:t>.</w:t>
      </w:r>
      <w:r w:rsidRPr="001338A0">
        <w:t xml:space="preserve"> </w:t>
      </w:r>
    </w:p>
    <w:p w:rsidR="00BA32D5" w:rsidRDefault="00BA32D5" w:rsidP="000E7AB2">
      <w:pPr>
        <w:pStyle w:val="31"/>
        <w:ind w:firstLine="705"/>
      </w:pPr>
      <w:r>
        <w:t>5.2.</w:t>
      </w:r>
      <w:r w:rsidRPr="00CF33E3">
        <w:t>3</w:t>
      </w:r>
      <w:r>
        <w:t xml:space="preserve">. Сохранять педагогическим работникам по истечении срока действия квалификационной категории в течение одного года уровень оплаты </w:t>
      </w:r>
      <w:proofErr w:type="gramStart"/>
      <w:r>
        <w:t>труда</w:t>
      </w:r>
      <w:proofErr w:type="gramEnd"/>
      <w:r>
        <w:t xml:space="preserve"> с учетом ранее имевшейся квалификационной категории по заявлению работника:</w:t>
      </w:r>
    </w:p>
    <w:p w:rsidR="00BA32D5" w:rsidRDefault="00BA32D5" w:rsidP="000E7AB2">
      <w:pPr>
        <w:pStyle w:val="31"/>
        <w:ind w:firstLine="705"/>
      </w:pPr>
      <w:r>
        <w:t>- при выходе на работу после</w:t>
      </w:r>
      <w:r>
        <w:tab/>
        <w:t>нахождения в отпуске по беременности и родам, по уходу за ребенком;</w:t>
      </w:r>
    </w:p>
    <w:p w:rsidR="00BA32D5" w:rsidRDefault="00BA32D5" w:rsidP="000E7AB2">
      <w:pPr>
        <w:pStyle w:val="31"/>
        <w:ind w:firstLine="705"/>
      </w:pPr>
      <w:r>
        <w:t>-</w:t>
      </w:r>
      <w:r>
        <w:tab/>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BA32D5" w:rsidRPr="00DD2750" w:rsidRDefault="00BA32D5" w:rsidP="00DD2750">
      <w:pPr>
        <w:pStyle w:val="31"/>
        <w:ind w:firstLine="705"/>
      </w:pPr>
      <w:r>
        <w:t>- в случае истечения срока действия квалификационной категории, установленной педагогическим работникам</w:t>
      </w:r>
      <w:r w:rsidRPr="00852DFA">
        <w:t>, которым до назначения пенсии по стар</w:t>
      </w:r>
      <w:r>
        <w:t>ости осталось менее одного года.</w:t>
      </w:r>
    </w:p>
    <w:p w:rsidR="00BA32D5" w:rsidRPr="00CF33E3" w:rsidRDefault="00BA32D5" w:rsidP="000E7AB2">
      <w:pPr>
        <w:pStyle w:val="31"/>
        <w:jc w:val="center"/>
        <w:outlineLvl w:val="0"/>
        <w:rPr>
          <w:b/>
          <w:bCs/>
          <w:caps/>
        </w:rPr>
      </w:pPr>
    </w:p>
    <w:p w:rsidR="00BA32D5" w:rsidRDefault="00BA32D5" w:rsidP="000E7AB2">
      <w:pPr>
        <w:pStyle w:val="31"/>
        <w:jc w:val="center"/>
        <w:outlineLvl w:val="0"/>
        <w:rPr>
          <w:b/>
          <w:bCs/>
          <w:caps/>
        </w:rPr>
      </w:pPr>
      <w:r>
        <w:rPr>
          <w:b/>
          <w:bCs/>
          <w:caps/>
          <w:lang w:val="en-US"/>
        </w:rPr>
        <w:t>VI</w:t>
      </w:r>
      <w:r>
        <w:rPr>
          <w:b/>
          <w:bCs/>
          <w:caps/>
        </w:rPr>
        <w:t>. Охрана труда и здоровья</w:t>
      </w:r>
    </w:p>
    <w:p w:rsidR="00BA32D5" w:rsidRDefault="00BA32D5" w:rsidP="000E7AB2">
      <w:pPr>
        <w:ind w:left="720" w:right="-7"/>
        <w:jc w:val="center"/>
        <w:rPr>
          <w:b/>
          <w:sz w:val="28"/>
          <w:szCs w:val="28"/>
        </w:rPr>
      </w:pPr>
    </w:p>
    <w:p w:rsidR="00BA32D5" w:rsidRDefault="00BA32D5" w:rsidP="000E7AB2">
      <w:pPr>
        <w:ind w:firstLine="709"/>
        <w:jc w:val="both"/>
        <w:rPr>
          <w:sz w:val="28"/>
          <w:szCs w:val="28"/>
        </w:rPr>
      </w:pPr>
      <w:r>
        <w:rPr>
          <w:sz w:val="28"/>
          <w:szCs w:val="28"/>
        </w:rPr>
        <w:lastRenderedPageBreak/>
        <w:t xml:space="preserve">6. Для реализации права работников на здоровые и безопасные условия труда, внедрение </w:t>
      </w:r>
      <w:proofErr w:type="gramStart"/>
      <w:r>
        <w:rPr>
          <w:sz w:val="28"/>
          <w:szCs w:val="28"/>
        </w:rPr>
        <w:t>современных средств безопасности труда, предупреждающих производственный травматизм и возникновение профессиональных заболеваний заключается</w:t>
      </w:r>
      <w:proofErr w:type="gramEnd"/>
      <w:r>
        <w:rPr>
          <w:sz w:val="28"/>
          <w:szCs w:val="28"/>
        </w:rPr>
        <w:t xml:space="preserve"> </w:t>
      </w:r>
      <w:r w:rsidRPr="00A9021E">
        <w:rPr>
          <w:sz w:val="28"/>
          <w:szCs w:val="28"/>
        </w:rPr>
        <w:t>соглашение по охране труда</w:t>
      </w:r>
      <w:r>
        <w:rPr>
          <w:i/>
          <w:sz w:val="28"/>
          <w:szCs w:val="28"/>
        </w:rPr>
        <w:t xml:space="preserve"> </w:t>
      </w:r>
    </w:p>
    <w:p w:rsidR="00BA32D5" w:rsidRDefault="00BA32D5" w:rsidP="000E7AB2">
      <w:pPr>
        <w:pStyle w:val="33"/>
        <w:spacing w:after="0"/>
        <w:ind w:left="0" w:firstLine="709"/>
        <w:rPr>
          <w:sz w:val="28"/>
          <w:szCs w:val="28"/>
        </w:rPr>
      </w:pPr>
      <w:r>
        <w:rPr>
          <w:sz w:val="28"/>
          <w:szCs w:val="28"/>
        </w:rPr>
        <w:t>6.1. Работодатель обязуется:</w:t>
      </w:r>
    </w:p>
    <w:p w:rsidR="00BA32D5" w:rsidRDefault="00BA32D5" w:rsidP="000E7AB2">
      <w:pPr>
        <w:pStyle w:val="33"/>
        <w:spacing w:after="0"/>
        <w:ind w:left="0" w:firstLine="709"/>
        <w:jc w:val="both"/>
        <w:rPr>
          <w:sz w:val="28"/>
          <w:szCs w:val="28"/>
        </w:rPr>
      </w:pPr>
      <w:r>
        <w:rPr>
          <w:sz w:val="28"/>
          <w:szCs w:val="28"/>
        </w:rPr>
        <w:t>6.1.1. Обеспечивать безопасные и здоровые условия труда при проведении образовательного процесса.</w:t>
      </w:r>
    </w:p>
    <w:p w:rsidR="00BA32D5" w:rsidRDefault="00BA32D5" w:rsidP="000E7AB2">
      <w:pPr>
        <w:pStyle w:val="33"/>
        <w:spacing w:after="0"/>
        <w:ind w:left="0" w:firstLine="709"/>
        <w:jc w:val="both"/>
        <w:rPr>
          <w:sz w:val="28"/>
          <w:szCs w:val="28"/>
        </w:rPr>
      </w:pPr>
      <w:r>
        <w:rPr>
          <w:sz w:val="28"/>
          <w:szCs w:val="28"/>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BA32D5" w:rsidRDefault="00BA32D5" w:rsidP="000E7AB2">
      <w:pPr>
        <w:pStyle w:val="ac"/>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6.1.3.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BA32D5" w:rsidRDefault="00BA32D5" w:rsidP="000E7AB2">
      <w:pPr>
        <w:ind w:firstLine="709"/>
        <w:jc w:val="both"/>
        <w:rPr>
          <w:spacing w:val="-6"/>
          <w:sz w:val="28"/>
          <w:szCs w:val="28"/>
        </w:rPr>
      </w:pPr>
      <w:r>
        <w:rPr>
          <w:spacing w:val="-6"/>
          <w:sz w:val="28"/>
          <w:szCs w:val="28"/>
        </w:rPr>
        <w:t xml:space="preserve">6.1.4. Проводить обучение по охране труда и проверку </w:t>
      </w:r>
      <w:proofErr w:type="gramStart"/>
      <w:r>
        <w:rPr>
          <w:spacing w:val="-6"/>
          <w:sz w:val="28"/>
          <w:szCs w:val="28"/>
        </w:rPr>
        <w:t>знаний требований охраны труда работников образовательной организации</w:t>
      </w:r>
      <w:proofErr w:type="gramEnd"/>
      <w:r>
        <w:rPr>
          <w:spacing w:val="-6"/>
          <w:sz w:val="28"/>
          <w:szCs w:val="28"/>
        </w:rPr>
        <w:t xml:space="preserve"> не реже 1 раза в три года.</w:t>
      </w:r>
    </w:p>
    <w:p w:rsidR="00BA32D5" w:rsidRDefault="00BA32D5" w:rsidP="000E7AB2">
      <w:pPr>
        <w:pStyle w:val="33"/>
        <w:spacing w:after="0"/>
        <w:ind w:left="0" w:firstLine="709"/>
        <w:jc w:val="both"/>
        <w:rPr>
          <w:sz w:val="28"/>
          <w:szCs w:val="28"/>
        </w:rPr>
      </w:pPr>
      <w:r>
        <w:rPr>
          <w:sz w:val="28"/>
          <w:szCs w:val="28"/>
        </w:rPr>
        <w:t xml:space="preserve">6.1.5. Обеспечивать проверку знаний работников образовательной организации по охране </w:t>
      </w:r>
      <w:r w:rsidRPr="00423E20">
        <w:rPr>
          <w:sz w:val="28"/>
          <w:szCs w:val="28"/>
        </w:rPr>
        <w:t>труда к началу учебного года.</w:t>
      </w:r>
    </w:p>
    <w:p w:rsidR="00BA32D5" w:rsidRDefault="00BA32D5" w:rsidP="000E7AB2">
      <w:pPr>
        <w:pStyle w:val="a8"/>
        <w:spacing w:after="0"/>
        <w:ind w:left="0" w:firstLine="709"/>
        <w:jc w:val="both"/>
        <w:rPr>
          <w:sz w:val="28"/>
          <w:szCs w:val="28"/>
        </w:rPr>
      </w:pPr>
      <w:r>
        <w:rPr>
          <w:sz w:val="28"/>
          <w:szCs w:val="28"/>
        </w:rPr>
        <w:t>6.1.6. Обеспечить наличие правил, инструкций, журналов инструктажа и других обязательных материалов на рабочих местах.</w:t>
      </w:r>
    </w:p>
    <w:p w:rsidR="00BA32D5" w:rsidRDefault="00BA32D5" w:rsidP="000E7AB2">
      <w:pPr>
        <w:pStyle w:val="a8"/>
        <w:spacing w:after="0"/>
        <w:ind w:left="0" w:firstLine="709"/>
        <w:jc w:val="both"/>
        <w:rPr>
          <w:sz w:val="28"/>
          <w:szCs w:val="28"/>
        </w:rPr>
      </w:pPr>
      <w:r>
        <w:rPr>
          <w:sz w:val="28"/>
          <w:szCs w:val="28"/>
        </w:rPr>
        <w:t>6.1.7.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BA32D5" w:rsidRDefault="00BA32D5" w:rsidP="000E7AB2">
      <w:pPr>
        <w:pStyle w:val="33"/>
        <w:spacing w:after="0"/>
        <w:ind w:left="0" w:firstLine="709"/>
        <w:jc w:val="both"/>
        <w:rPr>
          <w:sz w:val="28"/>
          <w:szCs w:val="28"/>
        </w:rPr>
      </w:pPr>
      <w:r>
        <w:rPr>
          <w:sz w:val="28"/>
          <w:szCs w:val="28"/>
        </w:rPr>
        <w:t>6.1.8. Обеспечивать проведение в установленном порядке работ по специальной оценке условий труда на рабочих местах.</w:t>
      </w:r>
    </w:p>
    <w:p w:rsidR="00BA32D5" w:rsidRDefault="00BA32D5" w:rsidP="000E7AB2">
      <w:pPr>
        <w:pStyle w:val="33"/>
        <w:spacing w:after="0"/>
        <w:ind w:left="0" w:firstLine="709"/>
        <w:jc w:val="both"/>
        <w:rPr>
          <w:sz w:val="28"/>
          <w:szCs w:val="28"/>
        </w:rPr>
      </w:pPr>
      <w:r>
        <w:rPr>
          <w:sz w:val="28"/>
          <w:szCs w:val="28"/>
        </w:rPr>
        <w:t xml:space="preserve">6.1.9.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w:t>
      </w:r>
      <w:r w:rsidRPr="00670D4E">
        <w:rPr>
          <w:sz w:val="28"/>
          <w:szCs w:val="28"/>
        </w:rPr>
        <w:t xml:space="preserve">соответствии с приложением № </w:t>
      </w:r>
      <w:r w:rsidRPr="00670D4E">
        <w:rPr>
          <w:sz w:val="28"/>
          <w:szCs w:val="28"/>
          <w:u w:val="single"/>
        </w:rPr>
        <w:t>2</w:t>
      </w:r>
      <w:r w:rsidRPr="00670D4E">
        <w:rPr>
          <w:sz w:val="28"/>
          <w:szCs w:val="28"/>
        </w:rPr>
        <w:t xml:space="preserve"> коллективного</w:t>
      </w:r>
      <w:r>
        <w:rPr>
          <w:sz w:val="28"/>
          <w:szCs w:val="28"/>
        </w:rPr>
        <w:t xml:space="preserve"> договора.</w:t>
      </w:r>
    </w:p>
    <w:p w:rsidR="00BA32D5" w:rsidRDefault="00BA32D5" w:rsidP="000E7AB2">
      <w:pPr>
        <w:ind w:firstLine="709"/>
        <w:jc w:val="both"/>
        <w:rPr>
          <w:sz w:val="28"/>
          <w:szCs w:val="28"/>
        </w:rPr>
      </w:pPr>
      <w:r>
        <w:rPr>
          <w:sz w:val="28"/>
          <w:szCs w:val="28"/>
        </w:rPr>
        <w:t>6.1.10. Обеспечивать работников сертифицированной спецодеждой и другими средства</w:t>
      </w:r>
      <w:r w:rsidR="00423CC4">
        <w:rPr>
          <w:sz w:val="28"/>
          <w:szCs w:val="28"/>
        </w:rPr>
        <w:t>ми индивидуальной защиты (</w:t>
      </w:r>
      <w:proofErr w:type="gramStart"/>
      <w:r w:rsidR="00423CC4">
        <w:rPr>
          <w:sz w:val="28"/>
          <w:szCs w:val="28"/>
        </w:rPr>
        <w:t>СИЗ</w:t>
      </w:r>
      <w:proofErr w:type="gramEnd"/>
      <w:r w:rsidR="00423CC4">
        <w:rPr>
          <w:sz w:val="28"/>
          <w:szCs w:val="28"/>
        </w:rPr>
        <w:t xml:space="preserve">), </w:t>
      </w:r>
      <w:r>
        <w:rPr>
          <w:sz w:val="28"/>
          <w:szCs w:val="28"/>
        </w:rPr>
        <w:t>смывающими и обезвреживающими средствами в соответствии с установленными нормами (</w:t>
      </w:r>
      <w:r w:rsidRPr="007E45F2">
        <w:rPr>
          <w:sz w:val="28"/>
          <w:szCs w:val="28"/>
        </w:rPr>
        <w:t>Приложение №3</w:t>
      </w:r>
      <w:r>
        <w:rPr>
          <w:sz w:val="28"/>
          <w:szCs w:val="28"/>
        </w:rPr>
        <w:t>).</w:t>
      </w:r>
    </w:p>
    <w:p w:rsidR="00BA32D5" w:rsidRDefault="00BA32D5" w:rsidP="000E7AB2">
      <w:pPr>
        <w:pStyle w:val="33"/>
        <w:spacing w:after="0"/>
        <w:ind w:left="0" w:firstLine="709"/>
        <w:jc w:val="both"/>
        <w:rPr>
          <w:sz w:val="28"/>
          <w:szCs w:val="28"/>
        </w:rPr>
      </w:pPr>
      <w:r>
        <w:rPr>
          <w:sz w:val="28"/>
          <w:szCs w:val="28"/>
        </w:rPr>
        <w:t>6.1.11.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BA32D5" w:rsidRDefault="00BA32D5" w:rsidP="000E7AB2">
      <w:pPr>
        <w:ind w:right="-2" w:firstLine="709"/>
        <w:jc w:val="both"/>
        <w:rPr>
          <w:sz w:val="28"/>
          <w:szCs w:val="28"/>
        </w:rPr>
      </w:pPr>
      <w:r>
        <w:rPr>
          <w:sz w:val="28"/>
          <w:szCs w:val="28"/>
        </w:rPr>
        <w:t>6.1.12. Обеспечивать установленный санитарными нормами тепловой режим в помещениях.</w:t>
      </w:r>
    </w:p>
    <w:p w:rsidR="00BA32D5" w:rsidRDefault="00BA32D5" w:rsidP="000E7AB2">
      <w:pPr>
        <w:tabs>
          <w:tab w:val="left" w:pos="1560"/>
        </w:tabs>
        <w:ind w:firstLine="709"/>
        <w:jc w:val="both"/>
        <w:rPr>
          <w:sz w:val="28"/>
          <w:szCs w:val="28"/>
        </w:rPr>
      </w:pPr>
      <w:r>
        <w:rPr>
          <w:sz w:val="28"/>
          <w:szCs w:val="28"/>
        </w:rPr>
        <w:lastRenderedPageBreak/>
        <w:t>6.1.13. Проводить своевременное расследование несчастных случаев на производстве в соответствии с действующим законодательством и вести их учет.</w:t>
      </w:r>
    </w:p>
    <w:p w:rsidR="00BA32D5" w:rsidRDefault="00BA32D5" w:rsidP="000E7AB2">
      <w:pPr>
        <w:tabs>
          <w:tab w:val="left" w:pos="1620"/>
        </w:tabs>
        <w:ind w:firstLine="709"/>
        <w:jc w:val="both"/>
        <w:rPr>
          <w:sz w:val="28"/>
          <w:szCs w:val="28"/>
        </w:rPr>
      </w:pPr>
      <w:r w:rsidRPr="00FD37FC">
        <w:rPr>
          <w:sz w:val="28"/>
          <w:szCs w:val="28"/>
        </w:rPr>
        <w:t>6.1.1</w:t>
      </w:r>
      <w:r w:rsidRPr="00CF33E3">
        <w:rPr>
          <w:sz w:val="28"/>
          <w:szCs w:val="28"/>
        </w:rPr>
        <w:t>4</w:t>
      </w:r>
      <w:r>
        <w:rPr>
          <w:sz w:val="28"/>
          <w:szCs w:val="28"/>
        </w:rPr>
        <w:t>. Обеспечивать соблюдение работниками требований, правил и инструкций по охране труда.</w:t>
      </w:r>
    </w:p>
    <w:p w:rsidR="00BA32D5" w:rsidRDefault="00BA32D5" w:rsidP="000E7AB2">
      <w:pPr>
        <w:tabs>
          <w:tab w:val="left" w:pos="1620"/>
        </w:tabs>
        <w:ind w:firstLine="709"/>
        <w:jc w:val="both"/>
        <w:rPr>
          <w:sz w:val="28"/>
          <w:szCs w:val="28"/>
        </w:rPr>
      </w:pPr>
      <w:r>
        <w:rPr>
          <w:sz w:val="28"/>
          <w:szCs w:val="28"/>
        </w:rPr>
        <w:t>6.1.1</w:t>
      </w:r>
      <w:r w:rsidRPr="00CF33E3">
        <w:rPr>
          <w:sz w:val="28"/>
          <w:szCs w:val="28"/>
        </w:rPr>
        <w:t>5</w:t>
      </w:r>
      <w:r>
        <w:rPr>
          <w:sz w:val="28"/>
          <w:szCs w:val="28"/>
        </w:rPr>
        <w:t xml:space="preserve">. Создать </w:t>
      </w:r>
      <w:proofErr w:type="gramStart"/>
      <w:r>
        <w:rPr>
          <w:sz w:val="28"/>
          <w:szCs w:val="28"/>
        </w:rPr>
        <w:t xml:space="preserve">на </w:t>
      </w:r>
      <w:r w:rsidRPr="0045520A">
        <w:rPr>
          <w:sz w:val="28"/>
          <w:szCs w:val="28"/>
        </w:rPr>
        <w:t>паритетной</w:t>
      </w:r>
      <w:r>
        <w:rPr>
          <w:sz w:val="28"/>
          <w:szCs w:val="28"/>
        </w:rPr>
        <w:t xml:space="preserve">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Pr>
          <w:sz w:val="28"/>
          <w:szCs w:val="28"/>
        </w:rPr>
        <w:t xml:space="preserve"> условий и охраны труда, выполнением соглашения по охране труда (</w:t>
      </w:r>
      <w:r w:rsidR="00F503D8" w:rsidRPr="00F503D8">
        <w:rPr>
          <w:sz w:val="28"/>
          <w:szCs w:val="28"/>
        </w:rPr>
        <w:t>Приложения №</w:t>
      </w:r>
      <w:r w:rsidRPr="00F503D8">
        <w:rPr>
          <w:sz w:val="28"/>
          <w:szCs w:val="28"/>
        </w:rPr>
        <w:t xml:space="preserve"> 4</w:t>
      </w:r>
      <w:r w:rsidR="00F503D8" w:rsidRPr="00F503D8">
        <w:rPr>
          <w:sz w:val="28"/>
          <w:szCs w:val="28"/>
        </w:rPr>
        <w:t>, 5</w:t>
      </w:r>
      <w:r w:rsidRPr="00F503D8">
        <w:rPr>
          <w:sz w:val="28"/>
          <w:szCs w:val="28"/>
        </w:rPr>
        <w:t>).</w:t>
      </w:r>
    </w:p>
    <w:p w:rsidR="00BA32D5" w:rsidRDefault="00BA32D5" w:rsidP="000E7AB2">
      <w:pPr>
        <w:tabs>
          <w:tab w:val="left" w:pos="1620"/>
        </w:tabs>
        <w:ind w:firstLine="709"/>
        <w:jc w:val="both"/>
        <w:rPr>
          <w:sz w:val="28"/>
          <w:szCs w:val="28"/>
        </w:rPr>
      </w:pPr>
      <w:r>
        <w:rPr>
          <w:sz w:val="28"/>
          <w:szCs w:val="28"/>
        </w:rPr>
        <w:t>6.1.1</w:t>
      </w:r>
      <w:r w:rsidRPr="00CF33E3">
        <w:rPr>
          <w:sz w:val="28"/>
          <w:szCs w:val="28"/>
        </w:rPr>
        <w:t>6</w:t>
      </w:r>
      <w:r>
        <w:rPr>
          <w:sz w:val="28"/>
          <w:szCs w:val="28"/>
        </w:rPr>
        <w:t xml:space="preserve">.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Pr>
          <w:sz w:val="28"/>
          <w:szCs w:val="28"/>
        </w:rPr>
        <w:t>контроля за</w:t>
      </w:r>
      <w:proofErr w:type="gramEnd"/>
      <w:r>
        <w:rPr>
          <w:sz w:val="28"/>
          <w:szCs w:val="28"/>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BA32D5" w:rsidRDefault="00BA32D5" w:rsidP="000E7AB2">
      <w:pPr>
        <w:ind w:firstLine="709"/>
        <w:jc w:val="both"/>
        <w:rPr>
          <w:sz w:val="28"/>
          <w:szCs w:val="28"/>
        </w:rPr>
      </w:pPr>
      <w:r>
        <w:rPr>
          <w:sz w:val="28"/>
          <w:szCs w:val="28"/>
        </w:rPr>
        <w:t>6.</w:t>
      </w:r>
      <w:r w:rsidRPr="00FD37FC">
        <w:rPr>
          <w:sz w:val="28"/>
          <w:szCs w:val="28"/>
        </w:rPr>
        <w:t>2.</w:t>
      </w:r>
      <w:r>
        <w:rPr>
          <w:sz w:val="28"/>
          <w:szCs w:val="28"/>
        </w:rPr>
        <w:t xml:space="preserve">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BA32D5" w:rsidRDefault="00BA32D5" w:rsidP="000E7AB2">
      <w:pPr>
        <w:ind w:firstLine="709"/>
        <w:jc w:val="both"/>
        <w:rPr>
          <w:sz w:val="28"/>
          <w:szCs w:val="28"/>
        </w:rPr>
      </w:pPr>
      <w:r>
        <w:rPr>
          <w:sz w:val="28"/>
          <w:szCs w:val="28"/>
        </w:rPr>
        <w:t>6.</w:t>
      </w:r>
      <w:r w:rsidRPr="00CF33E3">
        <w:rPr>
          <w:sz w:val="28"/>
          <w:szCs w:val="28"/>
        </w:rPr>
        <w:t>3</w:t>
      </w:r>
      <w:r>
        <w:rPr>
          <w:sz w:val="28"/>
          <w:szCs w:val="28"/>
        </w:rPr>
        <w:t>. Работники обязуются:</w:t>
      </w:r>
    </w:p>
    <w:p w:rsidR="00BA32D5" w:rsidRDefault="00BA32D5" w:rsidP="000E7AB2">
      <w:pPr>
        <w:ind w:firstLine="709"/>
        <w:jc w:val="both"/>
        <w:rPr>
          <w:sz w:val="28"/>
          <w:szCs w:val="28"/>
        </w:rPr>
      </w:pPr>
      <w:r>
        <w:rPr>
          <w:sz w:val="28"/>
          <w:szCs w:val="28"/>
        </w:rPr>
        <w:t>6.</w:t>
      </w:r>
      <w:r w:rsidRPr="00CF33E3">
        <w:rPr>
          <w:sz w:val="28"/>
          <w:szCs w:val="28"/>
        </w:rPr>
        <w:t>3</w:t>
      </w:r>
      <w:r>
        <w:rPr>
          <w:sz w:val="28"/>
          <w:szCs w:val="28"/>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BA32D5" w:rsidRDefault="00BA32D5" w:rsidP="000E7AB2">
      <w:pPr>
        <w:ind w:firstLine="709"/>
        <w:jc w:val="both"/>
        <w:rPr>
          <w:sz w:val="28"/>
          <w:szCs w:val="28"/>
        </w:rPr>
      </w:pPr>
      <w:r>
        <w:rPr>
          <w:sz w:val="28"/>
          <w:szCs w:val="28"/>
        </w:rPr>
        <w:t>6.</w:t>
      </w:r>
      <w:r w:rsidRPr="00CF33E3">
        <w:rPr>
          <w:sz w:val="28"/>
          <w:szCs w:val="28"/>
        </w:rPr>
        <w:t>3</w:t>
      </w:r>
      <w:r>
        <w:rPr>
          <w:sz w:val="28"/>
          <w:szCs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BA32D5" w:rsidRDefault="00BA32D5" w:rsidP="000E7AB2">
      <w:pPr>
        <w:ind w:firstLine="709"/>
        <w:jc w:val="both"/>
        <w:rPr>
          <w:sz w:val="28"/>
          <w:szCs w:val="28"/>
        </w:rPr>
      </w:pPr>
      <w:r>
        <w:rPr>
          <w:sz w:val="28"/>
          <w:szCs w:val="28"/>
        </w:rPr>
        <w:t>6.</w:t>
      </w:r>
      <w:r w:rsidRPr="00CF33E3">
        <w:rPr>
          <w:sz w:val="28"/>
          <w:szCs w:val="28"/>
        </w:rPr>
        <w:t>3</w:t>
      </w:r>
      <w:r>
        <w:rPr>
          <w:sz w:val="28"/>
          <w:szCs w:val="28"/>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BA32D5" w:rsidRDefault="00BA32D5" w:rsidP="000E7AB2">
      <w:pPr>
        <w:autoSpaceDE w:val="0"/>
        <w:autoSpaceDN w:val="0"/>
        <w:adjustRightInd w:val="0"/>
        <w:ind w:firstLine="709"/>
        <w:jc w:val="both"/>
        <w:rPr>
          <w:sz w:val="28"/>
          <w:szCs w:val="28"/>
        </w:rPr>
      </w:pPr>
      <w:r>
        <w:rPr>
          <w:sz w:val="28"/>
          <w:szCs w:val="28"/>
        </w:rPr>
        <w:t>6.</w:t>
      </w:r>
      <w:r w:rsidRPr="00CF33E3">
        <w:rPr>
          <w:sz w:val="28"/>
          <w:szCs w:val="28"/>
        </w:rPr>
        <w:t>3</w:t>
      </w:r>
      <w:r>
        <w:rPr>
          <w:sz w:val="28"/>
          <w:szCs w:val="28"/>
        </w:rPr>
        <w:t>.4. Правильно применять средства индивидуальной и коллективной защиты.</w:t>
      </w:r>
    </w:p>
    <w:p w:rsidR="00BA32D5" w:rsidRDefault="00BA32D5" w:rsidP="000E7AB2">
      <w:pPr>
        <w:ind w:firstLine="709"/>
        <w:jc w:val="both"/>
        <w:rPr>
          <w:sz w:val="28"/>
          <w:szCs w:val="28"/>
        </w:rPr>
      </w:pPr>
      <w:r>
        <w:rPr>
          <w:sz w:val="28"/>
          <w:szCs w:val="28"/>
        </w:rPr>
        <w:t>6.</w:t>
      </w:r>
      <w:r w:rsidRPr="00CF33E3">
        <w:rPr>
          <w:sz w:val="28"/>
          <w:szCs w:val="28"/>
        </w:rPr>
        <w:t>3</w:t>
      </w:r>
      <w:r>
        <w:rPr>
          <w:sz w:val="28"/>
          <w:szCs w:val="28"/>
        </w:rPr>
        <w:t>.5. Извещать немедленно руководителя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w:t>
      </w:r>
    </w:p>
    <w:p w:rsidR="00BA32D5" w:rsidRPr="00F86C88" w:rsidRDefault="00BA32D5" w:rsidP="000E7AB2">
      <w:pPr>
        <w:ind w:firstLine="709"/>
        <w:jc w:val="both"/>
        <w:rPr>
          <w:sz w:val="28"/>
          <w:szCs w:val="28"/>
        </w:rPr>
      </w:pPr>
      <w:r>
        <w:rPr>
          <w:sz w:val="28"/>
          <w:szCs w:val="28"/>
        </w:rPr>
        <w:t>6.</w:t>
      </w:r>
      <w:r w:rsidRPr="00FD37FC">
        <w:rPr>
          <w:sz w:val="28"/>
          <w:szCs w:val="28"/>
        </w:rPr>
        <w:t>4</w:t>
      </w:r>
      <w:r>
        <w:rPr>
          <w:sz w:val="28"/>
          <w:szCs w:val="28"/>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 </w:t>
      </w:r>
      <w:r w:rsidRPr="00F86C88">
        <w:rPr>
          <w:sz w:val="28"/>
          <w:szCs w:val="28"/>
        </w:rPr>
        <w:t>с сохранением за это время средней заработной платы.</w:t>
      </w:r>
    </w:p>
    <w:p w:rsidR="00BA32D5" w:rsidRPr="00F86C88" w:rsidRDefault="00BA32D5" w:rsidP="000E7AB2">
      <w:pPr>
        <w:jc w:val="both"/>
        <w:rPr>
          <w:sz w:val="28"/>
        </w:rPr>
      </w:pPr>
    </w:p>
    <w:p w:rsidR="00BA32D5" w:rsidRDefault="00BA32D5" w:rsidP="000E7AB2">
      <w:pPr>
        <w:pStyle w:val="31"/>
        <w:jc w:val="center"/>
        <w:outlineLvl w:val="0"/>
        <w:rPr>
          <w:b/>
          <w:bCs/>
          <w:caps/>
        </w:rPr>
      </w:pPr>
      <w:r>
        <w:rPr>
          <w:b/>
          <w:bCs/>
          <w:caps/>
          <w:lang w:val="en-US"/>
        </w:rPr>
        <w:t>VII</w:t>
      </w:r>
      <w:r>
        <w:rPr>
          <w:b/>
          <w:bCs/>
          <w:caps/>
        </w:rPr>
        <w:t>. Гарантии профсоюзной деятельности</w:t>
      </w:r>
    </w:p>
    <w:p w:rsidR="00BA32D5" w:rsidRDefault="00BA32D5" w:rsidP="000E7AB2">
      <w:pPr>
        <w:pStyle w:val="31"/>
        <w:jc w:val="center"/>
        <w:rPr>
          <w:b/>
          <w:bCs/>
        </w:rPr>
      </w:pPr>
    </w:p>
    <w:p w:rsidR="00BA32D5" w:rsidRDefault="00BA32D5" w:rsidP="000E7AB2">
      <w:pPr>
        <w:ind w:firstLine="709"/>
        <w:jc w:val="both"/>
        <w:rPr>
          <w:sz w:val="28"/>
          <w:szCs w:val="28"/>
        </w:rPr>
      </w:pPr>
      <w:r>
        <w:rPr>
          <w:sz w:val="28"/>
          <w:szCs w:val="28"/>
        </w:rPr>
        <w:lastRenderedPageBreak/>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BA32D5" w:rsidRDefault="00BA32D5" w:rsidP="000E7AB2">
      <w:pPr>
        <w:ind w:firstLine="709"/>
        <w:jc w:val="both"/>
        <w:rPr>
          <w:spacing w:val="-6"/>
          <w:sz w:val="28"/>
          <w:szCs w:val="28"/>
        </w:rPr>
      </w:pPr>
      <w:r>
        <w:rPr>
          <w:sz w:val="28"/>
          <w:szCs w:val="28"/>
        </w:rPr>
        <w:t xml:space="preserve">7.2. </w:t>
      </w:r>
      <w:proofErr w:type="gramStart"/>
      <w:r>
        <w:rPr>
          <w:sz w:val="28"/>
          <w:szCs w:val="28"/>
        </w:rPr>
        <w:t xml:space="preserve">В случае если работник, не состоящий в Профсоюзе, уполномочил выборный орган </w:t>
      </w:r>
      <w:r>
        <w:rPr>
          <w:spacing w:val="-6"/>
          <w:sz w:val="28"/>
          <w:szCs w:val="28"/>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E1205A">
        <w:rPr>
          <w:spacing w:val="-6"/>
          <w:sz w:val="28"/>
          <w:szCs w:val="28"/>
        </w:rPr>
        <w:t>в размере 1%</w:t>
      </w:r>
      <w:r>
        <w:rPr>
          <w:i/>
          <w:spacing w:val="-6"/>
          <w:sz w:val="28"/>
          <w:szCs w:val="28"/>
        </w:rPr>
        <w:t xml:space="preserve"> </w:t>
      </w:r>
      <w:r>
        <w:rPr>
          <w:spacing w:val="-6"/>
          <w:sz w:val="28"/>
          <w:szCs w:val="28"/>
        </w:rPr>
        <w:t xml:space="preserve">(часть 6 статьи 377 ТК РФ). </w:t>
      </w:r>
      <w:proofErr w:type="gramEnd"/>
    </w:p>
    <w:p w:rsidR="00BA32D5" w:rsidRDefault="00BA32D5" w:rsidP="000E7AB2">
      <w:pPr>
        <w:pStyle w:val="31"/>
        <w:ind w:firstLine="709"/>
        <w:rPr>
          <w:b/>
        </w:rPr>
      </w:pPr>
      <w:r>
        <w:t>7.3. В целях создания условий для успешной деятельности первичной профсоюзной организац</w:t>
      </w:r>
      <w:proofErr w:type="gramStart"/>
      <w:r>
        <w:t>ии и ее</w:t>
      </w:r>
      <w:proofErr w:type="gramEnd"/>
      <w: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BA32D5" w:rsidRDefault="00BA32D5" w:rsidP="000E7AB2">
      <w:pPr>
        <w:pStyle w:val="31"/>
        <w:ind w:firstLine="709"/>
      </w:pPr>
      <w: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BA32D5" w:rsidRDefault="00BA32D5" w:rsidP="000E7AB2">
      <w:pPr>
        <w:pStyle w:val="31"/>
        <w:ind w:firstLine="708"/>
      </w:pPr>
      <w:r>
        <w:t>7.3.2. Соблюдать права профсоюза, установленные законодательством и настоящим коллективным договором (глава 58 ТК РФ);</w:t>
      </w:r>
    </w:p>
    <w:p w:rsidR="00BA32D5" w:rsidRDefault="00BA32D5" w:rsidP="000E7AB2">
      <w:pPr>
        <w:pStyle w:val="31"/>
        <w:ind w:firstLine="708"/>
      </w:pPr>
      <w:r>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BA32D5" w:rsidRDefault="00BA32D5" w:rsidP="000E7AB2">
      <w:pPr>
        <w:pStyle w:val="31"/>
        <w:ind w:firstLine="708"/>
        <w:rPr>
          <w:spacing w:val="-6"/>
        </w:rPr>
      </w:pPr>
      <w:r>
        <w:rPr>
          <w:spacing w:val="-6"/>
        </w:rPr>
        <w:t>7.3.</w:t>
      </w:r>
      <w:r w:rsidRPr="00CF33E3">
        <w:rPr>
          <w:spacing w:val="-6"/>
        </w:rPr>
        <w:t>4</w:t>
      </w:r>
      <w:r w:rsidRPr="00FD37FC">
        <w:rPr>
          <w:spacing w:val="-6"/>
        </w:rPr>
        <w:t>.</w:t>
      </w:r>
      <w:r>
        <w:rPr>
          <w:spacing w:val="-6"/>
        </w:rPr>
        <w:t xml:space="preserve">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BA32D5" w:rsidRDefault="00BA32D5" w:rsidP="000E7AB2">
      <w:pPr>
        <w:pStyle w:val="31"/>
        <w:ind w:firstLine="708"/>
        <w:rPr>
          <w:spacing w:val="-6"/>
        </w:rPr>
      </w:pPr>
      <w:r>
        <w:rPr>
          <w:spacing w:val="-6"/>
        </w:rPr>
        <w:t>7.3.</w:t>
      </w:r>
      <w:r w:rsidRPr="00CF33E3">
        <w:rPr>
          <w:spacing w:val="-6"/>
        </w:rPr>
        <w:t>5</w:t>
      </w:r>
      <w:r>
        <w:rPr>
          <w:spacing w:val="-6"/>
        </w:rPr>
        <w:t xml:space="preserve">. Привлекать представителей выборного органа первичной профсоюзной организации для осуществления </w:t>
      </w:r>
      <w:proofErr w:type="gramStart"/>
      <w:r>
        <w:rPr>
          <w:spacing w:val="-6"/>
        </w:rPr>
        <w:t>контроля</w:t>
      </w:r>
      <w:r>
        <w:rPr>
          <w:spacing w:val="-6"/>
          <w:sz w:val="24"/>
          <w:szCs w:val="24"/>
        </w:rPr>
        <w:t xml:space="preserve"> </w:t>
      </w:r>
      <w:r>
        <w:rPr>
          <w:spacing w:val="-6"/>
        </w:rPr>
        <w:t>за</w:t>
      </w:r>
      <w:proofErr w:type="gramEnd"/>
      <w:r>
        <w:rPr>
          <w:spacing w:val="-6"/>
        </w:rPr>
        <w:t xml:space="preserve"> правильностью расходования фонда оплаты труда, фонда экономии заработной платы, внебюджетного фонда.</w:t>
      </w:r>
    </w:p>
    <w:p w:rsidR="00BA32D5" w:rsidRDefault="00BA32D5" w:rsidP="000E7AB2">
      <w:pPr>
        <w:pStyle w:val="3"/>
        <w:ind w:left="0" w:firstLine="709"/>
        <w:jc w:val="both"/>
        <w:rPr>
          <w:spacing w:val="-6"/>
          <w:sz w:val="28"/>
          <w:szCs w:val="28"/>
        </w:rPr>
      </w:pPr>
      <w:r>
        <w:rPr>
          <w:spacing w:val="-6"/>
          <w:sz w:val="28"/>
          <w:szCs w:val="28"/>
        </w:rPr>
        <w:t>7.4. Взаимодействие работодателя с выборным органом первичной профсоюзной организации осуществляется посредством:</w:t>
      </w:r>
    </w:p>
    <w:p w:rsidR="00BA32D5" w:rsidRDefault="00BA32D5" w:rsidP="000E7AB2">
      <w:pPr>
        <w:pStyle w:val="30"/>
        <w:numPr>
          <w:ilvl w:val="0"/>
          <w:numId w:val="1"/>
        </w:numPr>
        <w:tabs>
          <w:tab w:val="num" w:pos="-440"/>
        </w:tabs>
        <w:spacing w:after="0"/>
        <w:ind w:left="0" w:firstLine="709"/>
        <w:jc w:val="both"/>
        <w:rPr>
          <w:spacing w:val="-6"/>
          <w:sz w:val="28"/>
          <w:szCs w:val="28"/>
        </w:rPr>
      </w:pPr>
      <w:r>
        <w:rPr>
          <w:spacing w:val="-6"/>
          <w:sz w:val="28"/>
          <w:szCs w:val="28"/>
          <w:u w:val="single"/>
        </w:rPr>
        <w:t>учета мотивированного мнения</w:t>
      </w:r>
      <w:r>
        <w:rPr>
          <w:spacing w:val="-6"/>
          <w:sz w:val="28"/>
          <w:szCs w:val="28"/>
        </w:rPr>
        <w:t xml:space="preserve"> выборного органа первичной профсоюзной организации в порядке, установленном статьями 372 и 373 ТК РФ;</w:t>
      </w:r>
    </w:p>
    <w:p w:rsidR="00BA32D5" w:rsidRDefault="00BA32D5" w:rsidP="000E7AB2">
      <w:pPr>
        <w:pStyle w:val="30"/>
        <w:numPr>
          <w:ilvl w:val="0"/>
          <w:numId w:val="1"/>
        </w:numPr>
        <w:tabs>
          <w:tab w:val="num" w:pos="-330"/>
        </w:tabs>
        <w:spacing w:after="0"/>
        <w:ind w:left="0" w:firstLine="709"/>
        <w:jc w:val="both"/>
        <w:rPr>
          <w:sz w:val="28"/>
          <w:szCs w:val="28"/>
        </w:rPr>
      </w:pPr>
      <w:r>
        <w:rPr>
          <w:spacing w:val="-6"/>
          <w:sz w:val="28"/>
          <w:szCs w:val="28"/>
          <w:u w:val="single"/>
        </w:rPr>
        <w:t>согласования (письменного)</w:t>
      </w:r>
      <w:r>
        <w:rPr>
          <w:spacing w:val="-6"/>
          <w:sz w:val="28"/>
          <w:szCs w:val="28"/>
        </w:rPr>
        <w:t>, при принятии решений руководителем образовательной</w:t>
      </w:r>
      <w:r>
        <w:rPr>
          <w:sz w:val="28"/>
          <w:szCs w:val="28"/>
        </w:rPr>
        <w:t xml:space="preserve"> организации по вопросам, предусмотренным пунктом 7.5. </w:t>
      </w:r>
      <w:r>
        <w:rPr>
          <w:sz w:val="28"/>
          <w:szCs w:val="28"/>
        </w:rPr>
        <w:lastRenderedPageBreak/>
        <w:t>настоящего коллективного договора, с выборным органом первичной профсоюзной организации после проведения взаимных консультаций.</w:t>
      </w:r>
    </w:p>
    <w:p w:rsidR="00BA32D5" w:rsidRDefault="00BA32D5" w:rsidP="000E7AB2">
      <w:pPr>
        <w:pStyle w:val="3"/>
        <w:ind w:left="0" w:firstLine="709"/>
        <w:jc w:val="both"/>
        <w:rPr>
          <w:sz w:val="28"/>
          <w:szCs w:val="28"/>
        </w:rPr>
      </w:pPr>
      <w:r>
        <w:rPr>
          <w:sz w:val="28"/>
          <w:szCs w:val="28"/>
        </w:rPr>
        <w:t>7.5. С учетом мнения выборного органа первичной профсоюзной организации производится:</w:t>
      </w:r>
    </w:p>
    <w:p w:rsidR="00BA32D5" w:rsidRPr="00CE7BDF" w:rsidRDefault="00BA32D5" w:rsidP="000E7AB2">
      <w:pPr>
        <w:pStyle w:val="3"/>
        <w:ind w:left="0" w:firstLine="709"/>
        <w:jc w:val="both"/>
        <w:rPr>
          <w:sz w:val="28"/>
          <w:szCs w:val="28"/>
        </w:rPr>
      </w:pPr>
      <w:r w:rsidRPr="00CE7BDF">
        <w:rPr>
          <w:sz w:val="28"/>
          <w:szCs w:val="28"/>
        </w:rPr>
        <w:t>-</w:t>
      </w:r>
      <w:r w:rsidRPr="00CE7BDF">
        <w:rPr>
          <w:sz w:val="28"/>
          <w:szCs w:val="28"/>
        </w:rPr>
        <w:tab/>
        <w:t>установление системы оплаты труда работников, включая порядок стимулирования труда в организации (статья 144 ТК РФ);</w:t>
      </w:r>
    </w:p>
    <w:p w:rsidR="00BA32D5" w:rsidRDefault="00BA32D5" w:rsidP="000E7AB2">
      <w:pPr>
        <w:pStyle w:val="3"/>
        <w:numPr>
          <w:ilvl w:val="0"/>
          <w:numId w:val="1"/>
        </w:numPr>
        <w:ind w:left="0" w:firstLine="709"/>
        <w:jc w:val="both"/>
        <w:rPr>
          <w:sz w:val="28"/>
          <w:szCs w:val="28"/>
        </w:rPr>
      </w:pPr>
      <w:r>
        <w:rPr>
          <w:sz w:val="28"/>
          <w:szCs w:val="28"/>
        </w:rPr>
        <w:t>принятие правил внутреннего трудового распорядка (статья 190 ТК РФ);</w:t>
      </w:r>
    </w:p>
    <w:p w:rsidR="00BA32D5" w:rsidRDefault="00BA32D5" w:rsidP="000E7AB2">
      <w:pPr>
        <w:pStyle w:val="3"/>
        <w:numPr>
          <w:ilvl w:val="0"/>
          <w:numId w:val="1"/>
        </w:numPr>
        <w:ind w:left="0" w:firstLine="709"/>
        <w:jc w:val="both"/>
        <w:rPr>
          <w:sz w:val="28"/>
          <w:szCs w:val="28"/>
        </w:rPr>
      </w:pPr>
      <w:r>
        <w:rPr>
          <w:sz w:val="28"/>
          <w:szCs w:val="28"/>
        </w:rPr>
        <w:t xml:space="preserve">составление графиков сменности </w:t>
      </w:r>
      <w:r>
        <w:rPr>
          <w:iCs/>
          <w:sz w:val="28"/>
          <w:szCs w:val="28"/>
        </w:rPr>
        <w:t>(статья 103 ТК РФ);</w:t>
      </w:r>
    </w:p>
    <w:p w:rsidR="00BA32D5" w:rsidRDefault="00BA32D5" w:rsidP="000E7AB2">
      <w:pPr>
        <w:pStyle w:val="3"/>
        <w:numPr>
          <w:ilvl w:val="0"/>
          <w:numId w:val="1"/>
        </w:numPr>
        <w:ind w:left="0" w:firstLine="709"/>
        <w:jc w:val="both"/>
        <w:rPr>
          <w:sz w:val="28"/>
          <w:szCs w:val="28"/>
        </w:rPr>
      </w:pPr>
      <w:r>
        <w:rPr>
          <w:sz w:val="28"/>
          <w:szCs w:val="28"/>
        </w:rPr>
        <w:t xml:space="preserve">установление сроков выплаты заработной платы работникам </w:t>
      </w:r>
      <w:r>
        <w:rPr>
          <w:iCs/>
          <w:sz w:val="28"/>
          <w:szCs w:val="28"/>
        </w:rPr>
        <w:t>(статья 136 ТК РФ);</w:t>
      </w:r>
    </w:p>
    <w:p w:rsidR="00BA32D5" w:rsidRDefault="00BA32D5" w:rsidP="000E7AB2">
      <w:pPr>
        <w:pStyle w:val="3"/>
        <w:numPr>
          <w:ilvl w:val="0"/>
          <w:numId w:val="1"/>
        </w:numPr>
        <w:tabs>
          <w:tab w:val="num" w:pos="-1870"/>
        </w:tabs>
        <w:ind w:left="0" w:firstLine="709"/>
        <w:jc w:val="both"/>
        <w:rPr>
          <w:sz w:val="28"/>
          <w:szCs w:val="28"/>
        </w:rPr>
      </w:pPr>
      <w:r>
        <w:rPr>
          <w:sz w:val="28"/>
          <w:szCs w:val="28"/>
        </w:rPr>
        <w:t>привлечение к сверхурочным работам (статья 99 ТК РФ);</w:t>
      </w:r>
    </w:p>
    <w:p w:rsidR="00BA32D5" w:rsidRDefault="00BA32D5" w:rsidP="000E7AB2">
      <w:pPr>
        <w:pStyle w:val="3"/>
        <w:numPr>
          <w:ilvl w:val="0"/>
          <w:numId w:val="1"/>
        </w:numPr>
        <w:tabs>
          <w:tab w:val="num" w:pos="-880"/>
        </w:tabs>
        <w:ind w:left="0" w:firstLine="709"/>
        <w:jc w:val="both"/>
        <w:rPr>
          <w:sz w:val="28"/>
          <w:szCs w:val="28"/>
        </w:rPr>
      </w:pPr>
      <w:r>
        <w:rPr>
          <w:sz w:val="28"/>
          <w:szCs w:val="28"/>
        </w:rPr>
        <w:t>привлечение к работе в выходные и нерабочие праздничные дни (статья 113 ТК РФ);</w:t>
      </w:r>
    </w:p>
    <w:p w:rsidR="00BA32D5" w:rsidRDefault="00BA32D5" w:rsidP="000E7AB2">
      <w:pPr>
        <w:pStyle w:val="3"/>
        <w:numPr>
          <w:ilvl w:val="0"/>
          <w:numId w:val="1"/>
        </w:numPr>
        <w:tabs>
          <w:tab w:val="num" w:pos="-220"/>
        </w:tabs>
        <w:ind w:left="0" w:firstLine="709"/>
        <w:jc w:val="both"/>
        <w:rPr>
          <w:sz w:val="28"/>
          <w:szCs w:val="28"/>
        </w:rPr>
      </w:pPr>
      <w:r>
        <w:rPr>
          <w:sz w:val="28"/>
          <w:szCs w:val="28"/>
        </w:rPr>
        <w:t xml:space="preserve">установление очередности предоставления отпусков </w:t>
      </w:r>
      <w:r>
        <w:rPr>
          <w:iCs/>
          <w:sz w:val="28"/>
          <w:szCs w:val="28"/>
        </w:rPr>
        <w:t>(статья 123 ТК РФ);</w:t>
      </w:r>
    </w:p>
    <w:p w:rsidR="00BA32D5" w:rsidRDefault="00BA32D5" w:rsidP="000E7AB2">
      <w:pPr>
        <w:pStyle w:val="3"/>
        <w:numPr>
          <w:ilvl w:val="0"/>
          <w:numId w:val="1"/>
        </w:numPr>
        <w:tabs>
          <w:tab w:val="num" w:pos="-220"/>
        </w:tabs>
        <w:ind w:left="0" w:firstLine="709"/>
        <w:jc w:val="both"/>
        <w:rPr>
          <w:sz w:val="28"/>
          <w:szCs w:val="28"/>
        </w:rPr>
      </w:pPr>
      <w:r>
        <w:rPr>
          <w:iCs/>
          <w:sz w:val="28"/>
          <w:szCs w:val="28"/>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Pr>
          <w:sz w:val="28"/>
          <w:szCs w:val="28"/>
        </w:rPr>
        <w:t>(</w:t>
      </w:r>
      <w:r>
        <w:rPr>
          <w:iCs/>
          <w:sz w:val="28"/>
          <w:szCs w:val="28"/>
        </w:rPr>
        <w:t>статья 100 ТК РФ);</w:t>
      </w:r>
    </w:p>
    <w:p w:rsidR="00BA32D5" w:rsidRDefault="00BA32D5" w:rsidP="000E7AB2">
      <w:pPr>
        <w:pStyle w:val="3"/>
        <w:numPr>
          <w:ilvl w:val="0"/>
          <w:numId w:val="1"/>
        </w:numPr>
        <w:tabs>
          <w:tab w:val="num" w:pos="-880"/>
        </w:tabs>
        <w:ind w:left="0" w:firstLine="709"/>
        <w:jc w:val="both"/>
        <w:rPr>
          <w:sz w:val="28"/>
          <w:szCs w:val="28"/>
        </w:rPr>
      </w:pPr>
      <w:r>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Pr>
          <w:iCs/>
          <w:sz w:val="28"/>
          <w:szCs w:val="28"/>
        </w:rPr>
        <w:t>(статья 180 ТК РФ);</w:t>
      </w:r>
    </w:p>
    <w:p w:rsidR="00BA32D5" w:rsidRDefault="00BA32D5" w:rsidP="000E7AB2">
      <w:pPr>
        <w:pStyle w:val="3"/>
        <w:numPr>
          <w:ilvl w:val="0"/>
          <w:numId w:val="1"/>
        </w:numPr>
        <w:tabs>
          <w:tab w:val="num" w:pos="-770"/>
        </w:tabs>
        <w:ind w:left="0" w:firstLine="709"/>
        <w:jc w:val="both"/>
        <w:rPr>
          <w:sz w:val="28"/>
          <w:szCs w:val="28"/>
        </w:rPr>
      </w:pPr>
      <w:r>
        <w:rPr>
          <w:sz w:val="28"/>
          <w:szCs w:val="28"/>
        </w:rPr>
        <w:t xml:space="preserve">утверждение формы расчетного листка </w:t>
      </w:r>
      <w:r>
        <w:rPr>
          <w:iCs/>
          <w:sz w:val="28"/>
          <w:szCs w:val="28"/>
        </w:rPr>
        <w:t>(статья 136 ТК РФ);</w:t>
      </w:r>
    </w:p>
    <w:p w:rsidR="00BA32D5" w:rsidRDefault="00BA32D5" w:rsidP="000E7AB2">
      <w:pPr>
        <w:pStyle w:val="3"/>
        <w:numPr>
          <w:ilvl w:val="0"/>
          <w:numId w:val="1"/>
        </w:numPr>
        <w:tabs>
          <w:tab w:val="num" w:pos="-330"/>
        </w:tabs>
        <w:ind w:left="0" w:firstLine="709"/>
        <w:jc w:val="both"/>
        <w:rPr>
          <w:sz w:val="28"/>
          <w:szCs w:val="28"/>
        </w:rPr>
      </w:pPr>
      <w:r>
        <w:rPr>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Pr>
          <w:iCs/>
          <w:sz w:val="28"/>
          <w:szCs w:val="28"/>
        </w:rPr>
        <w:t>(статья 196 ТК РФ);</w:t>
      </w:r>
    </w:p>
    <w:p w:rsidR="00BA32D5" w:rsidRDefault="00BA32D5" w:rsidP="000E7AB2">
      <w:pPr>
        <w:pStyle w:val="3"/>
        <w:numPr>
          <w:ilvl w:val="0"/>
          <w:numId w:val="1"/>
        </w:numPr>
        <w:tabs>
          <w:tab w:val="num" w:pos="-770"/>
        </w:tabs>
        <w:ind w:left="0" w:firstLine="709"/>
        <w:jc w:val="both"/>
        <w:rPr>
          <w:sz w:val="28"/>
          <w:szCs w:val="28"/>
        </w:rPr>
      </w:pPr>
      <w:r>
        <w:rPr>
          <w:sz w:val="28"/>
          <w:szCs w:val="28"/>
        </w:rPr>
        <w:t>определение сроков проведения специальной оценки условий труда (</w:t>
      </w:r>
      <w:r>
        <w:rPr>
          <w:iCs/>
          <w:sz w:val="28"/>
          <w:szCs w:val="28"/>
        </w:rPr>
        <w:t>статья 22 ТК РФ)</w:t>
      </w:r>
      <w:r>
        <w:rPr>
          <w:sz w:val="28"/>
          <w:szCs w:val="28"/>
        </w:rPr>
        <w:t>;</w:t>
      </w:r>
    </w:p>
    <w:p w:rsidR="00BA32D5" w:rsidRDefault="00BA32D5" w:rsidP="000E7AB2">
      <w:pPr>
        <w:pStyle w:val="3"/>
        <w:numPr>
          <w:ilvl w:val="0"/>
          <w:numId w:val="1"/>
        </w:numPr>
        <w:tabs>
          <w:tab w:val="num" w:pos="-770"/>
        </w:tabs>
        <w:ind w:left="0" w:firstLine="709"/>
        <w:jc w:val="both"/>
        <w:rPr>
          <w:sz w:val="28"/>
          <w:szCs w:val="28"/>
        </w:rPr>
      </w:pPr>
      <w:r>
        <w:rPr>
          <w:sz w:val="28"/>
          <w:szCs w:val="28"/>
        </w:rPr>
        <w:t>формирование аттестационной комиссии в образовательной организации (</w:t>
      </w:r>
      <w:r>
        <w:rPr>
          <w:iCs/>
          <w:sz w:val="28"/>
          <w:szCs w:val="28"/>
        </w:rPr>
        <w:t>статья 82 ТК РФ)</w:t>
      </w:r>
      <w:r>
        <w:rPr>
          <w:sz w:val="28"/>
          <w:szCs w:val="28"/>
        </w:rPr>
        <w:t>;</w:t>
      </w:r>
    </w:p>
    <w:p w:rsidR="00BA32D5" w:rsidRDefault="00BA32D5" w:rsidP="000E7AB2">
      <w:pPr>
        <w:pStyle w:val="3"/>
        <w:numPr>
          <w:ilvl w:val="0"/>
          <w:numId w:val="1"/>
        </w:numPr>
        <w:tabs>
          <w:tab w:val="num" w:pos="-770"/>
        </w:tabs>
        <w:ind w:left="0" w:firstLine="709"/>
        <w:jc w:val="both"/>
        <w:rPr>
          <w:sz w:val="28"/>
          <w:szCs w:val="28"/>
        </w:rPr>
      </w:pPr>
      <w:r>
        <w:rPr>
          <w:sz w:val="28"/>
          <w:szCs w:val="28"/>
        </w:rPr>
        <w:t>формирование комиссии по урегулированию споров между участниками образовательных отношений;</w:t>
      </w:r>
    </w:p>
    <w:p w:rsidR="00BA32D5" w:rsidRDefault="00BA32D5" w:rsidP="000E7AB2">
      <w:pPr>
        <w:pStyle w:val="3"/>
        <w:numPr>
          <w:ilvl w:val="0"/>
          <w:numId w:val="1"/>
        </w:numPr>
        <w:tabs>
          <w:tab w:val="num" w:pos="-770"/>
        </w:tabs>
        <w:ind w:left="0" w:firstLine="709"/>
        <w:jc w:val="both"/>
        <w:rPr>
          <w:sz w:val="28"/>
          <w:szCs w:val="28"/>
        </w:rPr>
      </w:pPr>
      <w:r>
        <w:rPr>
          <w:sz w:val="28"/>
          <w:szCs w:val="28"/>
        </w:rPr>
        <w:t>принятие локальных нормативных актов организации, закрепляющих нормы профессиональной этики педагогических работников;</w:t>
      </w:r>
    </w:p>
    <w:p w:rsidR="00BA32D5" w:rsidRDefault="00BA32D5" w:rsidP="000E7AB2">
      <w:pPr>
        <w:pStyle w:val="3"/>
        <w:numPr>
          <w:ilvl w:val="0"/>
          <w:numId w:val="1"/>
        </w:numPr>
        <w:ind w:left="0" w:firstLine="709"/>
        <w:jc w:val="both"/>
        <w:rPr>
          <w:sz w:val="28"/>
          <w:szCs w:val="28"/>
        </w:rPr>
      </w:pPr>
      <w:r>
        <w:rPr>
          <w:sz w:val="28"/>
          <w:szCs w:val="28"/>
        </w:rPr>
        <w:t>изменение условий труда (</w:t>
      </w:r>
      <w:r>
        <w:rPr>
          <w:iCs/>
          <w:sz w:val="28"/>
          <w:szCs w:val="28"/>
        </w:rPr>
        <w:t>статья 74 ТК РФ)</w:t>
      </w:r>
      <w:r>
        <w:rPr>
          <w:sz w:val="28"/>
          <w:szCs w:val="28"/>
        </w:rPr>
        <w:t xml:space="preserve">. </w:t>
      </w:r>
    </w:p>
    <w:p w:rsidR="00BA32D5" w:rsidRDefault="00BA32D5" w:rsidP="000E7AB2">
      <w:pPr>
        <w:pStyle w:val="3"/>
        <w:ind w:left="0" w:firstLine="709"/>
        <w:jc w:val="both"/>
        <w:rPr>
          <w:sz w:val="28"/>
          <w:szCs w:val="28"/>
        </w:rPr>
      </w:pPr>
      <w:r>
        <w:rPr>
          <w:sz w:val="28"/>
          <w:szCs w:val="28"/>
        </w:rPr>
        <w:t>7.6.</w:t>
      </w:r>
      <w:r>
        <w:rPr>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BA32D5" w:rsidRDefault="00BA32D5" w:rsidP="000E7AB2">
      <w:pPr>
        <w:pStyle w:val="3"/>
        <w:numPr>
          <w:ilvl w:val="0"/>
          <w:numId w:val="2"/>
        </w:numPr>
        <w:ind w:left="0" w:firstLine="709"/>
        <w:jc w:val="both"/>
        <w:rPr>
          <w:sz w:val="28"/>
          <w:szCs w:val="28"/>
        </w:rPr>
      </w:pPr>
      <w:r>
        <w:rPr>
          <w:sz w:val="28"/>
          <w:szCs w:val="28"/>
        </w:rPr>
        <w:t>сокращение численности или штата работников организации (</w:t>
      </w:r>
      <w:r>
        <w:rPr>
          <w:iCs/>
          <w:sz w:val="28"/>
          <w:szCs w:val="28"/>
        </w:rPr>
        <w:t>статьи 81, 82, 373 ТК РФ)</w:t>
      </w:r>
      <w:r>
        <w:rPr>
          <w:sz w:val="28"/>
          <w:szCs w:val="28"/>
        </w:rPr>
        <w:t>;</w:t>
      </w:r>
    </w:p>
    <w:p w:rsidR="00BA32D5" w:rsidRDefault="00BA32D5" w:rsidP="000E7AB2">
      <w:pPr>
        <w:pStyle w:val="3"/>
        <w:numPr>
          <w:ilvl w:val="0"/>
          <w:numId w:val="2"/>
        </w:numPr>
        <w:ind w:left="0" w:firstLine="709"/>
        <w:jc w:val="both"/>
        <w:rPr>
          <w:sz w:val="28"/>
          <w:szCs w:val="28"/>
        </w:rPr>
      </w:pPr>
      <w:r>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Pr>
          <w:iCs/>
          <w:sz w:val="28"/>
          <w:szCs w:val="28"/>
        </w:rPr>
        <w:t>статьи 81, 82, 373 ТК РФ)</w:t>
      </w:r>
      <w:r>
        <w:rPr>
          <w:sz w:val="28"/>
          <w:szCs w:val="28"/>
        </w:rPr>
        <w:t>;</w:t>
      </w:r>
    </w:p>
    <w:p w:rsidR="00BA32D5" w:rsidRDefault="00BA32D5" w:rsidP="000E7AB2">
      <w:pPr>
        <w:pStyle w:val="3"/>
        <w:autoSpaceDE w:val="0"/>
        <w:autoSpaceDN w:val="0"/>
        <w:adjustRightInd w:val="0"/>
        <w:ind w:left="0" w:firstLine="709"/>
        <w:jc w:val="both"/>
        <w:rPr>
          <w:iCs/>
          <w:sz w:val="28"/>
          <w:szCs w:val="28"/>
          <w:highlight w:val="yellow"/>
        </w:rPr>
      </w:pPr>
      <w:r>
        <w:rPr>
          <w:sz w:val="28"/>
          <w:szCs w:val="28"/>
        </w:rPr>
        <w:lastRenderedPageBreak/>
        <w:t>- неоднократное неисполнение работником без уважительных причин трудовых обязанностей, если он имеет дисциплинарное взыскание (</w:t>
      </w:r>
      <w:r>
        <w:rPr>
          <w:iCs/>
          <w:sz w:val="28"/>
          <w:szCs w:val="28"/>
        </w:rPr>
        <w:t>статьи 81, 82, 373 ТК РФ)</w:t>
      </w:r>
      <w:r>
        <w:rPr>
          <w:sz w:val="28"/>
          <w:szCs w:val="28"/>
        </w:rPr>
        <w:t>;</w:t>
      </w:r>
    </w:p>
    <w:p w:rsidR="00BA32D5" w:rsidRDefault="00BA32D5" w:rsidP="000E7AB2">
      <w:pPr>
        <w:pStyle w:val="3"/>
        <w:autoSpaceDE w:val="0"/>
        <w:autoSpaceDN w:val="0"/>
        <w:adjustRightInd w:val="0"/>
        <w:ind w:left="0" w:firstLine="709"/>
        <w:jc w:val="both"/>
        <w:rPr>
          <w:iCs/>
          <w:sz w:val="28"/>
          <w:szCs w:val="28"/>
        </w:rPr>
      </w:pPr>
      <w:r>
        <w:rPr>
          <w:sz w:val="28"/>
          <w:szCs w:val="28"/>
        </w:rPr>
        <w:t xml:space="preserve">- </w:t>
      </w:r>
      <w:r>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Pr>
          <w:sz w:val="28"/>
          <w:szCs w:val="28"/>
        </w:rPr>
        <w:t xml:space="preserve">(пункт 1 </w:t>
      </w:r>
      <w:r>
        <w:rPr>
          <w:iCs/>
          <w:sz w:val="28"/>
          <w:szCs w:val="28"/>
        </w:rPr>
        <w:t>статьи 336 ТК РФ</w:t>
      </w:r>
      <w:r>
        <w:rPr>
          <w:sz w:val="28"/>
          <w:szCs w:val="28"/>
        </w:rPr>
        <w:t>)</w:t>
      </w:r>
      <w:r>
        <w:rPr>
          <w:iCs/>
          <w:sz w:val="28"/>
          <w:szCs w:val="28"/>
        </w:rPr>
        <w:t>;</w:t>
      </w:r>
    </w:p>
    <w:p w:rsidR="00BA32D5" w:rsidRDefault="00BA32D5" w:rsidP="000E7AB2">
      <w:pPr>
        <w:pStyle w:val="3"/>
        <w:autoSpaceDE w:val="0"/>
        <w:autoSpaceDN w:val="0"/>
        <w:adjustRightInd w:val="0"/>
        <w:ind w:left="0" w:firstLine="709"/>
        <w:jc w:val="both"/>
        <w:rPr>
          <w:sz w:val="28"/>
          <w:szCs w:val="28"/>
        </w:rPr>
      </w:pPr>
      <w:r>
        <w:rPr>
          <w:iCs/>
          <w:sz w:val="28"/>
          <w:szCs w:val="28"/>
        </w:rPr>
        <w:t xml:space="preserve">- </w:t>
      </w:r>
      <w:r>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Pr>
          <w:iCs/>
          <w:sz w:val="28"/>
          <w:szCs w:val="28"/>
        </w:rPr>
        <w:t>статьи 81 ТК РФ)</w:t>
      </w:r>
      <w:r>
        <w:rPr>
          <w:sz w:val="28"/>
          <w:szCs w:val="28"/>
        </w:rPr>
        <w:t>;</w:t>
      </w:r>
    </w:p>
    <w:p w:rsidR="00BA32D5" w:rsidRDefault="00BA32D5" w:rsidP="000E7AB2">
      <w:pPr>
        <w:pStyle w:val="3"/>
        <w:autoSpaceDE w:val="0"/>
        <w:autoSpaceDN w:val="0"/>
        <w:adjustRightInd w:val="0"/>
        <w:ind w:left="0" w:firstLine="709"/>
        <w:jc w:val="both"/>
        <w:rPr>
          <w:iCs/>
          <w:sz w:val="28"/>
          <w:szCs w:val="28"/>
        </w:rPr>
      </w:pPr>
      <w:r>
        <w:rPr>
          <w:iCs/>
          <w:sz w:val="28"/>
          <w:szCs w:val="28"/>
        </w:rPr>
        <w:t xml:space="preserve">- </w:t>
      </w:r>
      <w:r>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Pr>
          <w:iCs/>
          <w:sz w:val="28"/>
          <w:szCs w:val="28"/>
        </w:rPr>
        <w:t>статьи 336 ТК РФ</w:t>
      </w:r>
      <w:r>
        <w:rPr>
          <w:sz w:val="28"/>
          <w:szCs w:val="28"/>
        </w:rPr>
        <w:t>).</w:t>
      </w:r>
    </w:p>
    <w:p w:rsidR="00BA32D5" w:rsidRDefault="00BA32D5" w:rsidP="000E7AB2">
      <w:pPr>
        <w:pStyle w:val="3"/>
        <w:ind w:left="0" w:firstLine="709"/>
        <w:jc w:val="both"/>
        <w:rPr>
          <w:sz w:val="28"/>
          <w:szCs w:val="28"/>
        </w:rPr>
      </w:pPr>
      <w:r>
        <w:rPr>
          <w:sz w:val="28"/>
          <w:szCs w:val="28"/>
        </w:rPr>
        <w:t>7.7.</w:t>
      </w:r>
      <w:r>
        <w:rPr>
          <w:sz w:val="28"/>
          <w:szCs w:val="28"/>
        </w:rPr>
        <w:tab/>
        <w:t>По согласованию с выборным органом первичной профсоюзной организации производится:</w:t>
      </w:r>
    </w:p>
    <w:p w:rsidR="00BA32D5" w:rsidRDefault="00BA32D5" w:rsidP="000E7AB2">
      <w:pPr>
        <w:pStyle w:val="3"/>
        <w:numPr>
          <w:ilvl w:val="0"/>
          <w:numId w:val="1"/>
        </w:numPr>
        <w:tabs>
          <w:tab w:val="num" w:pos="-550"/>
        </w:tabs>
        <w:ind w:left="0" w:firstLine="709"/>
        <w:jc w:val="both"/>
        <w:rPr>
          <w:sz w:val="28"/>
          <w:szCs w:val="28"/>
        </w:rPr>
      </w:pPr>
      <w:r>
        <w:rPr>
          <w:sz w:val="28"/>
          <w:szCs w:val="28"/>
        </w:rPr>
        <w:t>представление к присвоению почетных званий (статья 191 ТК РФ);</w:t>
      </w:r>
    </w:p>
    <w:p w:rsidR="00BA32D5" w:rsidRDefault="00BA32D5" w:rsidP="000E7AB2">
      <w:pPr>
        <w:pStyle w:val="3"/>
        <w:numPr>
          <w:ilvl w:val="0"/>
          <w:numId w:val="1"/>
        </w:numPr>
        <w:tabs>
          <w:tab w:val="num" w:pos="-550"/>
        </w:tabs>
        <w:ind w:left="0" w:firstLine="709"/>
        <w:jc w:val="both"/>
        <w:rPr>
          <w:sz w:val="28"/>
          <w:szCs w:val="28"/>
        </w:rPr>
      </w:pPr>
      <w:r>
        <w:rPr>
          <w:sz w:val="28"/>
          <w:szCs w:val="28"/>
        </w:rPr>
        <w:t>представление к награждению отраслевыми наградами и иными наградами (статья 191 ТК РФ);</w:t>
      </w:r>
    </w:p>
    <w:p w:rsidR="00BA32D5" w:rsidRDefault="00BA32D5" w:rsidP="000E7AB2">
      <w:pPr>
        <w:pStyle w:val="3"/>
        <w:numPr>
          <w:ilvl w:val="0"/>
          <w:numId w:val="1"/>
        </w:numPr>
        <w:tabs>
          <w:tab w:val="num" w:pos="-880"/>
        </w:tabs>
        <w:ind w:left="0" w:firstLine="709"/>
        <w:jc w:val="both"/>
        <w:rPr>
          <w:sz w:val="28"/>
          <w:szCs w:val="28"/>
        </w:rPr>
      </w:pPr>
      <w:r>
        <w:rPr>
          <w:sz w:val="28"/>
          <w:szCs w:val="28"/>
        </w:rPr>
        <w:t xml:space="preserve">установление размеров повышенной заработной платы за вредные и (или) опасные и иные особые условия труда </w:t>
      </w:r>
      <w:r>
        <w:rPr>
          <w:iCs/>
          <w:sz w:val="28"/>
          <w:szCs w:val="28"/>
        </w:rPr>
        <w:t>(</w:t>
      </w:r>
      <w:r>
        <w:rPr>
          <w:sz w:val="28"/>
          <w:szCs w:val="28"/>
        </w:rPr>
        <w:t>статья</w:t>
      </w:r>
      <w:r>
        <w:rPr>
          <w:iCs/>
          <w:sz w:val="28"/>
          <w:szCs w:val="28"/>
        </w:rPr>
        <w:t xml:space="preserve"> 147 ТК РФ);</w:t>
      </w:r>
    </w:p>
    <w:p w:rsidR="00BA32D5" w:rsidRDefault="00BA32D5" w:rsidP="000E7AB2">
      <w:pPr>
        <w:pStyle w:val="3"/>
        <w:numPr>
          <w:ilvl w:val="0"/>
          <w:numId w:val="1"/>
        </w:numPr>
        <w:tabs>
          <w:tab w:val="num" w:pos="-1870"/>
        </w:tabs>
        <w:ind w:left="0" w:firstLine="709"/>
        <w:jc w:val="both"/>
        <w:rPr>
          <w:sz w:val="28"/>
          <w:szCs w:val="28"/>
        </w:rPr>
      </w:pPr>
      <w:r>
        <w:rPr>
          <w:sz w:val="28"/>
          <w:szCs w:val="28"/>
        </w:rPr>
        <w:t xml:space="preserve">установление размеров повышения заработной платы в ночное время </w:t>
      </w:r>
      <w:r>
        <w:rPr>
          <w:iCs/>
          <w:sz w:val="28"/>
          <w:szCs w:val="28"/>
        </w:rPr>
        <w:t>(</w:t>
      </w:r>
      <w:r>
        <w:rPr>
          <w:sz w:val="28"/>
          <w:szCs w:val="28"/>
        </w:rPr>
        <w:t>статья</w:t>
      </w:r>
      <w:r>
        <w:rPr>
          <w:iCs/>
          <w:sz w:val="28"/>
          <w:szCs w:val="28"/>
        </w:rPr>
        <w:t xml:space="preserve"> 154 ТК РФ);</w:t>
      </w:r>
    </w:p>
    <w:p w:rsidR="00BA32D5" w:rsidRDefault="00BA32D5" w:rsidP="000E7AB2">
      <w:pPr>
        <w:pStyle w:val="3"/>
        <w:numPr>
          <w:ilvl w:val="0"/>
          <w:numId w:val="1"/>
        </w:numPr>
        <w:tabs>
          <w:tab w:val="num" w:pos="-1870"/>
        </w:tabs>
        <w:ind w:left="0" w:firstLine="709"/>
        <w:jc w:val="both"/>
        <w:rPr>
          <w:sz w:val="28"/>
          <w:szCs w:val="28"/>
        </w:rPr>
      </w:pPr>
      <w:r>
        <w:rPr>
          <w:sz w:val="28"/>
          <w:szCs w:val="28"/>
        </w:rPr>
        <w:t xml:space="preserve">распределение рабочей нагрузки </w:t>
      </w:r>
      <w:r>
        <w:rPr>
          <w:iCs/>
          <w:sz w:val="28"/>
          <w:szCs w:val="28"/>
        </w:rPr>
        <w:t>(</w:t>
      </w:r>
      <w:r>
        <w:rPr>
          <w:sz w:val="28"/>
          <w:szCs w:val="28"/>
        </w:rPr>
        <w:t>статья</w:t>
      </w:r>
      <w:r>
        <w:rPr>
          <w:iCs/>
          <w:sz w:val="28"/>
          <w:szCs w:val="28"/>
        </w:rPr>
        <w:t xml:space="preserve"> 100 ТК РФ)</w:t>
      </w:r>
      <w:r>
        <w:rPr>
          <w:sz w:val="28"/>
          <w:szCs w:val="28"/>
        </w:rPr>
        <w:t>;</w:t>
      </w:r>
    </w:p>
    <w:p w:rsidR="00BA32D5" w:rsidRDefault="00BA32D5" w:rsidP="000E7AB2">
      <w:pPr>
        <w:pStyle w:val="3"/>
        <w:numPr>
          <w:ilvl w:val="0"/>
          <w:numId w:val="1"/>
        </w:numPr>
        <w:tabs>
          <w:tab w:val="num" w:pos="-1870"/>
        </w:tabs>
        <w:ind w:left="0" w:firstLine="709"/>
        <w:jc w:val="both"/>
        <w:rPr>
          <w:sz w:val="28"/>
          <w:szCs w:val="28"/>
        </w:rPr>
      </w:pPr>
      <w:r>
        <w:rPr>
          <w:sz w:val="28"/>
          <w:szCs w:val="28"/>
        </w:rPr>
        <w:t xml:space="preserve">утверждение расписания занятий </w:t>
      </w:r>
      <w:r>
        <w:rPr>
          <w:iCs/>
          <w:sz w:val="28"/>
          <w:szCs w:val="28"/>
        </w:rPr>
        <w:t>(</w:t>
      </w:r>
      <w:r>
        <w:rPr>
          <w:sz w:val="28"/>
          <w:szCs w:val="28"/>
        </w:rPr>
        <w:t>статья</w:t>
      </w:r>
      <w:r>
        <w:rPr>
          <w:iCs/>
          <w:sz w:val="28"/>
          <w:szCs w:val="28"/>
        </w:rPr>
        <w:t xml:space="preserve"> 100 ТК РФ)</w:t>
      </w:r>
      <w:r>
        <w:rPr>
          <w:sz w:val="28"/>
          <w:szCs w:val="28"/>
        </w:rPr>
        <w:t>;</w:t>
      </w:r>
    </w:p>
    <w:p w:rsidR="00BA32D5" w:rsidRDefault="00BA32D5" w:rsidP="000E7AB2">
      <w:pPr>
        <w:pStyle w:val="3"/>
        <w:numPr>
          <w:ilvl w:val="0"/>
          <w:numId w:val="1"/>
        </w:numPr>
        <w:tabs>
          <w:tab w:val="num" w:pos="-1870"/>
        </w:tabs>
        <w:ind w:left="0" w:firstLine="709"/>
        <w:jc w:val="both"/>
        <w:rPr>
          <w:sz w:val="28"/>
          <w:szCs w:val="28"/>
        </w:rPr>
      </w:pPr>
      <w:r>
        <w:rPr>
          <w:sz w:val="28"/>
          <w:szCs w:val="28"/>
        </w:rPr>
        <w:t xml:space="preserve">установление, изменение размеров выплат стимулирующего характера </w:t>
      </w:r>
      <w:r>
        <w:rPr>
          <w:iCs/>
          <w:sz w:val="28"/>
          <w:szCs w:val="28"/>
        </w:rPr>
        <w:t>(</w:t>
      </w:r>
      <w:r>
        <w:rPr>
          <w:sz w:val="28"/>
          <w:szCs w:val="28"/>
        </w:rPr>
        <w:t>статьи 135,</w:t>
      </w:r>
      <w:r>
        <w:rPr>
          <w:iCs/>
          <w:sz w:val="28"/>
          <w:szCs w:val="28"/>
        </w:rPr>
        <w:t xml:space="preserve"> 144 ТК РФ)</w:t>
      </w:r>
      <w:r>
        <w:rPr>
          <w:sz w:val="28"/>
          <w:szCs w:val="28"/>
        </w:rPr>
        <w:t xml:space="preserve">; </w:t>
      </w:r>
    </w:p>
    <w:p w:rsidR="00BA32D5" w:rsidRPr="00F86C88" w:rsidRDefault="00BA32D5" w:rsidP="000E7AB2">
      <w:pPr>
        <w:pStyle w:val="3"/>
        <w:numPr>
          <w:ilvl w:val="0"/>
          <w:numId w:val="1"/>
        </w:numPr>
        <w:tabs>
          <w:tab w:val="num" w:pos="-1870"/>
        </w:tabs>
        <w:ind w:left="0" w:firstLine="709"/>
        <w:jc w:val="both"/>
        <w:rPr>
          <w:sz w:val="28"/>
          <w:szCs w:val="28"/>
        </w:rPr>
      </w:pPr>
      <w:r w:rsidRPr="00F86C88">
        <w:rPr>
          <w:sz w:val="28"/>
          <w:szCs w:val="28"/>
        </w:rPr>
        <w:t xml:space="preserve">распределение премиальных выплат и использование фонда экономии заработной платы </w:t>
      </w:r>
      <w:r w:rsidRPr="00F86C88">
        <w:rPr>
          <w:iCs/>
          <w:sz w:val="28"/>
          <w:szCs w:val="28"/>
        </w:rPr>
        <w:t>(</w:t>
      </w:r>
      <w:r w:rsidRPr="00F86C88">
        <w:rPr>
          <w:sz w:val="28"/>
          <w:szCs w:val="28"/>
        </w:rPr>
        <w:t>статьи 135,</w:t>
      </w:r>
      <w:r w:rsidRPr="00F86C88">
        <w:rPr>
          <w:iCs/>
          <w:sz w:val="28"/>
          <w:szCs w:val="28"/>
        </w:rPr>
        <w:t xml:space="preserve"> 144 ТК РФ)</w:t>
      </w:r>
      <w:r w:rsidRPr="00F86C88">
        <w:rPr>
          <w:sz w:val="28"/>
          <w:szCs w:val="28"/>
        </w:rPr>
        <w:t>;</w:t>
      </w:r>
    </w:p>
    <w:p w:rsidR="00BA32D5" w:rsidRDefault="00BA32D5" w:rsidP="000E7AB2">
      <w:pPr>
        <w:pStyle w:val="3"/>
        <w:ind w:left="0" w:firstLine="709"/>
        <w:jc w:val="both"/>
        <w:rPr>
          <w:sz w:val="28"/>
          <w:szCs w:val="28"/>
        </w:rPr>
      </w:pPr>
      <w:r>
        <w:rPr>
          <w:sz w:val="28"/>
          <w:szCs w:val="28"/>
        </w:rPr>
        <w:t xml:space="preserve">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w:t>
      </w:r>
      <w:r w:rsidRPr="00940F24">
        <w:rPr>
          <w:sz w:val="28"/>
          <w:szCs w:val="28"/>
        </w:rPr>
        <w:t xml:space="preserve">приложении </w:t>
      </w:r>
      <w:r w:rsidRPr="005F3CD8">
        <w:rPr>
          <w:color w:val="000000"/>
          <w:sz w:val="28"/>
          <w:szCs w:val="28"/>
        </w:rPr>
        <w:t xml:space="preserve">№ </w:t>
      </w:r>
      <w:r w:rsidRPr="005F3CD8">
        <w:rPr>
          <w:color w:val="000000"/>
          <w:sz w:val="28"/>
          <w:szCs w:val="28"/>
          <w:u w:val="single"/>
        </w:rPr>
        <w:t>1</w:t>
      </w:r>
      <w:r w:rsidRPr="005F3CD8">
        <w:rPr>
          <w:b/>
          <w:i/>
          <w:color w:val="000000"/>
          <w:sz w:val="28"/>
          <w:szCs w:val="28"/>
          <w:u w:val="single"/>
        </w:rPr>
        <w:t xml:space="preserve"> </w:t>
      </w:r>
      <w:r w:rsidRPr="005F3CD8">
        <w:rPr>
          <w:color w:val="000000"/>
          <w:sz w:val="28"/>
          <w:szCs w:val="28"/>
        </w:rPr>
        <w:t xml:space="preserve"> к</w:t>
      </w:r>
      <w:r>
        <w:rPr>
          <w:sz w:val="28"/>
          <w:szCs w:val="28"/>
        </w:rPr>
        <w:t xml:space="preserve"> настоящему коллективному договору.</w:t>
      </w:r>
    </w:p>
    <w:p w:rsidR="00BA32D5" w:rsidRDefault="00BA32D5" w:rsidP="000E7AB2">
      <w:pPr>
        <w:pStyle w:val="3"/>
        <w:ind w:left="0" w:firstLine="709"/>
        <w:jc w:val="both"/>
        <w:rPr>
          <w:sz w:val="28"/>
          <w:szCs w:val="28"/>
        </w:rPr>
      </w:pPr>
      <w:r>
        <w:rPr>
          <w:sz w:val="28"/>
          <w:szCs w:val="28"/>
        </w:rPr>
        <w:t>7.8. С предварительного согласия выборного органа первичной профсоюзной организации производится:</w:t>
      </w:r>
    </w:p>
    <w:p w:rsidR="00BA32D5" w:rsidRDefault="00BA32D5" w:rsidP="000E7AB2">
      <w:pPr>
        <w:pStyle w:val="3"/>
        <w:numPr>
          <w:ilvl w:val="0"/>
          <w:numId w:val="1"/>
        </w:numPr>
        <w:tabs>
          <w:tab w:val="num" w:pos="-660"/>
        </w:tabs>
        <w:ind w:left="0" w:firstLine="709"/>
        <w:jc w:val="both"/>
        <w:rPr>
          <w:sz w:val="28"/>
          <w:szCs w:val="28"/>
        </w:rPr>
      </w:pPr>
      <w:r>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Pr>
          <w:iCs/>
          <w:sz w:val="28"/>
          <w:szCs w:val="28"/>
        </w:rPr>
        <w:t xml:space="preserve"> 192, 193 ТК РФ)</w:t>
      </w:r>
      <w:r>
        <w:rPr>
          <w:sz w:val="28"/>
          <w:szCs w:val="28"/>
        </w:rPr>
        <w:t>;</w:t>
      </w:r>
    </w:p>
    <w:p w:rsidR="00BA32D5" w:rsidRDefault="00BA32D5" w:rsidP="000E7AB2">
      <w:pPr>
        <w:pStyle w:val="3"/>
        <w:numPr>
          <w:ilvl w:val="0"/>
          <w:numId w:val="1"/>
        </w:numPr>
        <w:tabs>
          <w:tab w:val="num" w:pos="-220"/>
        </w:tabs>
        <w:ind w:left="0" w:firstLine="709"/>
        <w:jc w:val="both"/>
        <w:rPr>
          <w:sz w:val="28"/>
          <w:szCs w:val="28"/>
        </w:rPr>
      </w:pPr>
      <w:r>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BA32D5" w:rsidRDefault="00BA32D5" w:rsidP="000E7AB2">
      <w:pPr>
        <w:autoSpaceDE w:val="0"/>
        <w:autoSpaceDN w:val="0"/>
        <w:adjustRightInd w:val="0"/>
        <w:ind w:firstLine="709"/>
        <w:jc w:val="both"/>
        <w:rPr>
          <w:sz w:val="28"/>
          <w:szCs w:val="28"/>
        </w:rPr>
      </w:pPr>
      <w:r>
        <w:rPr>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BA32D5" w:rsidRDefault="00BA32D5" w:rsidP="000E7AB2">
      <w:pPr>
        <w:pStyle w:val="3"/>
        <w:ind w:left="0" w:firstLine="709"/>
        <w:jc w:val="both"/>
        <w:rPr>
          <w:sz w:val="28"/>
          <w:szCs w:val="28"/>
        </w:rPr>
      </w:pPr>
      <w:r>
        <w:rPr>
          <w:sz w:val="28"/>
          <w:szCs w:val="28"/>
        </w:rPr>
        <w:t>7.9.</w:t>
      </w:r>
      <w:r>
        <w:rPr>
          <w:sz w:val="28"/>
          <w:szCs w:val="28"/>
        </w:rPr>
        <w:tab/>
        <w:t xml:space="preserve">С предварительного согласия вышестоящего выборного профсоюзного органа производится увольнение председателя (заместителя </w:t>
      </w:r>
      <w:r>
        <w:rPr>
          <w:sz w:val="28"/>
          <w:szCs w:val="28"/>
        </w:rPr>
        <w:lastRenderedPageBreak/>
        <w:t xml:space="preserve">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Pr>
          <w:iCs/>
          <w:sz w:val="28"/>
          <w:szCs w:val="28"/>
        </w:rPr>
        <w:t>376 ТК РФ)</w:t>
      </w:r>
      <w:r>
        <w:rPr>
          <w:sz w:val="28"/>
          <w:szCs w:val="28"/>
        </w:rPr>
        <w:t>:</w:t>
      </w:r>
    </w:p>
    <w:p w:rsidR="00BA32D5" w:rsidRDefault="00BA32D5" w:rsidP="000E7AB2">
      <w:pPr>
        <w:pStyle w:val="3"/>
        <w:numPr>
          <w:ilvl w:val="0"/>
          <w:numId w:val="3"/>
        </w:numPr>
        <w:ind w:left="0" w:firstLine="709"/>
        <w:jc w:val="both"/>
        <w:rPr>
          <w:sz w:val="28"/>
          <w:szCs w:val="28"/>
        </w:rPr>
      </w:pPr>
      <w:r>
        <w:rPr>
          <w:sz w:val="28"/>
          <w:szCs w:val="28"/>
        </w:rPr>
        <w:t>сокращение численности или штата работников организации (пункт 2 части 1 статьи 81 ТК РФ);</w:t>
      </w:r>
    </w:p>
    <w:p w:rsidR="00BA32D5" w:rsidRDefault="00BA32D5" w:rsidP="000E7AB2">
      <w:pPr>
        <w:pStyle w:val="3"/>
        <w:numPr>
          <w:ilvl w:val="0"/>
          <w:numId w:val="3"/>
        </w:numPr>
        <w:ind w:left="0" w:firstLine="709"/>
        <w:jc w:val="both"/>
        <w:rPr>
          <w:sz w:val="28"/>
          <w:szCs w:val="28"/>
        </w:rPr>
      </w:pPr>
      <w:r>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BA32D5" w:rsidRDefault="00BA32D5" w:rsidP="000E7AB2">
      <w:pPr>
        <w:pStyle w:val="3"/>
        <w:numPr>
          <w:ilvl w:val="0"/>
          <w:numId w:val="3"/>
        </w:numPr>
        <w:ind w:left="0" w:firstLine="709"/>
        <w:jc w:val="both"/>
        <w:rPr>
          <w:sz w:val="28"/>
          <w:szCs w:val="28"/>
        </w:rPr>
      </w:pPr>
      <w:r>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BA32D5" w:rsidRDefault="00BA32D5" w:rsidP="000E7AB2">
      <w:pPr>
        <w:pStyle w:val="3"/>
        <w:ind w:left="0" w:firstLine="709"/>
        <w:jc w:val="both"/>
        <w:rPr>
          <w:sz w:val="28"/>
          <w:szCs w:val="28"/>
        </w:rPr>
      </w:pPr>
      <w:r>
        <w:rPr>
          <w:sz w:val="28"/>
          <w:szCs w:val="28"/>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Pr>
          <w:i/>
          <w:iCs/>
          <w:sz w:val="28"/>
          <w:szCs w:val="28"/>
        </w:rPr>
        <w:t>(</w:t>
      </w:r>
      <w:r>
        <w:rPr>
          <w:sz w:val="28"/>
          <w:szCs w:val="28"/>
        </w:rPr>
        <w:t>части 3 статьи 374 ТК РФ).</w:t>
      </w:r>
    </w:p>
    <w:p w:rsidR="00BA32D5" w:rsidRDefault="00BA32D5" w:rsidP="000E7AB2">
      <w:pPr>
        <w:pStyle w:val="30"/>
        <w:spacing w:after="0"/>
        <w:ind w:left="0" w:firstLine="709"/>
        <w:jc w:val="both"/>
        <w:rPr>
          <w:sz w:val="28"/>
          <w:szCs w:val="28"/>
        </w:rPr>
      </w:pPr>
      <w:r>
        <w:rPr>
          <w:iCs/>
          <w:sz w:val="28"/>
          <w:szCs w:val="28"/>
        </w:rPr>
        <w:t>7.1</w:t>
      </w:r>
      <w:r w:rsidRPr="00CF33E3">
        <w:rPr>
          <w:iCs/>
          <w:sz w:val="28"/>
          <w:szCs w:val="28"/>
        </w:rPr>
        <w:t>1</w:t>
      </w:r>
      <w:r w:rsidRPr="00FD37FC">
        <w:rPr>
          <w:iCs/>
          <w:sz w:val="28"/>
          <w:szCs w:val="28"/>
        </w:rPr>
        <w:t>.</w:t>
      </w:r>
      <w:r>
        <w:rPr>
          <w:iCs/>
          <w:sz w:val="28"/>
          <w:szCs w:val="28"/>
        </w:rPr>
        <w:t xml:space="preserve"> </w:t>
      </w:r>
      <w:proofErr w:type="gramStart"/>
      <w:r>
        <w:rPr>
          <w:iCs/>
          <w:sz w:val="28"/>
          <w:szCs w:val="28"/>
        </w:rPr>
        <w:t xml:space="preserve">Члены </w:t>
      </w:r>
      <w:r>
        <w:rPr>
          <w:sz w:val="28"/>
          <w:szCs w:val="28"/>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Pr>
          <w:sz w:val="28"/>
          <w:szCs w:val="28"/>
        </w:rPr>
        <w:t xml:space="preserve"> (часть 3 статьи 39 ТК РФ).</w:t>
      </w:r>
    </w:p>
    <w:p w:rsidR="00BA32D5" w:rsidRDefault="00BA32D5" w:rsidP="000E7AB2">
      <w:pPr>
        <w:pStyle w:val="41"/>
        <w:ind w:left="0" w:firstLine="709"/>
        <w:jc w:val="both"/>
        <w:rPr>
          <w:sz w:val="28"/>
          <w:szCs w:val="28"/>
        </w:rPr>
      </w:pPr>
      <w:r>
        <w:rPr>
          <w:sz w:val="28"/>
          <w:szCs w:val="28"/>
        </w:rPr>
        <w:t>7.1</w:t>
      </w:r>
      <w:r w:rsidRPr="00CF33E3">
        <w:rPr>
          <w:sz w:val="28"/>
          <w:szCs w:val="28"/>
        </w:rPr>
        <w:t>2</w:t>
      </w:r>
      <w:r>
        <w:rPr>
          <w:sz w:val="28"/>
          <w:szCs w:val="28"/>
        </w:rPr>
        <w:t>.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BA32D5" w:rsidRDefault="00BA32D5" w:rsidP="000E7AB2">
      <w:pPr>
        <w:pStyle w:val="31"/>
        <w:jc w:val="center"/>
        <w:rPr>
          <w:bCs/>
          <w:i/>
          <w:caps/>
        </w:rPr>
      </w:pPr>
    </w:p>
    <w:p w:rsidR="00BA32D5" w:rsidRDefault="00BA32D5" w:rsidP="000E7AB2">
      <w:pPr>
        <w:pStyle w:val="31"/>
        <w:jc w:val="center"/>
        <w:rPr>
          <w:b/>
          <w:bCs/>
          <w:caps/>
        </w:rPr>
      </w:pPr>
      <w:r>
        <w:rPr>
          <w:b/>
          <w:bCs/>
          <w:caps/>
          <w:lang w:val="en-US"/>
        </w:rPr>
        <w:t>VIII</w:t>
      </w:r>
      <w:r>
        <w:rPr>
          <w:b/>
          <w:bCs/>
          <w:caps/>
        </w:rPr>
        <w:t>. Обязательства выборного органа первичной профсоюзной организации</w:t>
      </w:r>
    </w:p>
    <w:p w:rsidR="00BA32D5" w:rsidRDefault="00BA32D5" w:rsidP="000E7AB2">
      <w:pPr>
        <w:pStyle w:val="31"/>
        <w:ind w:left="705"/>
        <w:jc w:val="center"/>
      </w:pPr>
    </w:p>
    <w:p w:rsidR="00BA32D5" w:rsidRDefault="00BA32D5" w:rsidP="000E7AB2">
      <w:pPr>
        <w:pStyle w:val="31"/>
        <w:ind w:firstLine="709"/>
      </w:pPr>
      <w:r>
        <w:t>8.</w:t>
      </w:r>
      <w:r>
        <w:tab/>
        <w:t>Выборный орган первичной профсоюзной организации обязуется:</w:t>
      </w:r>
    </w:p>
    <w:p w:rsidR="00BA32D5" w:rsidRDefault="00BA32D5" w:rsidP="000E7AB2">
      <w:pPr>
        <w:pStyle w:val="31"/>
        <w:ind w:firstLine="709"/>
      </w:pPr>
      <w:r>
        <w:t>8.1.</w:t>
      </w:r>
      <w: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BA32D5" w:rsidRDefault="00BA32D5" w:rsidP="000E7AB2">
      <w:pPr>
        <w:pStyle w:val="31"/>
        <w:ind w:firstLine="709"/>
      </w:pPr>
      <w: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BA32D5" w:rsidRDefault="00BA32D5" w:rsidP="000E7AB2">
      <w:pPr>
        <w:pStyle w:val="31"/>
        <w:ind w:firstLine="709"/>
      </w:pPr>
      <w:r>
        <w:lastRenderedPageBreak/>
        <w:t>8.2.</w:t>
      </w:r>
      <w:r>
        <w:tab/>
        <w:t xml:space="preserve">Осуществлять </w:t>
      </w:r>
      <w:proofErr w:type="gramStart"/>
      <w:r>
        <w:t>контроль за</w:t>
      </w:r>
      <w:proofErr w:type="gramEnd"/>
      <w: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BA32D5" w:rsidRDefault="00BA32D5" w:rsidP="000E7AB2">
      <w:pPr>
        <w:pStyle w:val="31"/>
        <w:ind w:firstLine="709"/>
      </w:pPr>
      <w:r>
        <w:t>8.3.</w:t>
      </w:r>
      <w:r>
        <w:tab/>
        <w:t xml:space="preserve">Осуществлять </w:t>
      </w:r>
      <w:proofErr w:type="gramStart"/>
      <w:r>
        <w:t>контроль за</w:t>
      </w:r>
      <w:proofErr w:type="gramEnd"/>
      <w: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BA32D5" w:rsidRDefault="00BA32D5" w:rsidP="000E7AB2">
      <w:pPr>
        <w:pStyle w:val="31"/>
        <w:ind w:firstLine="709"/>
      </w:pPr>
      <w:r>
        <w:t>8.4.</w:t>
      </w:r>
      <w:r>
        <w:tab/>
        <w:t xml:space="preserve">Осуществлять </w:t>
      </w:r>
      <w:proofErr w:type="gramStart"/>
      <w:r>
        <w:t>контроль за</w:t>
      </w:r>
      <w:proofErr w:type="gramEnd"/>
      <w:r>
        <w:t xml:space="preserve"> охраной труда в образовательной организации.</w:t>
      </w:r>
    </w:p>
    <w:p w:rsidR="00BA32D5" w:rsidRDefault="00BA32D5" w:rsidP="000E7AB2">
      <w:pPr>
        <w:pStyle w:val="31"/>
        <w:ind w:firstLine="709"/>
      </w:pPr>
      <w:r>
        <w:t>8.5.</w:t>
      </w:r>
      <w:r>
        <w:tab/>
        <w:t>Представлять и защищать трудовые права членов профсоюза в комиссии по трудовым спорам и в суде.</w:t>
      </w:r>
    </w:p>
    <w:p w:rsidR="00BA32D5" w:rsidRDefault="00BA32D5" w:rsidP="000E7AB2">
      <w:pPr>
        <w:pStyle w:val="31"/>
        <w:ind w:firstLine="709"/>
      </w:pPr>
      <w:r>
        <w:t>8.6.</w:t>
      </w:r>
      <w:r>
        <w:tab/>
        <w:t xml:space="preserve">Осуществлять </w:t>
      </w:r>
      <w:proofErr w:type="gramStart"/>
      <w:r>
        <w:t>контроль за</w:t>
      </w:r>
      <w:proofErr w:type="gramEnd"/>
      <w:r>
        <w:t xml:space="preserve"> правильностью и своевременностью предоставления работникам отпусков и их оплаты.</w:t>
      </w:r>
    </w:p>
    <w:p w:rsidR="00BA32D5" w:rsidRDefault="00BA32D5" w:rsidP="000E7AB2">
      <w:pPr>
        <w:pStyle w:val="31"/>
        <w:ind w:firstLine="709"/>
      </w:pPr>
      <w:r>
        <w:t>8.7.</w:t>
      </w:r>
      <w:r>
        <w:tab/>
        <w:t xml:space="preserve">Осуществлять </w:t>
      </w:r>
      <w:proofErr w:type="gramStart"/>
      <w:r>
        <w:t>контроль за</w:t>
      </w:r>
      <w:proofErr w:type="gramEnd"/>
      <w:r>
        <w:t xml:space="preserve">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BA32D5" w:rsidRDefault="00BA32D5" w:rsidP="000E7AB2">
      <w:pPr>
        <w:pStyle w:val="31"/>
        <w:ind w:firstLine="709"/>
      </w:pPr>
      <w:r>
        <w:t>8.8.</w:t>
      </w:r>
      <w:r>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BA32D5" w:rsidRDefault="00BA32D5" w:rsidP="000E7AB2">
      <w:pPr>
        <w:pStyle w:val="31"/>
        <w:ind w:firstLine="709"/>
      </w:pPr>
      <w:r>
        <w:t>8.9.</w:t>
      </w:r>
      <w:r>
        <w:tab/>
        <w:t>Осуществлять проверку правильности удержания и перечисления на счет первичной профсоюзной организации членских профсоюзных взносов.</w:t>
      </w:r>
    </w:p>
    <w:p w:rsidR="00BA32D5" w:rsidRDefault="00BA32D5" w:rsidP="000E7AB2">
      <w:pPr>
        <w:pStyle w:val="31"/>
        <w:ind w:firstLine="709"/>
      </w:pPr>
      <w:r>
        <w:t>8.10.</w:t>
      </w:r>
      <w:r>
        <w:tab/>
        <w:t>Информировать членов Профсоюза о своей работе, о деятельности выборных профсоюзных органов.</w:t>
      </w:r>
    </w:p>
    <w:p w:rsidR="00BA32D5" w:rsidRPr="00F86C88" w:rsidRDefault="00BA32D5" w:rsidP="000E7AB2">
      <w:pPr>
        <w:ind w:firstLine="709"/>
        <w:jc w:val="both"/>
        <w:rPr>
          <w:sz w:val="28"/>
        </w:rPr>
      </w:pPr>
      <w:r w:rsidRPr="00F86C88">
        <w:rPr>
          <w:sz w:val="28"/>
        </w:rPr>
        <w:t>8.11.</w:t>
      </w:r>
      <w:r w:rsidRPr="00F86C88">
        <w:rPr>
          <w:sz w:val="28"/>
        </w:rPr>
        <w:tab/>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BA32D5" w:rsidRDefault="00BA32D5" w:rsidP="000E7AB2">
      <w:pPr>
        <w:pStyle w:val="31"/>
        <w:jc w:val="center"/>
        <w:outlineLvl w:val="0"/>
        <w:rPr>
          <w:b/>
          <w:bCs/>
          <w:caps/>
        </w:rPr>
      </w:pPr>
      <w:r>
        <w:rPr>
          <w:b/>
          <w:bCs/>
          <w:caps/>
          <w:lang w:val="en-US"/>
        </w:rPr>
        <w:t>IX</w:t>
      </w:r>
      <w:r>
        <w:rPr>
          <w:b/>
          <w:bCs/>
          <w:caps/>
        </w:rPr>
        <w:t>. Контроль за выполнением коллективного договора.</w:t>
      </w:r>
    </w:p>
    <w:p w:rsidR="00BA32D5" w:rsidRDefault="00BA32D5" w:rsidP="000E7AB2">
      <w:pPr>
        <w:pStyle w:val="31"/>
        <w:jc w:val="center"/>
        <w:outlineLvl w:val="0"/>
        <w:rPr>
          <w:b/>
          <w:bCs/>
          <w:caps/>
        </w:rPr>
      </w:pPr>
      <w:r>
        <w:rPr>
          <w:b/>
          <w:bCs/>
          <w:caps/>
        </w:rPr>
        <w:t>Ответственность сторон коллективного договора</w:t>
      </w:r>
    </w:p>
    <w:p w:rsidR="00BA32D5" w:rsidRDefault="00BA32D5" w:rsidP="000E7AB2">
      <w:pPr>
        <w:pStyle w:val="31"/>
        <w:jc w:val="left"/>
        <w:rPr>
          <w:bCs/>
        </w:rPr>
      </w:pPr>
    </w:p>
    <w:p w:rsidR="00BA32D5" w:rsidRDefault="00BA32D5" w:rsidP="000E7AB2">
      <w:pPr>
        <w:pStyle w:val="31"/>
        <w:ind w:left="705" w:firstLine="3"/>
      </w:pPr>
      <w:r>
        <w:t>9.</w:t>
      </w:r>
      <w:r>
        <w:tab/>
        <w:t>Стороны договорились:</w:t>
      </w:r>
    </w:p>
    <w:p w:rsidR="00BA32D5" w:rsidRDefault="00BA32D5" w:rsidP="000E7AB2">
      <w:pPr>
        <w:pStyle w:val="31"/>
        <w:ind w:firstLine="705"/>
      </w:pPr>
      <w:r>
        <w:t>9.1.</w:t>
      </w:r>
      <w:r>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BA32D5" w:rsidRDefault="00BA32D5" w:rsidP="000E7AB2">
      <w:pPr>
        <w:pStyle w:val="31"/>
        <w:ind w:firstLine="705"/>
      </w:pPr>
      <w:r>
        <w:t>9.2.</w:t>
      </w:r>
      <w:r>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BA32D5" w:rsidRDefault="00BA32D5" w:rsidP="000E7AB2">
      <w:pPr>
        <w:pStyle w:val="31"/>
        <w:ind w:firstLine="705"/>
      </w:pPr>
      <w:r>
        <w:t>9.3.</w:t>
      </w:r>
      <w:r>
        <w:tab/>
        <w:t>Разъяснять условия коллективного договора работникам образовательной организации.</w:t>
      </w:r>
    </w:p>
    <w:p w:rsidR="00BA32D5" w:rsidRDefault="00BA32D5" w:rsidP="00EF5071">
      <w:pPr>
        <w:pStyle w:val="31"/>
        <w:ind w:firstLine="705"/>
      </w:pPr>
      <w:r>
        <w:t>9.4.</w:t>
      </w:r>
      <w:r>
        <w:tab/>
        <w:t xml:space="preserve">Представлять сторонам необходимую информацию в целях обеспечения надлежащего </w:t>
      </w:r>
      <w:proofErr w:type="gramStart"/>
      <w:r>
        <w:t>контроля за</w:t>
      </w:r>
      <w:proofErr w:type="gramEnd"/>
      <w:r>
        <w:t xml:space="preserve"> выполнением условий коллективного договора в течение 7 календарных дней со дня получения соответствующего запроса.</w:t>
      </w:r>
    </w:p>
    <w:p w:rsidR="00BA32D5" w:rsidRDefault="00BA32D5" w:rsidP="000E7AB2">
      <w:pPr>
        <w:pStyle w:val="31"/>
        <w:ind w:firstLine="705"/>
        <w:rPr>
          <w:sz w:val="18"/>
          <w:szCs w:val="18"/>
        </w:rPr>
      </w:pPr>
    </w:p>
    <w:sectPr w:rsidR="00BA32D5" w:rsidSect="00DC0D5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2D5" w:rsidRDefault="00BA32D5" w:rsidP="000E7AB2">
      <w:r>
        <w:separator/>
      </w:r>
    </w:p>
  </w:endnote>
  <w:endnote w:type="continuationSeparator" w:id="0">
    <w:p w:rsidR="00BA32D5" w:rsidRDefault="00BA32D5" w:rsidP="000E7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2D5" w:rsidRDefault="00BA32D5" w:rsidP="000E7AB2">
      <w:r>
        <w:separator/>
      </w:r>
    </w:p>
  </w:footnote>
  <w:footnote w:type="continuationSeparator" w:id="0">
    <w:p w:rsidR="00BA32D5" w:rsidRDefault="00BA32D5" w:rsidP="000E7A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hint="default"/>
        <w:b w:val="0"/>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F93332C"/>
    <w:multiLevelType w:val="multilevel"/>
    <w:tmpl w:val="B94C4B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7AB2"/>
    <w:rsid w:val="00044A4B"/>
    <w:rsid w:val="000616E3"/>
    <w:rsid w:val="00062D3B"/>
    <w:rsid w:val="0008023D"/>
    <w:rsid w:val="00084E32"/>
    <w:rsid w:val="00090650"/>
    <w:rsid w:val="0009523F"/>
    <w:rsid w:val="000A2267"/>
    <w:rsid w:val="000C2201"/>
    <w:rsid w:val="000E7AB2"/>
    <w:rsid w:val="000F7C1F"/>
    <w:rsid w:val="00103FA4"/>
    <w:rsid w:val="00112807"/>
    <w:rsid w:val="00120F9D"/>
    <w:rsid w:val="001338A0"/>
    <w:rsid w:val="00137FE6"/>
    <w:rsid w:val="00141C5D"/>
    <w:rsid w:val="00143567"/>
    <w:rsid w:val="00170EA1"/>
    <w:rsid w:val="001746CB"/>
    <w:rsid w:val="0018160A"/>
    <w:rsid w:val="001827A8"/>
    <w:rsid w:val="001A2375"/>
    <w:rsid w:val="001A790C"/>
    <w:rsid w:val="001E6855"/>
    <w:rsid w:val="00237250"/>
    <w:rsid w:val="00243069"/>
    <w:rsid w:val="00282D95"/>
    <w:rsid w:val="002A3646"/>
    <w:rsid w:val="002D12FD"/>
    <w:rsid w:val="002E33A0"/>
    <w:rsid w:val="002E761B"/>
    <w:rsid w:val="002F64FB"/>
    <w:rsid w:val="003605C4"/>
    <w:rsid w:val="003740CE"/>
    <w:rsid w:val="00390E1A"/>
    <w:rsid w:val="00397723"/>
    <w:rsid w:val="003D1E9C"/>
    <w:rsid w:val="003F5F6F"/>
    <w:rsid w:val="00423CC4"/>
    <w:rsid w:val="00423E20"/>
    <w:rsid w:val="0043104A"/>
    <w:rsid w:val="00443E97"/>
    <w:rsid w:val="0045520A"/>
    <w:rsid w:val="004B1310"/>
    <w:rsid w:val="004B32AC"/>
    <w:rsid w:val="00513E46"/>
    <w:rsid w:val="0052566E"/>
    <w:rsid w:val="00543323"/>
    <w:rsid w:val="00545FD9"/>
    <w:rsid w:val="00570335"/>
    <w:rsid w:val="0058155C"/>
    <w:rsid w:val="0059717E"/>
    <w:rsid w:val="005A7DF3"/>
    <w:rsid w:val="005F3CD8"/>
    <w:rsid w:val="0061562D"/>
    <w:rsid w:val="00625FA9"/>
    <w:rsid w:val="00640369"/>
    <w:rsid w:val="0065539C"/>
    <w:rsid w:val="0067004C"/>
    <w:rsid w:val="006704A7"/>
    <w:rsid w:val="0067096A"/>
    <w:rsid w:val="00670D4E"/>
    <w:rsid w:val="006840D1"/>
    <w:rsid w:val="006841E3"/>
    <w:rsid w:val="006F3B0E"/>
    <w:rsid w:val="00707F53"/>
    <w:rsid w:val="0071651A"/>
    <w:rsid w:val="00725C60"/>
    <w:rsid w:val="00727194"/>
    <w:rsid w:val="00774E8E"/>
    <w:rsid w:val="007A6FF2"/>
    <w:rsid w:val="007D01D1"/>
    <w:rsid w:val="007E45F2"/>
    <w:rsid w:val="008243AD"/>
    <w:rsid w:val="00831063"/>
    <w:rsid w:val="00852DFA"/>
    <w:rsid w:val="00857BBD"/>
    <w:rsid w:val="00873989"/>
    <w:rsid w:val="00887257"/>
    <w:rsid w:val="008911FD"/>
    <w:rsid w:val="008B6C3D"/>
    <w:rsid w:val="00926799"/>
    <w:rsid w:val="00930D2B"/>
    <w:rsid w:val="00940F24"/>
    <w:rsid w:val="00A0284C"/>
    <w:rsid w:val="00A079AD"/>
    <w:rsid w:val="00A31CAD"/>
    <w:rsid w:val="00A77D20"/>
    <w:rsid w:val="00A9021E"/>
    <w:rsid w:val="00AB4262"/>
    <w:rsid w:val="00AD6388"/>
    <w:rsid w:val="00AF11E0"/>
    <w:rsid w:val="00B34222"/>
    <w:rsid w:val="00B501DE"/>
    <w:rsid w:val="00B65F38"/>
    <w:rsid w:val="00BA32D5"/>
    <w:rsid w:val="00C10884"/>
    <w:rsid w:val="00C61E15"/>
    <w:rsid w:val="00C75DFF"/>
    <w:rsid w:val="00C839AE"/>
    <w:rsid w:val="00CB59EE"/>
    <w:rsid w:val="00CE7BDF"/>
    <w:rsid w:val="00CF33E3"/>
    <w:rsid w:val="00CF68E5"/>
    <w:rsid w:val="00D10B3D"/>
    <w:rsid w:val="00D24D35"/>
    <w:rsid w:val="00D67F27"/>
    <w:rsid w:val="00D72CC0"/>
    <w:rsid w:val="00D91E11"/>
    <w:rsid w:val="00DC0D5B"/>
    <w:rsid w:val="00DD2750"/>
    <w:rsid w:val="00E1205A"/>
    <w:rsid w:val="00E17D8A"/>
    <w:rsid w:val="00E262C4"/>
    <w:rsid w:val="00E80A4C"/>
    <w:rsid w:val="00E85E01"/>
    <w:rsid w:val="00E92BEC"/>
    <w:rsid w:val="00EC0B6B"/>
    <w:rsid w:val="00EF5071"/>
    <w:rsid w:val="00F111DD"/>
    <w:rsid w:val="00F13CD6"/>
    <w:rsid w:val="00F13DBF"/>
    <w:rsid w:val="00F503D8"/>
    <w:rsid w:val="00F77802"/>
    <w:rsid w:val="00F86C88"/>
    <w:rsid w:val="00FD37FC"/>
    <w:rsid w:val="00FF78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E7AB2"/>
    <w:rPr>
      <w:sz w:val="24"/>
      <w:szCs w:val="24"/>
    </w:rPr>
  </w:style>
  <w:style w:type="paragraph" w:styleId="1">
    <w:name w:val="heading 1"/>
    <w:basedOn w:val="a"/>
    <w:next w:val="a"/>
    <w:link w:val="10"/>
    <w:uiPriority w:val="99"/>
    <w:qFormat/>
    <w:rsid w:val="00B501DE"/>
    <w:pPr>
      <w:keepNext/>
      <w:spacing w:before="240" w:after="60"/>
      <w:outlineLvl w:val="0"/>
    </w:pPr>
    <w:rPr>
      <w:rFonts w:ascii="Cambria" w:hAnsi="Cambria"/>
      <w:b/>
      <w:bCs/>
      <w:kern w:val="32"/>
      <w:sz w:val="32"/>
      <w:szCs w:val="32"/>
    </w:rPr>
  </w:style>
  <w:style w:type="paragraph" w:styleId="4">
    <w:name w:val="heading 4"/>
    <w:basedOn w:val="a"/>
    <w:link w:val="40"/>
    <w:uiPriority w:val="99"/>
    <w:qFormat/>
    <w:rsid w:val="00B501DE"/>
    <w:pPr>
      <w:outlineLvl w:val="3"/>
    </w:pPr>
    <w:rPr>
      <w:rFonts w:ascii="Arial" w:hAnsi="Arial" w:cs="Arial"/>
      <w:b/>
      <w:bCs/>
      <w:color w:val="C70B45"/>
      <w:sz w:val="23"/>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01DE"/>
    <w:rPr>
      <w:rFonts w:ascii="Cambria" w:hAnsi="Cambria" w:cs="Times New Roman"/>
      <w:b/>
      <w:bCs/>
      <w:kern w:val="32"/>
      <w:sz w:val="32"/>
      <w:szCs w:val="32"/>
    </w:rPr>
  </w:style>
  <w:style w:type="character" w:customStyle="1" w:styleId="40">
    <w:name w:val="Заголовок 4 Знак"/>
    <w:basedOn w:val="a0"/>
    <w:link w:val="4"/>
    <w:uiPriority w:val="99"/>
    <w:locked/>
    <w:rsid w:val="00B501DE"/>
    <w:rPr>
      <w:rFonts w:ascii="Arial" w:hAnsi="Arial" w:cs="Arial"/>
      <w:b/>
      <w:bCs/>
      <w:color w:val="C70B45"/>
      <w:sz w:val="23"/>
      <w:szCs w:val="23"/>
      <w:lang w:val="ru-RU" w:eastAsia="ru-RU" w:bidi="ar-SA"/>
    </w:rPr>
  </w:style>
  <w:style w:type="character" w:styleId="a3">
    <w:name w:val="Strong"/>
    <w:basedOn w:val="a0"/>
    <w:uiPriority w:val="99"/>
    <w:qFormat/>
    <w:rsid w:val="00B501DE"/>
    <w:rPr>
      <w:rFonts w:cs="Times New Roman"/>
      <w:b/>
      <w:bCs/>
    </w:rPr>
  </w:style>
  <w:style w:type="character" w:styleId="a4">
    <w:name w:val="Hyperlink"/>
    <w:basedOn w:val="a0"/>
    <w:uiPriority w:val="99"/>
    <w:rsid w:val="000E7AB2"/>
    <w:rPr>
      <w:rFonts w:cs="Times New Roman"/>
      <w:color w:val="0000FF"/>
      <w:u w:val="single"/>
    </w:rPr>
  </w:style>
  <w:style w:type="paragraph" w:styleId="a5">
    <w:name w:val="footnote text"/>
    <w:basedOn w:val="a"/>
    <w:link w:val="11"/>
    <w:uiPriority w:val="99"/>
    <w:semiHidden/>
    <w:rsid w:val="000E7AB2"/>
    <w:rPr>
      <w:sz w:val="20"/>
      <w:szCs w:val="20"/>
    </w:rPr>
  </w:style>
  <w:style w:type="character" w:customStyle="1" w:styleId="11">
    <w:name w:val="Текст сноски Знак1"/>
    <w:basedOn w:val="a0"/>
    <w:link w:val="a5"/>
    <w:uiPriority w:val="99"/>
    <w:semiHidden/>
    <w:locked/>
    <w:rsid w:val="000E7AB2"/>
    <w:rPr>
      <w:rFonts w:cs="Times New Roman"/>
    </w:rPr>
  </w:style>
  <w:style w:type="character" w:customStyle="1" w:styleId="a6">
    <w:name w:val="Текст сноски Знак"/>
    <w:basedOn w:val="a0"/>
    <w:uiPriority w:val="99"/>
    <w:semiHidden/>
    <w:rsid w:val="000E7AB2"/>
    <w:rPr>
      <w:rFonts w:cs="Times New Roman"/>
    </w:rPr>
  </w:style>
  <w:style w:type="paragraph" w:styleId="a7">
    <w:name w:val="List"/>
    <w:basedOn w:val="a"/>
    <w:uiPriority w:val="99"/>
    <w:rsid w:val="000E7AB2"/>
    <w:pPr>
      <w:ind w:left="283" w:hanging="283"/>
    </w:pPr>
  </w:style>
  <w:style w:type="paragraph" w:styleId="3">
    <w:name w:val="List 3"/>
    <w:basedOn w:val="a"/>
    <w:uiPriority w:val="99"/>
    <w:rsid w:val="000E7AB2"/>
    <w:pPr>
      <w:ind w:left="849" w:hanging="283"/>
    </w:pPr>
  </w:style>
  <w:style w:type="paragraph" w:styleId="41">
    <w:name w:val="List 4"/>
    <w:basedOn w:val="a"/>
    <w:uiPriority w:val="99"/>
    <w:semiHidden/>
    <w:rsid w:val="000E7AB2"/>
    <w:pPr>
      <w:ind w:left="1132" w:hanging="283"/>
      <w:contextualSpacing/>
    </w:pPr>
  </w:style>
  <w:style w:type="paragraph" w:styleId="5">
    <w:name w:val="List 5"/>
    <w:basedOn w:val="a"/>
    <w:uiPriority w:val="99"/>
    <w:rsid w:val="000E7AB2"/>
    <w:pPr>
      <w:ind w:left="1415" w:hanging="283"/>
    </w:pPr>
  </w:style>
  <w:style w:type="paragraph" w:styleId="a8">
    <w:name w:val="Body Text Indent"/>
    <w:basedOn w:val="a"/>
    <w:link w:val="12"/>
    <w:uiPriority w:val="99"/>
    <w:semiHidden/>
    <w:rsid w:val="000E7AB2"/>
    <w:pPr>
      <w:spacing w:after="120"/>
      <w:ind w:left="283"/>
    </w:pPr>
  </w:style>
  <w:style w:type="character" w:customStyle="1" w:styleId="12">
    <w:name w:val="Основной текст с отступом Знак1"/>
    <w:basedOn w:val="a0"/>
    <w:link w:val="a8"/>
    <w:uiPriority w:val="99"/>
    <w:semiHidden/>
    <w:locked/>
    <w:rsid w:val="000E7AB2"/>
    <w:rPr>
      <w:rFonts w:cs="Times New Roman"/>
      <w:sz w:val="24"/>
    </w:rPr>
  </w:style>
  <w:style w:type="character" w:customStyle="1" w:styleId="a9">
    <w:name w:val="Основной текст с отступом Знак"/>
    <w:basedOn w:val="a0"/>
    <w:uiPriority w:val="99"/>
    <w:semiHidden/>
    <w:rsid w:val="000E7AB2"/>
    <w:rPr>
      <w:rFonts w:cs="Times New Roman"/>
      <w:sz w:val="24"/>
      <w:szCs w:val="24"/>
    </w:rPr>
  </w:style>
  <w:style w:type="paragraph" w:styleId="30">
    <w:name w:val="List Continue 3"/>
    <w:basedOn w:val="a"/>
    <w:uiPriority w:val="99"/>
    <w:rsid w:val="000E7AB2"/>
    <w:pPr>
      <w:spacing w:after="120"/>
      <w:ind w:left="849"/>
      <w:contextualSpacing/>
    </w:pPr>
  </w:style>
  <w:style w:type="paragraph" w:styleId="31">
    <w:name w:val="Body Text 3"/>
    <w:basedOn w:val="a"/>
    <w:link w:val="310"/>
    <w:uiPriority w:val="99"/>
    <w:rsid w:val="000E7AB2"/>
    <w:pPr>
      <w:jc w:val="both"/>
    </w:pPr>
    <w:rPr>
      <w:sz w:val="28"/>
      <w:szCs w:val="28"/>
    </w:rPr>
  </w:style>
  <w:style w:type="character" w:customStyle="1" w:styleId="310">
    <w:name w:val="Основной текст 3 Знак1"/>
    <w:basedOn w:val="a0"/>
    <w:link w:val="31"/>
    <w:uiPriority w:val="99"/>
    <w:locked/>
    <w:rsid w:val="000E7AB2"/>
    <w:rPr>
      <w:rFonts w:cs="Times New Roman"/>
      <w:sz w:val="28"/>
      <w:szCs w:val="28"/>
    </w:rPr>
  </w:style>
  <w:style w:type="character" w:customStyle="1" w:styleId="32">
    <w:name w:val="Основной текст 3 Знак"/>
    <w:basedOn w:val="a0"/>
    <w:uiPriority w:val="99"/>
    <w:semiHidden/>
    <w:rsid w:val="000E7AB2"/>
    <w:rPr>
      <w:rFonts w:cs="Times New Roman"/>
      <w:sz w:val="16"/>
      <w:szCs w:val="16"/>
    </w:rPr>
  </w:style>
  <w:style w:type="paragraph" w:styleId="2">
    <w:name w:val="Body Text Indent 2"/>
    <w:basedOn w:val="a"/>
    <w:link w:val="21"/>
    <w:uiPriority w:val="99"/>
    <w:rsid w:val="000E7AB2"/>
    <w:pPr>
      <w:spacing w:after="120" w:line="480" w:lineRule="auto"/>
      <w:ind w:left="283"/>
    </w:pPr>
  </w:style>
  <w:style w:type="character" w:customStyle="1" w:styleId="21">
    <w:name w:val="Основной текст с отступом 2 Знак1"/>
    <w:basedOn w:val="a0"/>
    <w:link w:val="2"/>
    <w:uiPriority w:val="99"/>
    <w:locked/>
    <w:rsid w:val="000E7AB2"/>
    <w:rPr>
      <w:rFonts w:cs="Times New Roman"/>
      <w:sz w:val="24"/>
    </w:rPr>
  </w:style>
  <w:style w:type="character" w:customStyle="1" w:styleId="20">
    <w:name w:val="Основной текст с отступом 2 Знак"/>
    <w:basedOn w:val="a0"/>
    <w:uiPriority w:val="99"/>
    <w:semiHidden/>
    <w:rsid w:val="000E7AB2"/>
    <w:rPr>
      <w:rFonts w:cs="Times New Roman"/>
      <w:sz w:val="24"/>
      <w:szCs w:val="24"/>
    </w:rPr>
  </w:style>
  <w:style w:type="paragraph" w:styleId="33">
    <w:name w:val="Body Text Indent 3"/>
    <w:basedOn w:val="a"/>
    <w:link w:val="34"/>
    <w:uiPriority w:val="99"/>
    <w:rsid w:val="000E7AB2"/>
    <w:pPr>
      <w:spacing w:after="120"/>
      <w:ind w:left="283"/>
    </w:pPr>
    <w:rPr>
      <w:sz w:val="16"/>
      <w:szCs w:val="16"/>
    </w:rPr>
  </w:style>
  <w:style w:type="character" w:customStyle="1" w:styleId="34">
    <w:name w:val="Основной текст с отступом 3 Знак"/>
    <w:basedOn w:val="a0"/>
    <w:link w:val="33"/>
    <w:uiPriority w:val="99"/>
    <w:locked/>
    <w:rsid w:val="000E7AB2"/>
    <w:rPr>
      <w:rFonts w:cs="Times New Roman"/>
      <w:sz w:val="16"/>
      <w:szCs w:val="16"/>
    </w:rPr>
  </w:style>
  <w:style w:type="paragraph" w:styleId="aa">
    <w:name w:val="Plain Text"/>
    <w:basedOn w:val="a"/>
    <w:link w:val="13"/>
    <w:uiPriority w:val="99"/>
    <w:rsid w:val="000E7AB2"/>
    <w:rPr>
      <w:rFonts w:ascii="Courier New" w:hAnsi="Courier New"/>
      <w:sz w:val="20"/>
      <w:szCs w:val="20"/>
    </w:rPr>
  </w:style>
  <w:style w:type="character" w:customStyle="1" w:styleId="13">
    <w:name w:val="Текст Знак1"/>
    <w:basedOn w:val="a0"/>
    <w:link w:val="aa"/>
    <w:uiPriority w:val="99"/>
    <w:locked/>
    <w:rsid w:val="000E7AB2"/>
    <w:rPr>
      <w:rFonts w:ascii="Courier New" w:hAnsi="Courier New" w:cs="Times New Roman"/>
    </w:rPr>
  </w:style>
  <w:style w:type="character" w:customStyle="1" w:styleId="ab">
    <w:name w:val="Текст Знак"/>
    <w:basedOn w:val="a0"/>
    <w:uiPriority w:val="99"/>
    <w:semiHidden/>
    <w:rsid w:val="000E7AB2"/>
    <w:rPr>
      <w:rFonts w:ascii="Consolas" w:hAnsi="Consolas" w:cs="Times New Roman"/>
      <w:sz w:val="21"/>
      <w:szCs w:val="21"/>
    </w:rPr>
  </w:style>
  <w:style w:type="paragraph" w:customStyle="1" w:styleId="ac">
    <w:name w:val="Прижатый влево"/>
    <w:basedOn w:val="a"/>
    <w:next w:val="a"/>
    <w:uiPriority w:val="99"/>
    <w:rsid w:val="000E7AB2"/>
    <w:pPr>
      <w:widowControl w:val="0"/>
      <w:autoSpaceDE w:val="0"/>
      <w:autoSpaceDN w:val="0"/>
      <w:adjustRightInd w:val="0"/>
    </w:pPr>
    <w:rPr>
      <w:rFonts w:ascii="Arial" w:hAnsi="Arial" w:cs="Arial"/>
    </w:rPr>
  </w:style>
  <w:style w:type="paragraph" w:customStyle="1" w:styleId="14">
    <w:name w:val="Цитата1"/>
    <w:basedOn w:val="a"/>
    <w:uiPriority w:val="99"/>
    <w:rsid w:val="000E7AB2"/>
    <w:pPr>
      <w:widowControl w:val="0"/>
      <w:shd w:val="clear" w:color="auto" w:fill="FFFFFF"/>
      <w:ind w:left="1075" w:right="922"/>
      <w:jc w:val="center"/>
    </w:pPr>
    <w:rPr>
      <w:b/>
      <w:sz w:val="28"/>
      <w:szCs w:val="20"/>
    </w:rPr>
  </w:style>
  <w:style w:type="paragraph" w:customStyle="1" w:styleId="ConsPlusNormal">
    <w:name w:val="ConsPlusNormal"/>
    <w:uiPriority w:val="99"/>
    <w:rsid w:val="000E7AB2"/>
    <w:pPr>
      <w:widowControl w:val="0"/>
      <w:suppressAutoHyphens/>
      <w:autoSpaceDE w:val="0"/>
      <w:ind w:firstLine="720"/>
    </w:pPr>
    <w:rPr>
      <w:rFonts w:ascii="Arial" w:hAnsi="Arial" w:cs="Arial"/>
      <w:kern w:val="2"/>
      <w:sz w:val="20"/>
      <w:szCs w:val="20"/>
      <w:lang w:eastAsia="ar-SA"/>
    </w:rPr>
  </w:style>
  <w:style w:type="character" w:styleId="ad">
    <w:name w:val="footnote reference"/>
    <w:basedOn w:val="a0"/>
    <w:uiPriority w:val="99"/>
    <w:semiHidden/>
    <w:rsid w:val="000E7AB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724595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4D414-1DA8-41D9-8009-E1250E48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23</Pages>
  <Words>6446</Words>
  <Characters>46075</Characters>
  <Application>Microsoft Office Word</Application>
  <DocSecurity>0</DocSecurity>
  <Lines>383</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САДИК</Company>
  <LinksUpToDate>false</LinksUpToDate>
  <CharactersWithSpaces>52417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Profy</dc:creator>
  <cp:keywords/>
  <dc:description/>
  <cp:lastModifiedBy>comklass_6</cp:lastModifiedBy>
  <cp:revision>25</cp:revision>
  <dcterms:created xsi:type="dcterms:W3CDTF">2015-04-08T10:24:00Z</dcterms:created>
  <dcterms:modified xsi:type="dcterms:W3CDTF">2016-05-27T09:28:00Z</dcterms:modified>
</cp:coreProperties>
</file>