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3B" w:rsidRPr="00A5013B" w:rsidRDefault="00A64C70" w:rsidP="00A501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</w:pPr>
      <w:r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  <w:t>АТАТУРАТОВА МАРГАРИТА ЕВГЕНЬЕВНА</w:t>
      </w:r>
      <w:r w:rsidR="00A5013B" w:rsidRPr="00A5013B"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  <w:t xml:space="preserve"> - Педагогический состав</w:t>
      </w:r>
    </w:p>
    <w:p w:rsidR="00A5013B" w:rsidRPr="001360B5" w:rsidRDefault="00A5013B" w:rsidP="00A5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A5013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Все персональные данные размещены с </w:t>
      </w:r>
      <w:hyperlink r:id="rId5" w:tgtFrame="_blank" w:history="1">
        <w:r w:rsidRPr="001360B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согласия субъекта на обработку персональных данных</w:t>
        </w:r>
      </w:hyperlink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.</w:t>
      </w:r>
    </w:p>
    <w:p w:rsidR="00A5013B" w:rsidRPr="001360B5" w:rsidRDefault="00A5013B" w:rsidP="00A5013B">
      <w:pPr>
        <w:shd w:val="clear" w:color="auto" w:fill="FFFFFF"/>
        <w:spacing w:before="166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Данные педагога:</w:t>
      </w:r>
    </w:p>
    <w:p w:rsidR="00A5013B" w:rsidRPr="001360B5" w:rsidRDefault="00A5013B" w:rsidP="00A5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A64C70" w:rsidRPr="001360B5" w:rsidRDefault="00A64C70" w:rsidP="00A64C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Административная должность:</w:t>
      </w:r>
    </w:p>
    <w:p w:rsidR="00A64C70" w:rsidRPr="001360B5" w:rsidRDefault="00A64C70" w:rsidP="00A64C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Советник директора по взаимодействию с детскими общественными объединениями</w:t>
      </w:r>
    </w:p>
    <w:p w:rsidR="00A64C70" w:rsidRPr="001360B5" w:rsidRDefault="00A64C70" w:rsidP="00A64C70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A5013B" w:rsidRPr="001360B5" w:rsidRDefault="00A5013B" w:rsidP="00A64C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Должность:</w:t>
      </w: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</w:p>
    <w:p w:rsidR="00A5013B" w:rsidRPr="001360B5" w:rsidRDefault="00A5013B" w:rsidP="00A501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Учитель</w:t>
      </w:r>
    </w:p>
    <w:p w:rsidR="00A64C70" w:rsidRPr="001360B5" w:rsidRDefault="00A5013B" w:rsidP="00A64C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Образовательные программы:</w:t>
      </w:r>
    </w:p>
    <w:p w:rsidR="00A64C70" w:rsidRPr="001360B5" w:rsidRDefault="00A5013B" w:rsidP="00A64C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Основная образовательная программа </w:t>
      </w:r>
      <w:r w:rsidR="00A64C70"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основного</w:t>
      </w: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общего образования МБОУ </w:t>
      </w:r>
      <w:r w:rsidR="00A64C70"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Васильевской ООШ</w:t>
      </w: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2024-2025 </w:t>
      </w:r>
    </w:p>
    <w:p w:rsidR="00A64C70" w:rsidRPr="001360B5" w:rsidRDefault="00A64C70" w:rsidP="00A64C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Адаптированная основная общеобразовательная программа для обучающихся с задержкой психического развития (вариант 7)</w:t>
      </w:r>
    </w:p>
    <w:p w:rsidR="00A64C70" w:rsidRPr="001360B5" w:rsidRDefault="00A64C70" w:rsidP="00A64C70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A5013B" w:rsidRPr="001360B5" w:rsidRDefault="00A5013B" w:rsidP="00A501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Телефон:</w:t>
      </w:r>
    </w:p>
    <w:p w:rsidR="00A5013B" w:rsidRPr="001360B5" w:rsidRDefault="00A5013B" w:rsidP="00A5013B">
      <w:pPr>
        <w:shd w:val="clear" w:color="auto" w:fill="FFFFFF"/>
        <w:spacing w:after="0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</w:p>
    <w:p w:rsidR="00A5013B" w:rsidRPr="001360B5" w:rsidRDefault="00A64C70" w:rsidP="00A501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8(86386)31361</w:t>
      </w:r>
    </w:p>
    <w:p w:rsidR="00A5013B" w:rsidRPr="001360B5" w:rsidRDefault="00A5013B" w:rsidP="00A501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lastRenderedPageBreak/>
        <w:t>Электронная почта:</w:t>
      </w:r>
    </w:p>
    <w:p w:rsidR="00A64C70" w:rsidRPr="001360B5" w:rsidRDefault="00A5013B" w:rsidP="00A64C70">
      <w:pPr>
        <w:shd w:val="clear" w:color="auto" w:fill="FFFFFF"/>
        <w:spacing w:after="0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val="en-US"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  <w:hyperlink r:id="rId6" w:history="1">
        <w:r w:rsidR="00A64C70" w:rsidRPr="001360B5">
          <w:rPr>
            <w:rStyle w:val="a3"/>
            <w:rFonts w:ascii="Times New Roman" w:eastAsia="Times New Roman" w:hAnsi="Times New Roman" w:cs="Times New Roman"/>
            <w:b/>
            <w:bCs/>
            <w:sz w:val="27"/>
            <w:lang w:val="en-US" w:eastAsia="ru-RU"/>
          </w:rPr>
          <w:t>vasilevka09@mail.ru</w:t>
        </w:r>
      </w:hyperlink>
    </w:p>
    <w:p w:rsidR="00A5013B" w:rsidRPr="005A29D2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Преподаваемые дисциплины:</w:t>
      </w:r>
    </w:p>
    <w:p w:rsidR="00A5013B" w:rsidRPr="001360B5" w:rsidRDefault="00A64C70" w:rsidP="00A64C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Математика, алгебра, геометрия, вероятность и статистика, информатика, физика</w:t>
      </w:r>
    </w:p>
    <w:p w:rsidR="00A5013B" w:rsidRPr="005A29D2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Уровень образования:</w:t>
      </w:r>
    </w:p>
    <w:p w:rsidR="00A5013B" w:rsidRPr="001360B5" w:rsidRDefault="00A5013B" w:rsidP="00A50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Высшее </w:t>
      </w:r>
      <w:r w:rsidR="0052641D"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специаль</w:t>
      </w: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ное образование</w:t>
      </w:r>
    </w:p>
    <w:p w:rsidR="00A5013B" w:rsidRPr="005A29D2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Квалификационная категория:</w:t>
      </w:r>
    </w:p>
    <w:p w:rsidR="00A5013B" w:rsidRPr="001360B5" w:rsidRDefault="00A5013B" w:rsidP="005264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Высшая категория Пр. </w:t>
      </w:r>
      <w:r w:rsidR="0052641D" w:rsidRPr="001360B5">
        <w:rPr>
          <w:rFonts w:ascii="Times New Roman" w:hAnsi="Times New Roman" w:cs="Times New Roman"/>
          <w:sz w:val="24"/>
          <w:szCs w:val="24"/>
        </w:rPr>
        <w:t>26.02.2021 № 159</w:t>
      </w:r>
      <w:r w:rsidR="0052641D"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    </w:t>
      </w:r>
    </w:p>
    <w:p w:rsidR="00A5013B" w:rsidRPr="001360B5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Общий стаж работы:</w:t>
      </w:r>
    </w:p>
    <w:p w:rsidR="00A5013B" w:rsidRPr="001360B5" w:rsidRDefault="0052641D" w:rsidP="00A501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35 лет</w:t>
      </w:r>
    </w:p>
    <w:p w:rsidR="00A5013B" w:rsidRPr="001360B5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Стаж работы по специальности:</w:t>
      </w:r>
    </w:p>
    <w:p w:rsidR="00A5013B" w:rsidRPr="001360B5" w:rsidRDefault="0052641D" w:rsidP="005264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35 лет</w:t>
      </w:r>
    </w:p>
    <w:p w:rsidR="0052641D" w:rsidRPr="005A29D2" w:rsidRDefault="0052641D" w:rsidP="005A29D2">
      <w:pP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020CDB" w:rsidRPr="001360B5" w:rsidRDefault="0052641D" w:rsidP="005A29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color w:val="212529"/>
          <w:sz w:val="27"/>
          <w:szCs w:val="27"/>
          <w:lang w:eastAsia="ru-RU"/>
        </w:rPr>
        <w:t>Награды:</w:t>
      </w:r>
    </w:p>
    <w:p w:rsidR="00020CDB" w:rsidRPr="001360B5" w:rsidRDefault="00020CDB" w:rsidP="00020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Благодарственное письмо Министерства общего и профессионального образования Ростовской области, приказ от 17.09.2015 г. № 19-н</w:t>
      </w:r>
    </w:p>
    <w:p w:rsidR="0052641D" w:rsidRPr="001360B5" w:rsidRDefault="0052641D" w:rsidP="00020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 xml:space="preserve">Благодарственное письмо Министерства общего и профессионального образования Ростовской области, приказ от 25.07.2018 г. </w:t>
      </w:r>
      <w:r w:rsidR="00A439AC" w:rsidRPr="001360B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№ 13-н</w:t>
      </w:r>
    </w:p>
    <w:p w:rsidR="00A5013B" w:rsidRPr="001360B5" w:rsidRDefault="00A5013B" w:rsidP="005A29D2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360B5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Повышение квалификации:</w:t>
      </w:r>
    </w:p>
    <w:tbl>
      <w:tblPr>
        <w:tblW w:w="14462" w:type="dxa"/>
        <w:tblInd w:w="83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2"/>
      </w:tblGrid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A439AC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АНО "Санк</w:t>
            </w:r>
            <w:r w:rsidR="009474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-Петербургский центр допол</w:t>
            </w:r>
            <w:r w:rsidR="009474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ительного профессионального образования</w:t>
            </w:r>
            <w:r w:rsidR="00AC4AF0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образовательной программе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«Психолого-педагогическая и учебо-методическая деятельность учителя предметной подготовки в условиях реализации ФОС (учитель физики)», </w:t>
            </w:r>
            <w:r w:rsidR="00AC4AF0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профессиональная переподготовка, 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2016 г., диплом.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A439AC" w:rsidP="00A439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АНО "Санк-Петербургский центр дополительного профессионального образования по </w:t>
            </w:r>
            <w:r w:rsidR="00AC4AF0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образовательной 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программе «Психолого-педагогическая и учебо-методическая деятельность учителя предметной подготовки в условиях реализации ФОС (учитель информатиики)»,  </w:t>
            </w:r>
            <w:r w:rsidR="00AC4AF0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профессиональная переподготовка, 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2016 г., диплом.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4F65DE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Федеральное государственное </w:t>
            </w:r>
            <w:r w:rsidRPr="009474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автономное образовательное учреждение высшего образования «Московский физико-технический институт (национальный исследовательский университет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)», 2024 г., удостоверение.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4F65DE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дополнительтного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порсвещения Российской Федерации» по дополнительной профессиональной программе «Использование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направления» </w:t>
            </w:r>
            <w:r w:rsidR="00AC4AF0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2021 г., удостоверение.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CB06C7" w:rsidP="00CB06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ФГБОУ «Всероссийский дет</w:t>
            </w:r>
            <w:r w:rsidR="009474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ский центр «Океан» 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 дополнительной профессиональной программе «Деятельность советника директора по воспитанию и взаимодействию с общественными объединениями», 2023 г., удостоверение. 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CB06C7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ФКАОУ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работы классного руководителя (куратора)</w:t>
            </w:r>
            <w:r w:rsidR="001910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2023 г., удостоверение.</w:t>
            </w:r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CB06C7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«Центр иннова</w:t>
            </w:r>
            <w:r w:rsidR="001360B5"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ционного образования и воспитания» по программе повышения квалификации «Федеральный государствееный стандарт основного общего образования в соответствии с приказом Минпросвещения России № 287 от 31 мая 2021 года»</w:t>
            </w:r>
            <w:r w:rsidR="001910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,2021 г., удостоверение</w:t>
            </w:r>
            <w:bookmarkStart w:id="0" w:name="_GoBack"/>
            <w:bookmarkEnd w:id="0"/>
          </w:p>
        </w:tc>
      </w:tr>
      <w:tr w:rsidR="00A5013B" w:rsidRPr="001360B5" w:rsidTr="005A29D2">
        <w:tc>
          <w:tcPr>
            <w:tcW w:w="1446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A5013B" w:rsidRPr="001360B5" w:rsidRDefault="001360B5" w:rsidP="00A501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360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 с ограниченной ответственностью «Региональный центр повышения квалификации» по дополнительной профессиональной программе «Теория и методика инклюзивного образования в условиях реализации обновленных ФГОС», 2024 г., удостоверение</w:t>
            </w:r>
          </w:p>
        </w:tc>
      </w:tr>
    </w:tbl>
    <w:p w:rsidR="002E0EB7" w:rsidRPr="001360B5" w:rsidRDefault="002E0EB7">
      <w:pPr>
        <w:rPr>
          <w:rFonts w:ascii="Times New Roman" w:hAnsi="Times New Roman" w:cs="Times New Roman"/>
        </w:rPr>
      </w:pPr>
    </w:p>
    <w:sectPr w:rsidR="002E0EB7" w:rsidRPr="001360B5" w:rsidSect="00A64C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B4"/>
    <w:multiLevelType w:val="multilevel"/>
    <w:tmpl w:val="AAC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69B6"/>
    <w:multiLevelType w:val="multilevel"/>
    <w:tmpl w:val="5B0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F2BE0"/>
    <w:multiLevelType w:val="multilevel"/>
    <w:tmpl w:val="BCB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E7036"/>
    <w:multiLevelType w:val="multilevel"/>
    <w:tmpl w:val="3B2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7623E"/>
    <w:multiLevelType w:val="multilevel"/>
    <w:tmpl w:val="3EE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97CA4"/>
    <w:multiLevelType w:val="multilevel"/>
    <w:tmpl w:val="023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82466"/>
    <w:multiLevelType w:val="multilevel"/>
    <w:tmpl w:val="420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308A5"/>
    <w:multiLevelType w:val="multilevel"/>
    <w:tmpl w:val="93C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C34E6"/>
    <w:multiLevelType w:val="multilevel"/>
    <w:tmpl w:val="4566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01F8B"/>
    <w:multiLevelType w:val="multilevel"/>
    <w:tmpl w:val="902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91DB0"/>
    <w:multiLevelType w:val="multilevel"/>
    <w:tmpl w:val="323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13B"/>
    <w:rsid w:val="00020CDB"/>
    <w:rsid w:val="001360B5"/>
    <w:rsid w:val="0019101E"/>
    <w:rsid w:val="002E0EB7"/>
    <w:rsid w:val="004F65DE"/>
    <w:rsid w:val="0052641D"/>
    <w:rsid w:val="005A29D2"/>
    <w:rsid w:val="006641F6"/>
    <w:rsid w:val="00947459"/>
    <w:rsid w:val="00A439AC"/>
    <w:rsid w:val="00A5013B"/>
    <w:rsid w:val="00A64C70"/>
    <w:rsid w:val="00AC4AF0"/>
    <w:rsid w:val="00CB06C7"/>
    <w:rsid w:val="00E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AB5B"/>
  <w15:docId w15:val="{D62FF9EC-04E7-4F24-9FFE-063E8E5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B7"/>
  </w:style>
  <w:style w:type="paragraph" w:styleId="1">
    <w:name w:val="heading 1"/>
    <w:basedOn w:val="a"/>
    <w:link w:val="10"/>
    <w:uiPriority w:val="9"/>
    <w:qFormat/>
    <w:rsid w:val="00A50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0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5013B"/>
    <w:rPr>
      <w:color w:val="0000FF"/>
      <w:u w:val="single"/>
    </w:rPr>
  </w:style>
  <w:style w:type="character" w:styleId="a4">
    <w:name w:val="Strong"/>
    <w:basedOn w:val="a0"/>
    <w:uiPriority w:val="22"/>
    <w:qFormat/>
    <w:rsid w:val="00A5013B"/>
    <w:rPr>
      <w:b/>
      <w:bCs/>
    </w:rPr>
  </w:style>
  <w:style w:type="paragraph" w:styleId="a5">
    <w:name w:val="Normal (Web)"/>
    <w:basedOn w:val="a"/>
    <w:uiPriority w:val="99"/>
    <w:unhideWhenUsed/>
    <w:rsid w:val="00A5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C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497">
          <w:marLeft w:val="-248"/>
          <w:marRight w:val="-248"/>
          <w:marTop w:val="0"/>
          <w:marBottom w:val="0"/>
          <w:divBdr>
            <w:top w:val="none" w:sz="0" w:space="0" w:color="auto"/>
            <w:left w:val="single" w:sz="36" w:space="0" w:color="ED4E34"/>
            <w:bottom w:val="none" w:sz="0" w:space="0" w:color="auto"/>
            <w:right w:val="none" w:sz="0" w:space="0" w:color="auto"/>
          </w:divBdr>
          <w:divsChild>
            <w:div w:id="1107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2891">
          <w:marLeft w:val="-248"/>
          <w:marRight w:val="-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4908">
                  <w:marLeft w:val="-248"/>
                  <w:marRight w:val="-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3907">
                              <w:marLeft w:val="-248"/>
                              <w:marRight w:val="-2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73455">
                              <w:marLeft w:val="-248"/>
                              <w:marRight w:val="-2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9184">
          <w:marLeft w:val="-248"/>
          <w:marRight w:val="-248"/>
          <w:marTop w:val="0"/>
          <w:marBottom w:val="0"/>
          <w:divBdr>
            <w:top w:val="none" w:sz="0" w:space="0" w:color="auto"/>
            <w:left w:val="single" w:sz="36" w:space="0" w:color="ED4E34"/>
            <w:bottom w:val="none" w:sz="0" w:space="0" w:color="auto"/>
            <w:right w:val="none" w:sz="0" w:space="0" w:color="auto"/>
          </w:divBdr>
          <w:divsChild>
            <w:div w:id="4547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075">
          <w:marLeft w:val="-248"/>
          <w:marRight w:val="-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289">
                  <w:marLeft w:val="-248"/>
                  <w:marRight w:val="-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886">
                              <w:marLeft w:val="-248"/>
                              <w:marRight w:val="-2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76086">
                              <w:marLeft w:val="-248"/>
                              <w:marRight w:val="-2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evka09@mail.ru" TargetMode="External"/><Relationship Id="rId5" Type="http://schemas.openxmlformats.org/officeDocument/2006/relationships/hyperlink" Target="https://sch3novoch.siteedu.ru/pdn_agre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8</cp:revision>
  <dcterms:created xsi:type="dcterms:W3CDTF">2025-02-25T11:14:00Z</dcterms:created>
  <dcterms:modified xsi:type="dcterms:W3CDTF">2025-02-27T19:09:00Z</dcterms:modified>
</cp:coreProperties>
</file>