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FCA" w:rsidRPr="00C36FCA" w:rsidRDefault="00C36FCA" w:rsidP="00C36FCA">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r w:rsidRPr="00C36FCA">
        <w:rPr>
          <w:rFonts w:ascii="Times New Roman" w:eastAsia="Times New Roman" w:hAnsi="Times New Roman" w:cs="Times New Roman"/>
          <w:color w:val="000000"/>
          <w:kern w:val="36"/>
          <w:sz w:val="24"/>
          <w:szCs w:val="24"/>
          <w:lang w:eastAsia="ru-RU"/>
        </w:rPr>
        <w:t>Перевозка детей</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b/>
          <w:bCs/>
          <w:color w:val="000000"/>
          <w:sz w:val="24"/>
          <w:szCs w:val="24"/>
          <w:lang w:eastAsia="ru-RU"/>
        </w:rPr>
        <w:t>ОРГАНИЗОВАННАЯ ПЕРЕВОЗКА ГРУПП ДЕТЕЙ АВТОБУСАМИ</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На этой странице вы найдете информацию о нормативных документах, регламентирующих требования к перевозке групп детей, методические рекомендации по их организации и другую полезную информацию.</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b/>
          <w:bCs/>
          <w:color w:val="000000"/>
          <w:sz w:val="24"/>
          <w:szCs w:val="24"/>
          <w:lang w:eastAsia="ru-RU"/>
        </w:rPr>
        <w:t>ОСНОВНЫЕ ТРЕБОВАНИЯ ПРАВИЛ ДОРОЖНОГО ДВИЖЕНИЯ К ОРГАНИЗОВАННОЙ ПЕРЕВОЗКЕ ГРУПП ДЕТЕЙ</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Согласно определению Правил дорожного движения:</w:t>
      </w:r>
      <w:r w:rsidRPr="00C36FCA">
        <w:rPr>
          <w:rFonts w:ascii="Times New Roman" w:eastAsia="Times New Roman" w:hAnsi="Times New Roman" w:cs="Times New Roman"/>
          <w:color w:val="000000"/>
          <w:sz w:val="24"/>
          <w:szCs w:val="24"/>
          <w:lang w:eastAsia="ru-RU"/>
        </w:rPr>
        <w:b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Организованная перевозка группы детей должна осуществляться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23.09.2020 № 1527) (далее - Правила), в автобусе, обозначенном опознавательными знаками "Перевозка детей" (п. 23.6 ПДД).</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Опознавательный знак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Скорость движения автобуса, осуществляющего организованную перевозку групп детей не должна превышать 60 км/ч (п. 10.3 ПДД).</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 xml:space="preserve">В связи с этим на задней части кузова слева у автобуса также должен быть установлен опознавательный знак "Ограничение скорости" - в виде уменьшенного цветного изображения дорожного знака 3.24 с указанием разрешенной скорости "60 </w:t>
      </w:r>
      <w:proofErr w:type="spellStart"/>
      <w:r w:rsidRPr="00C36FCA">
        <w:rPr>
          <w:rFonts w:ascii="Times New Roman" w:eastAsia="Times New Roman" w:hAnsi="Times New Roman" w:cs="Times New Roman"/>
          <w:color w:val="000000"/>
          <w:sz w:val="24"/>
          <w:szCs w:val="24"/>
          <w:lang w:eastAsia="ru-RU"/>
        </w:rPr>
        <w:t>км</w:t>
      </w:r>
      <w:proofErr w:type="gramStart"/>
      <w:r w:rsidRPr="00C36FCA">
        <w:rPr>
          <w:rFonts w:ascii="Times New Roman" w:eastAsia="Times New Roman" w:hAnsi="Times New Roman" w:cs="Times New Roman"/>
          <w:color w:val="000000"/>
          <w:sz w:val="24"/>
          <w:szCs w:val="24"/>
          <w:lang w:eastAsia="ru-RU"/>
        </w:rPr>
        <w:t>~ч</w:t>
      </w:r>
      <w:proofErr w:type="spellEnd"/>
      <w:proofErr w:type="gramEnd"/>
      <w:r w:rsidRPr="00C36FCA">
        <w:rPr>
          <w:rFonts w:ascii="Times New Roman" w:eastAsia="Times New Roman" w:hAnsi="Times New Roman" w:cs="Times New Roman"/>
          <w:color w:val="000000"/>
          <w:sz w:val="24"/>
          <w:szCs w:val="24"/>
          <w:lang w:eastAsia="ru-RU"/>
        </w:rPr>
        <w:t>" (диаметр знака - не менее 160 мм, ширина каймы - 1/10 диаметра).</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b/>
          <w:bCs/>
          <w:color w:val="000000"/>
          <w:sz w:val="24"/>
          <w:szCs w:val="24"/>
          <w:lang w:eastAsia="ru-RU"/>
        </w:rPr>
        <w:t>ОСНОВНЫЕ ТРЕБОВАНИЯ ПРАВИЛ ОРГАНИЗОВАННОЙ ПЕРЕВОЗКИ ГРУПП ДЕТЕЙ АВТОБУСАМИ</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C36FCA">
        <w:rPr>
          <w:rFonts w:ascii="Times New Roman" w:eastAsia="Times New Roman" w:hAnsi="Times New Roman" w:cs="Times New Roman"/>
          <w:color w:val="000000"/>
          <w:sz w:val="24"/>
          <w:szCs w:val="24"/>
          <w:lang w:eastAsia="ru-RU"/>
        </w:rPr>
        <w:t>В случае если организованная перевозка группы детей осуществляется 1 автобусом или 2 автобусами,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roofErr w:type="gramEnd"/>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lastRenderedPageBreak/>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C36FCA">
        <w:rPr>
          <w:rFonts w:ascii="Times New Roman" w:eastAsia="Times New Roman" w:hAnsi="Times New Roman" w:cs="Times New Roman"/>
          <w:color w:val="000000"/>
          <w:sz w:val="24"/>
          <w:szCs w:val="24"/>
          <w:lang w:eastAsia="ru-RU"/>
        </w:rPr>
        <w:t>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w:t>
      </w:r>
      <w:proofErr w:type="gramEnd"/>
      <w:r w:rsidRPr="00C36FCA">
        <w:rPr>
          <w:rFonts w:ascii="Times New Roman" w:eastAsia="Times New Roman" w:hAnsi="Times New Roman" w:cs="Times New Roman"/>
          <w:color w:val="000000"/>
          <w:sz w:val="24"/>
          <w:szCs w:val="24"/>
          <w:lang w:eastAsia="ru-RU"/>
        </w:rPr>
        <w:t xml:space="preserve"> движения Министерства внутренних дел Российской Федерации;</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закрытых административно-территориальных образований, комплекса "Байконур", - в подразделение Госавтоинспекции на районном уровне по месту начала организованной перевозки группы детей.</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Предусмотренное </w:t>
      </w:r>
      <w:hyperlink r:id="rId4" w:anchor="P0" w:history="1">
        <w:r w:rsidRPr="00C36FCA">
          <w:rPr>
            <w:rFonts w:ascii="Times New Roman" w:eastAsia="Times New Roman" w:hAnsi="Times New Roman" w:cs="Times New Roman"/>
            <w:color w:val="186EA8"/>
            <w:sz w:val="24"/>
            <w:szCs w:val="24"/>
            <w:lang w:eastAsia="ru-RU"/>
          </w:rPr>
          <w:t>пунктом 3</w:t>
        </w:r>
      </w:hyperlink>
      <w:r w:rsidRPr="00C36FCA">
        <w:rPr>
          <w:rFonts w:ascii="Times New Roman" w:eastAsia="Times New Roman" w:hAnsi="Times New Roman" w:cs="Times New Roman"/>
          <w:color w:val="000000"/>
          <w:sz w:val="24"/>
          <w:szCs w:val="24"/>
          <w:lang w:eastAsia="ru-RU"/>
        </w:rPr>
        <w:t> Правил уведомление подается лицом, планирующим организованную перевозку группы детей (далее -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Предусмотренная </w:t>
      </w:r>
      <w:hyperlink r:id="rId5" w:anchor="P0" w:history="1">
        <w:r w:rsidRPr="00C36FCA">
          <w:rPr>
            <w:rFonts w:ascii="Times New Roman" w:eastAsia="Times New Roman" w:hAnsi="Times New Roman" w:cs="Times New Roman"/>
            <w:color w:val="186EA8"/>
            <w:sz w:val="24"/>
            <w:szCs w:val="24"/>
            <w:lang w:eastAsia="ru-RU"/>
          </w:rPr>
          <w:t>пунктом 3</w:t>
        </w:r>
      </w:hyperlink>
      <w:r w:rsidRPr="00C36FCA">
        <w:rPr>
          <w:rFonts w:ascii="Times New Roman" w:eastAsia="Times New Roman" w:hAnsi="Times New Roman" w:cs="Times New Roman"/>
          <w:color w:val="000000"/>
          <w:sz w:val="24"/>
          <w:szCs w:val="24"/>
          <w:lang w:eastAsia="ru-RU"/>
        </w:rPr>
        <w:t> </w:t>
      </w:r>
      <w:proofErr w:type="gramStart"/>
      <w:r w:rsidRPr="00C36FCA">
        <w:rPr>
          <w:rFonts w:ascii="Times New Roman" w:eastAsia="Times New Roman" w:hAnsi="Times New Roman" w:cs="Times New Roman"/>
          <w:color w:val="000000"/>
          <w:sz w:val="24"/>
          <w:szCs w:val="24"/>
          <w:lang w:eastAsia="ru-RU"/>
        </w:rPr>
        <w:t>Правил</w:t>
      </w:r>
      <w:proofErr w:type="gramEnd"/>
      <w:r w:rsidRPr="00C36FCA">
        <w:rPr>
          <w:rFonts w:ascii="Times New Roman" w:eastAsia="Times New Roman" w:hAnsi="Times New Roman" w:cs="Times New Roman"/>
          <w:color w:val="000000"/>
          <w:sz w:val="24"/>
          <w:szCs w:val="24"/>
          <w:lang w:eastAsia="ru-RU"/>
        </w:rPr>
        <w:t xml:space="preserve">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 января 2007 г. N 20 "Об утверждении Положения о сопровождении транспортных средств автомобилями Государственной инспекции </w:t>
      </w:r>
      <w:proofErr w:type="gramStart"/>
      <w:r w:rsidRPr="00C36FCA">
        <w:rPr>
          <w:rFonts w:ascii="Times New Roman" w:eastAsia="Times New Roman" w:hAnsi="Times New Roman" w:cs="Times New Roman"/>
          <w:color w:val="000000"/>
          <w:sz w:val="24"/>
          <w:szCs w:val="24"/>
          <w:lang w:eastAsia="ru-RU"/>
        </w:rPr>
        <w:t>безопасности дорожного движения Министерства внутренних дел Российской Федерации</w:t>
      </w:r>
      <w:proofErr w:type="gramEnd"/>
      <w:r w:rsidRPr="00C36FCA">
        <w:rPr>
          <w:rFonts w:ascii="Times New Roman" w:eastAsia="Times New Roman" w:hAnsi="Times New Roman" w:cs="Times New Roman"/>
          <w:color w:val="000000"/>
          <w:sz w:val="24"/>
          <w:szCs w:val="24"/>
          <w:lang w:eastAsia="ru-RU"/>
        </w:rPr>
        <w:t xml:space="preserve"> и военной автомобильной инспекции".</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Такое уведомление подается до начала первой из указанных в нем перевозок.</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Если согласно графику движения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lastRenderedPageBreak/>
        <w:t>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C36FCA">
        <w:rPr>
          <w:rFonts w:ascii="Times New Roman" w:eastAsia="Times New Roman" w:hAnsi="Times New Roman" w:cs="Times New Roman"/>
          <w:color w:val="000000"/>
          <w:sz w:val="24"/>
          <w:szCs w:val="24"/>
          <w:lang w:eastAsia="ru-RU"/>
        </w:rPr>
        <w:t>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roofErr w:type="gramEnd"/>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 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C36FCA">
        <w:rPr>
          <w:rFonts w:ascii="Times New Roman" w:eastAsia="Times New Roman" w:hAnsi="Times New Roman" w:cs="Times New Roman"/>
          <w:color w:val="000000"/>
          <w:sz w:val="24"/>
          <w:szCs w:val="24"/>
          <w:lang w:eastAsia="ru-RU"/>
        </w:rPr>
        <w:t>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w:t>
      </w:r>
      <w:proofErr w:type="gramEnd"/>
      <w:r w:rsidRPr="00C36FCA">
        <w:rPr>
          <w:rFonts w:ascii="Times New Roman" w:eastAsia="Times New Roman" w:hAnsi="Times New Roman" w:cs="Times New Roman"/>
          <w:color w:val="000000"/>
          <w:sz w:val="24"/>
          <w:szCs w:val="24"/>
          <w:lang w:eastAsia="ru-RU"/>
        </w:rPr>
        <w:t xml:space="preserve">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Организатор перевозки составляет список лиц помимо водителя (водителей), которым разрешается находиться в автобусе в процессе перевозки (далее - список), включающий в том числе:</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сопровождающих лиц с указанием их фамилии, имени, отчества (при наличии) и номера контактного телефона;</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медицинского работника с указанием его фамилии, имени, отчества (при наличии) и номера контактного телефона.</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C36FCA">
        <w:rPr>
          <w:rFonts w:ascii="Times New Roman" w:eastAsia="Times New Roman" w:hAnsi="Times New Roman" w:cs="Times New Roman"/>
          <w:color w:val="000000"/>
          <w:sz w:val="24"/>
          <w:szCs w:val="24"/>
          <w:lang w:eastAsia="ru-RU"/>
        </w:rPr>
        <w:t xml:space="preserve">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w:t>
      </w:r>
      <w:r w:rsidRPr="00C36FCA">
        <w:rPr>
          <w:rFonts w:ascii="Times New Roman" w:eastAsia="Times New Roman" w:hAnsi="Times New Roman" w:cs="Times New Roman"/>
          <w:color w:val="000000"/>
          <w:sz w:val="24"/>
          <w:szCs w:val="24"/>
          <w:lang w:eastAsia="ru-RU"/>
        </w:rPr>
        <w:lastRenderedPageBreak/>
        <w:t>такого решения) или уведомления об организованной перевозке группы детей и список, предусмотренный настоящим пунктом.</w:t>
      </w:r>
      <w:proofErr w:type="gramEnd"/>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 xml:space="preserve">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w:t>
      </w:r>
      <w:proofErr w:type="gramStart"/>
      <w:r w:rsidRPr="00C36FCA">
        <w:rPr>
          <w:rFonts w:ascii="Times New Roman" w:eastAsia="Times New Roman" w:hAnsi="Times New Roman" w:cs="Times New Roman"/>
          <w:color w:val="000000"/>
          <w:sz w:val="24"/>
          <w:szCs w:val="24"/>
          <w:lang w:eastAsia="ru-RU"/>
        </w:rPr>
        <w:t>Контроль за</w:t>
      </w:r>
      <w:proofErr w:type="gramEnd"/>
      <w:r w:rsidRPr="00C36FCA">
        <w:rPr>
          <w:rFonts w:ascii="Times New Roman" w:eastAsia="Times New Roman" w:hAnsi="Times New Roman" w:cs="Times New Roman"/>
          <w:color w:val="000000"/>
          <w:sz w:val="24"/>
          <w:szCs w:val="24"/>
          <w:lang w:eastAsia="ru-RU"/>
        </w:rPr>
        <w:t xml:space="preserve"> соблюдением указанных требований возлагается на сопровождающих лиц.</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Список, содержащий корректировки, считается действительным, если он заверен подписью лица, назначенного:</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C36FCA">
        <w:rPr>
          <w:rFonts w:ascii="Times New Roman" w:eastAsia="Times New Roman" w:hAnsi="Times New Roman" w:cs="Times New Roman"/>
          <w:color w:val="000000"/>
          <w:sz w:val="24"/>
          <w:szCs w:val="24"/>
          <w:lang w:eastAsia="ru-RU"/>
        </w:rPr>
        <w:t>ответственным</w:t>
      </w:r>
      <w:proofErr w:type="gramEnd"/>
      <w:r w:rsidRPr="00C36FCA">
        <w:rPr>
          <w:rFonts w:ascii="Times New Roman" w:eastAsia="Times New Roman" w:hAnsi="Times New Roman" w:cs="Times New Roman"/>
          <w:color w:val="000000"/>
          <w:sz w:val="24"/>
          <w:szCs w:val="24"/>
          <w:lang w:eastAsia="ru-RU"/>
        </w:rPr>
        <w:t xml:space="preserve"> за организованную перевозку группы детей, если для осуществления организованной перевозки группы детей используется 1 автобус;</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Для осуществления организованной перевозки группы детей используется автобус, оборудованный ремнями безопасности.</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К управлению автобусами, осуществляющими организованную перевозку группы детей, допускаются водители:</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C36FCA">
        <w:rPr>
          <w:rFonts w:ascii="Times New Roman" w:eastAsia="Times New Roman" w:hAnsi="Times New Roman" w:cs="Times New Roman"/>
          <w:color w:val="000000"/>
          <w:sz w:val="24"/>
          <w:szCs w:val="24"/>
          <w:lang w:eastAsia="ru-RU"/>
        </w:rPr>
        <w:t xml:space="preserve">б) прошедшие </w:t>
      </w:r>
      <w:proofErr w:type="spellStart"/>
      <w:r w:rsidRPr="00C36FCA">
        <w:rPr>
          <w:rFonts w:ascii="Times New Roman" w:eastAsia="Times New Roman" w:hAnsi="Times New Roman" w:cs="Times New Roman"/>
          <w:color w:val="000000"/>
          <w:sz w:val="24"/>
          <w:szCs w:val="24"/>
          <w:lang w:eastAsia="ru-RU"/>
        </w:rPr>
        <w:t>предрейсовый</w:t>
      </w:r>
      <w:proofErr w:type="spellEnd"/>
      <w:r w:rsidRPr="00C36FCA">
        <w:rPr>
          <w:rFonts w:ascii="Times New Roman" w:eastAsia="Times New Roman" w:hAnsi="Times New Roman" w:cs="Times New Roman"/>
          <w:color w:val="000000"/>
          <w:sz w:val="24"/>
          <w:szCs w:val="24"/>
          <w:lang w:eastAsia="ru-RU"/>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 безопасности дорожного движения";</w:t>
      </w:r>
      <w:proofErr w:type="gramEnd"/>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в)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в том числе о:</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 xml:space="preserve">а) </w:t>
      </w:r>
      <w:proofErr w:type="gramStart"/>
      <w:r w:rsidRPr="00C36FCA">
        <w:rPr>
          <w:rFonts w:ascii="Times New Roman" w:eastAsia="Times New Roman" w:hAnsi="Times New Roman" w:cs="Times New Roman"/>
          <w:color w:val="000000"/>
          <w:sz w:val="24"/>
          <w:szCs w:val="24"/>
          <w:lang w:eastAsia="ru-RU"/>
        </w:rPr>
        <w:t>пункте</w:t>
      </w:r>
      <w:proofErr w:type="gramEnd"/>
      <w:r w:rsidRPr="00C36FCA">
        <w:rPr>
          <w:rFonts w:ascii="Times New Roman" w:eastAsia="Times New Roman" w:hAnsi="Times New Roman" w:cs="Times New Roman"/>
          <w:color w:val="000000"/>
          <w:sz w:val="24"/>
          <w:szCs w:val="24"/>
          <w:lang w:eastAsia="ru-RU"/>
        </w:rPr>
        <w:t xml:space="preserve"> отправления;</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 xml:space="preserve">б) промежуточных </w:t>
      </w:r>
      <w:proofErr w:type="gramStart"/>
      <w:r w:rsidRPr="00C36FCA">
        <w:rPr>
          <w:rFonts w:ascii="Times New Roman" w:eastAsia="Times New Roman" w:hAnsi="Times New Roman" w:cs="Times New Roman"/>
          <w:color w:val="000000"/>
          <w:sz w:val="24"/>
          <w:szCs w:val="24"/>
          <w:lang w:eastAsia="ru-RU"/>
        </w:rPr>
        <w:t>пунктах</w:t>
      </w:r>
      <w:proofErr w:type="gramEnd"/>
      <w:r w:rsidRPr="00C36FCA">
        <w:rPr>
          <w:rFonts w:ascii="Times New Roman" w:eastAsia="Times New Roman" w:hAnsi="Times New Roman" w:cs="Times New Roman"/>
          <w:color w:val="000000"/>
          <w:sz w:val="24"/>
          <w:szCs w:val="24"/>
          <w:lang w:eastAsia="ru-RU"/>
        </w:rPr>
        <w:t xml:space="preserve"> посадки (высадки) (если имеются) детей и иных лиц, участвующих в организованной перевозке группы детей;</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 xml:space="preserve">в) </w:t>
      </w:r>
      <w:proofErr w:type="gramStart"/>
      <w:r w:rsidRPr="00C36FCA">
        <w:rPr>
          <w:rFonts w:ascii="Times New Roman" w:eastAsia="Times New Roman" w:hAnsi="Times New Roman" w:cs="Times New Roman"/>
          <w:color w:val="000000"/>
          <w:sz w:val="24"/>
          <w:szCs w:val="24"/>
          <w:lang w:eastAsia="ru-RU"/>
        </w:rPr>
        <w:t>пункте</w:t>
      </w:r>
      <w:proofErr w:type="gramEnd"/>
      <w:r w:rsidRPr="00C36FCA">
        <w:rPr>
          <w:rFonts w:ascii="Times New Roman" w:eastAsia="Times New Roman" w:hAnsi="Times New Roman" w:cs="Times New Roman"/>
          <w:color w:val="000000"/>
          <w:sz w:val="24"/>
          <w:szCs w:val="24"/>
          <w:lang w:eastAsia="ru-RU"/>
        </w:rPr>
        <w:t xml:space="preserve"> назначения;</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lastRenderedPageBreak/>
        <w:t xml:space="preserve">г) </w:t>
      </w:r>
      <w:proofErr w:type="gramStart"/>
      <w:r w:rsidRPr="00C36FCA">
        <w:rPr>
          <w:rFonts w:ascii="Times New Roman" w:eastAsia="Times New Roman" w:hAnsi="Times New Roman" w:cs="Times New Roman"/>
          <w:color w:val="000000"/>
          <w:sz w:val="24"/>
          <w:szCs w:val="24"/>
          <w:lang w:eastAsia="ru-RU"/>
        </w:rPr>
        <w:t>местах</w:t>
      </w:r>
      <w:proofErr w:type="gramEnd"/>
      <w:r w:rsidRPr="00C36FCA">
        <w:rPr>
          <w:rFonts w:ascii="Times New Roman" w:eastAsia="Times New Roman" w:hAnsi="Times New Roman" w:cs="Times New Roman"/>
          <w:color w:val="000000"/>
          <w:sz w:val="24"/>
          <w:szCs w:val="24"/>
          <w:lang w:eastAsia="ru-RU"/>
        </w:rPr>
        <w:t xml:space="preserve">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 xml:space="preserve">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w:t>
      </w:r>
      <w:proofErr w:type="gramStart"/>
      <w:r w:rsidRPr="00C36FCA">
        <w:rPr>
          <w:rFonts w:ascii="Times New Roman" w:eastAsia="Times New Roman" w:hAnsi="Times New Roman" w:cs="Times New Roman"/>
          <w:color w:val="000000"/>
          <w:sz w:val="24"/>
          <w:szCs w:val="24"/>
          <w:lang w:eastAsia="ru-RU"/>
        </w:rPr>
        <w:t>Контроль за</w:t>
      </w:r>
      <w:proofErr w:type="gramEnd"/>
      <w:r w:rsidRPr="00C36FCA">
        <w:rPr>
          <w:rFonts w:ascii="Times New Roman" w:eastAsia="Times New Roman" w:hAnsi="Times New Roman" w:cs="Times New Roman"/>
          <w:color w:val="000000"/>
          <w:sz w:val="24"/>
          <w:szCs w:val="24"/>
          <w:lang w:eastAsia="ru-RU"/>
        </w:rPr>
        <w:t xml:space="preserve"> соблюдением указанного требования возлагается на сопровождающих лиц.</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C36FCA">
        <w:rPr>
          <w:rFonts w:ascii="Times New Roman" w:eastAsia="Times New Roman" w:hAnsi="Times New Roman" w:cs="Times New Roman"/>
          <w:color w:val="000000"/>
          <w:sz w:val="24"/>
          <w:szCs w:val="24"/>
          <w:lang w:eastAsia="ru-RU"/>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w:t>
      </w:r>
      <w:hyperlink r:id="rId6" w:anchor="P25" w:history="1">
        <w:r w:rsidRPr="00C36FCA">
          <w:rPr>
            <w:rFonts w:ascii="Times New Roman" w:eastAsia="Times New Roman" w:hAnsi="Times New Roman" w:cs="Times New Roman"/>
            <w:color w:val="186EA8"/>
            <w:sz w:val="24"/>
            <w:szCs w:val="24"/>
            <w:lang w:eastAsia="ru-RU"/>
          </w:rPr>
          <w:t>пункта 17</w:t>
        </w:r>
      </w:hyperlink>
      <w:r w:rsidRPr="00C36FCA">
        <w:rPr>
          <w:rFonts w:ascii="Times New Roman" w:eastAsia="Times New Roman" w:hAnsi="Times New Roman" w:cs="Times New Roman"/>
          <w:color w:val="000000"/>
          <w:sz w:val="24"/>
          <w:szCs w:val="24"/>
          <w:lang w:eastAsia="ru-RU"/>
        </w:rPr>
        <w:t> Правил организатор перевозки или фрахтовщик (при организованной перевозке группы детей по договору фрахтования) обязан принять меры по замене автобуса</w:t>
      </w:r>
      <w:proofErr w:type="gramEnd"/>
      <w:r w:rsidRPr="00C36FCA">
        <w:rPr>
          <w:rFonts w:ascii="Times New Roman" w:eastAsia="Times New Roman" w:hAnsi="Times New Roman" w:cs="Times New Roman"/>
          <w:color w:val="000000"/>
          <w:sz w:val="24"/>
          <w:szCs w:val="24"/>
          <w:lang w:eastAsia="ru-RU"/>
        </w:rPr>
        <w:t xml:space="preserve"> и (или) водителя.</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Подменный автобус должен соответствовать требованиям </w:t>
      </w:r>
      <w:hyperlink r:id="rId7" w:anchor="P24" w:history="1">
        <w:r w:rsidRPr="00C36FCA">
          <w:rPr>
            <w:rFonts w:ascii="Times New Roman" w:eastAsia="Times New Roman" w:hAnsi="Times New Roman" w:cs="Times New Roman"/>
            <w:color w:val="186EA8"/>
            <w:sz w:val="24"/>
            <w:szCs w:val="24"/>
            <w:lang w:eastAsia="ru-RU"/>
          </w:rPr>
          <w:t>пункта 16</w:t>
        </w:r>
      </w:hyperlink>
      <w:r w:rsidRPr="00C36FCA">
        <w:rPr>
          <w:rFonts w:ascii="Times New Roman" w:eastAsia="Times New Roman" w:hAnsi="Times New Roman" w:cs="Times New Roman"/>
          <w:color w:val="000000"/>
          <w:sz w:val="24"/>
          <w:szCs w:val="24"/>
          <w:lang w:eastAsia="ru-RU"/>
        </w:rPr>
        <w:t> Правил, а подменный водитель - требованиям </w:t>
      </w:r>
      <w:hyperlink r:id="rId8" w:anchor="P25" w:history="1">
        <w:r w:rsidRPr="00C36FCA">
          <w:rPr>
            <w:rFonts w:ascii="Times New Roman" w:eastAsia="Times New Roman" w:hAnsi="Times New Roman" w:cs="Times New Roman"/>
            <w:color w:val="186EA8"/>
            <w:sz w:val="24"/>
            <w:szCs w:val="24"/>
            <w:lang w:eastAsia="ru-RU"/>
          </w:rPr>
          <w:t>пункта 17</w:t>
        </w:r>
      </w:hyperlink>
      <w:r w:rsidRPr="00C36FCA">
        <w:rPr>
          <w:rFonts w:ascii="Times New Roman" w:eastAsia="Times New Roman" w:hAnsi="Times New Roman" w:cs="Times New Roman"/>
          <w:color w:val="000000"/>
          <w:sz w:val="24"/>
          <w:szCs w:val="24"/>
          <w:lang w:eastAsia="ru-RU"/>
        </w:rPr>
        <w:t> Правил.</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При прибытии подменного автобуса и (или) подменного водителя документы, указанные в </w:t>
      </w:r>
      <w:hyperlink r:id="rId9" w:anchor="P29" w:history="1">
        <w:r w:rsidRPr="00C36FCA">
          <w:rPr>
            <w:rFonts w:ascii="Times New Roman" w:eastAsia="Times New Roman" w:hAnsi="Times New Roman" w:cs="Times New Roman"/>
            <w:color w:val="186EA8"/>
            <w:sz w:val="24"/>
            <w:szCs w:val="24"/>
            <w:lang w:eastAsia="ru-RU"/>
          </w:rPr>
          <w:t>пункте 18</w:t>
        </w:r>
      </w:hyperlink>
      <w:r w:rsidRPr="00C36FCA">
        <w:rPr>
          <w:rFonts w:ascii="Times New Roman" w:eastAsia="Times New Roman" w:hAnsi="Times New Roman" w:cs="Times New Roman"/>
          <w:color w:val="000000"/>
          <w:sz w:val="24"/>
          <w:szCs w:val="24"/>
          <w:lang w:eastAsia="ru-RU"/>
        </w:rPr>
        <w:t>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Оригиналы документов, указанных в </w:t>
      </w:r>
      <w:hyperlink r:id="rId10" w:anchor="P0" w:history="1">
        <w:r w:rsidRPr="00C36FCA">
          <w:rPr>
            <w:rFonts w:ascii="Times New Roman" w:eastAsia="Times New Roman" w:hAnsi="Times New Roman" w:cs="Times New Roman"/>
            <w:color w:val="186EA8"/>
            <w:sz w:val="24"/>
            <w:szCs w:val="24"/>
            <w:lang w:eastAsia="ru-RU"/>
          </w:rPr>
          <w:t>пунктах 3</w:t>
        </w:r>
      </w:hyperlink>
      <w:r w:rsidRPr="00C36FCA">
        <w:rPr>
          <w:rFonts w:ascii="Times New Roman" w:eastAsia="Times New Roman" w:hAnsi="Times New Roman" w:cs="Times New Roman"/>
          <w:color w:val="000000"/>
          <w:sz w:val="24"/>
          <w:szCs w:val="24"/>
          <w:lang w:eastAsia="ru-RU"/>
        </w:rPr>
        <w:t>, </w:t>
      </w:r>
      <w:hyperlink r:id="rId11" w:anchor="P15" w:history="1">
        <w:r w:rsidRPr="00C36FCA">
          <w:rPr>
            <w:rFonts w:ascii="Times New Roman" w:eastAsia="Times New Roman" w:hAnsi="Times New Roman" w:cs="Times New Roman"/>
            <w:color w:val="186EA8"/>
            <w:sz w:val="24"/>
            <w:szCs w:val="24"/>
            <w:lang w:eastAsia="ru-RU"/>
          </w:rPr>
          <w:t>13</w:t>
        </w:r>
      </w:hyperlink>
      <w:r w:rsidRPr="00C36FCA">
        <w:rPr>
          <w:rFonts w:ascii="Times New Roman" w:eastAsia="Times New Roman" w:hAnsi="Times New Roman" w:cs="Times New Roman"/>
          <w:color w:val="000000"/>
          <w:sz w:val="24"/>
          <w:szCs w:val="24"/>
          <w:lang w:eastAsia="ru-RU"/>
        </w:rPr>
        <w:t> и </w:t>
      </w:r>
      <w:hyperlink r:id="rId12" w:anchor="P29" w:history="1">
        <w:r w:rsidRPr="00C36FCA">
          <w:rPr>
            <w:rFonts w:ascii="Times New Roman" w:eastAsia="Times New Roman" w:hAnsi="Times New Roman" w:cs="Times New Roman"/>
            <w:color w:val="186EA8"/>
            <w:sz w:val="24"/>
            <w:szCs w:val="24"/>
            <w:lang w:eastAsia="ru-RU"/>
          </w:rPr>
          <w:t>18</w:t>
        </w:r>
      </w:hyperlink>
      <w:r w:rsidRPr="00C36FCA">
        <w:rPr>
          <w:rFonts w:ascii="Times New Roman" w:eastAsia="Times New Roman" w:hAnsi="Times New Roman" w:cs="Times New Roman"/>
          <w:color w:val="000000"/>
          <w:sz w:val="24"/>
          <w:szCs w:val="24"/>
          <w:lang w:eastAsia="ru-RU"/>
        </w:rPr>
        <w:t>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r w:rsidRPr="00C36FCA">
        <w:rPr>
          <w:rFonts w:ascii="Times New Roman" w:eastAsia="Times New Roman" w:hAnsi="Times New Roman" w:cs="Times New Roman"/>
          <w:b/>
          <w:bCs/>
          <w:color w:val="000000"/>
          <w:sz w:val="24"/>
          <w:szCs w:val="24"/>
          <w:lang w:eastAsia="ru-RU"/>
        </w:rPr>
        <w:t> </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b/>
          <w:bCs/>
          <w:color w:val="000000"/>
          <w:sz w:val="24"/>
          <w:szCs w:val="24"/>
          <w:lang w:eastAsia="ru-RU"/>
        </w:rPr>
        <w:t>ОТВЕТСТВЕННОСТЬ ЗА НАРУШЕНИЯ ТРЕБОВАНИЙ К ОРГАНИЗОВАННОЙ ПЕРЕВОЗКЕ ГРУПП ДЕТЕЙ АВТОБУСАМИ</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C36FCA">
        <w:rPr>
          <w:rFonts w:ascii="Times New Roman" w:eastAsia="Times New Roman" w:hAnsi="Times New Roman" w:cs="Times New Roman"/>
          <w:color w:val="000000"/>
          <w:sz w:val="24"/>
          <w:szCs w:val="24"/>
          <w:lang w:eastAsia="ru-RU"/>
        </w:rPr>
        <w:t>Ответственность за нарушение требований к организованной перевозки групп детей автобусами установлена статьей 12.23 Кодекса Российской Федерации об административных правонарушениях.</w:t>
      </w:r>
      <w:proofErr w:type="gramEnd"/>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lastRenderedPageBreak/>
        <w:t>Так, часть 3 этой статьи устанавливает ответственность за нарушение требований к перевозке детей, установленных Правилами дорожного движения, в виде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C36FCA">
        <w:rPr>
          <w:rFonts w:ascii="Times New Roman" w:eastAsia="Times New Roman" w:hAnsi="Times New Roman" w:cs="Times New Roman"/>
          <w:color w:val="000000"/>
          <w:sz w:val="24"/>
          <w:szCs w:val="24"/>
          <w:lang w:eastAsia="ru-RU"/>
        </w:rPr>
        <w:t>Часть 4, - за осуществление организованной перевозки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w:t>
      </w:r>
      <w:proofErr w:type="gramEnd"/>
      <w:r w:rsidRPr="00C36FCA">
        <w:rPr>
          <w:rFonts w:ascii="Times New Roman" w:eastAsia="Times New Roman" w:hAnsi="Times New Roman" w:cs="Times New Roman"/>
          <w:color w:val="000000"/>
          <w:sz w:val="24"/>
          <w:szCs w:val="24"/>
          <w:lang w:eastAsia="ru-RU"/>
        </w:rPr>
        <w:t xml:space="preserve"> Для нарушителей предусмотрено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roofErr w:type="gramStart"/>
      <w:r w:rsidRPr="00C36FCA">
        <w:rPr>
          <w:rFonts w:ascii="Times New Roman" w:eastAsia="Times New Roman" w:hAnsi="Times New Roman" w:cs="Times New Roman"/>
          <w:color w:val="000000"/>
          <w:sz w:val="24"/>
          <w:szCs w:val="24"/>
          <w:lang w:eastAsia="ru-RU"/>
        </w:rPr>
        <w:t>За нарушение требований к перевозке детей в ночное время, установленных Правилами организованной перевозки группы детей автобусами, часть 5 статьи предусматривается административный штраф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roofErr w:type="gramEnd"/>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Часть 6 статьи устанавливается ответственность за прочие нарушения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в виде административного штрафа на должностных лиц в размере двадцати пяти тысяч рублей; на юридических лиц - ста тысяч рублей.</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 xml:space="preserve">За административные правонарушения, предусмотренные статьей 12.23 </w:t>
      </w:r>
      <w:proofErr w:type="spellStart"/>
      <w:r w:rsidRPr="00C36FCA">
        <w:rPr>
          <w:rFonts w:ascii="Times New Roman" w:eastAsia="Times New Roman" w:hAnsi="Times New Roman" w:cs="Times New Roman"/>
          <w:color w:val="000000"/>
          <w:sz w:val="24"/>
          <w:szCs w:val="24"/>
          <w:lang w:eastAsia="ru-RU"/>
        </w:rPr>
        <w:t>КоАП</w:t>
      </w:r>
      <w:proofErr w:type="spellEnd"/>
      <w:r w:rsidRPr="00C36FCA">
        <w:rPr>
          <w:rFonts w:ascii="Times New Roman" w:eastAsia="Times New Roman" w:hAnsi="Times New Roman" w:cs="Times New Roman"/>
          <w:color w:val="000000"/>
          <w:sz w:val="24"/>
          <w:szCs w:val="24"/>
          <w:lang w:eastAsia="ru-RU"/>
        </w:rPr>
        <w:t>,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 </w:t>
      </w:r>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Обращаем внимание, что для направления уведомления об организованной перевозке групп детей необходимо использовать </w:t>
      </w:r>
      <w:hyperlink r:id="rId13" w:history="1">
        <w:r w:rsidRPr="00C36FCA">
          <w:rPr>
            <w:rFonts w:ascii="Times New Roman" w:eastAsia="Times New Roman" w:hAnsi="Times New Roman" w:cs="Times New Roman"/>
            <w:color w:val="186EA8"/>
            <w:sz w:val="24"/>
            <w:szCs w:val="24"/>
            <w:lang w:eastAsia="ru-RU"/>
          </w:rPr>
          <w:t>специальный сервис</w:t>
        </w:r>
      </w:hyperlink>
    </w:p>
    <w:p w:rsidR="00C36FCA" w:rsidRPr="00C36FCA" w:rsidRDefault="00C36FCA" w:rsidP="00C36F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36FCA">
        <w:rPr>
          <w:rFonts w:ascii="Times New Roman" w:eastAsia="Times New Roman" w:hAnsi="Times New Roman" w:cs="Times New Roman"/>
          <w:color w:val="000000"/>
          <w:sz w:val="24"/>
          <w:szCs w:val="24"/>
          <w:lang w:eastAsia="ru-RU"/>
        </w:rPr>
        <w:t> </w:t>
      </w:r>
      <w:hyperlink r:id="rId14" w:tgtFrame="_blank" w:history="1">
        <w:r w:rsidRPr="00C36FCA">
          <w:rPr>
            <w:rFonts w:ascii="Times New Roman" w:eastAsia="Times New Roman" w:hAnsi="Times New Roman" w:cs="Times New Roman"/>
            <w:noProof/>
            <w:color w:val="186EA8"/>
            <w:sz w:val="24"/>
            <w:szCs w:val="24"/>
            <w:bdr w:val="none" w:sz="0" w:space="0" w:color="auto" w:frame="1"/>
            <w:lang w:eastAsia="ru-RU"/>
          </w:rPr>
          <w:drawing>
            <wp:inline distT="0" distB="0" distL="0" distR="0">
              <wp:extent cx="1789430" cy="1337310"/>
              <wp:effectExtent l="19050" t="0" r="1270" b="0"/>
              <wp:docPr id="1" name="Рисунок 1" descr="Знак &amp;amp;quot;Перевозка детей&amp;amp;quot;">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к &amp;amp;quot;Перевозка детей&amp;amp;quot;">
                        <a:hlinkClick r:id="rId15" tgtFrame="&quot;_blank&quot;"/>
                      </pic:cNvPr>
                      <pic:cNvPicPr>
                        <a:picLocks noChangeAspect="1" noChangeArrowheads="1"/>
                      </pic:cNvPicPr>
                    </pic:nvPicPr>
                    <pic:blipFill>
                      <a:blip r:embed="rId16"/>
                      <a:srcRect/>
                      <a:stretch>
                        <a:fillRect/>
                      </a:stretch>
                    </pic:blipFill>
                    <pic:spPr bwMode="auto">
                      <a:xfrm>
                        <a:off x="0" y="0"/>
                        <a:ext cx="1789430" cy="1337310"/>
                      </a:xfrm>
                      <a:prstGeom prst="rect">
                        <a:avLst/>
                      </a:prstGeom>
                      <a:noFill/>
                      <a:ln w="9525">
                        <a:noFill/>
                        <a:miter lim="800000"/>
                        <a:headEnd/>
                        <a:tailEnd/>
                      </a:ln>
                    </pic:spPr>
                  </pic:pic>
                </a:graphicData>
              </a:graphic>
            </wp:inline>
          </w:drawing>
        </w:r>
        <w:r w:rsidRPr="00C36FCA">
          <w:rPr>
            <w:rFonts w:ascii="Times New Roman" w:eastAsia="Times New Roman" w:hAnsi="Times New Roman" w:cs="Times New Roman"/>
            <w:color w:val="186EA8"/>
            <w:sz w:val="24"/>
            <w:szCs w:val="24"/>
            <w:lang w:eastAsia="ru-RU"/>
          </w:rPr>
          <w:t> </w:t>
        </w:r>
      </w:hyperlink>
      <w:hyperlink r:id="rId17" w:tgtFrame="_blank" w:history="1">
        <w:r w:rsidRPr="00C36FCA">
          <w:rPr>
            <w:rFonts w:ascii="Times New Roman" w:eastAsia="Times New Roman" w:hAnsi="Times New Roman" w:cs="Times New Roman"/>
            <w:noProof/>
            <w:color w:val="186EA8"/>
            <w:sz w:val="24"/>
            <w:szCs w:val="24"/>
            <w:bdr w:val="none" w:sz="0" w:space="0" w:color="auto" w:frame="1"/>
            <w:lang w:eastAsia="ru-RU"/>
          </w:rPr>
          <w:drawing>
            <wp:inline distT="0" distB="0" distL="0" distR="0">
              <wp:extent cx="1789430" cy="1337310"/>
              <wp:effectExtent l="19050" t="0" r="1270" b="0"/>
              <wp:docPr id="2" name="Рисунок 2" descr="Знак &amp;amp;quot;Ограничение скорости&amp;amp;quot;">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нак &amp;amp;quot;Ограничение скорости&amp;amp;quot;">
                        <a:hlinkClick r:id="rId18" tgtFrame="&quot;_blank&quot;"/>
                      </pic:cNvPr>
                      <pic:cNvPicPr>
                        <a:picLocks noChangeAspect="1" noChangeArrowheads="1"/>
                      </pic:cNvPicPr>
                    </pic:nvPicPr>
                    <pic:blipFill>
                      <a:blip r:embed="rId19"/>
                      <a:srcRect/>
                      <a:stretch>
                        <a:fillRect/>
                      </a:stretch>
                    </pic:blipFill>
                    <pic:spPr bwMode="auto">
                      <a:xfrm>
                        <a:off x="0" y="0"/>
                        <a:ext cx="1789430" cy="1337310"/>
                      </a:xfrm>
                      <a:prstGeom prst="rect">
                        <a:avLst/>
                      </a:prstGeom>
                      <a:noFill/>
                      <a:ln w="9525">
                        <a:noFill/>
                        <a:miter lim="800000"/>
                        <a:headEnd/>
                        <a:tailEnd/>
                      </a:ln>
                    </pic:spPr>
                  </pic:pic>
                </a:graphicData>
              </a:graphic>
            </wp:inline>
          </w:drawing>
        </w:r>
        <w:r w:rsidRPr="00C36FCA">
          <w:rPr>
            <w:rFonts w:ascii="Times New Roman" w:eastAsia="Times New Roman" w:hAnsi="Times New Roman" w:cs="Times New Roman"/>
            <w:color w:val="186EA8"/>
            <w:sz w:val="24"/>
            <w:szCs w:val="24"/>
            <w:lang w:eastAsia="ru-RU"/>
          </w:rPr>
          <w:t> </w:t>
        </w:r>
      </w:hyperlink>
      <w:hyperlink r:id="rId20" w:tgtFrame="_blank" w:history="1">
        <w:r w:rsidRPr="00C36FCA">
          <w:rPr>
            <w:rFonts w:ascii="Times New Roman" w:eastAsia="Times New Roman" w:hAnsi="Times New Roman" w:cs="Times New Roman"/>
            <w:noProof/>
            <w:color w:val="186EA8"/>
            <w:sz w:val="24"/>
            <w:szCs w:val="24"/>
            <w:bdr w:val="none" w:sz="0" w:space="0" w:color="auto" w:frame="1"/>
            <w:lang w:eastAsia="ru-RU"/>
          </w:rPr>
          <w:drawing>
            <wp:inline distT="0" distB="0" distL="0" distR="0">
              <wp:extent cx="1789430" cy="1337310"/>
              <wp:effectExtent l="19050" t="0" r="1270" b="0"/>
              <wp:docPr id="3" name="Рисунок 3" descr="Обозначение автобуса спереди">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означение автобуса спереди">
                        <a:hlinkClick r:id="rId21" tgtFrame="&quot;_blank&quot;"/>
                      </pic:cNvPr>
                      <pic:cNvPicPr>
                        <a:picLocks noChangeAspect="1" noChangeArrowheads="1"/>
                      </pic:cNvPicPr>
                    </pic:nvPicPr>
                    <pic:blipFill>
                      <a:blip r:embed="rId22"/>
                      <a:srcRect/>
                      <a:stretch>
                        <a:fillRect/>
                      </a:stretch>
                    </pic:blipFill>
                    <pic:spPr bwMode="auto">
                      <a:xfrm>
                        <a:off x="0" y="0"/>
                        <a:ext cx="1789430" cy="1337310"/>
                      </a:xfrm>
                      <a:prstGeom prst="rect">
                        <a:avLst/>
                      </a:prstGeom>
                      <a:noFill/>
                      <a:ln w="9525">
                        <a:noFill/>
                        <a:miter lim="800000"/>
                        <a:headEnd/>
                        <a:tailEnd/>
                      </a:ln>
                    </pic:spPr>
                  </pic:pic>
                </a:graphicData>
              </a:graphic>
            </wp:inline>
          </w:drawing>
        </w:r>
        <w:r w:rsidRPr="00C36FCA">
          <w:rPr>
            <w:rFonts w:ascii="Times New Roman" w:eastAsia="Times New Roman" w:hAnsi="Times New Roman" w:cs="Times New Roman"/>
            <w:color w:val="186EA8"/>
            <w:sz w:val="24"/>
            <w:szCs w:val="24"/>
            <w:lang w:eastAsia="ru-RU"/>
          </w:rPr>
          <w:t> </w:t>
        </w:r>
      </w:hyperlink>
      <w:r w:rsidRPr="00C36FCA">
        <w:rPr>
          <w:rFonts w:ascii="Times New Roman" w:eastAsia="Times New Roman" w:hAnsi="Times New Roman" w:cs="Times New Roman"/>
          <w:noProof/>
          <w:color w:val="186EA8"/>
          <w:sz w:val="24"/>
          <w:szCs w:val="24"/>
          <w:bdr w:val="none" w:sz="0" w:space="0" w:color="auto" w:frame="1"/>
          <w:lang w:eastAsia="ru-RU"/>
        </w:rPr>
        <w:drawing>
          <wp:inline distT="0" distB="0" distL="0" distR="0">
            <wp:extent cx="1789430" cy="1337310"/>
            <wp:effectExtent l="19050" t="0" r="1270" b="0"/>
            <wp:docPr id="4" name="Рисунок 4" descr="Обозначение автобуса сзади">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означение автобуса сзади">
                      <a:hlinkClick r:id="rId23" tgtFrame="&quot;_blank&quot;"/>
                    </pic:cNvPr>
                    <pic:cNvPicPr>
                      <a:picLocks noChangeAspect="1" noChangeArrowheads="1"/>
                    </pic:cNvPicPr>
                  </pic:nvPicPr>
                  <pic:blipFill>
                    <a:blip r:embed="rId24"/>
                    <a:srcRect/>
                    <a:stretch>
                      <a:fillRect/>
                    </a:stretch>
                  </pic:blipFill>
                  <pic:spPr bwMode="auto">
                    <a:xfrm>
                      <a:off x="0" y="0"/>
                      <a:ext cx="1789430" cy="1337310"/>
                    </a:xfrm>
                    <a:prstGeom prst="rect">
                      <a:avLst/>
                    </a:prstGeom>
                    <a:noFill/>
                    <a:ln w="9525">
                      <a:noFill/>
                      <a:miter lim="800000"/>
                      <a:headEnd/>
                      <a:tailEnd/>
                    </a:ln>
                  </pic:spPr>
                </pic:pic>
              </a:graphicData>
            </a:graphic>
          </wp:inline>
        </w:drawing>
      </w:r>
    </w:p>
    <w:p w:rsidR="0073589E" w:rsidRDefault="0073589E"/>
    <w:sectPr w:rsidR="0073589E" w:rsidSect="007358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C36FCA"/>
    <w:rsid w:val="0073589E"/>
    <w:rsid w:val="00C36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9E"/>
  </w:style>
  <w:style w:type="paragraph" w:styleId="1">
    <w:name w:val="heading 1"/>
    <w:basedOn w:val="a"/>
    <w:link w:val="10"/>
    <w:uiPriority w:val="9"/>
    <w:qFormat/>
    <w:rsid w:val="00C36F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FC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6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6FCA"/>
    <w:rPr>
      <w:b/>
      <w:bCs/>
    </w:rPr>
  </w:style>
  <w:style w:type="character" w:styleId="a5">
    <w:name w:val="Hyperlink"/>
    <w:basedOn w:val="a0"/>
    <w:uiPriority w:val="99"/>
    <w:semiHidden/>
    <w:unhideWhenUsed/>
    <w:rsid w:val="00C36FCA"/>
    <w:rPr>
      <w:color w:val="0000FF"/>
      <w:u w:val="single"/>
    </w:rPr>
  </w:style>
  <w:style w:type="paragraph" w:styleId="a6">
    <w:name w:val="Balloon Text"/>
    <w:basedOn w:val="a"/>
    <w:link w:val="a7"/>
    <w:uiPriority w:val="99"/>
    <w:semiHidden/>
    <w:unhideWhenUsed/>
    <w:rsid w:val="00C36F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6F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2121162">
      <w:bodyDiv w:val="1"/>
      <w:marLeft w:val="0"/>
      <w:marRight w:val="0"/>
      <w:marTop w:val="0"/>
      <w:marBottom w:val="0"/>
      <w:divBdr>
        <w:top w:val="none" w:sz="0" w:space="0" w:color="auto"/>
        <w:left w:val="none" w:sz="0" w:space="0" w:color="auto"/>
        <w:bottom w:val="none" w:sz="0" w:space="0" w:color="auto"/>
        <w:right w:val="none" w:sz="0" w:space="0" w:color="auto"/>
      </w:divBdr>
      <w:divsChild>
        <w:div w:id="1821191494">
          <w:marLeft w:val="0"/>
          <w:marRight w:val="0"/>
          <w:marTop w:val="0"/>
          <w:marBottom w:val="0"/>
          <w:divBdr>
            <w:top w:val="none" w:sz="0" w:space="0" w:color="auto"/>
            <w:left w:val="none" w:sz="0" w:space="0" w:color="auto"/>
            <w:bottom w:val="none" w:sz="0" w:space="0" w:color="auto"/>
            <w:right w:val="none" w:sz="0" w:space="0" w:color="auto"/>
          </w:divBdr>
          <w:divsChild>
            <w:div w:id="1622299861">
              <w:marLeft w:val="0"/>
              <w:marRight w:val="0"/>
              <w:marTop w:val="0"/>
              <w:marBottom w:val="0"/>
              <w:divBdr>
                <w:top w:val="none" w:sz="0" w:space="0" w:color="auto"/>
                <w:left w:val="none" w:sz="0" w:space="0" w:color="auto"/>
                <w:bottom w:val="none" w:sz="0" w:space="0" w:color="auto"/>
                <w:right w:val="none" w:sz="0" w:space="0" w:color="auto"/>
              </w:divBdr>
            </w:div>
            <w:div w:id="3785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90adear.xn--p1ai/folder/116464" TargetMode="External"/><Relationship Id="rId13" Type="http://schemas.openxmlformats.org/officeDocument/2006/relationships/hyperlink" Target="https://xn--90adear.xn--p1ai/transportation" TargetMode="External"/><Relationship Id="rId18" Type="http://schemas.openxmlformats.org/officeDocument/2006/relationships/hyperlink" Target="https://&#1075;&#1080;&#1073;&#1076;&#1076;.&#1088;&#1092;/upload/site1000/folder_page/link/2-800x600.p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1075;&#1080;&#1073;&#1076;&#1076;.&#1088;&#1092;/upload/site1000/folder_page/link/3-800x600.jpg" TargetMode="External"/><Relationship Id="rId7" Type="http://schemas.openxmlformats.org/officeDocument/2006/relationships/hyperlink" Target="https://xn--90adear.xn--p1ai/folder/116464" TargetMode="External"/><Relationship Id="rId12" Type="http://schemas.openxmlformats.org/officeDocument/2006/relationships/hyperlink" Target="https://xn--90adear.xn--p1ai/folder/116464" TargetMode="External"/><Relationship Id="rId17" Type="http://schemas.openxmlformats.org/officeDocument/2006/relationships/hyperlink" Target="https://xn--90adear.xn--p1ai/upload/site1000/folder_page/link/2-800x600.pn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hyperlink" Target="https://xn--90adear.xn--p1ai/upload/site1000/folder_page/link/3-800x600.jpg" TargetMode="External"/><Relationship Id="rId1" Type="http://schemas.openxmlformats.org/officeDocument/2006/relationships/styles" Target="styles.xml"/><Relationship Id="rId6" Type="http://schemas.openxmlformats.org/officeDocument/2006/relationships/hyperlink" Target="https://xn--90adear.xn--p1ai/folder/116464" TargetMode="External"/><Relationship Id="rId11" Type="http://schemas.openxmlformats.org/officeDocument/2006/relationships/hyperlink" Target="https://xn--90adear.xn--p1ai/folder/116464" TargetMode="External"/><Relationship Id="rId24" Type="http://schemas.openxmlformats.org/officeDocument/2006/relationships/image" Target="media/image4.jpeg"/><Relationship Id="rId5" Type="http://schemas.openxmlformats.org/officeDocument/2006/relationships/hyperlink" Target="https://xn--90adear.xn--p1ai/folder/116464" TargetMode="External"/><Relationship Id="rId15" Type="http://schemas.openxmlformats.org/officeDocument/2006/relationships/hyperlink" Target="https://&#1075;&#1080;&#1073;&#1076;&#1076;.&#1088;&#1092;/upload/site1000/folder_page/link/1-800x600.jpg" TargetMode="External"/><Relationship Id="rId23" Type="http://schemas.openxmlformats.org/officeDocument/2006/relationships/hyperlink" Target="https://&#1075;&#1080;&#1073;&#1076;&#1076;.&#1088;&#1092;/upload/site1000/folder_page/link/4-800x600.jpg" TargetMode="External"/><Relationship Id="rId10" Type="http://schemas.openxmlformats.org/officeDocument/2006/relationships/hyperlink" Target="https://xn--90adear.xn--p1ai/folder/116464" TargetMode="External"/><Relationship Id="rId19" Type="http://schemas.openxmlformats.org/officeDocument/2006/relationships/image" Target="media/image2.png"/><Relationship Id="rId4" Type="http://schemas.openxmlformats.org/officeDocument/2006/relationships/hyperlink" Target="https://xn--90adear.xn--p1ai/folder/116464" TargetMode="External"/><Relationship Id="rId9" Type="http://schemas.openxmlformats.org/officeDocument/2006/relationships/hyperlink" Target="https://xn--90adear.xn--p1ai/folder/116464" TargetMode="External"/><Relationship Id="rId14" Type="http://schemas.openxmlformats.org/officeDocument/2006/relationships/hyperlink" Target="https://xn--90adear.xn--p1ai/upload/site1000/folder_page/link/1-800x600.jpg" TargetMode="External"/><Relationship Id="rId22"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2520</Words>
  <Characters>14370</Characters>
  <Application>Microsoft Office Word</Application>
  <DocSecurity>0</DocSecurity>
  <Lines>119</Lines>
  <Paragraphs>33</Paragraphs>
  <ScaleCrop>false</ScaleCrop>
  <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Васильевская ООШ - К</dc:creator>
  <cp:lastModifiedBy>Васильевская ООШ - К</cp:lastModifiedBy>
  <cp:revision>1</cp:revision>
  <dcterms:created xsi:type="dcterms:W3CDTF">2021-12-15T10:13:00Z</dcterms:created>
  <dcterms:modified xsi:type="dcterms:W3CDTF">2021-12-15T10:15:00Z</dcterms:modified>
</cp:coreProperties>
</file>