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5A" w:rsidRDefault="00E84C5A" w:rsidP="00E84C5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9E7A83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9E7A8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A83">
        <w:rPr>
          <w:rFonts w:hAnsi="Times New Roman" w:cs="Times New Roman"/>
          <w:color w:val="000000"/>
          <w:sz w:val="24"/>
          <w:szCs w:val="24"/>
        </w:rPr>
        <w:t>бюджетное</w:t>
      </w:r>
      <w:r w:rsidRPr="009E7A8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A83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9E7A8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E7A83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9E7A83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E84C5A" w:rsidRDefault="00E84C5A" w:rsidP="00E84C5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Васильеская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 w:rsidRPr="009E7A83">
        <w:br/>
      </w:r>
      <w:r w:rsidRPr="009E7A83">
        <w:rPr>
          <w:rFonts w:hAnsi="Times New Roman" w:cs="Times New Roman"/>
          <w:color w:val="000000"/>
          <w:sz w:val="24"/>
          <w:szCs w:val="24"/>
        </w:rPr>
        <w:t>(</w:t>
      </w:r>
      <w:r w:rsidRPr="009E7A83">
        <w:rPr>
          <w:rFonts w:hAnsi="Times New Roman" w:cs="Times New Roman"/>
          <w:color w:val="000000"/>
          <w:sz w:val="24"/>
          <w:szCs w:val="24"/>
        </w:rPr>
        <w:t>МБОУ</w:t>
      </w:r>
      <w:r w:rsidRPr="009E7A8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Васильевская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9E7A83">
        <w:rPr>
          <w:rFonts w:hAnsi="Times New Roman" w:cs="Times New Roman"/>
          <w:color w:val="000000"/>
          <w:sz w:val="24"/>
          <w:szCs w:val="24"/>
        </w:rPr>
        <w:t>)</w:t>
      </w:r>
    </w:p>
    <w:p w:rsidR="00E84C5A" w:rsidRDefault="00E84C5A" w:rsidP="00E84C5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84C5A" w:rsidRPr="009E7A83" w:rsidRDefault="00E84C5A" w:rsidP="00E84C5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50"/>
        <w:gridCol w:w="3677"/>
      </w:tblGrid>
      <w:tr w:rsidR="00E84C5A" w:rsidRPr="009E7A83" w:rsidTr="00E84C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C5A" w:rsidRPr="009E7A83" w:rsidRDefault="00E84C5A" w:rsidP="00152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9E7A83">
              <w:br/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Васильевскорй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ООШ</w:t>
            </w:r>
            <w:r w:rsidRPr="009E7A83">
              <w:br/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06.03.2025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C5A" w:rsidRPr="009E7A83" w:rsidRDefault="00E84C5A" w:rsidP="00152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9E7A83">
              <w:br/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ООШ</w:t>
            </w:r>
            <w:r w:rsidRPr="009E7A83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E7A83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  <w:r w:rsidRPr="009E7A8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E84C5A" w:rsidRPr="009E7A83" w:rsidRDefault="00E84C5A" w:rsidP="00E84C5A">
      <w:pPr>
        <w:rPr>
          <w:rFonts w:hAnsi="Times New Roman" w:cs="Times New Roman"/>
          <w:color w:val="000000"/>
          <w:sz w:val="24"/>
          <w:szCs w:val="24"/>
        </w:rPr>
      </w:pPr>
    </w:p>
    <w:p w:rsidR="00F90E9C" w:rsidRDefault="00F90E9C" w:rsidP="00E84C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4C5A" w:rsidRDefault="00E84C5A" w:rsidP="008B2FCF">
      <w:pPr>
        <w:pStyle w:val="30"/>
        <w:shd w:val="clear" w:color="auto" w:fill="auto"/>
        <w:spacing w:before="0" w:after="0" w:line="240" w:lineRule="auto"/>
        <w:ind w:left="840" w:right="860"/>
        <w:jc w:val="center"/>
        <w:rPr>
          <w:color w:val="000000"/>
          <w:sz w:val="24"/>
          <w:szCs w:val="24"/>
        </w:rPr>
      </w:pPr>
    </w:p>
    <w:p w:rsidR="00E84C5A" w:rsidRDefault="00E84C5A" w:rsidP="008B2FCF">
      <w:pPr>
        <w:pStyle w:val="30"/>
        <w:shd w:val="clear" w:color="auto" w:fill="auto"/>
        <w:spacing w:before="0" w:after="0" w:line="240" w:lineRule="auto"/>
        <w:ind w:left="840" w:right="860"/>
        <w:jc w:val="center"/>
        <w:rPr>
          <w:color w:val="000000"/>
          <w:sz w:val="24"/>
          <w:szCs w:val="24"/>
        </w:rPr>
      </w:pPr>
    </w:p>
    <w:p w:rsidR="00E84C5A" w:rsidRDefault="00E84C5A" w:rsidP="008B2FCF">
      <w:pPr>
        <w:pStyle w:val="30"/>
        <w:shd w:val="clear" w:color="auto" w:fill="auto"/>
        <w:spacing w:before="0" w:after="0" w:line="240" w:lineRule="auto"/>
        <w:ind w:left="840" w:right="860"/>
        <w:jc w:val="center"/>
        <w:rPr>
          <w:color w:val="000000"/>
          <w:sz w:val="24"/>
          <w:szCs w:val="24"/>
        </w:rPr>
      </w:pPr>
    </w:p>
    <w:p w:rsidR="00AE6983" w:rsidRDefault="00F90E9C" w:rsidP="008B2FCF">
      <w:pPr>
        <w:pStyle w:val="30"/>
        <w:shd w:val="clear" w:color="auto" w:fill="auto"/>
        <w:spacing w:before="0" w:after="0" w:line="240" w:lineRule="auto"/>
        <w:ind w:left="840" w:right="860"/>
        <w:jc w:val="center"/>
        <w:rPr>
          <w:color w:val="000000"/>
          <w:sz w:val="24"/>
          <w:szCs w:val="24"/>
        </w:rPr>
      </w:pPr>
      <w:r w:rsidRPr="00874812">
        <w:rPr>
          <w:color w:val="000000"/>
          <w:sz w:val="24"/>
          <w:szCs w:val="24"/>
        </w:rPr>
        <w:t>Порядок проведения всероссийских проверочных работ в 4-8-х</w:t>
      </w:r>
      <w:r w:rsidR="00A0020F">
        <w:rPr>
          <w:color w:val="000000"/>
          <w:sz w:val="24"/>
          <w:szCs w:val="24"/>
        </w:rPr>
        <w:t xml:space="preserve"> классах </w:t>
      </w:r>
      <w:r w:rsidR="00C27B4D">
        <w:rPr>
          <w:color w:val="000000"/>
          <w:sz w:val="24"/>
          <w:szCs w:val="24"/>
        </w:rPr>
        <w:t xml:space="preserve">МБОУ </w:t>
      </w:r>
      <w:proofErr w:type="gramStart"/>
      <w:r w:rsidR="00C27B4D">
        <w:rPr>
          <w:color w:val="000000"/>
          <w:sz w:val="24"/>
          <w:szCs w:val="24"/>
        </w:rPr>
        <w:t>Васильевской</w:t>
      </w:r>
      <w:proofErr w:type="gramEnd"/>
      <w:r w:rsidR="00C27B4D">
        <w:rPr>
          <w:color w:val="000000"/>
          <w:sz w:val="24"/>
          <w:szCs w:val="24"/>
        </w:rPr>
        <w:t xml:space="preserve"> ООШ</w:t>
      </w:r>
      <w:r w:rsidRPr="00874812">
        <w:rPr>
          <w:color w:val="000000"/>
          <w:sz w:val="24"/>
          <w:szCs w:val="24"/>
        </w:rPr>
        <w:t xml:space="preserve"> </w:t>
      </w:r>
    </w:p>
    <w:p w:rsidR="00F90E9C" w:rsidRDefault="00F90E9C" w:rsidP="008B2FCF">
      <w:pPr>
        <w:pStyle w:val="30"/>
        <w:shd w:val="clear" w:color="auto" w:fill="auto"/>
        <w:spacing w:before="0" w:after="0" w:line="240" w:lineRule="auto"/>
        <w:ind w:left="840" w:right="860"/>
        <w:jc w:val="center"/>
        <w:rPr>
          <w:color w:val="000000"/>
          <w:sz w:val="24"/>
          <w:szCs w:val="24"/>
        </w:rPr>
      </w:pPr>
      <w:r w:rsidRPr="00874812">
        <w:rPr>
          <w:color w:val="000000"/>
          <w:sz w:val="24"/>
          <w:szCs w:val="24"/>
        </w:rPr>
        <w:t>Тарасовского района</w:t>
      </w:r>
    </w:p>
    <w:p w:rsidR="00E84C5A" w:rsidRPr="00874812" w:rsidRDefault="00E84C5A" w:rsidP="008B2FCF">
      <w:pPr>
        <w:pStyle w:val="30"/>
        <w:shd w:val="clear" w:color="auto" w:fill="auto"/>
        <w:spacing w:before="0" w:after="0" w:line="240" w:lineRule="auto"/>
        <w:ind w:left="840" w:right="860"/>
        <w:jc w:val="center"/>
        <w:rPr>
          <w:color w:val="000000"/>
          <w:sz w:val="24"/>
          <w:szCs w:val="24"/>
        </w:rPr>
      </w:pPr>
    </w:p>
    <w:p w:rsidR="00517C82" w:rsidRPr="00874812" w:rsidRDefault="00517C82" w:rsidP="008B2FCF">
      <w:pPr>
        <w:pStyle w:val="32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240" w:lineRule="auto"/>
        <w:ind w:left="390" w:hanging="390"/>
        <w:rPr>
          <w:sz w:val="24"/>
          <w:szCs w:val="24"/>
        </w:rPr>
      </w:pPr>
      <w:bookmarkStart w:id="0" w:name="bookmark1"/>
      <w:r w:rsidRPr="00874812">
        <w:rPr>
          <w:color w:val="000000"/>
          <w:sz w:val="24"/>
          <w:szCs w:val="24"/>
        </w:rPr>
        <w:t>Общие положения</w:t>
      </w:r>
      <w:bookmarkEnd w:id="0"/>
    </w:p>
    <w:p w:rsidR="006F5B8B" w:rsidRPr="006F5B8B" w:rsidRDefault="00517C82" w:rsidP="008B2FCF">
      <w:pPr>
        <w:pStyle w:val="a3"/>
        <w:numPr>
          <w:ilvl w:val="1"/>
          <w:numId w:val="4"/>
        </w:numPr>
        <w:tabs>
          <w:tab w:val="left" w:pos="1222"/>
        </w:tabs>
        <w:spacing w:after="0" w:line="240" w:lineRule="auto"/>
        <w:ind w:left="0" w:right="2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разработан в соответствии с приказом Рособрнадзора от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13.05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1008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году», письмом Рособрнадзора от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16.01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№ 0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«О проведении ВПР в 202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году» и </w:t>
      </w:r>
      <w:r w:rsidRPr="006F5B8B">
        <w:rPr>
          <w:rStyle w:val="0pt"/>
          <w:rFonts w:eastAsiaTheme="minorHAnsi"/>
          <w:sz w:val="24"/>
          <w:szCs w:val="24"/>
        </w:rPr>
        <w:t>приказ</w:t>
      </w:r>
      <w:r w:rsidR="00874812" w:rsidRPr="006F5B8B">
        <w:rPr>
          <w:rStyle w:val="0pt"/>
          <w:rFonts w:eastAsiaTheme="minorHAnsi"/>
          <w:sz w:val="24"/>
          <w:szCs w:val="24"/>
        </w:rPr>
        <w:t>ами</w:t>
      </w:r>
      <w:r w:rsidRPr="006F5B8B">
        <w:rPr>
          <w:rStyle w:val="0pt"/>
          <w:rFonts w:eastAsiaTheme="minorHAnsi"/>
          <w:sz w:val="24"/>
          <w:szCs w:val="24"/>
        </w:rPr>
        <w:t xml:space="preserve"> Минобразования </w:t>
      </w:r>
      <w:r w:rsidR="0074143E"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Ростовской области от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74143E" w:rsidRPr="006F5B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09.2024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825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графика проведения Всероссийских</w:t>
      </w:r>
      <w:proofErr w:type="gramEnd"/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проверочных работ в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апреле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- мае 202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года в Ростовской области»</w:t>
      </w:r>
      <w:r w:rsidR="00C27B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4812"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>от 04.03.2025 № 214 «Об утверждении плана-графика и порядка проведения всероссийских проверочных работ весной 2025 года в Ростовской области»</w:t>
      </w:r>
      <w:r w:rsidR="00C27B4D">
        <w:rPr>
          <w:rFonts w:ascii="Times New Roman" w:hAnsi="Times New Roman" w:cs="Times New Roman"/>
          <w:color w:val="000000"/>
          <w:sz w:val="24"/>
          <w:szCs w:val="24"/>
        </w:rPr>
        <w:t>, приказом МУ ОО Администрации Тарасовского района от 05.03.2025 № 91</w:t>
      </w:r>
      <w:r w:rsidR="006F5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C82" w:rsidRPr="006F5B8B" w:rsidRDefault="00517C82" w:rsidP="008B2FCF">
      <w:pPr>
        <w:pStyle w:val="a3"/>
        <w:numPr>
          <w:ilvl w:val="1"/>
          <w:numId w:val="4"/>
        </w:numPr>
        <w:tabs>
          <w:tab w:val="left" w:pos="1222"/>
        </w:tabs>
        <w:spacing w:after="0" w:line="240" w:lineRule="auto"/>
        <w:ind w:left="0" w:right="2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Информационное и технологическое сопровождение подготовки и проведения всероссийских проверочных работ (ВПР) осуществляется с использованием </w:t>
      </w:r>
      <w:r w:rsidR="006F5B8B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информационной системы </w:t>
      </w:r>
      <w:r w:rsidR="006F5B8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едеральной </w:t>
      </w:r>
      <w:r w:rsidR="006F5B8B" w:rsidRPr="006F5B8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информационной системы 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>оценки качества образования (</w:t>
      </w:r>
      <w:r w:rsidR="006F5B8B">
        <w:rPr>
          <w:rFonts w:ascii="Times New Roman" w:hAnsi="Times New Roman" w:cs="Times New Roman"/>
          <w:color w:val="000000"/>
          <w:sz w:val="24"/>
          <w:szCs w:val="24"/>
        </w:rPr>
        <w:t xml:space="preserve">далее ГИС </w:t>
      </w:r>
      <w:r w:rsidRPr="006F5B8B">
        <w:rPr>
          <w:rFonts w:ascii="Times New Roman" w:hAnsi="Times New Roman" w:cs="Times New Roman"/>
          <w:color w:val="000000"/>
          <w:sz w:val="24"/>
          <w:szCs w:val="24"/>
        </w:rPr>
        <w:t>ФИС ОКО).</w:t>
      </w:r>
    </w:p>
    <w:p w:rsidR="006F5B8B" w:rsidRPr="006F5B8B" w:rsidRDefault="006F5B8B" w:rsidP="008B2FCF">
      <w:pPr>
        <w:pStyle w:val="a3"/>
        <w:numPr>
          <w:ilvl w:val="1"/>
          <w:numId w:val="4"/>
        </w:numPr>
        <w:tabs>
          <w:tab w:val="left" w:pos="1222"/>
        </w:tabs>
        <w:spacing w:after="0" w:line="240" w:lineRule="auto"/>
        <w:ind w:left="0" w:right="2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ВПР по учебным предметам проводится по бразцам и описаниям проверочных работ, представелнным на сайте ФГБУ «ФИОКО». На выполнение проверочной работы отводится один урок, продолжительностью не более 45 минут, или два урока, не более 45 минут каждый.</w:t>
      </w:r>
    </w:p>
    <w:p w:rsidR="006F5B8B" w:rsidRPr="006F5B8B" w:rsidRDefault="006F5B8B" w:rsidP="008B2FCF">
      <w:pPr>
        <w:pStyle w:val="a3"/>
        <w:numPr>
          <w:ilvl w:val="1"/>
          <w:numId w:val="4"/>
        </w:numPr>
        <w:tabs>
          <w:tab w:val="left" w:pos="1222"/>
        </w:tabs>
        <w:spacing w:after="0" w:line="240" w:lineRule="auto"/>
        <w:ind w:left="0" w:right="2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Работы, расчитанные на 2 урока, состоят из двух частей. На выполнение заданий каждой части отводится на болеее 45 минут. Задания первой и второй части могут выполняться в один день с перерывом не менне 1</w:t>
      </w:r>
      <w:r w:rsidR="00C27B4D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- минут или в разные дни</w:t>
      </w:r>
      <w:r w:rsidR="00EE6955">
        <w:rPr>
          <w:rFonts w:ascii="Times New Roman" w:hAnsi="Times New Roman" w:cs="Times New Roman"/>
          <w:color w:val="000000"/>
          <w:sz w:val="24"/>
          <w:szCs w:val="24"/>
        </w:rPr>
        <w:t>. Если проверочная работа состоит их двух частей, участник должен выполнить обе части работы. Результаты работ участников, выполнивших только одну часть работы (первую или вторую), не учитываются при обработке и не предоставляются в разделе «Аналитика».</w:t>
      </w:r>
    </w:p>
    <w:p w:rsidR="00517C82" w:rsidRPr="006F5B8B" w:rsidRDefault="00517C82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59"/>
        </w:tabs>
        <w:spacing w:line="240" w:lineRule="auto"/>
        <w:ind w:left="0" w:right="20" w:firstLine="567"/>
        <w:jc w:val="both"/>
        <w:rPr>
          <w:sz w:val="24"/>
          <w:szCs w:val="24"/>
        </w:rPr>
      </w:pPr>
      <w:r w:rsidRPr="006F5B8B">
        <w:rPr>
          <w:color w:val="000000"/>
          <w:sz w:val="24"/>
          <w:szCs w:val="24"/>
        </w:rPr>
        <w:t xml:space="preserve">Контрольно-измерительные материалы (далее - КИМ) представляют собой комплект листов с заданиями, полями для записи ответов и полем для указания кода участника (КИМы образовательные организации получают через личные кабинеты в системе </w:t>
      </w:r>
      <w:r w:rsidR="00EE6955">
        <w:rPr>
          <w:color w:val="000000"/>
          <w:sz w:val="24"/>
          <w:szCs w:val="24"/>
        </w:rPr>
        <w:t xml:space="preserve">ГИС </w:t>
      </w:r>
      <w:r w:rsidRPr="006F5B8B">
        <w:rPr>
          <w:color w:val="000000"/>
          <w:sz w:val="24"/>
          <w:szCs w:val="24"/>
        </w:rPr>
        <w:t>ФИС ОКО и распечатывают в образовательной организации).</w:t>
      </w:r>
    </w:p>
    <w:p w:rsidR="00517C82" w:rsidRPr="006F5B8B" w:rsidRDefault="00517C82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22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6F5B8B">
        <w:rPr>
          <w:color w:val="000000"/>
          <w:sz w:val="24"/>
          <w:szCs w:val="24"/>
        </w:rPr>
        <w:t>Рекомендуемое время проведения ВПР: 2-4 урок в расписании.</w:t>
      </w:r>
    </w:p>
    <w:p w:rsidR="00517C82" w:rsidRPr="006F5B8B" w:rsidRDefault="00A9183B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276"/>
        </w:tabs>
        <w:spacing w:line="240" w:lineRule="auto"/>
        <w:ind w:left="0" w:right="20" w:firstLine="567"/>
        <w:jc w:val="both"/>
        <w:rPr>
          <w:sz w:val="24"/>
          <w:szCs w:val="24"/>
        </w:rPr>
      </w:pPr>
      <w:r w:rsidRPr="006F5B8B">
        <w:rPr>
          <w:color w:val="000000"/>
          <w:sz w:val="24"/>
          <w:szCs w:val="24"/>
        </w:rPr>
        <w:lastRenderedPageBreak/>
        <w:t xml:space="preserve"> </w:t>
      </w:r>
      <w:r w:rsidR="00517C82" w:rsidRPr="006F5B8B">
        <w:rPr>
          <w:color w:val="000000"/>
          <w:sz w:val="24"/>
          <w:szCs w:val="24"/>
        </w:rPr>
        <w:t>ВПР в образовательных организациях (далее - ОО) проводится в любой день указанного в Плане-графике периода.</w:t>
      </w:r>
    </w:p>
    <w:p w:rsidR="00517C82" w:rsidRPr="00EE6955" w:rsidRDefault="00517C82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20"/>
        </w:tabs>
        <w:spacing w:line="240" w:lineRule="auto"/>
        <w:ind w:left="0" w:right="20" w:firstLine="567"/>
        <w:jc w:val="both"/>
        <w:rPr>
          <w:sz w:val="24"/>
          <w:szCs w:val="24"/>
        </w:rPr>
      </w:pPr>
      <w:r w:rsidRPr="006F5B8B">
        <w:rPr>
          <w:color w:val="000000"/>
          <w:sz w:val="24"/>
          <w:szCs w:val="24"/>
        </w:rPr>
        <w:t>Участниками ВПР являются все обучающиеся 4-х, 5-х, 6-х, 7-х, 8-х</w:t>
      </w:r>
      <w:r w:rsidR="00C27B4D">
        <w:rPr>
          <w:color w:val="000000"/>
          <w:sz w:val="24"/>
          <w:szCs w:val="24"/>
        </w:rPr>
        <w:t xml:space="preserve"> </w:t>
      </w:r>
      <w:r w:rsidRPr="006F5B8B">
        <w:rPr>
          <w:color w:val="000000"/>
          <w:sz w:val="24"/>
          <w:szCs w:val="24"/>
        </w:rPr>
        <w:t xml:space="preserve">классов </w:t>
      </w:r>
      <w:r w:rsidR="00C27B4D">
        <w:rPr>
          <w:color w:val="000000"/>
          <w:sz w:val="24"/>
          <w:szCs w:val="24"/>
        </w:rPr>
        <w:t>МБОУ Васильевской ООШ</w:t>
      </w:r>
      <w:r w:rsidRPr="006F5B8B">
        <w:rPr>
          <w:color w:val="000000"/>
          <w:sz w:val="24"/>
          <w:szCs w:val="24"/>
        </w:rPr>
        <w:t>.</w:t>
      </w:r>
    </w:p>
    <w:p w:rsidR="00EE6955" w:rsidRPr="006F5B8B" w:rsidRDefault="00EE6955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20"/>
        </w:tabs>
        <w:spacing w:line="240" w:lineRule="auto"/>
        <w:ind w:left="0" w:right="20" w:firstLine="56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соотвествии с пунктом 14 Правил проведения мероприятий по оценке качества образования, утвержденных постановлением Правительства Российской Федерации от 30.04.2025 № 556, обучающиеся с ОВЗ принимают участие в мероприятиях по оценке качества образования по решению образовательных организаций, указанных в пункте 7 Пра</w:t>
      </w:r>
      <w:r w:rsidR="00C27B4D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ил, с согласия родителей (законных представителей) и с учетом особенностей состояния здоровья и психофизического развития.</w:t>
      </w:r>
      <w:proofErr w:type="gramEnd"/>
      <w:r>
        <w:rPr>
          <w:color w:val="000000"/>
          <w:sz w:val="24"/>
          <w:szCs w:val="24"/>
        </w:rPr>
        <w:t xml:space="preserve"> При этом необходимо учитывать, что КИМ для проведения проверочных работ составлены по основным образовательным программам начал</w:t>
      </w:r>
      <w:r w:rsidR="00C27B4D">
        <w:rPr>
          <w:color w:val="000000"/>
          <w:sz w:val="24"/>
          <w:szCs w:val="24"/>
        </w:rPr>
        <w:t xml:space="preserve">ьного общего, основного общего </w:t>
      </w:r>
      <w:r>
        <w:rPr>
          <w:color w:val="000000"/>
          <w:sz w:val="24"/>
          <w:szCs w:val="24"/>
        </w:rPr>
        <w:t xml:space="preserve">образования в соответствии с федеральными </w:t>
      </w:r>
      <w:r w:rsidR="00397F23">
        <w:rPr>
          <w:color w:val="000000"/>
          <w:sz w:val="24"/>
          <w:szCs w:val="24"/>
        </w:rPr>
        <w:t xml:space="preserve">государственными </w:t>
      </w:r>
      <w:r>
        <w:rPr>
          <w:color w:val="000000"/>
          <w:sz w:val="24"/>
          <w:szCs w:val="24"/>
        </w:rPr>
        <w:t>образовательными стандартами</w:t>
      </w:r>
      <w:r w:rsidR="00397F23">
        <w:rPr>
          <w:color w:val="000000"/>
          <w:sz w:val="24"/>
          <w:szCs w:val="24"/>
        </w:rPr>
        <w:t xml:space="preserve"> и федеральными основными общеобразовательными программами.</w:t>
      </w:r>
    </w:p>
    <w:p w:rsidR="00A9183B" w:rsidRPr="00397F23" w:rsidRDefault="00A9183B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81"/>
        </w:tabs>
        <w:spacing w:line="240" w:lineRule="auto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Каждому участнику выдается один и т</w:t>
      </w:r>
      <w:r w:rsidR="00C27B4D">
        <w:rPr>
          <w:color w:val="000000"/>
          <w:sz w:val="24"/>
          <w:szCs w:val="24"/>
        </w:rPr>
        <w:t>от же код на все работы (в 4-8 классах</w:t>
      </w:r>
      <w:r w:rsidRPr="00874812">
        <w:rPr>
          <w:color w:val="000000"/>
          <w:sz w:val="24"/>
          <w:szCs w:val="24"/>
        </w:rPr>
        <w:t xml:space="preserve"> - </w:t>
      </w:r>
      <w:r w:rsidR="00397F23">
        <w:rPr>
          <w:color w:val="000000"/>
          <w:sz w:val="24"/>
          <w:szCs w:val="24"/>
        </w:rPr>
        <w:t>пятиз</w:t>
      </w:r>
      <w:r w:rsidRPr="00874812">
        <w:rPr>
          <w:color w:val="000000"/>
          <w:sz w:val="24"/>
          <w:szCs w:val="24"/>
        </w:rPr>
        <w:t>начный код).</w:t>
      </w:r>
      <w:r w:rsidR="00397F23">
        <w:rPr>
          <w:color w:val="000000"/>
          <w:sz w:val="24"/>
          <w:szCs w:val="24"/>
        </w:rPr>
        <w:t xml:space="preserve"> Каждый код является уникальным и используется во всей ОО только для одного обучающегося.</w:t>
      </w:r>
    </w:p>
    <w:p w:rsidR="00397F23" w:rsidRPr="00874812" w:rsidRDefault="00397F23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81"/>
        </w:tabs>
        <w:spacing w:line="240" w:lineRule="auto"/>
        <w:ind w:left="0" w:right="2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Пунктом 8 Правил предусмотрена возможность использования ВПР в </w:t>
      </w:r>
      <w:r w:rsidR="00C27B4D">
        <w:rPr>
          <w:color w:val="000000"/>
          <w:sz w:val="24"/>
          <w:szCs w:val="24"/>
        </w:rPr>
        <w:t>качестве текущего контроля успе</w:t>
      </w:r>
      <w:r>
        <w:rPr>
          <w:color w:val="000000"/>
          <w:sz w:val="24"/>
          <w:szCs w:val="24"/>
        </w:rPr>
        <w:t>ваемости и промежуточной аттестации обучающихся, проводимых в рамках реализации образовательной программы.</w:t>
      </w:r>
    </w:p>
    <w:p w:rsidR="00C85031" w:rsidRPr="00874812" w:rsidRDefault="00C85031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70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координации проведения ВПР в образовательных организациях руководители ОО назначают:</w:t>
      </w:r>
    </w:p>
    <w:p w:rsidR="00C85031" w:rsidRPr="00874812" w:rsidRDefault="00C85031" w:rsidP="008B2FCF">
      <w:pPr>
        <w:pStyle w:val="33"/>
        <w:numPr>
          <w:ilvl w:val="0"/>
          <w:numId w:val="5"/>
        </w:numPr>
        <w:shd w:val="clear" w:color="auto" w:fill="auto"/>
        <w:tabs>
          <w:tab w:val="left" w:pos="1068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школьного координатора, отвечающего за подготовку и проведение процедуры ВПР;</w:t>
      </w:r>
    </w:p>
    <w:p w:rsidR="00C85031" w:rsidRPr="00874812" w:rsidRDefault="00C85031" w:rsidP="008B2FCF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технического специалиста, отвечающего за техническое обеспечение процедуры;</w:t>
      </w:r>
    </w:p>
    <w:p w:rsidR="00C85031" w:rsidRPr="00874812" w:rsidRDefault="00C85031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18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учителя-организатора в каждый класс, в котором находятся участники ВПР;</w:t>
      </w:r>
    </w:p>
    <w:p w:rsidR="00C85031" w:rsidRPr="00874812" w:rsidRDefault="00C85031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18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экспертную группу по проверке работ обучающихся.</w:t>
      </w:r>
    </w:p>
    <w:p w:rsidR="00696726" w:rsidRPr="00874812" w:rsidRDefault="00696726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>Контроль за</w:t>
      </w:r>
      <w:proofErr w:type="gramEnd"/>
      <w:r w:rsidRPr="00874812">
        <w:rPr>
          <w:sz w:val="24"/>
          <w:szCs w:val="24"/>
        </w:rPr>
        <w:t xml:space="preserve"> проведением ВПР осуществляется представителями администрации ОО.</w:t>
      </w:r>
    </w:p>
    <w:p w:rsidR="00696726" w:rsidRPr="00874812" w:rsidRDefault="00696726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 проводится учителем-организатором, работающим в данном классе, но не преподающим предмет, по которому проводится ВПР.</w:t>
      </w:r>
    </w:p>
    <w:p w:rsidR="00696726" w:rsidRPr="00874812" w:rsidRDefault="00696726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63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учителя-организаторы в классе собирают все комплекты и передают их школьному координатору.</w:t>
      </w:r>
    </w:p>
    <w:p w:rsidR="00696726" w:rsidRPr="00874812" w:rsidRDefault="00696726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74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Школьный координатор до момента проверки работ обеспечивает их сохранность в помещении, исключающем доступ к ним сотрудников ОО и обучающихся.</w:t>
      </w:r>
    </w:p>
    <w:p w:rsidR="00696726" w:rsidRPr="00874812" w:rsidRDefault="00696726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74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целях организации объективной проверки работ участников ВПР руководитель ОО обеспечивает:</w:t>
      </w:r>
    </w:p>
    <w:p w:rsidR="00696726" w:rsidRPr="00874812" w:rsidRDefault="00696726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15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рабочее место на период проведения проверки;</w:t>
      </w:r>
    </w:p>
    <w:p w:rsidR="00696726" w:rsidRPr="00874812" w:rsidRDefault="00696726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соблюдение конфиденциальности в процессе проверки.</w:t>
      </w:r>
    </w:p>
    <w:p w:rsidR="00696726" w:rsidRPr="00874812" w:rsidRDefault="00696726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Проверка и оценивание проверочных работ осуществляется коллегиально учителями с участием представителей администрации ОО в соответствии с полученными критериями. Работы участников не должны проверяться учителями, работающими с данным классом.</w:t>
      </w:r>
    </w:p>
    <w:p w:rsidR="0074143E" w:rsidRDefault="0074143E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Порядком проведения ВПР не предусмотрено обязательное выполнение работы в другой день, если в день проведения ВПР обучающийся отсутствал по какой-либо причине. Также не предусмотрено повторное выполнение проверочной работы.</w:t>
      </w:r>
    </w:p>
    <w:p w:rsidR="00047A69" w:rsidRPr="00874812" w:rsidRDefault="00047A69" w:rsidP="008B2FCF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рекомендуется привлекать учителей к заполнению электронных форм сбора результатов. Формы сбора результатов заполняет и загружает в ФИС ОКО отвественный организатор ОО (при необходимости с помощью технического специалиста).</w:t>
      </w:r>
    </w:p>
    <w:p w:rsidR="00397F23" w:rsidRPr="00397F23" w:rsidRDefault="00C27B4D" w:rsidP="008B2FCF">
      <w:pPr>
        <w:pStyle w:val="2"/>
        <w:numPr>
          <w:ilvl w:val="1"/>
          <w:numId w:val="4"/>
        </w:numPr>
        <w:shd w:val="clear" w:color="auto" w:fill="auto"/>
        <w:tabs>
          <w:tab w:val="left" w:pos="553"/>
        </w:tabs>
        <w:spacing w:before="0" w:line="240" w:lineRule="auto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Шко</w:t>
      </w:r>
      <w:r w:rsidR="00397F23">
        <w:rPr>
          <w:sz w:val="24"/>
          <w:szCs w:val="24"/>
        </w:rPr>
        <w:t xml:space="preserve">льным координатором </w:t>
      </w:r>
      <w:r>
        <w:rPr>
          <w:sz w:val="24"/>
          <w:szCs w:val="24"/>
        </w:rPr>
        <w:t>МБОУ Васильевскуой ООШ (далее шко</w:t>
      </w:r>
      <w:r w:rsidR="00397F23">
        <w:rPr>
          <w:sz w:val="24"/>
          <w:szCs w:val="24"/>
        </w:rPr>
        <w:t xml:space="preserve">льный </w:t>
      </w:r>
      <w:r w:rsidR="00397F23">
        <w:rPr>
          <w:sz w:val="24"/>
          <w:szCs w:val="24"/>
        </w:rPr>
        <w:lastRenderedPageBreak/>
        <w:t xml:space="preserve">координатор) назначена </w:t>
      </w:r>
      <w:r w:rsidR="004504BA">
        <w:rPr>
          <w:sz w:val="24"/>
          <w:szCs w:val="24"/>
        </w:rPr>
        <w:t>Попова Ирина Анатольевна</w:t>
      </w:r>
      <w:r w:rsidR="00397F23">
        <w:rPr>
          <w:sz w:val="24"/>
          <w:szCs w:val="24"/>
        </w:rPr>
        <w:t xml:space="preserve">, </w:t>
      </w:r>
      <w:r w:rsidR="004504BA">
        <w:rPr>
          <w:sz w:val="24"/>
          <w:szCs w:val="24"/>
        </w:rPr>
        <w:t>заместитель директора по УВР</w:t>
      </w:r>
      <w:r w:rsidR="00DE29B6">
        <w:rPr>
          <w:sz w:val="24"/>
          <w:szCs w:val="24"/>
        </w:rPr>
        <w:t xml:space="preserve">  </w:t>
      </w:r>
      <w:proofErr w:type="gramStart"/>
      <w:r w:rsidR="00DE29B6">
        <w:rPr>
          <w:sz w:val="24"/>
          <w:szCs w:val="24"/>
        </w:rPr>
        <w:t xml:space="preserve">( </w:t>
      </w:r>
      <w:proofErr w:type="gramEnd"/>
      <w:r w:rsidR="00DE29B6">
        <w:rPr>
          <w:sz w:val="24"/>
          <w:szCs w:val="24"/>
        </w:rPr>
        <w:t>контактная информация: электронная почта :</w:t>
      </w:r>
      <w:r w:rsidR="004504BA">
        <w:rPr>
          <w:sz w:val="24"/>
          <w:szCs w:val="24"/>
        </w:rPr>
        <w:t xml:space="preserve"> </w:t>
      </w:r>
      <w:proofErr w:type="spellStart"/>
      <w:r w:rsidR="004504BA">
        <w:rPr>
          <w:sz w:val="24"/>
          <w:szCs w:val="24"/>
          <w:lang w:val="en-US"/>
        </w:rPr>
        <w:t>vasilevka</w:t>
      </w:r>
      <w:proofErr w:type="spellEnd"/>
      <w:r w:rsidR="004504BA" w:rsidRPr="004504BA">
        <w:rPr>
          <w:sz w:val="24"/>
          <w:szCs w:val="24"/>
        </w:rPr>
        <w:t>09@</w:t>
      </w:r>
      <w:r w:rsidR="004504BA">
        <w:rPr>
          <w:sz w:val="24"/>
          <w:szCs w:val="24"/>
          <w:lang w:val="en-US"/>
        </w:rPr>
        <w:t>mail</w:t>
      </w:r>
      <w:r w:rsidR="004504BA" w:rsidRPr="004504BA">
        <w:rPr>
          <w:sz w:val="24"/>
          <w:szCs w:val="24"/>
        </w:rPr>
        <w:t>.</w:t>
      </w:r>
      <w:proofErr w:type="spellStart"/>
      <w:r w:rsidR="004504BA">
        <w:rPr>
          <w:sz w:val="24"/>
          <w:szCs w:val="24"/>
          <w:lang w:val="en-US"/>
        </w:rPr>
        <w:t>ru</w:t>
      </w:r>
      <w:proofErr w:type="spellEnd"/>
      <w:r w:rsidR="004504BA">
        <w:rPr>
          <w:sz w:val="24"/>
          <w:szCs w:val="24"/>
        </w:rPr>
        <w:t>, телефон: 8(86386</w:t>
      </w:r>
      <w:r w:rsidR="00DE29B6">
        <w:rPr>
          <w:sz w:val="24"/>
          <w:szCs w:val="24"/>
        </w:rPr>
        <w:t>)</w:t>
      </w:r>
      <w:r w:rsidR="004504BA" w:rsidRPr="004504BA">
        <w:rPr>
          <w:sz w:val="24"/>
          <w:szCs w:val="24"/>
        </w:rPr>
        <w:t>31361</w:t>
      </w:r>
    </w:p>
    <w:p w:rsidR="003D6E06" w:rsidRDefault="00696726" w:rsidP="008B2FCF">
      <w:pPr>
        <w:pStyle w:val="32"/>
        <w:numPr>
          <w:ilvl w:val="0"/>
          <w:numId w:val="4"/>
        </w:numPr>
        <w:shd w:val="clear" w:color="auto" w:fill="auto"/>
        <w:tabs>
          <w:tab w:val="left" w:pos="1384"/>
        </w:tabs>
        <w:spacing w:before="0" w:after="0" w:line="240" w:lineRule="auto"/>
        <w:ind w:right="300"/>
        <w:rPr>
          <w:sz w:val="24"/>
          <w:szCs w:val="24"/>
        </w:rPr>
      </w:pPr>
      <w:bookmarkStart w:id="1" w:name="bookmark2"/>
      <w:r w:rsidRPr="00874812">
        <w:rPr>
          <w:sz w:val="24"/>
          <w:szCs w:val="24"/>
        </w:rPr>
        <w:t xml:space="preserve">Проведение всероссийских </w:t>
      </w:r>
      <w:r w:rsidR="003D6E06">
        <w:rPr>
          <w:sz w:val="24"/>
          <w:szCs w:val="24"/>
        </w:rPr>
        <w:t xml:space="preserve">проверочных работ в 4-8 </w:t>
      </w:r>
      <w:r w:rsidRPr="00874812">
        <w:rPr>
          <w:sz w:val="24"/>
          <w:szCs w:val="24"/>
        </w:rPr>
        <w:t xml:space="preserve">классах </w:t>
      </w:r>
      <w:bookmarkEnd w:id="1"/>
    </w:p>
    <w:p w:rsidR="003D6E06" w:rsidRPr="00156D81" w:rsidRDefault="003D6E06" w:rsidP="008B2FCF">
      <w:pPr>
        <w:pStyle w:val="32"/>
        <w:shd w:val="clear" w:color="auto" w:fill="auto"/>
        <w:tabs>
          <w:tab w:val="left" w:pos="1384"/>
        </w:tabs>
        <w:spacing w:before="0" w:after="0" w:line="240" w:lineRule="auto"/>
        <w:ind w:right="-1" w:firstLine="709"/>
        <w:jc w:val="both"/>
        <w:rPr>
          <w:b w:val="0"/>
          <w:sz w:val="24"/>
          <w:szCs w:val="24"/>
        </w:rPr>
      </w:pPr>
      <w:r w:rsidRPr="00156D81">
        <w:rPr>
          <w:b w:val="0"/>
          <w:sz w:val="24"/>
          <w:szCs w:val="24"/>
        </w:rPr>
        <w:t xml:space="preserve">Даты проведения ВПР определяются ОО </w:t>
      </w:r>
      <w:r w:rsidR="00156D81" w:rsidRPr="00156D81">
        <w:rPr>
          <w:b w:val="0"/>
          <w:sz w:val="24"/>
          <w:szCs w:val="24"/>
        </w:rPr>
        <w:t>самостоятельно в соответствии со сроками проведения ВПР, утвержденными приказом Рособрнадзора от 13.05.2024 № 1008 (</w:t>
      </w:r>
      <w:proofErr w:type="gramStart"/>
      <w:r w:rsidR="00156D81" w:rsidRPr="00156D81">
        <w:rPr>
          <w:b w:val="0"/>
          <w:sz w:val="24"/>
          <w:szCs w:val="24"/>
        </w:rPr>
        <w:t>зарегистрирован</w:t>
      </w:r>
      <w:proofErr w:type="gramEnd"/>
      <w:r w:rsidR="00156D81" w:rsidRPr="00156D81">
        <w:rPr>
          <w:b w:val="0"/>
          <w:sz w:val="24"/>
          <w:szCs w:val="24"/>
        </w:rPr>
        <w:t xml:space="preserve"> Минюстом России 29.05.2024, регистрационный № 78327). Сбор дат проведения ВПР, установленных ОО, осуществляется федеральным организатором через ЛК ГС ФОС ОКО</w:t>
      </w:r>
      <w:r w:rsidR="00156D81">
        <w:rPr>
          <w:b w:val="0"/>
          <w:sz w:val="24"/>
          <w:szCs w:val="24"/>
        </w:rPr>
        <w:t>.</w:t>
      </w:r>
    </w:p>
    <w:p w:rsidR="00696726" w:rsidRPr="00874812" w:rsidRDefault="00696726" w:rsidP="008B2FCF">
      <w:pPr>
        <w:pStyle w:val="33"/>
        <w:numPr>
          <w:ilvl w:val="1"/>
          <w:numId w:val="7"/>
        </w:numPr>
        <w:shd w:val="clear" w:color="auto" w:fill="auto"/>
        <w:tabs>
          <w:tab w:val="left" w:pos="1473"/>
        </w:tabs>
        <w:spacing w:line="240" w:lineRule="auto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 проводятся в штатном режиме:</w:t>
      </w:r>
    </w:p>
    <w:p w:rsidR="00156D81" w:rsidRDefault="00696726" w:rsidP="008B2FCF">
      <w:pPr>
        <w:pStyle w:val="33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left="20" w:right="20" w:firstLine="74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4 классе по учебным предметам «Русский язык», «Математика» </w:t>
      </w:r>
      <w:r w:rsidR="00156D81">
        <w:rPr>
          <w:sz w:val="24"/>
          <w:szCs w:val="24"/>
        </w:rPr>
        <w:t>п</w:t>
      </w:r>
      <w:r w:rsidRPr="00874812">
        <w:rPr>
          <w:sz w:val="24"/>
          <w:szCs w:val="24"/>
        </w:rPr>
        <w:t>ринимают уч</w:t>
      </w:r>
      <w:r w:rsidR="00047A69">
        <w:rPr>
          <w:sz w:val="24"/>
          <w:szCs w:val="24"/>
        </w:rPr>
        <w:t xml:space="preserve">астие все обучающиеся параллели. </w:t>
      </w:r>
      <w:r w:rsidR="00156D81">
        <w:rPr>
          <w:sz w:val="24"/>
          <w:szCs w:val="24"/>
        </w:rPr>
        <w:t>По учебным предметам «Окружающий мир», «Литературное чтение» или «Иностранный язык» ВПР проводится для каждого класса на основе случайного выбора;</w:t>
      </w:r>
    </w:p>
    <w:p w:rsidR="00696726" w:rsidRPr="00874812" w:rsidRDefault="00696726" w:rsidP="008B2FCF">
      <w:pPr>
        <w:pStyle w:val="33"/>
        <w:numPr>
          <w:ilvl w:val="0"/>
          <w:numId w:val="5"/>
        </w:numPr>
        <w:shd w:val="clear" w:color="auto" w:fill="auto"/>
        <w:tabs>
          <w:tab w:val="left" w:pos="1053"/>
        </w:tabs>
        <w:spacing w:line="240" w:lineRule="auto"/>
        <w:ind w:left="20" w:right="20" w:firstLine="74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 классе по учебным предметам «Русский язык», «Математика», «История» и «Биология». Принимают участие все обучающиеся параллели;</w:t>
      </w:r>
    </w:p>
    <w:p w:rsidR="00696726" w:rsidRDefault="00696726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13"/>
        </w:tabs>
        <w:spacing w:line="240" w:lineRule="auto"/>
        <w:ind w:left="20" w:right="20" w:firstLine="720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 xml:space="preserve">в 6 классе по учебным предметам «Русский язык», «Математика» принимают участие все обучающиеся параллели; </w:t>
      </w:r>
      <w:r w:rsidR="002E318B">
        <w:rPr>
          <w:sz w:val="24"/>
          <w:szCs w:val="24"/>
        </w:rPr>
        <w:t xml:space="preserve">два </w:t>
      </w:r>
      <w:r w:rsidRPr="00874812">
        <w:rPr>
          <w:sz w:val="24"/>
          <w:szCs w:val="24"/>
        </w:rPr>
        <w:t xml:space="preserve"> предмет</w:t>
      </w:r>
      <w:r w:rsidR="002E318B">
        <w:rPr>
          <w:sz w:val="24"/>
          <w:szCs w:val="24"/>
        </w:rPr>
        <w:t>а</w:t>
      </w:r>
      <w:r w:rsidRPr="00874812">
        <w:rPr>
          <w:sz w:val="24"/>
          <w:szCs w:val="24"/>
        </w:rPr>
        <w:t xml:space="preserve"> </w:t>
      </w:r>
      <w:r w:rsidR="002E318B">
        <w:rPr>
          <w:sz w:val="24"/>
          <w:szCs w:val="24"/>
        </w:rPr>
        <w:t>(</w:t>
      </w:r>
      <w:r w:rsidRPr="00874812">
        <w:rPr>
          <w:sz w:val="24"/>
          <w:szCs w:val="24"/>
        </w:rPr>
        <w:t>«История»,</w:t>
      </w:r>
      <w:r w:rsidR="002E318B">
        <w:rPr>
          <w:sz w:val="24"/>
          <w:szCs w:val="24"/>
        </w:rPr>
        <w:t xml:space="preserve"> «Обществознание»,</w:t>
      </w:r>
      <w:r w:rsidRPr="00874812">
        <w:rPr>
          <w:sz w:val="24"/>
          <w:szCs w:val="24"/>
        </w:rPr>
        <w:t xml:space="preserve"> </w:t>
      </w:r>
      <w:r w:rsidR="002E318B" w:rsidRPr="00874812">
        <w:rPr>
          <w:sz w:val="24"/>
          <w:szCs w:val="24"/>
        </w:rPr>
        <w:t>«</w:t>
      </w:r>
      <w:r w:rsidR="002E318B">
        <w:rPr>
          <w:sz w:val="24"/>
          <w:szCs w:val="24"/>
        </w:rPr>
        <w:t>Литература</w:t>
      </w:r>
      <w:r w:rsidR="002E318B" w:rsidRPr="00874812">
        <w:rPr>
          <w:sz w:val="24"/>
          <w:szCs w:val="24"/>
        </w:rPr>
        <w:t>»</w:t>
      </w:r>
      <w:r w:rsidR="002E318B">
        <w:rPr>
          <w:sz w:val="24"/>
          <w:szCs w:val="24"/>
        </w:rPr>
        <w:t>,</w:t>
      </w:r>
      <w:r w:rsidR="002E318B" w:rsidRPr="00874812">
        <w:rPr>
          <w:sz w:val="24"/>
          <w:szCs w:val="24"/>
        </w:rPr>
        <w:t xml:space="preserve"> </w:t>
      </w:r>
      <w:r w:rsidR="002E318B">
        <w:rPr>
          <w:sz w:val="24"/>
          <w:szCs w:val="24"/>
        </w:rPr>
        <w:t>«Иностранный (английский, немецкий, французский) язык»,</w:t>
      </w:r>
      <w:r w:rsidR="002E318B" w:rsidRPr="00874812">
        <w:rPr>
          <w:sz w:val="24"/>
          <w:szCs w:val="24"/>
        </w:rPr>
        <w:t xml:space="preserve"> «География»</w:t>
      </w:r>
      <w:r w:rsidR="002E318B">
        <w:rPr>
          <w:sz w:val="24"/>
          <w:szCs w:val="24"/>
        </w:rPr>
        <w:t>,</w:t>
      </w:r>
      <w:r w:rsidR="002E318B" w:rsidRPr="00874812">
        <w:rPr>
          <w:sz w:val="24"/>
          <w:szCs w:val="24"/>
        </w:rPr>
        <w:t xml:space="preserve"> </w:t>
      </w:r>
      <w:r w:rsidR="002E318B">
        <w:rPr>
          <w:sz w:val="24"/>
          <w:szCs w:val="24"/>
        </w:rPr>
        <w:t>«Биология»)</w:t>
      </w:r>
      <w:r w:rsidRPr="00874812">
        <w:rPr>
          <w:sz w:val="24"/>
          <w:szCs w:val="24"/>
        </w:rPr>
        <w:t xml:space="preserve"> </w:t>
      </w:r>
      <w:r w:rsidR="002E318B">
        <w:rPr>
          <w:sz w:val="24"/>
          <w:szCs w:val="24"/>
        </w:rPr>
        <w:t>распределяются федеральным организаторм для каждого класса на основе случайного выбора</w:t>
      </w:r>
      <w:r w:rsidRPr="00874812">
        <w:rPr>
          <w:sz w:val="24"/>
          <w:szCs w:val="24"/>
        </w:rPr>
        <w:t>;</w:t>
      </w:r>
      <w:proofErr w:type="gramEnd"/>
    </w:p>
    <w:p w:rsidR="002E318B" w:rsidRDefault="002E318B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13"/>
        </w:tabs>
        <w:spacing w:line="240" w:lineRule="auto"/>
        <w:ind w:left="20" w:right="20" w:firstLine="720"/>
        <w:jc w:val="both"/>
        <w:rPr>
          <w:sz w:val="24"/>
          <w:szCs w:val="24"/>
        </w:rPr>
      </w:pPr>
      <w:proofErr w:type="gramStart"/>
      <w:r w:rsidRPr="002E318B">
        <w:rPr>
          <w:sz w:val="24"/>
          <w:szCs w:val="24"/>
        </w:rPr>
        <w:t>в 7</w:t>
      </w:r>
      <w:r>
        <w:rPr>
          <w:sz w:val="24"/>
          <w:szCs w:val="24"/>
        </w:rPr>
        <w:t xml:space="preserve"> классе </w:t>
      </w:r>
      <w:r w:rsidRPr="00874812">
        <w:rPr>
          <w:sz w:val="24"/>
          <w:szCs w:val="24"/>
        </w:rPr>
        <w:t xml:space="preserve">по учебным предметам «Русский язык», «Математика» принимают участие все обучающиеся параллели; </w:t>
      </w:r>
      <w:r>
        <w:rPr>
          <w:sz w:val="24"/>
          <w:szCs w:val="24"/>
        </w:rPr>
        <w:t xml:space="preserve">два </w:t>
      </w:r>
      <w:r w:rsidRPr="00874812">
        <w:rPr>
          <w:sz w:val="24"/>
          <w:szCs w:val="24"/>
        </w:rPr>
        <w:t xml:space="preserve"> предмет</w:t>
      </w:r>
      <w:r>
        <w:rPr>
          <w:sz w:val="24"/>
          <w:szCs w:val="24"/>
        </w:rPr>
        <w:t>а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74812">
        <w:rPr>
          <w:sz w:val="24"/>
          <w:szCs w:val="24"/>
        </w:rPr>
        <w:t>«История»,</w:t>
      </w:r>
      <w:r>
        <w:rPr>
          <w:sz w:val="24"/>
          <w:szCs w:val="24"/>
        </w:rPr>
        <w:t xml:space="preserve"> «Обществознание»,</w:t>
      </w:r>
      <w:r w:rsidRPr="00874812">
        <w:rPr>
          <w:sz w:val="24"/>
          <w:szCs w:val="24"/>
        </w:rPr>
        <w:t xml:space="preserve"> «</w:t>
      </w:r>
      <w:r>
        <w:rPr>
          <w:sz w:val="24"/>
          <w:szCs w:val="24"/>
        </w:rPr>
        <w:t>Литература</w:t>
      </w:r>
      <w:r w:rsidRPr="00874812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«Ино</w:t>
      </w:r>
      <w:r w:rsidR="0036369A">
        <w:rPr>
          <w:sz w:val="24"/>
          <w:szCs w:val="24"/>
        </w:rPr>
        <w:t>странный (английский</w:t>
      </w:r>
      <w:r>
        <w:rPr>
          <w:sz w:val="24"/>
          <w:szCs w:val="24"/>
        </w:rPr>
        <w:t>) язык»,</w:t>
      </w:r>
      <w:r w:rsidRPr="00874812">
        <w:rPr>
          <w:sz w:val="24"/>
          <w:szCs w:val="24"/>
        </w:rPr>
        <w:t xml:space="preserve"> «География»</w:t>
      </w:r>
      <w:r>
        <w:rPr>
          <w:sz w:val="24"/>
          <w:szCs w:val="24"/>
        </w:rPr>
        <w:t>,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«Биология», «Физика», «Информатика»)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распределяются федеральным организаторм для каждого класса на основе случайного выбора</w:t>
      </w:r>
      <w:r w:rsidRPr="00874812">
        <w:rPr>
          <w:sz w:val="24"/>
          <w:szCs w:val="24"/>
        </w:rPr>
        <w:t>;</w:t>
      </w:r>
      <w:proofErr w:type="gramEnd"/>
    </w:p>
    <w:p w:rsidR="002E318B" w:rsidRDefault="002E318B" w:rsidP="008B2FCF">
      <w:pPr>
        <w:pStyle w:val="33"/>
        <w:numPr>
          <w:ilvl w:val="0"/>
          <w:numId w:val="5"/>
        </w:numPr>
        <w:shd w:val="clear" w:color="auto" w:fill="auto"/>
        <w:tabs>
          <w:tab w:val="left" w:pos="913"/>
        </w:tabs>
        <w:spacing w:line="240" w:lineRule="auto"/>
        <w:ind w:left="20" w:right="20" w:firstLine="720"/>
        <w:jc w:val="both"/>
        <w:rPr>
          <w:sz w:val="24"/>
          <w:szCs w:val="24"/>
        </w:rPr>
      </w:pPr>
      <w:proofErr w:type="gramStart"/>
      <w:r w:rsidRPr="002E318B">
        <w:rPr>
          <w:sz w:val="24"/>
          <w:szCs w:val="24"/>
        </w:rPr>
        <w:t xml:space="preserve">в </w:t>
      </w:r>
      <w:r>
        <w:rPr>
          <w:sz w:val="24"/>
          <w:szCs w:val="24"/>
        </w:rPr>
        <w:t>8</w:t>
      </w:r>
      <w:r w:rsidRPr="002E318B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 w:rsidRPr="00874812">
        <w:rPr>
          <w:sz w:val="24"/>
          <w:szCs w:val="24"/>
        </w:rPr>
        <w:t xml:space="preserve"> по учебным предметам «Русский язык», «Математика» принимают участие все обучающиеся параллели; </w:t>
      </w:r>
      <w:r>
        <w:rPr>
          <w:sz w:val="24"/>
          <w:szCs w:val="24"/>
        </w:rPr>
        <w:t xml:space="preserve">два </w:t>
      </w:r>
      <w:r w:rsidRPr="00874812">
        <w:rPr>
          <w:sz w:val="24"/>
          <w:szCs w:val="24"/>
        </w:rPr>
        <w:t xml:space="preserve"> предмет</w:t>
      </w:r>
      <w:r>
        <w:rPr>
          <w:sz w:val="24"/>
          <w:szCs w:val="24"/>
        </w:rPr>
        <w:t>а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74812">
        <w:rPr>
          <w:sz w:val="24"/>
          <w:szCs w:val="24"/>
        </w:rPr>
        <w:t>«История»,</w:t>
      </w:r>
      <w:r>
        <w:rPr>
          <w:sz w:val="24"/>
          <w:szCs w:val="24"/>
        </w:rPr>
        <w:t xml:space="preserve"> «Обществознание»,</w:t>
      </w:r>
      <w:r w:rsidRPr="00874812">
        <w:rPr>
          <w:sz w:val="24"/>
          <w:szCs w:val="24"/>
        </w:rPr>
        <w:t xml:space="preserve"> «</w:t>
      </w:r>
      <w:r>
        <w:rPr>
          <w:sz w:val="24"/>
          <w:szCs w:val="24"/>
        </w:rPr>
        <w:t>Литература</w:t>
      </w:r>
      <w:r w:rsidRPr="00874812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«Иностранный (а</w:t>
      </w:r>
      <w:r w:rsidR="0036369A">
        <w:rPr>
          <w:sz w:val="24"/>
          <w:szCs w:val="24"/>
        </w:rPr>
        <w:t>нглийский</w:t>
      </w:r>
      <w:r>
        <w:rPr>
          <w:sz w:val="24"/>
          <w:szCs w:val="24"/>
        </w:rPr>
        <w:t>) язык»,</w:t>
      </w:r>
      <w:r w:rsidRPr="00874812">
        <w:rPr>
          <w:sz w:val="24"/>
          <w:szCs w:val="24"/>
        </w:rPr>
        <w:t xml:space="preserve"> «География»</w:t>
      </w:r>
      <w:r>
        <w:rPr>
          <w:sz w:val="24"/>
          <w:szCs w:val="24"/>
        </w:rPr>
        <w:t>,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«Биология», «Химия», «Физика», «Информатика»)</w:t>
      </w:r>
      <w:r w:rsidRPr="00874812">
        <w:rPr>
          <w:sz w:val="24"/>
          <w:szCs w:val="24"/>
        </w:rPr>
        <w:t xml:space="preserve"> </w:t>
      </w:r>
      <w:r>
        <w:rPr>
          <w:sz w:val="24"/>
          <w:szCs w:val="24"/>
        </w:rPr>
        <w:t>распределяются федеральным организаторм для каждого класса на основе случайного выбора</w:t>
      </w:r>
      <w:r w:rsidRPr="00874812">
        <w:rPr>
          <w:sz w:val="24"/>
          <w:szCs w:val="24"/>
        </w:rPr>
        <w:t>;</w:t>
      </w:r>
      <w:proofErr w:type="gramEnd"/>
    </w:p>
    <w:p w:rsidR="002E318B" w:rsidRDefault="002E318B" w:rsidP="00637610">
      <w:pPr>
        <w:pStyle w:val="33"/>
        <w:shd w:val="clear" w:color="auto" w:fill="auto"/>
        <w:tabs>
          <w:tab w:val="left" w:pos="913"/>
        </w:tabs>
        <w:spacing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</w:t>
      </w:r>
      <w:r w:rsidR="004F2A11">
        <w:rPr>
          <w:sz w:val="24"/>
          <w:szCs w:val="24"/>
        </w:rPr>
        <w:t>ВПР по предметам на основе случайного выбора предметы рапределяются по группам:</w:t>
      </w:r>
    </w:p>
    <w:p w:rsidR="004F2A11" w:rsidRDefault="004F2A11" w:rsidP="00637610">
      <w:pPr>
        <w:pStyle w:val="33"/>
        <w:shd w:val="clear" w:color="auto" w:fill="auto"/>
        <w:tabs>
          <w:tab w:val="left" w:pos="913"/>
        </w:tabs>
        <w:spacing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«Группа № 1» - проверочные работы, состоящие из одной части – один урок, не более чем 45 минут.</w:t>
      </w:r>
    </w:p>
    <w:p w:rsidR="004F2A11" w:rsidRDefault="004F2A11" w:rsidP="00637610">
      <w:pPr>
        <w:pStyle w:val="33"/>
        <w:shd w:val="clear" w:color="auto" w:fill="auto"/>
        <w:tabs>
          <w:tab w:val="left" w:pos="913"/>
        </w:tabs>
        <w:spacing w:line="240" w:lineRule="auto"/>
        <w:ind w:left="20"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«Группа № 2» - проверочные работы, состоящие из двух частей – два урока, не более чем 45 минут.</w:t>
      </w:r>
    </w:p>
    <w:p w:rsidR="004F2A11" w:rsidRDefault="004F2A11" w:rsidP="008B2FCF">
      <w:pPr>
        <w:pStyle w:val="33"/>
        <w:shd w:val="clear" w:color="auto" w:fill="auto"/>
        <w:tabs>
          <w:tab w:val="left" w:pos="913"/>
        </w:tabs>
        <w:spacing w:line="240" w:lineRule="auto"/>
        <w:ind w:left="740" w:right="20"/>
        <w:rPr>
          <w:b/>
          <w:sz w:val="24"/>
          <w:szCs w:val="24"/>
        </w:rPr>
      </w:pPr>
      <w:r w:rsidRPr="004F2A11">
        <w:rPr>
          <w:b/>
          <w:sz w:val="24"/>
          <w:szCs w:val="24"/>
        </w:rPr>
        <w:t>Рапределение предметов</w:t>
      </w:r>
    </w:p>
    <w:p w:rsidR="004F2A11" w:rsidRPr="004F2A11" w:rsidRDefault="004F2A11" w:rsidP="008B2FCF">
      <w:pPr>
        <w:pStyle w:val="33"/>
        <w:shd w:val="clear" w:color="auto" w:fill="auto"/>
        <w:tabs>
          <w:tab w:val="left" w:pos="913"/>
        </w:tabs>
        <w:spacing w:line="240" w:lineRule="auto"/>
        <w:ind w:left="740" w:right="20"/>
        <w:rPr>
          <w:b/>
          <w:sz w:val="24"/>
          <w:szCs w:val="24"/>
        </w:rPr>
      </w:pPr>
    </w:p>
    <w:tbl>
      <w:tblPr>
        <w:tblStyle w:val="a6"/>
        <w:tblW w:w="0" w:type="auto"/>
        <w:tblInd w:w="740" w:type="dxa"/>
        <w:tblLook w:val="04A0"/>
      </w:tblPr>
      <w:tblGrid>
        <w:gridCol w:w="1211"/>
        <w:gridCol w:w="3827"/>
        <w:gridCol w:w="3793"/>
      </w:tblGrid>
      <w:tr w:rsidR="004F2A11" w:rsidRPr="004F2A11" w:rsidTr="004F2A11">
        <w:tc>
          <w:tcPr>
            <w:tcW w:w="1211" w:type="dxa"/>
          </w:tcPr>
          <w:p w:rsidR="004F2A11" w:rsidRP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4F2A1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4F2A11" w:rsidRP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4F2A11">
              <w:rPr>
                <w:b/>
                <w:sz w:val="24"/>
                <w:szCs w:val="24"/>
              </w:rPr>
              <w:t>«Группа № 1»</w:t>
            </w:r>
          </w:p>
        </w:tc>
        <w:tc>
          <w:tcPr>
            <w:tcW w:w="3793" w:type="dxa"/>
          </w:tcPr>
          <w:p w:rsidR="004F2A11" w:rsidRP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4F2A11">
              <w:rPr>
                <w:b/>
                <w:sz w:val="24"/>
                <w:szCs w:val="24"/>
              </w:rPr>
              <w:t>«Группа № 2»</w:t>
            </w:r>
          </w:p>
        </w:tc>
      </w:tr>
      <w:tr w:rsidR="004F2A11" w:rsidTr="004F2A11">
        <w:tc>
          <w:tcPr>
            <w:tcW w:w="1211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3827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«Литературное чтение», «Иностранный язык», «Окружающий мир»</w:t>
            </w:r>
          </w:p>
        </w:tc>
        <w:tc>
          <w:tcPr>
            <w:tcW w:w="3793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4F2A11" w:rsidTr="004F2A11">
        <w:tc>
          <w:tcPr>
            <w:tcW w:w="1211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3827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«История», «Литература», «Иностранный язык»</w:t>
            </w:r>
          </w:p>
        </w:tc>
        <w:tc>
          <w:tcPr>
            <w:tcW w:w="3793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«Биология», «География»</w:t>
            </w:r>
          </w:p>
        </w:tc>
      </w:tr>
      <w:tr w:rsidR="004F2A11" w:rsidTr="004F2A11">
        <w:tc>
          <w:tcPr>
            <w:tcW w:w="1211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3827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«История», «Обществознание», «Литература», «Иностранный язык»</w:t>
            </w:r>
          </w:p>
        </w:tc>
        <w:tc>
          <w:tcPr>
            <w:tcW w:w="3793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«Биология», «География»</w:t>
            </w:r>
          </w:p>
        </w:tc>
      </w:tr>
      <w:tr w:rsidR="004F2A11" w:rsidTr="004F2A11">
        <w:tc>
          <w:tcPr>
            <w:tcW w:w="1211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3827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«История», «Обществознание», «Литература», «Иностранный язык»</w:t>
            </w:r>
          </w:p>
        </w:tc>
        <w:tc>
          <w:tcPr>
            <w:tcW w:w="3793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«Биология», «Физика», «География», «Информатика»</w:t>
            </w:r>
          </w:p>
        </w:tc>
      </w:tr>
      <w:tr w:rsidR="004F2A11" w:rsidTr="004F2A11">
        <w:tc>
          <w:tcPr>
            <w:tcW w:w="1211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3827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«История», «Обществознание», «Литература», «Иностранный язык»</w:t>
            </w:r>
          </w:p>
        </w:tc>
        <w:tc>
          <w:tcPr>
            <w:tcW w:w="3793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«Физика», «Химия», «Биология», «География», «Информатика»</w:t>
            </w:r>
          </w:p>
        </w:tc>
      </w:tr>
      <w:tr w:rsidR="004F2A11" w:rsidTr="004F2A11">
        <w:tc>
          <w:tcPr>
            <w:tcW w:w="1211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3827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4F2A11" w:rsidRDefault="004F2A11" w:rsidP="008B2FCF">
            <w:pPr>
              <w:pStyle w:val="33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«История», «Обществознание», «Литература», «Иностранный язык», «Химия», «География»</w:t>
            </w:r>
          </w:p>
        </w:tc>
      </w:tr>
    </w:tbl>
    <w:p w:rsidR="00696726" w:rsidRPr="00874812" w:rsidRDefault="00696726" w:rsidP="008B2FCF">
      <w:pPr>
        <w:pStyle w:val="33"/>
        <w:shd w:val="clear" w:color="auto" w:fill="auto"/>
        <w:spacing w:line="240" w:lineRule="auto"/>
        <w:ind w:left="20" w:firstLine="720"/>
        <w:jc w:val="both"/>
        <w:rPr>
          <w:sz w:val="24"/>
          <w:szCs w:val="24"/>
        </w:rPr>
      </w:pPr>
    </w:p>
    <w:p w:rsidR="00696726" w:rsidRPr="00874812" w:rsidRDefault="00696726" w:rsidP="00571370">
      <w:pPr>
        <w:pStyle w:val="33"/>
        <w:numPr>
          <w:ilvl w:val="1"/>
          <w:numId w:val="7"/>
        </w:numPr>
        <w:shd w:val="clear" w:color="auto" w:fill="auto"/>
        <w:tabs>
          <w:tab w:val="left" w:pos="1312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При проведении ВПР предоставляется </w:t>
      </w:r>
      <w:r w:rsidRPr="00874812">
        <w:rPr>
          <w:rStyle w:val="0pt0"/>
          <w:sz w:val="24"/>
          <w:szCs w:val="24"/>
        </w:rPr>
        <w:t xml:space="preserve">альтернативная возможность </w:t>
      </w:r>
      <w:r w:rsidRPr="00874812">
        <w:rPr>
          <w:sz w:val="24"/>
          <w:szCs w:val="24"/>
        </w:rPr>
        <w:t xml:space="preserve">выполнения участниками работ </w:t>
      </w:r>
      <w:r w:rsidRPr="00874812">
        <w:rPr>
          <w:rStyle w:val="0pt0"/>
          <w:sz w:val="24"/>
          <w:szCs w:val="24"/>
        </w:rPr>
        <w:t>в компьютерной форме:</w:t>
      </w:r>
    </w:p>
    <w:p w:rsidR="00696726" w:rsidRPr="00874812" w:rsidRDefault="00696726" w:rsidP="00571370">
      <w:pPr>
        <w:pStyle w:val="33"/>
        <w:numPr>
          <w:ilvl w:val="0"/>
          <w:numId w:val="5"/>
        </w:numPr>
        <w:shd w:val="clear" w:color="auto" w:fill="auto"/>
        <w:tabs>
          <w:tab w:val="left" w:pos="902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 классах по учебным предметам «История», «Биология»;</w:t>
      </w:r>
    </w:p>
    <w:p w:rsidR="00C901F8" w:rsidRPr="001A3E29" w:rsidRDefault="0083755F" w:rsidP="00571370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1A3E29">
        <w:rPr>
          <w:sz w:val="24"/>
          <w:szCs w:val="24"/>
        </w:rPr>
        <w:t xml:space="preserve">в 6 - </w:t>
      </w:r>
      <w:r w:rsidR="00696726" w:rsidRPr="001A3E29">
        <w:rPr>
          <w:sz w:val="24"/>
          <w:szCs w:val="24"/>
        </w:rPr>
        <w:t>8 классах по учебным предметам «История», «Биология», «География», «Обществознание».</w:t>
      </w:r>
    </w:p>
    <w:p w:rsidR="00855FD4" w:rsidRPr="00874812" w:rsidRDefault="00855FD4" w:rsidP="00571370">
      <w:pPr>
        <w:pStyle w:val="32"/>
        <w:numPr>
          <w:ilvl w:val="0"/>
          <w:numId w:val="7"/>
        </w:numPr>
        <w:shd w:val="clear" w:color="auto" w:fill="auto"/>
        <w:tabs>
          <w:tab w:val="left" w:pos="2176"/>
        </w:tabs>
        <w:spacing w:before="0" w:after="0" w:line="240" w:lineRule="auto"/>
        <w:ind w:left="0" w:firstLine="709"/>
        <w:rPr>
          <w:sz w:val="24"/>
          <w:szCs w:val="24"/>
        </w:rPr>
      </w:pPr>
      <w:bookmarkStart w:id="2" w:name="bookmark3"/>
      <w:r w:rsidRPr="00874812">
        <w:rPr>
          <w:sz w:val="24"/>
          <w:szCs w:val="24"/>
        </w:rPr>
        <w:t>Проведение ВПР в компьютерной форме в 5-8 классах</w:t>
      </w:r>
      <w:bookmarkEnd w:id="2"/>
    </w:p>
    <w:p w:rsidR="008500DA" w:rsidRPr="00874812" w:rsidRDefault="008500DA" w:rsidP="00571370">
      <w:pPr>
        <w:pStyle w:val="33"/>
        <w:numPr>
          <w:ilvl w:val="1"/>
          <w:numId w:val="7"/>
        </w:numPr>
        <w:shd w:val="clear" w:color="auto" w:fill="auto"/>
        <w:tabs>
          <w:tab w:val="left" w:pos="1269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Для проведения ВПР </w:t>
      </w:r>
      <w:r w:rsidRPr="00874812">
        <w:rPr>
          <w:rStyle w:val="0pt0"/>
          <w:sz w:val="24"/>
          <w:szCs w:val="24"/>
        </w:rPr>
        <w:t xml:space="preserve">в 5-8 классах </w:t>
      </w:r>
      <w:r w:rsidRPr="00874812">
        <w:rPr>
          <w:sz w:val="24"/>
          <w:szCs w:val="24"/>
        </w:rPr>
        <w:t xml:space="preserve">по учебным предметам «История», «Биология», «География», «Обществознание» в каждой параллели по каждому предмету </w:t>
      </w:r>
      <w:r w:rsidRPr="00874812">
        <w:rPr>
          <w:rStyle w:val="0pt0"/>
          <w:sz w:val="24"/>
          <w:szCs w:val="24"/>
        </w:rPr>
        <w:t xml:space="preserve">выбирается только одна форма проведения </w:t>
      </w:r>
      <w:r w:rsidRPr="00874812">
        <w:rPr>
          <w:sz w:val="24"/>
          <w:szCs w:val="24"/>
        </w:rPr>
        <w:t>(для всей параллели по выбранному учебному предмету) - традиционная или компьютерная.</w:t>
      </w:r>
    </w:p>
    <w:p w:rsidR="008500DA" w:rsidRPr="00874812" w:rsidRDefault="008500DA" w:rsidP="00571370">
      <w:pPr>
        <w:pStyle w:val="33"/>
        <w:numPr>
          <w:ilvl w:val="1"/>
          <w:numId w:val="7"/>
        </w:numPr>
        <w:shd w:val="clear" w:color="auto" w:fill="auto"/>
        <w:tabs>
          <w:tab w:val="left" w:pos="122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Проведение проверочных работ в компьютерной форме возможно в период </w:t>
      </w:r>
      <w:r w:rsidRPr="00874812">
        <w:rPr>
          <w:rStyle w:val="0pt0"/>
          <w:sz w:val="24"/>
          <w:szCs w:val="24"/>
        </w:rPr>
        <w:t xml:space="preserve">с </w:t>
      </w:r>
      <w:r w:rsidR="001A3E29">
        <w:rPr>
          <w:rStyle w:val="0pt0"/>
          <w:sz w:val="24"/>
          <w:szCs w:val="24"/>
        </w:rPr>
        <w:t>11</w:t>
      </w:r>
      <w:r w:rsidRPr="00874812">
        <w:rPr>
          <w:rStyle w:val="0pt0"/>
          <w:sz w:val="24"/>
          <w:szCs w:val="24"/>
        </w:rPr>
        <w:t>.04.202</w:t>
      </w:r>
      <w:r w:rsidR="001A3E29">
        <w:rPr>
          <w:rStyle w:val="0pt0"/>
          <w:sz w:val="24"/>
          <w:szCs w:val="24"/>
        </w:rPr>
        <w:t>5 по 24.04.2025</w:t>
      </w:r>
      <w:r w:rsidRPr="00874812">
        <w:rPr>
          <w:rStyle w:val="0pt0"/>
          <w:sz w:val="24"/>
          <w:szCs w:val="24"/>
        </w:rPr>
        <w:t>.</w:t>
      </w:r>
    </w:p>
    <w:p w:rsidR="008500DA" w:rsidRPr="00874812" w:rsidRDefault="008500DA" w:rsidP="00571370">
      <w:pPr>
        <w:pStyle w:val="33"/>
        <w:numPr>
          <w:ilvl w:val="1"/>
          <w:numId w:val="7"/>
        </w:numPr>
        <w:shd w:val="clear" w:color="auto" w:fill="auto"/>
        <w:tabs>
          <w:tab w:val="left" w:pos="133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rStyle w:val="0pt0"/>
          <w:sz w:val="24"/>
          <w:szCs w:val="24"/>
        </w:rPr>
        <w:t xml:space="preserve">Решение </w:t>
      </w:r>
      <w:r w:rsidRPr="00874812">
        <w:rPr>
          <w:sz w:val="24"/>
          <w:szCs w:val="24"/>
        </w:rPr>
        <w:t xml:space="preserve">о проведении проверочной работы в компьютерной форме </w:t>
      </w:r>
      <w:r w:rsidRPr="00874812">
        <w:rPr>
          <w:rStyle w:val="0pt0"/>
          <w:sz w:val="24"/>
          <w:szCs w:val="24"/>
        </w:rPr>
        <w:t xml:space="preserve">образовательная организация принимает самостоятельно. </w:t>
      </w:r>
      <w:r w:rsidRPr="00874812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500DA" w:rsidRPr="00874812" w:rsidRDefault="008500DA" w:rsidP="00571370">
      <w:pPr>
        <w:pStyle w:val="33"/>
        <w:numPr>
          <w:ilvl w:val="1"/>
          <w:numId w:val="7"/>
        </w:numPr>
        <w:shd w:val="clear" w:color="auto" w:fill="auto"/>
        <w:tabs>
          <w:tab w:val="left" w:pos="129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указанного в Плане-графике.</w:t>
      </w:r>
    </w:p>
    <w:p w:rsidR="008500DA" w:rsidRDefault="00C901F8" w:rsidP="00571370">
      <w:pPr>
        <w:pStyle w:val="33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="009A4BA5">
        <w:rPr>
          <w:sz w:val="24"/>
          <w:szCs w:val="24"/>
        </w:rPr>
        <w:t xml:space="preserve"> Шко</w:t>
      </w:r>
      <w:r w:rsidR="008500DA" w:rsidRPr="00874812">
        <w:rPr>
          <w:sz w:val="24"/>
          <w:szCs w:val="24"/>
        </w:rPr>
        <w:t>льный организатор обеспечивает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 Реквизиты доступа публикуются в личных кабинетах ОО системы ФИС ОКО.</w:t>
      </w:r>
    </w:p>
    <w:p w:rsidR="000B5620" w:rsidRDefault="000B5620" w:rsidP="00571370">
      <w:pPr>
        <w:pStyle w:val="33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Доступ к выполнению проверочной работы предоставляется с 8:00</w:t>
      </w:r>
      <w:r w:rsidR="009A4BA5">
        <w:rPr>
          <w:sz w:val="24"/>
          <w:szCs w:val="24"/>
        </w:rPr>
        <w:t xml:space="preserve"> до 20:00 по местному времени. Р</w:t>
      </w:r>
      <w:r>
        <w:rPr>
          <w:sz w:val="24"/>
          <w:szCs w:val="24"/>
        </w:rPr>
        <w:t>езультаты работ, выполненных после 20:00 по ме</w:t>
      </w:r>
      <w:r w:rsidR="009A4BA5">
        <w:rPr>
          <w:sz w:val="24"/>
          <w:szCs w:val="24"/>
        </w:rPr>
        <w:t>с</w:t>
      </w:r>
      <w:r>
        <w:rPr>
          <w:sz w:val="24"/>
          <w:szCs w:val="24"/>
        </w:rPr>
        <w:t>тному времени, не учитываются при обработке результатов и не предоставляются в разделе «Аналитика».</w:t>
      </w:r>
    </w:p>
    <w:p w:rsidR="000B5620" w:rsidRPr="00874812" w:rsidRDefault="000B5620" w:rsidP="00571370">
      <w:pPr>
        <w:pStyle w:val="33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</w:p>
    <w:p w:rsidR="008500DA" w:rsidRDefault="00D61034" w:rsidP="00571370">
      <w:pPr>
        <w:pStyle w:val="33"/>
        <w:shd w:val="clear" w:color="auto" w:fill="auto"/>
        <w:spacing w:line="240" w:lineRule="auto"/>
        <w:ind w:right="40" w:firstLine="709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3.7. </w:t>
      </w:r>
      <w:r w:rsidR="008500DA" w:rsidRPr="00874812">
        <w:rPr>
          <w:rStyle w:val="0pt0"/>
          <w:sz w:val="24"/>
          <w:szCs w:val="24"/>
        </w:rPr>
        <w:t xml:space="preserve">Технические требования к компьютерам </w:t>
      </w:r>
      <w:r w:rsidR="008500DA" w:rsidRPr="00874812">
        <w:rPr>
          <w:sz w:val="24"/>
          <w:szCs w:val="24"/>
        </w:rPr>
        <w:t>(при выборе компьютерной формы проведения)</w:t>
      </w:r>
    </w:p>
    <w:tbl>
      <w:tblPr>
        <w:tblStyle w:val="a6"/>
        <w:tblW w:w="0" w:type="auto"/>
        <w:tblLook w:val="04A0"/>
      </w:tblPr>
      <w:tblGrid>
        <w:gridCol w:w="3085"/>
        <w:gridCol w:w="6486"/>
      </w:tblGrid>
      <w:tr w:rsidR="00D61034" w:rsidTr="00D61034">
        <w:tc>
          <w:tcPr>
            <w:tcW w:w="3085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Компонет</w:t>
            </w:r>
          </w:p>
        </w:tc>
        <w:tc>
          <w:tcPr>
            <w:tcW w:w="6486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Конфигурация</w:t>
            </w:r>
          </w:p>
        </w:tc>
      </w:tr>
      <w:tr w:rsidR="00D61034" w:rsidTr="00D61034">
        <w:tc>
          <w:tcPr>
            <w:tcW w:w="3085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6486" w:type="dxa"/>
          </w:tcPr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 xml:space="preserve">Под управлением операционной системы семейства </w:t>
            </w:r>
            <w:r w:rsidRPr="00874812">
              <w:rPr>
                <w:sz w:val="24"/>
                <w:szCs w:val="24"/>
                <w:lang w:val="en-US"/>
              </w:rPr>
              <w:t>Windows</w:t>
            </w:r>
            <w:r w:rsidRPr="00874812">
              <w:rPr>
                <w:sz w:val="24"/>
                <w:szCs w:val="24"/>
              </w:rPr>
              <w:t xml:space="preserve"> или </w:t>
            </w:r>
            <w:r w:rsidRPr="00874812">
              <w:rPr>
                <w:sz w:val="24"/>
                <w:szCs w:val="24"/>
                <w:lang w:val="en-US"/>
              </w:rPr>
              <w:t>Linux</w:t>
            </w:r>
            <w:r w:rsidRPr="00874812">
              <w:rPr>
                <w:sz w:val="24"/>
                <w:szCs w:val="24"/>
              </w:rPr>
              <w:t xml:space="preserve"> для платформ х86, х64.</w:t>
            </w:r>
          </w:p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</w:p>
        </w:tc>
      </w:tr>
      <w:tr w:rsidR="00D61034" w:rsidTr="00D61034">
        <w:tc>
          <w:tcPr>
            <w:tcW w:w="3085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процессор</w:t>
            </w:r>
          </w:p>
        </w:tc>
        <w:tc>
          <w:tcPr>
            <w:tcW w:w="6486" w:type="dxa"/>
          </w:tcPr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Минимальная конфигурация: одноядерный, минимальная частота 3,0 ГГц,</w:t>
            </w:r>
          </w:p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Рекомендуемая конфигурация: двухъядерный, минимальная частота 2 ГГц.</w:t>
            </w:r>
          </w:p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</w:p>
        </w:tc>
      </w:tr>
      <w:tr w:rsidR="00D61034" w:rsidTr="00D61034">
        <w:tc>
          <w:tcPr>
            <w:tcW w:w="3085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6486" w:type="dxa"/>
          </w:tcPr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Минимальный объем: от 2 ГБайт,</w:t>
            </w:r>
          </w:p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Рекомендуемый объем: от 4 ГБайт.</w:t>
            </w:r>
          </w:p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</w:p>
        </w:tc>
      </w:tr>
      <w:tr w:rsidR="00D61034" w:rsidTr="00D61034">
        <w:tc>
          <w:tcPr>
            <w:tcW w:w="3085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дисковое пространство</w:t>
            </w:r>
          </w:p>
        </w:tc>
        <w:tc>
          <w:tcPr>
            <w:tcW w:w="6486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от 10 Гб.</w:t>
            </w:r>
          </w:p>
        </w:tc>
      </w:tr>
      <w:tr w:rsidR="00D61034" w:rsidTr="00D61034">
        <w:tc>
          <w:tcPr>
            <w:tcW w:w="3085" w:type="dxa"/>
          </w:tcPr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Прочее оборудование</w:t>
            </w:r>
          </w:p>
        </w:tc>
        <w:tc>
          <w:tcPr>
            <w:tcW w:w="6486" w:type="dxa"/>
          </w:tcPr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Манипулятор «мышь». Клавиатура.</w:t>
            </w:r>
          </w:p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874812">
              <w:rPr>
                <w:sz w:val="24"/>
                <w:szCs w:val="24"/>
              </w:rPr>
              <w:t>Видеокарта и монитор: разрешение не менее 1024 по горизонтали, не менее 768 по вертикали.</w:t>
            </w:r>
          </w:p>
          <w:p w:rsidR="00D61034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</w:p>
        </w:tc>
      </w:tr>
      <w:tr w:rsidR="00D61034" w:rsidTr="00D61034">
        <w:tc>
          <w:tcPr>
            <w:tcW w:w="3085" w:type="dxa"/>
          </w:tcPr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Дополнительное ПО</w:t>
            </w:r>
          </w:p>
        </w:tc>
        <w:tc>
          <w:tcPr>
            <w:tcW w:w="6486" w:type="dxa"/>
          </w:tcPr>
          <w:p w:rsidR="00D61034" w:rsidRPr="00874812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Яндекс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раузер</w:t>
            </w:r>
          </w:p>
        </w:tc>
      </w:tr>
      <w:tr w:rsidR="00D61034" w:rsidTr="00CB4C91">
        <w:tc>
          <w:tcPr>
            <w:tcW w:w="9571" w:type="dxa"/>
            <w:gridSpan w:val="2"/>
          </w:tcPr>
          <w:p w:rsidR="00D61034" w:rsidRPr="00D61034" w:rsidRDefault="00D61034" w:rsidP="00571370">
            <w:pPr>
              <w:pStyle w:val="33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61034">
              <w:rPr>
                <w:b/>
                <w:sz w:val="24"/>
                <w:szCs w:val="24"/>
              </w:rPr>
              <w:t>Требуется подключение к сети Интернет</w:t>
            </w:r>
          </w:p>
        </w:tc>
      </w:tr>
    </w:tbl>
    <w:p w:rsidR="00D61034" w:rsidRDefault="00D61034" w:rsidP="00571370">
      <w:pPr>
        <w:pStyle w:val="33"/>
        <w:shd w:val="clear" w:color="auto" w:fill="auto"/>
        <w:tabs>
          <w:tab w:val="left" w:pos="1321"/>
        </w:tabs>
        <w:spacing w:line="240" w:lineRule="auto"/>
        <w:ind w:right="20" w:firstLine="709"/>
        <w:jc w:val="both"/>
        <w:rPr>
          <w:sz w:val="24"/>
          <w:szCs w:val="24"/>
        </w:rPr>
      </w:pPr>
    </w:p>
    <w:p w:rsidR="008500DA" w:rsidRPr="00874812" w:rsidRDefault="00D61034" w:rsidP="00571370">
      <w:pPr>
        <w:pStyle w:val="33"/>
        <w:numPr>
          <w:ilvl w:val="1"/>
          <w:numId w:val="24"/>
        </w:numPr>
        <w:shd w:val="clear" w:color="auto" w:fill="auto"/>
        <w:tabs>
          <w:tab w:val="left" w:pos="1321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специали</w:t>
      </w:r>
      <w:proofErr w:type="gramStart"/>
      <w:r>
        <w:rPr>
          <w:sz w:val="24"/>
          <w:szCs w:val="24"/>
        </w:rPr>
        <w:t xml:space="preserve">ст </w:t>
      </w:r>
      <w:r w:rsidR="008500DA" w:rsidRPr="00874812">
        <w:rPr>
          <w:sz w:val="24"/>
          <w:szCs w:val="24"/>
        </w:rPr>
        <w:t>в пр</w:t>
      </w:r>
      <w:proofErr w:type="gramEnd"/>
      <w:r w:rsidR="008500DA" w:rsidRPr="00874812">
        <w:rPr>
          <w:sz w:val="24"/>
          <w:szCs w:val="24"/>
        </w:rPr>
        <w:t>исутствии ответственного организатора проводит проверку доступа к сети Интернет на каждом рабочем месте.</w:t>
      </w:r>
    </w:p>
    <w:p w:rsidR="008500DA" w:rsidRPr="00874812" w:rsidRDefault="008500DA" w:rsidP="00571370">
      <w:pPr>
        <w:pStyle w:val="33"/>
        <w:numPr>
          <w:ilvl w:val="1"/>
          <w:numId w:val="24"/>
        </w:numPr>
        <w:shd w:val="clear" w:color="auto" w:fill="auto"/>
        <w:tabs>
          <w:tab w:val="left" w:pos="1289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в компьютерной форме в параллели 5</w:t>
      </w:r>
      <w:r w:rsidR="00D61034">
        <w:rPr>
          <w:sz w:val="24"/>
          <w:szCs w:val="24"/>
        </w:rPr>
        <w:t>-8</w:t>
      </w:r>
      <w:r w:rsidRPr="00874812">
        <w:rPr>
          <w:sz w:val="24"/>
          <w:szCs w:val="24"/>
        </w:rPr>
        <w:t xml:space="preserve"> классов предоставляется следующая информация:</w:t>
      </w:r>
    </w:p>
    <w:p w:rsidR="008500DA" w:rsidRPr="00874812" w:rsidRDefault="008500DA" w:rsidP="00571370">
      <w:pPr>
        <w:pStyle w:val="33"/>
        <w:numPr>
          <w:ilvl w:val="0"/>
          <w:numId w:val="5"/>
        </w:numPr>
        <w:shd w:val="clear" w:color="auto" w:fill="auto"/>
        <w:tabs>
          <w:tab w:val="left" w:pos="882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количество классов в параллели;</w:t>
      </w:r>
    </w:p>
    <w:p w:rsidR="008500DA" w:rsidRPr="00874812" w:rsidRDefault="008500DA" w:rsidP="00571370">
      <w:pPr>
        <w:pStyle w:val="33"/>
        <w:numPr>
          <w:ilvl w:val="0"/>
          <w:numId w:val="5"/>
        </w:numPr>
        <w:shd w:val="clear" w:color="auto" w:fill="auto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дата проведения ВПР по каждому предмету (не более пяти дней).</w:t>
      </w:r>
    </w:p>
    <w:p w:rsidR="008500DA" w:rsidRPr="00874812" w:rsidRDefault="008500DA" w:rsidP="00571370">
      <w:pPr>
        <w:pStyle w:val="33"/>
        <w:numPr>
          <w:ilvl w:val="1"/>
          <w:numId w:val="24"/>
        </w:numPr>
        <w:shd w:val="clear" w:color="auto" w:fill="auto"/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8500DA" w:rsidRDefault="008500DA" w:rsidP="00571370">
      <w:pPr>
        <w:pStyle w:val="33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Результаты будут сформированы после проверки работ участников экспертами в системе электронной проверки заданий «Эксперт».</w:t>
      </w:r>
    </w:p>
    <w:p w:rsidR="00D61034" w:rsidRPr="00874812" w:rsidRDefault="00D61034" w:rsidP="00571370">
      <w:pPr>
        <w:pStyle w:val="33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</w:p>
    <w:p w:rsidR="008500DA" w:rsidRPr="00874812" w:rsidRDefault="008500DA" w:rsidP="00571370">
      <w:pPr>
        <w:pStyle w:val="21"/>
        <w:numPr>
          <w:ilvl w:val="0"/>
          <w:numId w:val="24"/>
        </w:numPr>
        <w:shd w:val="clear" w:color="auto" w:fill="auto"/>
        <w:tabs>
          <w:tab w:val="left" w:pos="360"/>
        </w:tabs>
        <w:spacing w:before="0" w:after="0" w:line="240" w:lineRule="auto"/>
        <w:ind w:left="0" w:right="280" w:firstLine="709"/>
        <w:rPr>
          <w:sz w:val="24"/>
          <w:szCs w:val="24"/>
        </w:rPr>
      </w:pPr>
      <w:r w:rsidRPr="00874812">
        <w:rPr>
          <w:sz w:val="24"/>
          <w:szCs w:val="24"/>
        </w:rPr>
        <w:t xml:space="preserve">Проведение ВПР в 6 - 8 классах по предметам на основе </w:t>
      </w:r>
      <w:proofErr w:type="gramStart"/>
      <w:r w:rsidRPr="00874812">
        <w:rPr>
          <w:sz w:val="24"/>
          <w:szCs w:val="24"/>
        </w:rPr>
        <w:t>случайного</w:t>
      </w:r>
      <w:proofErr w:type="gramEnd"/>
    </w:p>
    <w:p w:rsidR="008500DA" w:rsidRPr="00874812" w:rsidRDefault="008500DA" w:rsidP="00571370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874812">
        <w:rPr>
          <w:sz w:val="24"/>
          <w:szCs w:val="24"/>
        </w:rPr>
        <w:t>выбора</w:t>
      </w:r>
    </w:p>
    <w:p w:rsidR="008500DA" w:rsidRPr="00874812" w:rsidRDefault="008500DA" w:rsidP="00571370">
      <w:pPr>
        <w:pStyle w:val="33"/>
        <w:numPr>
          <w:ilvl w:val="1"/>
          <w:numId w:val="25"/>
        </w:numPr>
        <w:shd w:val="clear" w:color="auto" w:fill="auto"/>
        <w:tabs>
          <w:tab w:val="left" w:pos="1346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</w:t>
      </w:r>
      <w:r w:rsidR="00D61034">
        <w:rPr>
          <w:sz w:val="24"/>
          <w:szCs w:val="24"/>
        </w:rPr>
        <w:t>4</w:t>
      </w:r>
      <w:r w:rsidRPr="00874812">
        <w:rPr>
          <w:sz w:val="24"/>
          <w:szCs w:val="24"/>
        </w:rPr>
        <w:t xml:space="preserve"> - </w:t>
      </w:r>
      <w:r w:rsidR="009A4BA5">
        <w:rPr>
          <w:sz w:val="24"/>
          <w:szCs w:val="24"/>
        </w:rPr>
        <w:t>8</w:t>
      </w:r>
      <w:r w:rsidRPr="00874812">
        <w:rPr>
          <w:sz w:val="24"/>
          <w:szCs w:val="24"/>
        </w:rPr>
        <w:t xml:space="preserve">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8500DA" w:rsidRPr="00874812" w:rsidRDefault="008500DA" w:rsidP="00571370">
      <w:pPr>
        <w:pStyle w:val="33"/>
        <w:numPr>
          <w:ilvl w:val="1"/>
          <w:numId w:val="25"/>
        </w:numPr>
        <w:shd w:val="clear" w:color="auto" w:fill="auto"/>
        <w:tabs>
          <w:tab w:val="left" w:pos="1321"/>
        </w:tabs>
        <w:spacing w:line="240" w:lineRule="auto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8500DA" w:rsidRPr="00874812" w:rsidRDefault="008500DA" w:rsidP="00571370">
      <w:pPr>
        <w:pStyle w:val="33"/>
        <w:numPr>
          <w:ilvl w:val="1"/>
          <w:numId w:val="25"/>
        </w:numPr>
        <w:shd w:val="clear" w:color="auto" w:fill="auto"/>
        <w:tabs>
          <w:tab w:val="left" w:pos="1458"/>
        </w:tabs>
        <w:spacing w:line="240" w:lineRule="auto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Распределение конкретных предметов по конкретным классам публикуется в личном кабинете ОО </w:t>
      </w:r>
      <w:r w:rsidR="00D61034">
        <w:rPr>
          <w:sz w:val="24"/>
          <w:szCs w:val="24"/>
        </w:rPr>
        <w:t xml:space="preserve">ГИС </w:t>
      </w:r>
      <w:r w:rsidRPr="00874812">
        <w:rPr>
          <w:sz w:val="24"/>
          <w:szCs w:val="24"/>
        </w:rPr>
        <w:t>ФИС ОКО в соответствии с информацией, полученной от ОО.</w:t>
      </w:r>
    </w:p>
    <w:p w:rsidR="008500DA" w:rsidRDefault="008500DA" w:rsidP="00571370">
      <w:pPr>
        <w:pStyle w:val="33"/>
        <w:numPr>
          <w:ilvl w:val="1"/>
          <w:numId w:val="25"/>
        </w:numPr>
        <w:shd w:val="clear" w:color="auto" w:fill="auto"/>
        <w:tabs>
          <w:tab w:val="left" w:pos="1242"/>
        </w:tabs>
        <w:spacing w:line="240" w:lineRule="auto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8B2FCF" w:rsidRDefault="008B2FCF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</w:p>
    <w:p w:rsidR="00D61034" w:rsidRDefault="00D61034" w:rsidP="00571370">
      <w:pPr>
        <w:pStyle w:val="33"/>
        <w:numPr>
          <w:ilvl w:val="0"/>
          <w:numId w:val="25"/>
        </w:numPr>
        <w:shd w:val="clear" w:color="auto" w:fill="auto"/>
        <w:tabs>
          <w:tab w:val="left" w:pos="1242"/>
        </w:tabs>
        <w:spacing w:line="240" w:lineRule="auto"/>
        <w:ind w:left="0" w:right="40" w:firstLine="709"/>
        <w:rPr>
          <w:b/>
          <w:sz w:val="24"/>
          <w:szCs w:val="24"/>
        </w:rPr>
      </w:pPr>
      <w:r w:rsidRPr="00D61034">
        <w:rPr>
          <w:b/>
          <w:sz w:val="24"/>
          <w:szCs w:val="24"/>
        </w:rPr>
        <w:t>Проведение ВПР по предмету «Иностранный язык» (а</w:t>
      </w:r>
      <w:r w:rsidR="009A4BA5">
        <w:rPr>
          <w:b/>
          <w:sz w:val="24"/>
          <w:szCs w:val="24"/>
        </w:rPr>
        <w:t>нглийский</w:t>
      </w:r>
      <w:r w:rsidRPr="00D61034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»</w:t>
      </w:r>
    </w:p>
    <w:p w:rsidR="00D61034" w:rsidRDefault="00D61034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  <w:r w:rsidRPr="00D61034">
        <w:rPr>
          <w:sz w:val="24"/>
          <w:szCs w:val="24"/>
        </w:rPr>
        <w:t>5.1</w:t>
      </w:r>
      <w:r w:rsidR="000B1488">
        <w:rPr>
          <w:sz w:val="24"/>
          <w:szCs w:val="24"/>
        </w:rPr>
        <w:t xml:space="preserve">. </w:t>
      </w:r>
      <w:r w:rsidRPr="00D61034">
        <w:rPr>
          <w:sz w:val="24"/>
          <w:szCs w:val="24"/>
        </w:rPr>
        <w:t xml:space="preserve"> ВПР по предмету ««Иностранн</w:t>
      </w:r>
      <w:r w:rsidR="009A4BA5">
        <w:rPr>
          <w:sz w:val="24"/>
          <w:szCs w:val="24"/>
        </w:rPr>
        <w:t>ый язык» (английский</w:t>
      </w:r>
      <w:r w:rsidRPr="00D61034">
        <w:rPr>
          <w:sz w:val="24"/>
          <w:szCs w:val="24"/>
        </w:rPr>
        <w:t>)»</w:t>
      </w:r>
      <w:r>
        <w:rPr>
          <w:sz w:val="24"/>
          <w:szCs w:val="24"/>
        </w:rPr>
        <w:t xml:space="preserve"> проводится на бумажном носителе.</w:t>
      </w:r>
    </w:p>
    <w:p w:rsidR="00D61034" w:rsidRDefault="000B1488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D61034">
        <w:rPr>
          <w:sz w:val="24"/>
          <w:szCs w:val="24"/>
        </w:rPr>
        <w:t xml:space="preserve">При проведении проверочной работы по </w:t>
      </w:r>
      <w:r w:rsidR="009A4BA5">
        <w:rPr>
          <w:sz w:val="24"/>
          <w:szCs w:val="24"/>
        </w:rPr>
        <w:t>п</w:t>
      </w:r>
      <w:r w:rsidR="00D61034">
        <w:rPr>
          <w:sz w:val="24"/>
          <w:szCs w:val="24"/>
        </w:rPr>
        <w:t xml:space="preserve">редмету </w:t>
      </w:r>
      <w:r w:rsidR="00D61034" w:rsidRPr="00D61034">
        <w:rPr>
          <w:b/>
          <w:sz w:val="24"/>
          <w:szCs w:val="24"/>
        </w:rPr>
        <w:t>«</w:t>
      </w:r>
      <w:r w:rsidR="00D61034" w:rsidRPr="00D61034">
        <w:rPr>
          <w:sz w:val="24"/>
          <w:szCs w:val="24"/>
        </w:rPr>
        <w:t>Иностранный язык» (а</w:t>
      </w:r>
      <w:r w:rsidR="009A4BA5">
        <w:rPr>
          <w:sz w:val="24"/>
          <w:szCs w:val="24"/>
        </w:rPr>
        <w:t>нглийский</w:t>
      </w:r>
      <w:r w:rsidR="00D61034" w:rsidRPr="00D61034">
        <w:rPr>
          <w:sz w:val="24"/>
          <w:szCs w:val="24"/>
        </w:rPr>
        <w:t>)»</w:t>
      </w:r>
      <w:r w:rsidR="00D61034">
        <w:rPr>
          <w:sz w:val="24"/>
          <w:szCs w:val="24"/>
        </w:rPr>
        <w:t>, аудитория должна бы</w:t>
      </w:r>
      <w:r w:rsidR="009A4BA5">
        <w:rPr>
          <w:sz w:val="24"/>
          <w:szCs w:val="24"/>
        </w:rPr>
        <w:t>т</w:t>
      </w:r>
      <w:r w:rsidR="00D61034">
        <w:rPr>
          <w:sz w:val="24"/>
          <w:szCs w:val="24"/>
        </w:rPr>
        <w:t xml:space="preserve">ь оснащена техническим средством, обеспечивающим качественное воспроизведение аудиозаписей в формате 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mp</w:t>
      </w:r>
      <w:r>
        <w:rPr>
          <w:sz w:val="24"/>
          <w:szCs w:val="24"/>
        </w:rPr>
        <w:t>3 для выполнения задания по аудированию.</w:t>
      </w:r>
    </w:p>
    <w:p w:rsidR="000B1488" w:rsidRDefault="000B1488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Ответственный организатор в ОО скачивает в ЛК ГИС ФИС ОКО аудиофайл в формате .</w:t>
      </w:r>
      <w:r>
        <w:rPr>
          <w:sz w:val="24"/>
          <w:szCs w:val="24"/>
          <w:lang w:val="en-US"/>
        </w:rPr>
        <w:t>mp</w:t>
      </w:r>
      <w:r>
        <w:rPr>
          <w:sz w:val="24"/>
          <w:szCs w:val="24"/>
        </w:rPr>
        <w:t>3 для проведения аудирования и архив с материалами для проведения проверочной работы и передает организатору в аудитории.</w:t>
      </w:r>
    </w:p>
    <w:p w:rsidR="008B2FCF" w:rsidRPr="000B1488" w:rsidRDefault="008B2FCF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</w:p>
    <w:p w:rsidR="000B1488" w:rsidRDefault="000B1488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0B1488">
        <w:rPr>
          <w:b/>
          <w:sz w:val="24"/>
          <w:szCs w:val="24"/>
        </w:rPr>
        <w:t>Проведение ВПР по предмету «Информатика»</w:t>
      </w:r>
    </w:p>
    <w:p w:rsidR="008B2FCF" w:rsidRDefault="008B2FCF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  <w:r w:rsidRPr="008B2FCF">
        <w:rPr>
          <w:sz w:val="24"/>
          <w:szCs w:val="24"/>
        </w:rPr>
        <w:t>6.1</w:t>
      </w:r>
      <w:r>
        <w:rPr>
          <w:sz w:val="24"/>
          <w:szCs w:val="24"/>
        </w:rPr>
        <w:t>.</w:t>
      </w:r>
      <w:r w:rsidRPr="008B2FCF">
        <w:rPr>
          <w:sz w:val="24"/>
          <w:szCs w:val="24"/>
        </w:rPr>
        <w:t xml:space="preserve"> ВПР по предмету «Информатика» состоит из двух частей. Задания части 1 выполняются на бумажном носителе. Задания части 2 выполняются с использованием компьютера. Материалы, необходимые для проведения проверчной работы по предмету «Информатика» будут размещены федеральным организатором в ЛК ГИС ФИС ОКО</w:t>
      </w:r>
      <w:r>
        <w:rPr>
          <w:sz w:val="24"/>
          <w:szCs w:val="24"/>
        </w:rPr>
        <w:t>.</w:t>
      </w:r>
    </w:p>
    <w:p w:rsidR="008B2FCF" w:rsidRDefault="008B2FCF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Результатом выполнения заданий</w:t>
      </w:r>
      <w:r w:rsidR="009A4BA5">
        <w:rPr>
          <w:sz w:val="24"/>
          <w:szCs w:val="24"/>
        </w:rPr>
        <w:t xml:space="preserve"> </w:t>
      </w:r>
      <w:r>
        <w:rPr>
          <w:sz w:val="24"/>
          <w:szCs w:val="24"/>
        </w:rPr>
        <w:t>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8B2FCF" w:rsidRDefault="008B2FCF" w:rsidP="00571370">
      <w:pPr>
        <w:pStyle w:val="33"/>
        <w:shd w:val="clear" w:color="auto" w:fill="auto"/>
        <w:tabs>
          <w:tab w:val="left" w:pos="1242"/>
        </w:tabs>
        <w:spacing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Порядок проведения ВПР по предмету «Информатика» будет описан в инстуктивных материалах по проведению проверочных работ по предмету «Информатика».</w:t>
      </w:r>
    </w:p>
    <w:p w:rsidR="008500DA" w:rsidRPr="00874812" w:rsidRDefault="008B2FCF" w:rsidP="00571370">
      <w:pPr>
        <w:pStyle w:val="32"/>
        <w:numPr>
          <w:ilvl w:val="0"/>
          <w:numId w:val="26"/>
        </w:numPr>
        <w:shd w:val="clear" w:color="auto" w:fill="auto"/>
        <w:tabs>
          <w:tab w:val="left" w:pos="317"/>
        </w:tabs>
        <w:spacing w:before="0" w:after="0" w:line="240" w:lineRule="auto"/>
        <w:ind w:left="0" w:firstLine="709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>А</w:t>
      </w:r>
      <w:r w:rsidR="008500DA" w:rsidRPr="00874812">
        <w:rPr>
          <w:sz w:val="24"/>
          <w:szCs w:val="24"/>
        </w:rPr>
        <w:t>торизация в системе ФИС ОКО</w:t>
      </w:r>
      <w:bookmarkEnd w:id="3"/>
    </w:p>
    <w:p w:rsidR="008500DA" w:rsidRPr="00874812" w:rsidRDefault="008500DA" w:rsidP="00571370">
      <w:pPr>
        <w:pStyle w:val="33"/>
        <w:numPr>
          <w:ilvl w:val="1"/>
          <w:numId w:val="27"/>
        </w:numPr>
        <w:shd w:val="clear" w:color="auto" w:fill="auto"/>
        <w:tabs>
          <w:tab w:val="left" w:pos="125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Вход в личный кабинет ФИС ОКО осуществляется по адресу</w:t>
      </w:r>
      <w:proofErr w:type="gramStart"/>
      <w:r w:rsidR="008B2FCF" w:rsidRPr="008B2FCF">
        <w:rPr>
          <w:sz w:val="24"/>
          <w:szCs w:val="24"/>
        </w:rPr>
        <w:t>https</w:t>
      </w:r>
      <w:proofErr w:type="gramEnd"/>
      <w:r w:rsidR="008B2FCF" w:rsidRPr="008B2FCF">
        <w:rPr>
          <w:sz w:val="24"/>
          <w:szCs w:val="24"/>
        </w:rPr>
        <w:t>://lk-</w:t>
      </w:r>
      <w:r w:rsidR="008B2FCF" w:rsidRPr="008B2FCF">
        <w:rPr>
          <w:sz w:val="24"/>
          <w:szCs w:val="24"/>
        </w:rPr>
        <w:lastRenderedPageBreak/>
        <w:t>fisoko.obrnadzor.gov.ru/lk/publications/vpr</w:t>
      </w:r>
      <w:r w:rsidRPr="00874812">
        <w:rPr>
          <w:sz w:val="24"/>
          <w:szCs w:val="24"/>
        </w:rPr>
        <w:t xml:space="preserve">. Для ОО логин имеет вид </w:t>
      </w:r>
      <w:proofErr w:type="spellStart"/>
      <w:r w:rsidRPr="00874812">
        <w:rPr>
          <w:rStyle w:val="0pt0"/>
          <w:sz w:val="24"/>
          <w:szCs w:val="24"/>
          <w:lang w:val="en-US"/>
        </w:rPr>
        <w:t>eduRR</w:t>
      </w:r>
      <w:proofErr w:type="spellEnd"/>
      <w:r w:rsidRPr="00874812">
        <w:rPr>
          <w:rStyle w:val="0pt0"/>
          <w:sz w:val="24"/>
          <w:szCs w:val="24"/>
        </w:rPr>
        <w:t xml:space="preserve">**** </w:t>
      </w:r>
      <w:r w:rsidRPr="00874812">
        <w:rPr>
          <w:sz w:val="24"/>
          <w:szCs w:val="24"/>
        </w:rPr>
        <w:t xml:space="preserve">(всего 6 цифр), где </w:t>
      </w:r>
      <w:r w:rsidRPr="00874812">
        <w:rPr>
          <w:sz w:val="24"/>
          <w:szCs w:val="24"/>
          <w:lang w:val="en-US"/>
        </w:rPr>
        <w:t>RR</w:t>
      </w:r>
      <w:r w:rsidRPr="00874812">
        <w:rPr>
          <w:sz w:val="24"/>
          <w:szCs w:val="24"/>
        </w:rPr>
        <w:t xml:space="preserve"> - код региона.</w:t>
      </w:r>
    </w:p>
    <w:p w:rsidR="008B2FCF" w:rsidRPr="008B2FCF" w:rsidRDefault="008500DA" w:rsidP="00571370">
      <w:pPr>
        <w:pStyle w:val="33"/>
        <w:numPr>
          <w:ilvl w:val="1"/>
          <w:numId w:val="27"/>
        </w:numPr>
        <w:shd w:val="clear" w:color="auto" w:fill="auto"/>
        <w:tabs>
          <w:tab w:val="left" w:pos="1294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Рекомендуется хранить реквизиты доступа (логин и пароль) в систему в режиме «для служебного пользования»</w:t>
      </w:r>
    </w:p>
    <w:p w:rsidR="008500DA" w:rsidRDefault="008500DA" w:rsidP="00571370">
      <w:pPr>
        <w:pStyle w:val="32"/>
        <w:numPr>
          <w:ilvl w:val="0"/>
          <w:numId w:val="27"/>
        </w:numPr>
        <w:shd w:val="clear" w:color="auto" w:fill="auto"/>
        <w:tabs>
          <w:tab w:val="left" w:pos="145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bookmarkStart w:id="4" w:name="bookmark5"/>
      <w:r w:rsidRPr="00874812">
        <w:rPr>
          <w:sz w:val="24"/>
          <w:szCs w:val="24"/>
        </w:rPr>
        <w:t>Организация проведения ВПР в образовательной организации</w:t>
      </w:r>
      <w:bookmarkEnd w:id="4"/>
    </w:p>
    <w:p w:rsidR="008B2FCF" w:rsidRDefault="008B2FCF" w:rsidP="00571370">
      <w:pPr>
        <w:pStyle w:val="32"/>
        <w:numPr>
          <w:ilvl w:val="1"/>
          <w:numId w:val="27"/>
        </w:numPr>
        <w:shd w:val="clear" w:color="auto" w:fill="auto"/>
        <w:tabs>
          <w:tab w:val="left" w:pos="145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организация:</w:t>
      </w:r>
    </w:p>
    <w:p w:rsidR="008B2FCF" w:rsidRDefault="008B2FCF" w:rsidP="00571370">
      <w:pPr>
        <w:pStyle w:val="32"/>
        <w:numPr>
          <w:ilvl w:val="2"/>
          <w:numId w:val="27"/>
        </w:numPr>
        <w:shd w:val="clear" w:color="auto" w:fill="auto"/>
        <w:tabs>
          <w:tab w:val="left" w:pos="145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Заполняет в ЛК ГИС ФИС ОКО форму сбора информации об ОО для проведения ВПР.</w:t>
      </w:r>
    </w:p>
    <w:p w:rsidR="00DB5E78" w:rsidRDefault="00DB5E78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567"/>
          <w:tab w:val="left" w:pos="1543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Формирует расписание ВПР в традиционной и</w:t>
      </w:r>
      <w:r w:rsidR="0066480D">
        <w:rPr>
          <w:sz w:val="24"/>
          <w:szCs w:val="24"/>
        </w:rPr>
        <w:t xml:space="preserve"> компьютерной форме в 4-8</w:t>
      </w:r>
      <w:r>
        <w:rPr>
          <w:sz w:val="24"/>
          <w:szCs w:val="24"/>
        </w:rPr>
        <w:t xml:space="preserve"> классах в ЛК ГИС ФИС ОКО. Расписание должно быть заполнено так, чтобы даты проведения ВПР не совпадали с выходными днями, каникулами, общероссийсикми и региональными праздниками и были определены с учетом изученных тем по каждому учебному классу.</w:t>
      </w:r>
    </w:p>
    <w:p w:rsidR="00313A3C" w:rsidRPr="00313A3C" w:rsidRDefault="00DB5E78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567"/>
          <w:tab w:val="left" w:pos="1543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313A3C">
        <w:rPr>
          <w:sz w:val="24"/>
          <w:szCs w:val="24"/>
        </w:rPr>
        <w:t>Скачивает в ЛК ГИС ФИС ОКО в разделе «ВПР» бумажный протокол проведения, списки кодов участников работы и протокол соответствия порядкового номера наименованию класса в ОО. При подготовке и проведении ВПР, а также заполнении форм сбора фактические наименования (литеры)</w:t>
      </w:r>
      <w:r w:rsidR="0066480D">
        <w:rPr>
          <w:sz w:val="24"/>
          <w:szCs w:val="24"/>
        </w:rPr>
        <w:t xml:space="preserve"> </w:t>
      </w:r>
      <w:r w:rsidRPr="00313A3C">
        <w:rPr>
          <w:sz w:val="24"/>
          <w:szCs w:val="24"/>
        </w:rPr>
        <w:t xml:space="preserve">классов не используются. Наименование классов обозначаются их порядковыми номерами (класс № 1, класс № 2 и т.д.). Файл с кодами </w:t>
      </w:r>
      <w:proofErr w:type="gramStart"/>
      <w:r w:rsidRPr="00313A3C">
        <w:rPr>
          <w:sz w:val="24"/>
          <w:szCs w:val="24"/>
        </w:rPr>
        <w:t>для</w:t>
      </w:r>
      <w:proofErr w:type="gramEnd"/>
      <w:r w:rsidRPr="00313A3C">
        <w:rPr>
          <w:sz w:val="24"/>
          <w:szCs w:val="24"/>
        </w:rPr>
        <w:t xml:space="preserve"> </w:t>
      </w:r>
      <w:proofErr w:type="gramStart"/>
      <w:r w:rsidRPr="00313A3C">
        <w:rPr>
          <w:sz w:val="24"/>
          <w:szCs w:val="24"/>
        </w:rPr>
        <w:t>участникам</w:t>
      </w:r>
      <w:proofErr w:type="gramEnd"/>
      <w:r w:rsidRPr="00313A3C">
        <w:rPr>
          <w:sz w:val="24"/>
          <w:szCs w:val="24"/>
        </w:rPr>
        <w:t xml:space="preserve"> представляет собой таблицу с напечатанными кодами,</w:t>
      </w:r>
      <w:r w:rsidR="00313A3C" w:rsidRPr="00313A3C">
        <w:rPr>
          <w:sz w:val="24"/>
          <w:szCs w:val="24"/>
        </w:rPr>
        <w:t xml:space="preserve"> которые разделяются на отдельные части и выдаются учатникам перед началом работы. Каждый код является уникальным и используется во всей ОО только один раз. Участнику выдвется один и тот же код на все работы.</w:t>
      </w:r>
    </w:p>
    <w:p w:rsidR="00313A3C" w:rsidRDefault="00313A3C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567"/>
          <w:tab w:val="left" w:pos="1629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Бумажные протоколы рекомендуется распечатать в двух экземплярах – для заполнения организатором в адитории и для выдачи реквизитов участникам.</w:t>
      </w:r>
      <w:r w:rsidRPr="00313A3C">
        <w:rPr>
          <w:sz w:val="24"/>
          <w:szCs w:val="24"/>
        </w:rPr>
        <w:t xml:space="preserve"> </w:t>
      </w:r>
    </w:p>
    <w:p w:rsidR="00313A3C" w:rsidRDefault="00313A3C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567"/>
          <w:tab w:val="left" w:pos="1629"/>
        </w:tabs>
        <w:spacing w:line="240" w:lineRule="auto"/>
        <w:ind w:left="0" w:right="20" w:firstLine="709"/>
        <w:jc w:val="both"/>
        <w:rPr>
          <w:b/>
          <w:sz w:val="24"/>
          <w:szCs w:val="24"/>
        </w:rPr>
      </w:pPr>
      <w:r w:rsidRPr="00874812">
        <w:rPr>
          <w:sz w:val="24"/>
          <w:szCs w:val="24"/>
        </w:rPr>
        <w:t xml:space="preserve">Соблюдая конфиденциальность, скачивает архив с материалами для проведения ВПР - файлы для участников ВПР - в личном кабинете в ФИС ОКО в разделе «ВПР». Архив размещается в </w:t>
      </w:r>
      <w:r>
        <w:rPr>
          <w:sz w:val="24"/>
          <w:szCs w:val="24"/>
        </w:rPr>
        <w:t xml:space="preserve">ГИС </w:t>
      </w:r>
      <w:r w:rsidRPr="00874812">
        <w:rPr>
          <w:sz w:val="24"/>
          <w:szCs w:val="24"/>
        </w:rPr>
        <w:t>ФИС ОКО в соответствии с Планом- графиком проведения ВПР.</w:t>
      </w:r>
      <w:r>
        <w:rPr>
          <w:sz w:val="24"/>
          <w:szCs w:val="24"/>
        </w:rPr>
        <w:t xml:space="preserve"> </w:t>
      </w:r>
      <w:r w:rsidRPr="00313A3C">
        <w:rPr>
          <w:b/>
          <w:sz w:val="24"/>
          <w:szCs w:val="24"/>
        </w:rPr>
        <w:t>Если проверочная работа состоит из двух частей, каждая часть размещается в отдельном архиве.</w:t>
      </w:r>
    </w:p>
    <w:p w:rsidR="00313A3C" w:rsidRPr="00300543" w:rsidRDefault="00313A3C" w:rsidP="00571370">
      <w:pPr>
        <w:pStyle w:val="33"/>
        <w:shd w:val="clear" w:color="auto" w:fill="auto"/>
        <w:tabs>
          <w:tab w:val="left" w:pos="567"/>
          <w:tab w:val="left" w:pos="1629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00543">
        <w:rPr>
          <w:sz w:val="24"/>
          <w:szCs w:val="24"/>
        </w:rPr>
        <w:t xml:space="preserve">Рекомендуется скачать архив заранее, до дня проведения работы. Для каждой ОО варианты сгенировованы </w:t>
      </w:r>
      <w:r w:rsidR="00300543" w:rsidRPr="00300543">
        <w:rPr>
          <w:sz w:val="24"/>
          <w:szCs w:val="24"/>
        </w:rPr>
        <w:t>индивидуально на основе банка оценочных средств ВПР с использованием ГИС ФИС ОКО.</w:t>
      </w:r>
      <w:r w:rsidR="00300543">
        <w:rPr>
          <w:sz w:val="24"/>
          <w:szCs w:val="24"/>
        </w:rPr>
        <w:t xml:space="preserve"> Критерии оценивания ответов и форма сбора результатов размещаются в ГИС ФИС ОКО в соответствии с Планом-графиком проведения ВПР.</w:t>
      </w:r>
    </w:p>
    <w:p w:rsidR="00313A3C" w:rsidRDefault="00300543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567"/>
          <w:tab w:val="left" w:pos="1543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Скачивает в ЛК ГИС ФИС ОКО аудиофайл в формате </w:t>
      </w:r>
      <w:r w:rsidRPr="0030054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mp</w:t>
      </w:r>
      <w:r>
        <w:rPr>
          <w:sz w:val="24"/>
          <w:szCs w:val="24"/>
        </w:rPr>
        <w:t>3 для проведения аудирования при выполнении проверочной работы по предмету «Иностранный (а</w:t>
      </w:r>
      <w:r w:rsidR="0066480D">
        <w:rPr>
          <w:sz w:val="24"/>
          <w:szCs w:val="24"/>
        </w:rPr>
        <w:t>нглийский) язык» и пе</w:t>
      </w:r>
      <w:r>
        <w:rPr>
          <w:sz w:val="24"/>
          <w:szCs w:val="24"/>
        </w:rPr>
        <w:t>редает его организатору в аудитории или техническому специпалисту.</w:t>
      </w:r>
    </w:p>
    <w:p w:rsidR="00300543" w:rsidRPr="00874812" w:rsidRDefault="00300543" w:rsidP="00571370">
      <w:pPr>
        <w:pStyle w:val="33"/>
        <w:numPr>
          <w:ilvl w:val="2"/>
          <w:numId w:val="27"/>
        </w:numPr>
        <w:shd w:val="clear" w:color="auto" w:fill="auto"/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Скачивает информацию о расп</w:t>
      </w:r>
      <w:r w:rsidR="0066480D">
        <w:rPr>
          <w:sz w:val="24"/>
          <w:szCs w:val="24"/>
        </w:rPr>
        <w:t xml:space="preserve">ределении предметов для 4-8 </w:t>
      </w:r>
      <w:r>
        <w:rPr>
          <w:sz w:val="24"/>
          <w:szCs w:val="24"/>
        </w:rPr>
        <w:t>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</w:t>
      </w:r>
      <w:r w:rsidR="0066480D">
        <w:rPr>
          <w:sz w:val="24"/>
          <w:szCs w:val="24"/>
        </w:rPr>
        <w:t>ень прове</w:t>
      </w:r>
      <w:r>
        <w:rPr>
          <w:sz w:val="24"/>
          <w:szCs w:val="24"/>
        </w:rPr>
        <w:t>д</w:t>
      </w:r>
      <w:r w:rsidR="0066480D">
        <w:rPr>
          <w:sz w:val="24"/>
          <w:szCs w:val="24"/>
        </w:rPr>
        <w:t>е</w:t>
      </w:r>
      <w:r>
        <w:rPr>
          <w:sz w:val="24"/>
          <w:szCs w:val="24"/>
        </w:rPr>
        <w:t>ния следующей недели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координатор.</w:t>
      </w:r>
    </w:p>
    <w:p w:rsidR="009425DA" w:rsidRPr="00874812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39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Распечатывает и раздает варианты проверочной работы участникам для выполнения заданий.</w:t>
      </w:r>
      <w:r>
        <w:rPr>
          <w:sz w:val="24"/>
          <w:szCs w:val="24"/>
        </w:rPr>
        <w:t xml:space="preserve"> Каждой ОО предоставляется два варианта работы (превый и второй), которые необходимо распечатать по количеству участников, обратив внимание на то, чтобы рядом сидящие участники не выполняли одинаковый вариант работы.</w:t>
      </w:r>
    </w:p>
    <w:p w:rsidR="009425DA" w:rsidRPr="00874812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46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74812">
        <w:rPr>
          <w:sz w:val="24"/>
          <w:szCs w:val="24"/>
        </w:rPr>
        <w:t>Обеспечивает порядок и дисциплину в классах при проведении ВПР.</w:t>
      </w:r>
    </w:p>
    <w:p w:rsidR="009425DA" w:rsidRPr="00874812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49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Фиксирует в протоколе проведения работы и в дальнейшем хранит у себя </w:t>
      </w:r>
      <w:r w:rsidRPr="00874812">
        <w:rPr>
          <w:sz w:val="24"/>
          <w:szCs w:val="24"/>
        </w:rPr>
        <w:lastRenderedPageBreak/>
        <w:t>соответствие между кодами индивидуальных комплектов и ФИО обучающихся.</w:t>
      </w:r>
    </w:p>
    <w:p w:rsidR="009425DA" w:rsidRPr="00874812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35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собирает все комплекты и обеспечивает хранение до проверки экспертами.</w:t>
      </w:r>
    </w:p>
    <w:p w:rsidR="009425DA" w:rsidRPr="00874812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03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Организует проверку работ участников с помощью критериев (время проверки работ указано в Плане-графике проведения ВПР).</w:t>
      </w:r>
    </w:p>
    <w:p w:rsidR="009425DA" w:rsidRPr="00874812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60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</w:t>
      </w:r>
      <w:r w:rsidRPr="00874812">
        <w:rPr>
          <w:rStyle w:val="0pt0"/>
          <w:sz w:val="24"/>
          <w:szCs w:val="24"/>
        </w:rPr>
        <w:t xml:space="preserve">В электронной форме сбора результатов передаются только коды участников, ФИО не указывается. </w:t>
      </w:r>
      <w:r w:rsidRPr="00874812">
        <w:rPr>
          <w:sz w:val="24"/>
          <w:szCs w:val="24"/>
        </w:rPr>
        <w:t>Соответствие ФИО и кода остается в ОО в виде бумажного протокола.</w:t>
      </w:r>
    </w:p>
    <w:p w:rsidR="009425DA" w:rsidRPr="00874812" w:rsidRDefault="009425DA" w:rsidP="00571370">
      <w:pPr>
        <w:pStyle w:val="32"/>
        <w:numPr>
          <w:ilvl w:val="2"/>
          <w:numId w:val="27"/>
        </w:numPr>
        <w:shd w:val="clear" w:color="auto" w:fill="auto"/>
        <w:tabs>
          <w:tab w:val="left" w:pos="1651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bookmarkStart w:id="5" w:name="bookmark7"/>
      <w:r w:rsidRPr="00874812">
        <w:rPr>
          <w:sz w:val="24"/>
          <w:szCs w:val="24"/>
        </w:rPr>
        <w:t>Загружает электронную форму сбора результатов в ФИС ОКО в разделе «ВПР» в течение трех дней от даты проведения работы.</w:t>
      </w:r>
      <w:bookmarkEnd w:id="5"/>
    </w:p>
    <w:p w:rsidR="009425DA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82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 параллелях 5-8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заданий, в соответ</w:t>
      </w:r>
      <w:r>
        <w:rPr>
          <w:sz w:val="24"/>
          <w:szCs w:val="24"/>
        </w:rPr>
        <w:t>ствии с п. 3 Порядка проведения.</w:t>
      </w:r>
    </w:p>
    <w:p w:rsidR="009425DA" w:rsidRDefault="009425DA" w:rsidP="00571370">
      <w:pPr>
        <w:pStyle w:val="33"/>
        <w:numPr>
          <w:ilvl w:val="2"/>
          <w:numId w:val="27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Обеспечивает хранение работ до получения результатов участников</w:t>
      </w:r>
      <w:r w:rsidRPr="009425DA">
        <w:rPr>
          <w:sz w:val="24"/>
          <w:szCs w:val="24"/>
        </w:rPr>
        <w:t xml:space="preserve"> </w:t>
      </w:r>
      <w:r w:rsidRPr="00874812">
        <w:rPr>
          <w:sz w:val="24"/>
          <w:szCs w:val="24"/>
        </w:rPr>
        <w:t>ВПР.</w:t>
      </w:r>
    </w:p>
    <w:p w:rsidR="009425DA" w:rsidRDefault="009425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82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Заполняет раздел «Паспорт ОО» в ЛК ГИС ФИС ОКО.</w:t>
      </w:r>
    </w:p>
    <w:p w:rsidR="009425DA" w:rsidRPr="0098367D" w:rsidRDefault="009425DA" w:rsidP="0098367D">
      <w:pPr>
        <w:pStyle w:val="33"/>
        <w:shd w:val="clear" w:color="auto" w:fill="auto"/>
        <w:tabs>
          <w:tab w:val="left" w:pos="1582"/>
        </w:tabs>
        <w:spacing w:line="240" w:lineRule="auto"/>
        <w:ind w:right="20" w:firstLine="993"/>
        <w:jc w:val="both"/>
        <w:rPr>
          <w:b/>
          <w:sz w:val="24"/>
          <w:szCs w:val="24"/>
        </w:rPr>
      </w:pPr>
      <w:r w:rsidRPr="0098367D">
        <w:rPr>
          <w:b/>
          <w:sz w:val="24"/>
          <w:szCs w:val="24"/>
        </w:rPr>
        <w:t>Педагогические работники, преподающие учебные предметы, не привлекаются к заполнению электронных форм сбора результатов из электронных протоколов.</w:t>
      </w:r>
    </w:p>
    <w:p w:rsidR="009425DA" w:rsidRPr="0098367D" w:rsidRDefault="0098367D" w:rsidP="0098367D">
      <w:pPr>
        <w:pStyle w:val="33"/>
        <w:shd w:val="clear" w:color="auto" w:fill="auto"/>
        <w:tabs>
          <w:tab w:val="left" w:pos="1582"/>
        </w:tabs>
        <w:spacing w:line="240" w:lineRule="auto"/>
        <w:ind w:right="20" w:firstLine="993"/>
        <w:jc w:val="both"/>
        <w:rPr>
          <w:b/>
          <w:sz w:val="24"/>
          <w:szCs w:val="24"/>
        </w:rPr>
      </w:pPr>
      <w:r w:rsidRPr="0098367D">
        <w:rPr>
          <w:b/>
          <w:sz w:val="24"/>
          <w:szCs w:val="24"/>
        </w:rPr>
        <w:t>Электронные формы сбора результатов и электронные прортоколы заполняют ответственные организаторы ОО и технические специалисты.</w:t>
      </w:r>
    </w:p>
    <w:p w:rsidR="009425DA" w:rsidRPr="0098367D" w:rsidRDefault="009425DA" w:rsidP="0098367D">
      <w:pPr>
        <w:pStyle w:val="33"/>
        <w:shd w:val="clear" w:color="auto" w:fill="auto"/>
        <w:spacing w:line="240" w:lineRule="auto"/>
        <w:ind w:left="20" w:firstLine="993"/>
        <w:jc w:val="both"/>
        <w:rPr>
          <w:b/>
          <w:sz w:val="24"/>
          <w:szCs w:val="24"/>
        </w:rPr>
      </w:pPr>
    </w:p>
    <w:p w:rsidR="009425DA" w:rsidRPr="0098367D" w:rsidRDefault="0098367D" w:rsidP="0098367D">
      <w:pPr>
        <w:pStyle w:val="33"/>
        <w:numPr>
          <w:ilvl w:val="1"/>
          <w:numId w:val="27"/>
        </w:numPr>
        <w:shd w:val="clear" w:color="auto" w:fill="auto"/>
        <w:tabs>
          <w:tab w:val="left" w:pos="1651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Организатор в аудитории:</w:t>
      </w:r>
    </w:p>
    <w:p w:rsidR="00300543" w:rsidRDefault="0098367D" w:rsidP="00571370">
      <w:pPr>
        <w:pStyle w:val="33"/>
        <w:shd w:val="clear" w:color="auto" w:fill="auto"/>
        <w:tabs>
          <w:tab w:val="left" w:pos="567"/>
          <w:tab w:val="left" w:pos="1543"/>
        </w:tabs>
        <w:spacing w:line="240" w:lineRule="auto"/>
        <w:ind w:right="20" w:firstLine="709"/>
        <w:jc w:val="both"/>
        <w:rPr>
          <w:b/>
          <w:sz w:val="24"/>
          <w:szCs w:val="24"/>
        </w:rPr>
      </w:pPr>
      <w:r w:rsidRPr="0098367D">
        <w:rPr>
          <w:b/>
          <w:sz w:val="24"/>
          <w:szCs w:val="24"/>
        </w:rPr>
        <w:t>Проведение ВПР в традиционной форме:</w:t>
      </w:r>
    </w:p>
    <w:p w:rsidR="008500DA" w:rsidRPr="00874812" w:rsidRDefault="008500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01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Получает от ответственного организатора коды и варианты (первый и второй) проверочных работ, выдает каждому участнику.</w:t>
      </w:r>
    </w:p>
    <w:p w:rsidR="008500DA" w:rsidRDefault="008500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30"/>
        </w:tabs>
        <w:spacing w:line="240" w:lineRule="auto"/>
        <w:ind w:left="0" w:right="20" w:firstLine="709"/>
        <w:jc w:val="both"/>
        <w:rPr>
          <w:b/>
          <w:sz w:val="24"/>
          <w:szCs w:val="24"/>
        </w:rPr>
      </w:pPr>
      <w:r w:rsidRPr="0098367D">
        <w:rPr>
          <w:sz w:val="24"/>
          <w:szCs w:val="24"/>
        </w:rPr>
        <w:t>Проверяет, чтобы каждый участник переписал выданный ему код в специально</w:t>
      </w:r>
      <w:r w:rsidRPr="00874812">
        <w:rPr>
          <w:sz w:val="24"/>
          <w:szCs w:val="24"/>
        </w:rPr>
        <w:t xml:space="preserve"> отведенное поле в верхней правой части каждого листа с заданиями.</w:t>
      </w:r>
      <w:r w:rsidR="0098367D">
        <w:rPr>
          <w:sz w:val="24"/>
          <w:szCs w:val="24"/>
        </w:rPr>
        <w:t xml:space="preserve"> </w:t>
      </w:r>
      <w:r w:rsidR="0098367D" w:rsidRPr="0098367D">
        <w:rPr>
          <w:b/>
          <w:sz w:val="24"/>
          <w:szCs w:val="24"/>
        </w:rPr>
        <w:t>Если коды не выданы учасникам заранее, выдает коды в соответствии со списком, полученным от ответственного организатора.</w:t>
      </w:r>
    </w:p>
    <w:p w:rsidR="0098367D" w:rsidRDefault="0098367D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30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98367D">
        <w:rPr>
          <w:sz w:val="24"/>
          <w:szCs w:val="24"/>
        </w:rPr>
        <w:t>Проводит инструктаж (5 мин) (тескт размещен в инсруктивных материалах)</w:t>
      </w:r>
      <w:r>
        <w:rPr>
          <w:sz w:val="24"/>
          <w:szCs w:val="24"/>
        </w:rPr>
        <w:t>.</w:t>
      </w:r>
    </w:p>
    <w:p w:rsidR="0098367D" w:rsidRPr="00874812" w:rsidRDefault="0098367D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91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98367D" w:rsidRPr="00874812" w:rsidRDefault="0098367D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672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собирает все комплекты с ответами участников и передает ответственному организатору.</w:t>
      </w:r>
    </w:p>
    <w:p w:rsidR="0098367D" w:rsidRPr="0098367D" w:rsidRDefault="0098367D" w:rsidP="00571370">
      <w:pPr>
        <w:pStyle w:val="33"/>
        <w:shd w:val="clear" w:color="auto" w:fill="auto"/>
        <w:tabs>
          <w:tab w:val="left" w:pos="1730"/>
        </w:tabs>
        <w:spacing w:line="240" w:lineRule="auto"/>
        <w:ind w:right="20" w:firstLine="709"/>
        <w:jc w:val="both"/>
        <w:rPr>
          <w:sz w:val="24"/>
          <w:szCs w:val="24"/>
        </w:rPr>
      </w:pPr>
    </w:p>
    <w:p w:rsidR="008500DA" w:rsidRPr="00874812" w:rsidRDefault="008500DA" w:rsidP="00571370">
      <w:pPr>
        <w:pStyle w:val="32"/>
        <w:shd w:val="clear" w:color="auto" w:fill="auto"/>
        <w:tabs>
          <w:tab w:val="left" w:pos="144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6" w:name="bookmark10"/>
      <w:r w:rsidRPr="00874812">
        <w:rPr>
          <w:sz w:val="24"/>
          <w:szCs w:val="24"/>
        </w:rPr>
        <w:t>Проведение ВПР в компьютерной форме:</w:t>
      </w:r>
      <w:bookmarkEnd w:id="6"/>
    </w:p>
    <w:p w:rsidR="008500DA" w:rsidRPr="00874812" w:rsidRDefault="008500D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65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5" w:history="1">
        <w:r w:rsidRPr="00874812">
          <w:rPr>
            <w:rStyle w:val="a5"/>
            <w:sz w:val="24"/>
            <w:szCs w:val="24"/>
          </w:rPr>
          <w:t>https://edutest.obmadzor.gov.ru/login</w:t>
        </w:r>
      </w:hyperlink>
      <w:r w:rsidRPr="00874812">
        <w:rPr>
          <w:sz w:val="24"/>
          <w:szCs w:val="24"/>
        </w:rPr>
        <w:t xml:space="preserve"> .</w:t>
      </w:r>
    </w:p>
    <w:p w:rsidR="0098367D" w:rsidRDefault="008500DA" w:rsidP="00571370">
      <w:pPr>
        <w:pStyle w:val="33"/>
        <w:numPr>
          <w:ilvl w:val="2"/>
          <w:numId w:val="27"/>
        </w:numPr>
        <w:shd w:val="clear" w:color="auto" w:fill="auto"/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</w:t>
      </w:r>
      <w:r w:rsidR="00874812" w:rsidRPr="00874812">
        <w:rPr>
          <w:sz w:val="24"/>
          <w:szCs w:val="24"/>
        </w:rPr>
        <w:t>я.</w:t>
      </w:r>
      <w:r w:rsidR="0098367D">
        <w:rPr>
          <w:sz w:val="24"/>
          <w:szCs w:val="24"/>
        </w:rPr>
        <w:t xml:space="preserve"> Если проверочная работа состоит из двух частей, предоставленные реквизиты доступа участников используются на обе части.</w:t>
      </w:r>
    </w:p>
    <w:p w:rsidR="0098367D" w:rsidRPr="00874812" w:rsidRDefault="0098367D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52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Проводит инструктаж (5 мин) (текст размещен в инструктивных материалах).</w:t>
      </w:r>
    </w:p>
    <w:p w:rsidR="0098367D" w:rsidRPr="00874812" w:rsidRDefault="0098367D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95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процессе проведения работы заполняет бумажный протокол, в котором фиксирует код участника в таблице рядом с логином участника.</w:t>
      </w:r>
    </w:p>
    <w:p w:rsidR="00874812" w:rsidRPr="0098367D" w:rsidRDefault="00874812" w:rsidP="00571370">
      <w:pPr>
        <w:pStyle w:val="33"/>
        <w:numPr>
          <w:ilvl w:val="2"/>
          <w:numId w:val="27"/>
        </w:numPr>
        <w:shd w:val="clear" w:color="auto" w:fill="auto"/>
        <w:spacing w:line="240" w:lineRule="auto"/>
        <w:ind w:left="0" w:right="20" w:firstLine="709"/>
        <w:jc w:val="both"/>
        <w:rPr>
          <w:sz w:val="24"/>
          <w:szCs w:val="24"/>
        </w:rPr>
      </w:pPr>
      <w:proofErr w:type="gramStart"/>
      <w:r w:rsidRPr="0098367D">
        <w:rPr>
          <w:sz w:val="24"/>
          <w:szCs w:val="24"/>
        </w:rPr>
        <w:t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</w:t>
      </w:r>
      <w:r w:rsidRPr="0098367D">
        <w:rPr>
          <w:rStyle w:val="1"/>
          <w:sz w:val="24"/>
          <w:szCs w:val="24"/>
        </w:rPr>
        <w:t>https</w:t>
      </w:r>
      <w:r w:rsidRPr="0098367D">
        <w:rPr>
          <w:rStyle w:val="1"/>
          <w:sz w:val="24"/>
          <w:szCs w:val="24"/>
          <w:lang w:val="ru-RU"/>
        </w:rPr>
        <w:t>://</w:t>
      </w:r>
      <w:proofErr w:type="spellStart"/>
      <w:r w:rsidRPr="0098367D">
        <w:rPr>
          <w:rStyle w:val="1"/>
          <w:sz w:val="24"/>
          <w:szCs w:val="24"/>
        </w:rPr>
        <w:t>spo</w:t>
      </w:r>
      <w:proofErr w:type="spellEnd"/>
      <w:r w:rsidRPr="0098367D">
        <w:rPr>
          <w:rStyle w:val="1"/>
          <w:sz w:val="24"/>
          <w:szCs w:val="24"/>
          <w:lang w:val="ru-RU"/>
        </w:rPr>
        <w:t>-</w:t>
      </w:r>
      <w:r w:rsidRPr="0098367D">
        <w:rPr>
          <w:sz w:val="24"/>
          <w:szCs w:val="24"/>
        </w:rPr>
        <w:t xml:space="preserve"> </w:t>
      </w:r>
      <w:proofErr w:type="spellStart"/>
      <w:r w:rsidRPr="0098367D">
        <w:rPr>
          <w:rStyle w:val="1"/>
          <w:sz w:val="24"/>
          <w:szCs w:val="24"/>
        </w:rPr>
        <w:lastRenderedPageBreak/>
        <w:t>fisoko</w:t>
      </w:r>
      <w:proofErr w:type="spellEnd"/>
      <w:r w:rsidRPr="0098367D">
        <w:rPr>
          <w:rStyle w:val="1"/>
          <w:sz w:val="24"/>
          <w:szCs w:val="24"/>
          <w:lang w:val="ru-RU"/>
        </w:rPr>
        <w:t>.</w:t>
      </w:r>
      <w:proofErr w:type="spellStart"/>
      <w:r w:rsidRPr="0098367D">
        <w:rPr>
          <w:rStyle w:val="1"/>
          <w:sz w:val="24"/>
          <w:szCs w:val="24"/>
        </w:rPr>
        <w:t>obmadzor</w:t>
      </w:r>
      <w:proofErr w:type="spellEnd"/>
      <w:r w:rsidRPr="0098367D">
        <w:rPr>
          <w:rStyle w:val="1"/>
          <w:sz w:val="24"/>
          <w:szCs w:val="24"/>
          <w:lang w:val="ru-RU"/>
        </w:rPr>
        <w:t>.</w:t>
      </w:r>
      <w:proofErr w:type="spellStart"/>
      <w:r w:rsidRPr="0098367D">
        <w:rPr>
          <w:rStyle w:val="1"/>
          <w:sz w:val="24"/>
          <w:szCs w:val="24"/>
        </w:rPr>
        <w:t>gov</w:t>
      </w:r>
      <w:proofErr w:type="spellEnd"/>
      <w:r w:rsidRPr="0098367D">
        <w:rPr>
          <w:rStyle w:val="1"/>
          <w:sz w:val="24"/>
          <w:szCs w:val="24"/>
          <w:lang w:val="ru-RU"/>
        </w:rPr>
        <w:t>.</w:t>
      </w:r>
      <w:proofErr w:type="spellStart"/>
      <w:r w:rsidRPr="0098367D">
        <w:rPr>
          <w:rStyle w:val="1"/>
          <w:sz w:val="24"/>
          <w:szCs w:val="24"/>
        </w:rPr>
        <w:t>ru</w:t>
      </w:r>
      <w:proofErr w:type="spellEnd"/>
      <w:r w:rsidRPr="0098367D">
        <w:rPr>
          <w:sz w:val="24"/>
          <w:szCs w:val="24"/>
        </w:rPr>
        <w:t>).</w:t>
      </w:r>
      <w:proofErr w:type="gramEnd"/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694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</w:t>
      </w:r>
    </w:p>
    <w:p w:rsidR="00874812" w:rsidRPr="00874812" w:rsidRDefault="00874812" w:rsidP="00571370">
      <w:pPr>
        <w:pStyle w:val="32"/>
        <w:numPr>
          <w:ilvl w:val="1"/>
          <w:numId w:val="27"/>
        </w:numPr>
        <w:shd w:val="clear" w:color="auto" w:fill="auto"/>
        <w:tabs>
          <w:tab w:val="left" w:pos="1237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bookmarkStart w:id="7" w:name="bookmark11"/>
      <w:r w:rsidRPr="00874812">
        <w:rPr>
          <w:sz w:val="24"/>
          <w:szCs w:val="24"/>
        </w:rPr>
        <w:t>Эксперт:</w:t>
      </w:r>
      <w:bookmarkEnd w:id="7"/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3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Оценивает работы в соответствии с полученными критериями оценивания.</w:t>
      </w:r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35"/>
        </w:tabs>
        <w:spacing w:line="240" w:lineRule="auto"/>
        <w:ind w:left="0" w:right="600" w:firstLine="709"/>
        <w:jc w:val="left"/>
        <w:rPr>
          <w:sz w:val="24"/>
          <w:szCs w:val="24"/>
        </w:rPr>
      </w:pPr>
      <w:r w:rsidRPr="00874812">
        <w:rPr>
          <w:sz w:val="24"/>
          <w:szCs w:val="24"/>
        </w:rPr>
        <w:t>Вписывает баллы за каждое задание в специальное квадратное поле с пунктирной границей слева от соответствующего задания:</w:t>
      </w:r>
    </w:p>
    <w:p w:rsidR="00874812" w:rsidRPr="00874812" w:rsidRDefault="00874812" w:rsidP="00571370">
      <w:pPr>
        <w:pStyle w:val="33"/>
        <w:numPr>
          <w:ilvl w:val="0"/>
          <w:numId w:val="5"/>
        </w:numPr>
        <w:shd w:val="clear" w:color="auto" w:fill="auto"/>
        <w:tabs>
          <w:tab w:val="left" w:pos="906"/>
        </w:tabs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если участник не приступал к выполнению заданий, то в квадратное поле</w:t>
      </w:r>
    </w:p>
    <w:p w:rsidR="00874812" w:rsidRPr="00874812" w:rsidRDefault="00874812" w:rsidP="00571370">
      <w:pPr>
        <w:pStyle w:val="33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 пунктирной границей слева от соответствующего задания вносится «X» (решение и ответ отсутствуют).</w:t>
      </w:r>
    </w:p>
    <w:p w:rsidR="00874812" w:rsidRPr="00874812" w:rsidRDefault="00874812" w:rsidP="00571370">
      <w:pPr>
        <w:pStyle w:val="33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67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608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74812" w:rsidRPr="00874812" w:rsidRDefault="00874812" w:rsidP="00571370">
      <w:pPr>
        <w:pStyle w:val="33"/>
        <w:shd w:val="clear" w:color="auto" w:fill="auto"/>
        <w:tabs>
          <w:tab w:val="left" w:pos="1608"/>
        </w:tabs>
        <w:spacing w:line="240" w:lineRule="auto"/>
        <w:ind w:right="20" w:firstLine="709"/>
        <w:jc w:val="both"/>
        <w:rPr>
          <w:sz w:val="24"/>
          <w:szCs w:val="24"/>
        </w:rPr>
      </w:pPr>
    </w:p>
    <w:p w:rsidR="00874812" w:rsidRPr="00874812" w:rsidRDefault="00874812" w:rsidP="00571370">
      <w:pPr>
        <w:pStyle w:val="32"/>
        <w:numPr>
          <w:ilvl w:val="1"/>
          <w:numId w:val="27"/>
        </w:numPr>
        <w:shd w:val="clear" w:color="auto" w:fill="auto"/>
        <w:tabs>
          <w:tab w:val="left" w:pos="1230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bookmarkStart w:id="8" w:name="bookmark12"/>
      <w:r w:rsidRPr="00874812">
        <w:rPr>
          <w:sz w:val="24"/>
          <w:szCs w:val="24"/>
        </w:rPr>
        <w:t>Независимый наблюдатель:</w:t>
      </w:r>
      <w:bookmarkEnd w:id="8"/>
    </w:p>
    <w:p w:rsidR="00874812" w:rsidRDefault="009C1763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соблюдения правил проведения и объективности результатов ВПР по решению ОИВ привлекаются независимые наблюдатели, не имеющие личной заинтересованности, которая может повлиять на ненадлежащее и беспристрастное осуществления наблюдения. В качестве независимых наблюдателей могут привлекаться представители ОИВ или органиов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9C1763" w:rsidRDefault="00AB007A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Независим</w:t>
      </w:r>
      <w:r w:rsidR="009C1763">
        <w:rPr>
          <w:sz w:val="24"/>
          <w:szCs w:val="24"/>
        </w:rPr>
        <w:t>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9C1763" w:rsidRDefault="009C1763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Независимый наблюдатель следит за соблюдением процедуры проведения ВПР в аудитории, в которой проводится проверочная работа с контролем объектисности результатов.</w:t>
      </w:r>
    </w:p>
    <w:p w:rsidR="008B0A0F" w:rsidRDefault="008B0A0F" w:rsidP="00571370">
      <w:pPr>
        <w:pStyle w:val="33"/>
        <w:numPr>
          <w:ilvl w:val="1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rPr>
          <w:b/>
          <w:sz w:val="24"/>
          <w:szCs w:val="24"/>
        </w:rPr>
      </w:pPr>
      <w:r w:rsidRPr="008B0A0F">
        <w:rPr>
          <w:b/>
          <w:sz w:val="24"/>
          <w:szCs w:val="24"/>
        </w:rPr>
        <w:t>Муниципальный координатор</w:t>
      </w:r>
    </w:p>
    <w:p w:rsidR="008B0A0F" w:rsidRPr="008B0A0F" w:rsidRDefault="008B0A0F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left"/>
        <w:rPr>
          <w:sz w:val="24"/>
          <w:szCs w:val="24"/>
        </w:rPr>
      </w:pPr>
      <w:r w:rsidRPr="008B0A0F">
        <w:rPr>
          <w:sz w:val="24"/>
          <w:szCs w:val="24"/>
        </w:rPr>
        <w:t xml:space="preserve">Осуществляет мониторинг заполнения </w:t>
      </w:r>
      <w:proofErr w:type="gramStart"/>
      <w:r w:rsidRPr="008B0A0F">
        <w:rPr>
          <w:sz w:val="24"/>
          <w:szCs w:val="24"/>
        </w:rPr>
        <w:t>подведомственными</w:t>
      </w:r>
      <w:proofErr w:type="gramEnd"/>
      <w:r w:rsidRPr="008B0A0F">
        <w:rPr>
          <w:sz w:val="24"/>
          <w:szCs w:val="24"/>
        </w:rPr>
        <w:t xml:space="preserve"> ОО формы-заявки на участие в ВПР, расписания проведения ВПР в традиционной и в компьютерной формах.</w:t>
      </w:r>
    </w:p>
    <w:p w:rsidR="008B0A0F" w:rsidRPr="008B0A0F" w:rsidRDefault="008B0A0F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left"/>
        <w:rPr>
          <w:sz w:val="24"/>
          <w:szCs w:val="24"/>
        </w:rPr>
      </w:pPr>
      <w:r w:rsidRPr="008B0A0F">
        <w:rPr>
          <w:sz w:val="24"/>
          <w:szCs w:val="24"/>
        </w:rPr>
        <w:t xml:space="preserve">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</w:t>
      </w:r>
      <w:proofErr w:type="gramStart"/>
      <w:r w:rsidRPr="008B0A0F">
        <w:rPr>
          <w:sz w:val="24"/>
          <w:szCs w:val="24"/>
        </w:rPr>
        <w:t>в</w:t>
      </w:r>
      <w:proofErr w:type="gramEnd"/>
      <w:r w:rsidRPr="008B0A0F">
        <w:rPr>
          <w:sz w:val="24"/>
          <w:szCs w:val="24"/>
        </w:rPr>
        <w:t xml:space="preserve"> подведомственных ОО.</w:t>
      </w:r>
    </w:p>
    <w:p w:rsidR="008B0A0F" w:rsidRDefault="008B0A0F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left"/>
        <w:rPr>
          <w:sz w:val="24"/>
          <w:szCs w:val="24"/>
        </w:rPr>
      </w:pPr>
      <w:r w:rsidRPr="008B0A0F">
        <w:rPr>
          <w:sz w:val="24"/>
          <w:szCs w:val="24"/>
        </w:rPr>
        <w:t xml:space="preserve">Осуществляет мониторинг загрузки электронных форм сбора результатов </w:t>
      </w:r>
      <w:proofErr w:type="gramStart"/>
      <w:r w:rsidRPr="008B0A0F">
        <w:rPr>
          <w:sz w:val="24"/>
          <w:szCs w:val="24"/>
        </w:rPr>
        <w:t>ПР</w:t>
      </w:r>
      <w:proofErr w:type="gramEnd"/>
      <w:r w:rsidRPr="008B0A0F">
        <w:rPr>
          <w:sz w:val="24"/>
          <w:szCs w:val="24"/>
        </w:rPr>
        <w:t xml:space="preserve"> подведоственными ОО.</w:t>
      </w:r>
    </w:p>
    <w:p w:rsidR="008B0A0F" w:rsidRDefault="008B0A0F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575"/>
        </w:tabs>
        <w:spacing w:line="240" w:lineRule="auto"/>
        <w:ind w:left="0" w:right="20" w:firstLine="709"/>
        <w:jc w:val="left"/>
        <w:rPr>
          <w:sz w:val="24"/>
          <w:szCs w:val="24"/>
        </w:rPr>
      </w:pPr>
      <w:r>
        <w:rPr>
          <w:sz w:val="24"/>
          <w:szCs w:val="24"/>
        </w:rPr>
        <w:t>В случае проведения ВПР в компьютерной форме осуществляет мониторинг хода проверки экспертами заданий проверочных работ участников ОО и заполнения электронных протоколов.</w:t>
      </w:r>
    </w:p>
    <w:p w:rsidR="008B0A0F" w:rsidRPr="008B0A0F" w:rsidRDefault="008B0A0F" w:rsidP="00571370">
      <w:pPr>
        <w:pStyle w:val="33"/>
        <w:shd w:val="clear" w:color="auto" w:fill="auto"/>
        <w:tabs>
          <w:tab w:val="left" w:pos="1575"/>
        </w:tabs>
        <w:spacing w:line="240" w:lineRule="auto"/>
        <w:ind w:right="20" w:firstLine="709"/>
        <w:jc w:val="left"/>
        <w:rPr>
          <w:sz w:val="24"/>
          <w:szCs w:val="24"/>
        </w:rPr>
      </w:pPr>
    </w:p>
    <w:p w:rsidR="00874812" w:rsidRPr="008B0A0F" w:rsidRDefault="008B0A0F" w:rsidP="00BB5793">
      <w:pPr>
        <w:pStyle w:val="32"/>
        <w:numPr>
          <w:ilvl w:val="0"/>
          <w:numId w:val="27"/>
        </w:numPr>
        <w:shd w:val="clear" w:color="auto" w:fill="auto"/>
        <w:tabs>
          <w:tab w:val="left" w:pos="2344"/>
        </w:tabs>
        <w:spacing w:before="0" w:after="0" w:line="240" w:lineRule="auto"/>
        <w:rPr>
          <w:sz w:val="24"/>
          <w:szCs w:val="24"/>
        </w:rPr>
      </w:pPr>
      <w:r w:rsidRPr="008B0A0F">
        <w:rPr>
          <w:sz w:val="24"/>
          <w:szCs w:val="24"/>
        </w:rPr>
        <w:t>Заполнение раздела «Паспорт ОО» в ЛК ФИС ОКО</w:t>
      </w:r>
    </w:p>
    <w:p w:rsidR="00874812" w:rsidRPr="00874812" w:rsidRDefault="00874812" w:rsidP="00571370">
      <w:pPr>
        <w:pStyle w:val="32"/>
        <w:numPr>
          <w:ilvl w:val="1"/>
          <w:numId w:val="27"/>
        </w:numPr>
        <w:shd w:val="clear" w:color="auto" w:fill="auto"/>
        <w:tabs>
          <w:tab w:val="left" w:pos="136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bookmarkStart w:id="9" w:name="bookmark16"/>
      <w:r w:rsidRPr="00874812">
        <w:rPr>
          <w:sz w:val="24"/>
          <w:szCs w:val="24"/>
        </w:rPr>
        <w:lastRenderedPageBreak/>
        <w:t>Образовательная организация:</w:t>
      </w:r>
      <w:bookmarkEnd w:id="9"/>
    </w:p>
    <w:p w:rsidR="00874812" w:rsidRDefault="008B0A0F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34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Заполняет раздел «Паспорт ОО» согласно инструкции (инструкция расположена в разделе «Технисческая поддержка») и поддерживает информацию об ОО в актуальном состоянии.</w:t>
      </w:r>
    </w:p>
    <w:p w:rsidR="00874812" w:rsidRPr="00874812" w:rsidRDefault="00874812" w:rsidP="00571370">
      <w:pPr>
        <w:pStyle w:val="32"/>
        <w:numPr>
          <w:ilvl w:val="1"/>
          <w:numId w:val="27"/>
        </w:numPr>
        <w:shd w:val="clear" w:color="auto" w:fill="auto"/>
        <w:tabs>
          <w:tab w:val="left" w:pos="136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bookmarkStart w:id="10" w:name="bookmark17"/>
      <w:r w:rsidRPr="00874812">
        <w:rPr>
          <w:sz w:val="24"/>
          <w:szCs w:val="24"/>
        </w:rPr>
        <w:t>Муниципальный координатор:</w:t>
      </w:r>
      <w:bookmarkEnd w:id="10"/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730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Осуществляет мониторинг </w:t>
      </w:r>
      <w:r w:rsidR="008B0A0F">
        <w:rPr>
          <w:sz w:val="24"/>
          <w:szCs w:val="24"/>
        </w:rPr>
        <w:t xml:space="preserve">заполнения раздела «Паспорт ОО» и </w:t>
      </w:r>
      <w:r w:rsidRPr="00874812">
        <w:rPr>
          <w:sz w:val="24"/>
          <w:szCs w:val="24"/>
        </w:rPr>
        <w:t>консультирует ОО.</w:t>
      </w:r>
    </w:p>
    <w:p w:rsidR="00874812" w:rsidRPr="00874812" w:rsidRDefault="00874812" w:rsidP="00571370">
      <w:pPr>
        <w:pStyle w:val="32"/>
        <w:numPr>
          <w:ilvl w:val="0"/>
          <w:numId w:val="27"/>
        </w:numPr>
        <w:shd w:val="clear" w:color="auto" w:fill="auto"/>
        <w:tabs>
          <w:tab w:val="left" w:pos="2344"/>
        </w:tabs>
        <w:spacing w:before="0" w:after="0" w:line="240" w:lineRule="auto"/>
        <w:ind w:left="0" w:firstLine="709"/>
        <w:rPr>
          <w:sz w:val="24"/>
          <w:szCs w:val="24"/>
        </w:rPr>
      </w:pPr>
      <w:r w:rsidRPr="00874812">
        <w:rPr>
          <w:sz w:val="24"/>
          <w:szCs w:val="24"/>
        </w:rPr>
        <w:t>Получение результатов ВПР</w:t>
      </w:r>
    </w:p>
    <w:p w:rsidR="00874812" w:rsidRPr="00874812" w:rsidRDefault="00874812" w:rsidP="00571370">
      <w:pPr>
        <w:pStyle w:val="32"/>
        <w:numPr>
          <w:ilvl w:val="1"/>
          <w:numId w:val="27"/>
        </w:numPr>
        <w:shd w:val="clear" w:color="auto" w:fill="auto"/>
        <w:spacing w:before="0" w:after="0" w:line="240" w:lineRule="auto"/>
        <w:ind w:left="0" w:right="20" w:firstLine="709"/>
        <w:jc w:val="left"/>
        <w:rPr>
          <w:sz w:val="24"/>
          <w:szCs w:val="24"/>
        </w:rPr>
      </w:pPr>
      <w:r w:rsidRPr="00874812">
        <w:rPr>
          <w:sz w:val="24"/>
          <w:szCs w:val="24"/>
        </w:rPr>
        <w:t>Образовательная органи</w:t>
      </w:r>
      <w:r w:rsidR="00234E42">
        <w:rPr>
          <w:sz w:val="24"/>
          <w:szCs w:val="24"/>
        </w:rPr>
        <w:t>зация, муниципальный координатор</w:t>
      </w:r>
      <w:r w:rsidR="008B0A0F">
        <w:rPr>
          <w:sz w:val="24"/>
          <w:szCs w:val="24"/>
        </w:rPr>
        <w:t>:</w:t>
      </w:r>
    </w:p>
    <w:p w:rsidR="00874812" w:rsidRPr="00874812" w:rsidRDefault="00874812" w:rsidP="00571370">
      <w:pPr>
        <w:pStyle w:val="33"/>
        <w:numPr>
          <w:ilvl w:val="2"/>
          <w:numId w:val="27"/>
        </w:numPr>
        <w:shd w:val="clear" w:color="auto" w:fill="auto"/>
        <w:tabs>
          <w:tab w:val="left" w:pos="1442"/>
        </w:tabs>
        <w:spacing w:line="240" w:lineRule="auto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Получает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личном кабинете ФИС ОКО.</w:t>
      </w:r>
    </w:p>
    <w:p w:rsidR="00874812" w:rsidRPr="00874812" w:rsidRDefault="00874812" w:rsidP="00571370">
      <w:pPr>
        <w:pStyle w:val="3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Образовательная организация осуществляет хранение работ участников ВПР не менее чем один год, затем осуществляет уничтожение работ в соответствии с порядком, определенным приказом ОО.</w:t>
      </w:r>
    </w:p>
    <w:p w:rsidR="00874812" w:rsidRDefault="00874812" w:rsidP="00571370">
      <w:pPr>
        <w:pStyle w:val="33"/>
        <w:shd w:val="clear" w:color="auto" w:fill="auto"/>
        <w:tabs>
          <w:tab w:val="left" w:pos="1442"/>
        </w:tabs>
        <w:spacing w:line="240" w:lineRule="auto"/>
        <w:ind w:right="20" w:firstLine="709"/>
        <w:jc w:val="both"/>
        <w:rPr>
          <w:sz w:val="24"/>
          <w:szCs w:val="24"/>
        </w:rPr>
      </w:pPr>
    </w:p>
    <w:p w:rsidR="00234E42" w:rsidRDefault="00234E42" w:rsidP="00571370">
      <w:pPr>
        <w:pStyle w:val="33"/>
        <w:shd w:val="clear" w:color="auto" w:fill="auto"/>
        <w:tabs>
          <w:tab w:val="left" w:pos="1442"/>
        </w:tabs>
        <w:spacing w:line="240" w:lineRule="auto"/>
        <w:ind w:right="20" w:firstLine="709"/>
        <w:jc w:val="both"/>
        <w:rPr>
          <w:sz w:val="24"/>
          <w:szCs w:val="24"/>
        </w:rPr>
      </w:pPr>
    </w:p>
    <w:sectPr w:rsidR="00234E42" w:rsidSect="008748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E9F"/>
    <w:multiLevelType w:val="multilevel"/>
    <w:tmpl w:val="F740E14E"/>
    <w:lvl w:ilvl="0">
      <w:start w:val="5"/>
      <w:numFmt w:val="decimal"/>
      <w:lvlText w:val="1.2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B1B57"/>
    <w:multiLevelType w:val="multilevel"/>
    <w:tmpl w:val="E8500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A27AE7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AD185E"/>
    <w:multiLevelType w:val="multilevel"/>
    <w:tmpl w:val="E7880720"/>
    <w:lvl w:ilvl="0">
      <w:start w:val="6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0069F9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926F0"/>
    <w:multiLevelType w:val="multilevel"/>
    <w:tmpl w:val="F4EE0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1A560BB9"/>
    <w:multiLevelType w:val="hybridMultilevel"/>
    <w:tmpl w:val="D8D64158"/>
    <w:lvl w:ilvl="0" w:tplc="F18895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04805"/>
    <w:multiLevelType w:val="multilevel"/>
    <w:tmpl w:val="4BD24F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D947EA9"/>
    <w:multiLevelType w:val="multilevel"/>
    <w:tmpl w:val="E8500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04286A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34A15"/>
    <w:multiLevelType w:val="multilevel"/>
    <w:tmpl w:val="31E6D3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25043644"/>
    <w:multiLevelType w:val="multilevel"/>
    <w:tmpl w:val="0B4CD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BF20BD6"/>
    <w:multiLevelType w:val="multilevel"/>
    <w:tmpl w:val="8F7878CC"/>
    <w:lvl w:ilvl="0">
      <w:start w:val="4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4C492F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7E3EC5"/>
    <w:multiLevelType w:val="multilevel"/>
    <w:tmpl w:val="80583A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136957"/>
    <w:multiLevelType w:val="multilevel"/>
    <w:tmpl w:val="E8500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47102F"/>
    <w:multiLevelType w:val="multilevel"/>
    <w:tmpl w:val="E8500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10341F"/>
    <w:multiLevelType w:val="multilevel"/>
    <w:tmpl w:val="50F8A21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3997BDA"/>
    <w:multiLevelType w:val="hybridMultilevel"/>
    <w:tmpl w:val="42AC4C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C7F9C"/>
    <w:multiLevelType w:val="multilevel"/>
    <w:tmpl w:val="C922B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8E29F0"/>
    <w:multiLevelType w:val="multilevel"/>
    <w:tmpl w:val="363ADA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21">
    <w:nsid w:val="53CC04B7"/>
    <w:multiLevelType w:val="multilevel"/>
    <w:tmpl w:val="9CA6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9235CD"/>
    <w:multiLevelType w:val="multilevel"/>
    <w:tmpl w:val="E9563B5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>
    <w:nsid w:val="56141339"/>
    <w:multiLevelType w:val="multilevel"/>
    <w:tmpl w:val="8F7878CC"/>
    <w:lvl w:ilvl="0">
      <w:start w:val="4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6F5A27"/>
    <w:multiLevelType w:val="multilevel"/>
    <w:tmpl w:val="900EEFCC"/>
    <w:lvl w:ilvl="0">
      <w:start w:val="3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E97CDB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4744F9"/>
    <w:multiLevelType w:val="multilevel"/>
    <w:tmpl w:val="B3E60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6A4F2C57"/>
    <w:multiLevelType w:val="multilevel"/>
    <w:tmpl w:val="9DF8D54E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CE767B"/>
    <w:multiLevelType w:val="multilevel"/>
    <w:tmpl w:val="8024894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75632F08"/>
    <w:multiLevelType w:val="multilevel"/>
    <w:tmpl w:val="E8500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CD95AEA"/>
    <w:multiLevelType w:val="multilevel"/>
    <w:tmpl w:val="E8500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E8A3CED"/>
    <w:multiLevelType w:val="multilevel"/>
    <w:tmpl w:val="2ABE2F2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19"/>
  </w:num>
  <w:num w:numId="6">
    <w:abstractNumId w:val="21"/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12"/>
  </w:num>
  <w:num w:numId="12">
    <w:abstractNumId w:val="23"/>
  </w:num>
  <w:num w:numId="13">
    <w:abstractNumId w:val="4"/>
  </w:num>
  <w:num w:numId="14">
    <w:abstractNumId w:val="17"/>
  </w:num>
  <w:num w:numId="15">
    <w:abstractNumId w:val="24"/>
  </w:num>
  <w:num w:numId="16">
    <w:abstractNumId w:val="0"/>
  </w:num>
  <w:num w:numId="17">
    <w:abstractNumId w:val="3"/>
  </w:num>
  <w:num w:numId="18">
    <w:abstractNumId w:val="25"/>
  </w:num>
  <w:num w:numId="19">
    <w:abstractNumId w:val="27"/>
  </w:num>
  <w:num w:numId="20">
    <w:abstractNumId w:val="20"/>
  </w:num>
  <w:num w:numId="21">
    <w:abstractNumId w:val="31"/>
  </w:num>
  <w:num w:numId="22">
    <w:abstractNumId w:val="22"/>
  </w:num>
  <w:num w:numId="23">
    <w:abstractNumId w:val="28"/>
  </w:num>
  <w:num w:numId="24">
    <w:abstractNumId w:val="26"/>
  </w:num>
  <w:num w:numId="25">
    <w:abstractNumId w:val="7"/>
  </w:num>
  <w:num w:numId="26">
    <w:abstractNumId w:val="18"/>
  </w:num>
  <w:num w:numId="27">
    <w:abstractNumId w:val="8"/>
  </w:num>
  <w:num w:numId="28">
    <w:abstractNumId w:val="16"/>
  </w:num>
  <w:num w:numId="29">
    <w:abstractNumId w:val="1"/>
  </w:num>
  <w:num w:numId="30">
    <w:abstractNumId w:val="30"/>
  </w:num>
  <w:num w:numId="31">
    <w:abstractNumId w:val="15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0E9C"/>
    <w:rsid w:val="00003FB2"/>
    <w:rsid w:val="00047A69"/>
    <w:rsid w:val="000765E2"/>
    <w:rsid w:val="000B1488"/>
    <w:rsid w:val="000B5620"/>
    <w:rsid w:val="001248D0"/>
    <w:rsid w:val="00125CDE"/>
    <w:rsid w:val="00156D81"/>
    <w:rsid w:val="001A3E29"/>
    <w:rsid w:val="002237BA"/>
    <w:rsid w:val="00234E42"/>
    <w:rsid w:val="00267761"/>
    <w:rsid w:val="002E318B"/>
    <w:rsid w:val="00300543"/>
    <w:rsid w:val="00313A3C"/>
    <w:rsid w:val="0036369A"/>
    <w:rsid w:val="00397F23"/>
    <w:rsid w:val="003B5DC8"/>
    <w:rsid w:val="003D6E06"/>
    <w:rsid w:val="004504BA"/>
    <w:rsid w:val="004B5EA3"/>
    <w:rsid w:val="004F2A11"/>
    <w:rsid w:val="00517C82"/>
    <w:rsid w:val="00571370"/>
    <w:rsid w:val="005B3B6D"/>
    <w:rsid w:val="005F11EF"/>
    <w:rsid w:val="00637610"/>
    <w:rsid w:val="00653BA0"/>
    <w:rsid w:val="0066480D"/>
    <w:rsid w:val="00696726"/>
    <w:rsid w:val="006D6476"/>
    <w:rsid w:val="006F5B8B"/>
    <w:rsid w:val="0074143E"/>
    <w:rsid w:val="00755862"/>
    <w:rsid w:val="00787C84"/>
    <w:rsid w:val="00791652"/>
    <w:rsid w:val="0083755F"/>
    <w:rsid w:val="008500DA"/>
    <w:rsid w:val="00855FD4"/>
    <w:rsid w:val="00874812"/>
    <w:rsid w:val="008B0A0F"/>
    <w:rsid w:val="008B2FCF"/>
    <w:rsid w:val="00935D41"/>
    <w:rsid w:val="009425DA"/>
    <w:rsid w:val="0098367D"/>
    <w:rsid w:val="009A4BA5"/>
    <w:rsid w:val="009C1763"/>
    <w:rsid w:val="00A0020F"/>
    <w:rsid w:val="00A9183B"/>
    <w:rsid w:val="00AA26F1"/>
    <w:rsid w:val="00AB007A"/>
    <w:rsid w:val="00AE6983"/>
    <w:rsid w:val="00B96553"/>
    <w:rsid w:val="00BB5793"/>
    <w:rsid w:val="00BE15C3"/>
    <w:rsid w:val="00C27B4D"/>
    <w:rsid w:val="00C85031"/>
    <w:rsid w:val="00C901F8"/>
    <w:rsid w:val="00C9525B"/>
    <w:rsid w:val="00D61034"/>
    <w:rsid w:val="00D775B5"/>
    <w:rsid w:val="00DB5E78"/>
    <w:rsid w:val="00DE29B6"/>
    <w:rsid w:val="00DE3E86"/>
    <w:rsid w:val="00DF7370"/>
    <w:rsid w:val="00E84C5A"/>
    <w:rsid w:val="00ED0C78"/>
    <w:rsid w:val="00EE6955"/>
    <w:rsid w:val="00F90E9C"/>
    <w:rsid w:val="00FE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0E9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E9C"/>
    <w:pPr>
      <w:widowControl w:val="0"/>
      <w:shd w:val="clear" w:color="auto" w:fill="FFFFFF"/>
      <w:spacing w:before="180" w:after="180" w:line="374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0pt">
    <w:name w:val="Основной текст + Интервал 0 pt"/>
    <w:basedOn w:val="a0"/>
    <w:rsid w:val="00517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Заголовок №3_"/>
    <w:basedOn w:val="a0"/>
    <w:link w:val="32"/>
    <w:rsid w:val="00517C82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517C82"/>
    <w:pPr>
      <w:widowControl w:val="0"/>
      <w:shd w:val="clear" w:color="auto" w:fill="FFFFFF"/>
      <w:spacing w:before="300" w:after="420" w:line="0" w:lineRule="atLeast"/>
      <w:ind w:hanging="2680"/>
      <w:jc w:val="center"/>
      <w:outlineLvl w:val="2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styleId="a3">
    <w:name w:val="List Paragraph"/>
    <w:basedOn w:val="a"/>
    <w:uiPriority w:val="34"/>
    <w:qFormat/>
    <w:rsid w:val="00517C82"/>
    <w:pPr>
      <w:ind w:left="720"/>
      <w:contextualSpacing/>
    </w:pPr>
  </w:style>
  <w:style w:type="character" w:customStyle="1" w:styleId="a4">
    <w:name w:val="Основной текст_"/>
    <w:basedOn w:val="a0"/>
    <w:link w:val="33"/>
    <w:rsid w:val="00517C8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4"/>
    <w:rsid w:val="00517C8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">
    <w:name w:val="Основной текст2"/>
    <w:basedOn w:val="a"/>
    <w:rsid w:val="00696726"/>
    <w:pPr>
      <w:widowControl w:val="0"/>
      <w:shd w:val="clear" w:color="auto" w:fill="FFFFFF"/>
      <w:spacing w:before="360" w:after="0" w:line="370" w:lineRule="exact"/>
      <w:ind w:hanging="408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0pt0">
    <w:name w:val="Основной текст + Полужирный;Интервал 0 pt"/>
    <w:basedOn w:val="a4"/>
    <w:rsid w:val="00696726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20">
    <w:name w:val="Основной текст (2)_"/>
    <w:basedOn w:val="a0"/>
    <w:link w:val="21"/>
    <w:rsid w:val="008500DA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500DA"/>
    <w:pPr>
      <w:widowControl w:val="0"/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">
    <w:name w:val="Основной текст1"/>
    <w:basedOn w:val="a4"/>
    <w:rsid w:val="008500DA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character" w:styleId="a5">
    <w:name w:val="Hyperlink"/>
    <w:basedOn w:val="a0"/>
    <w:rsid w:val="008500DA"/>
    <w:rPr>
      <w:color w:val="0066CC"/>
      <w:u w:val="single"/>
    </w:rPr>
  </w:style>
  <w:style w:type="character" w:customStyle="1" w:styleId="0pt1">
    <w:name w:val="Основной текст + Курсив;Интервал 0 pt"/>
    <w:basedOn w:val="a4"/>
    <w:rsid w:val="008500DA"/>
    <w:rPr>
      <w:b w:val="0"/>
      <w:bCs w:val="0"/>
      <w:i/>
      <w:iCs/>
      <w:smallCaps w:val="0"/>
      <w:strike w:val="0"/>
      <w:color w:val="000000"/>
      <w:spacing w:val="6"/>
      <w:w w:val="100"/>
      <w:position w:val="0"/>
      <w:u w:val="none"/>
      <w:lang w:val="ru-RU"/>
    </w:rPr>
  </w:style>
  <w:style w:type="character" w:customStyle="1" w:styleId="105pt">
    <w:name w:val="Основной текст + 10;5 pt"/>
    <w:basedOn w:val="a4"/>
    <w:rsid w:val="00874812"/>
    <w:rPr>
      <w:b w:val="0"/>
      <w:bCs w:val="0"/>
      <w:i w:val="0"/>
      <w:iCs w:val="0"/>
      <w:smallCaps w:val="0"/>
      <w:strike w:val="0"/>
      <w:color w:val="00000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Полужирный"/>
    <w:basedOn w:val="a4"/>
    <w:rsid w:val="00874812"/>
    <w:rPr>
      <w:b/>
      <w:bCs/>
      <w:i w:val="0"/>
      <w:iCs w:val="0"/>
      <w:smallCaps w:val="0"/>
      <w:strike w:val="0"/>
      <w:color w:val="000000"/>
      <w:w w:val="100"/>
      <w:position w:val="0"/>
      <w:sz w:val="21"/>
      <w:szCs w:val="21"/>
      <w:u w:val="none"/>
      <w:lang w:val="ru-RU"/>
    </w:rPr>
  </w:style>
  <w:style w:type="table" w:styleId="a6">
    <w:name w:val="Table Grid"/>
    <w:basedOn w:val="a1"/>
    <w:uiPriority w:val="59"/>
    <w:rsid w:val="004F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34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test.obmadzor.gov.ru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admin</cp:lastModifiedBy>
  <cp:revision>36</cp:revision>
  <dcterms:created xsi:type="dcterms:W3CDTF">2023-05-02T10:46:00Z</dcterms:created>
  <dcterms:modified xsi:type="dcterms:W3CDTF">2025-03-26T12:10:00Z</dcterms:modified>
</cp:coreProperties>
</file>