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3F" w:rsidRPr="000B3B5D" w:rsidRDefault="000B3B5D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i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0B3B5D">
        <w:rPr>
          <w:i/>
          <w:lang w:val="ru-RU"/>
        </w:rPr>
        <w:br/>
      </w:r>
      <w:r w:rsidR="00935A2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детский сад «Ласточка» ст. </w:t>
      </w:r>
      <w:proofErr w:type="spellStart"/>
      <w:r w:rsidR="00935A27">
        <w:rPr>
          <w:rFonts w:hAnsi="Times New Roman" w:cs="Times New Roman"/>
          <w:i/>
          <w:color w:val="000000"/>
          <w:sz w:val="24"/>
          <w:szCs w:val="24"/>
          <w:lang w:val="ru-RU"/>
        </w:rPr>
        <w:t>Хорошевской</w:t>
      </w:r>
      <w:proofErr w:type="spellEnd"/>
      <w:r w:rsidR="00935A2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Цимлянского района</w:t>
      </w:r>
      <w:r w:rsidRPr="000B3B5D">
        <w:rPr>
          <w:i/>
          <w:lang w:val="ru-RU"/>
        </w:rPr>
        <w:br/>
      </w:r>
      <w:r w:rsidRPr="000B3B5D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(МБДОУ </w:t>
      </w:r>
      <w:r w:rsidR="00935A2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д/с «Ласточка» ст. </w:t>
      </w:r>
      <w:proofErr w:type="spellStart"/>
      <w:r w:rsidR="00935A27">
        <w:rPr>
          <w:rFonts w:hAnsi="Times New Roman" w:cs="Times New Roman"/>
          <w:i/>
          <w:color w:val="000000"/>
          <w:sz w:val="24"/>
          <w:szCs w:val="24"/>
          <w:lang w:val="ru-RU"/>
        </w:rPr>
        <w:t>Хорошевской</w:t>
      </w:r>
      <w:proofErr w:type="spellEnd"/>
      <w:r w:rsidRPr="000B3B5D">
        <w:rPr>
          <w:rFonts w:hAnsi="Times New Roman" w:cs="Times New Roman"/>
          <w:i/>
          <w:color w:val="000000"/>
          <w:sz w:val="24"/>
          <w:szCs w:val="24"/>
          <w:lang w:val="ru-RU"/>
        </w:rPr>
        <w:t>)</w:t>
      </w:r>
    </w:p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7"/>
        <w:gridCol w:w="5789"/>
      </w:tblGrid>
      <w:tr w:rsidR="009E753F" w:rsidRPr="00D0530B" w:rsidTr="000B3B5D">
        <w:trPr>
          <w:trHeight w:val="16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E753F" w:rsidRPr="00935A27" w:rsidRDefault="000B3B5D" w:rsidP="00935A27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B3B5D">
              <w:rPr>
                <w:lang w:val="ru-RU"/>
              </w:rPr>
              <w:br/>
            </w:r>
            <w:r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д/с «Ласточка» ст. </w:t>
            </w:r>
            <w:proofErr w:type="spellStart"/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Хорошевской</w:t>
            </w:r>
            <w:proofErr w:type="spellEnd"/>
            <w:r w:rsidRPr="000B3B5D">
              <w:rPr>
                <w:i/>
                <w:lang w:val="ru-RU"/>
              </w:rPr>
              <w:br/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25.08.2022 №</w:t>
            </w:r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E753F" w:rsidRPr="000B3B5D" w:rsidRDefault="000B3B5D" w:rsidP="00935A27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935A27"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д/с «Ласточка» ст. </w:t>
            </w:r>
            <w:proofErr w:type="spellStart"/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Хорошевской</w:t>
            </w:r>
            <w:proofErr w:type="spellEnd"/>
            <w:r w:rsidR="00935A27" w:rsidRPr="000B3B5D">
              <w:rPr>
                <w:i/>
                <w:lang w:val="ru-RU"/>
              </w:rPr>
              <w:br/>
            </w:r>
            <w:r w:rsidR="00935A2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___________________ Перепелица О.С.</w:t>
            </w:r>
            <w:r w:rsidRPr="000B3B5D">
              <w:rPr>
                <w:i/>
                <w:lang w:val="ru-RU"/>
              </w:rPr>
              <w:br/>
            </w:r>
            <w:r w:rsidRPr="000B3B5D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от 26.08.2022</w:t>
            </w:r>
          </w:p>
        </w:tc>
      </w:tr>
    </w:tbl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935A27" w:rsidRDefault="000B3B5D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ПЛАН РАБОТЫ</w:t>
      </w:r>
      <w:r w:rsidRPr="00935A27">
        <w:rPr>
          <w:sz w:val="44"/>
          <w:szCs w:val="44"/>
          <w:lang w:val="ru-RU"/>
        </w:rPr>
        <w:br/>
      </w:r>
      <w:r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Муниципального бюджетного дошкольного образовательного учреждения</w:t>
      </w:r>
      <w:r w:rsidRPr="00935A27">
        <w:rPr>
          <w:sz w:val="44"/>
          <w:szCs w:val="44"/>
          <w:lang w:val="ru-RU"/>
        </w:rPr>
        <w:br/>
      </w:r>
      <w:r w:rsidR="00935A27"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детский сад «Ласточка» ст. </w:t>
      </w:r>
      <w:proofErr w:type="spellStart"/>
      <w:r w:rsidR="00935A27"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Хорошевской</w:t>
      </w:r>
      <w:proofErr w:type="spellEnd"/>
      <w:r w:rsidR="00935A27"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Цимлянского района</w:t>
      </w:r>
      <w:r w:rsidRPr="00935A27">
        <w:rPr>
          <w:sz w:val="44"/>
          <w:szCs w:val="44"/>
          <w:lang w:val="ru-RU"/>
        </w:rPr>
        <w:br/>
      </w:r>
      <w:r w:rsidRPr="00935A2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на 2022/2023 учебный год</w:t>
      </w:r>
    </w:p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5A27" w:rsidRPr="000B3B5D" w:rsidRDefault="00935A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935A27" w:rsidRDefault="00935A27" w:rsidP="00935A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Хорошевская</w:t>
      </w:r>
      <w:proofErr w:type="spellEnd"/>
      <w:r w:rsidR="000B3B5D" w:rsidRPr="00935A27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9E753F" w:rsidRPr="00935A27" w:rsidRDefault="000B3B5D" w:rsidP="00935A2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935A27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08"/>
        <w:gridCol w:w="781"/>
      </w:tblGrid>
      <w:tr w:rsidR="009E753F" w:rsidTr="005523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9E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E753F" w:rsidTr="005523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E753F" w:rsidRPr="00552310" w:rsidRDefault="00552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:rsidR="009E753F" w:rsidRDefault="005523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E753F" w:rsidRDefault="005523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E753F" w:rsidRPr="00552310" w:rsidRDefault="00552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9E753F" w:rsidTr="005523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 Ограничительные меры</w:t>
            </w:r>
          </w:p>
        </w:tc>
        <w:tc>
          <w:tcPr>
            <w:tcW w:w="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310" w:rsidRDefault="005523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52310" w:rsidRDefault="00552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  <w:p w:rsidR="009E753F" w:rsidRPr="00552310" w:rsidRDefault="00552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  <w:p w:rsidR="009E753F" w:rsidRDefault="005523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9E753F" w:rsidRPr="00D330D6" w:rsidTr="005523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  <w:r w:rsidR="00552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2023г.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заведующем</w:t>
            </w:r>
          </w:p>
          <w:p w:rsidR="00F96B60" w:rsidRDefault="00F96B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3. График общих собраний трудового коллектива</w:t>
            </w:r>
          </w:p>
          <w:p w:rsidR="00D330D6" w:rsidRPr="000B3B5D" w:rsidRDefault="00D330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4. План работы родительского комитета</w:t>
            </w:r>
            <w:bookmarkStart w:id="0" w:name="_GoBack"/>
            <w:bookmarkEnd w:id="0"/>
          </w:p>
          <w:p w:rsidR="009E753F" w:rsidRPr="00F96B60" w:rsidRDefault="009E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F96B60" w:rsidRDefault="009E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53F" w:rsidRPr="00F96B60" w:rsidRDefault="009E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5A27" w:rsidRPr="00F96B60" w:rsidRDefault="00935A2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52310" w:rsidRDefault="0055231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D0530B" w:rsidRPr="00F96B60" w:rsidRDefault="00D0530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E753F" w:rsidRPr="00D330D6" w:rsidRDefault="000B3B5D" w:rsidP="00935A2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D330D6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 ДЕТСКОГО САДА НА 2022/23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: 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за прошедший год, с учетом направлений программы развития и изменений законодательства:</w:t>
      </w:r>
    </w:p>
    <w:p w:rsidR="003D5602" w:rsidRDefault="003D56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Цель:  Создание образовательного пространства в соответствии с возрастными и индивидуальными особенностями воспитанников.</w:t>
      </w:r>
    </w:p>
    <w:p w:rsidR="003D5602" w:rsidRPr="000B3B5D" w:rsidRDefault="003D56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9E753F" w:rsidRPr="00552310" w:rsidRDefault="003D5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.</w:t>
      </w:r>
      <w:r w:rsidR="000B3B5D" w:rsidRPr="00552310">
        <w:rPr>
          <w:rFonts w:hAnsi="Times New Roman" w:cs="Times New Roman"/>
          <w:sz w:val="24"/>
          <w:szCs w:val="24"/>
          <w:lang w:val="ru-RU"/>
        </w:rPr>
        <w:t>.</w:t>
      </w:r>
      <w:proofErr w:type="gramEnd"/>
    </w:p>
    <w:p w:rsidR="009E753F" w:rsidRDefault="000B3B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552310">
        <w:rPr>
          <w:rFonts w:hAnsi="Times New Roman" w:cs="Times New Roman"/>
          <w:sz w:val="24"/>
          <w:szCs w:val="24"/>
        </w:rPr>
        <w:t> </w:t>
      </w:r>
      <w:r w:rsidR="003D5602">
        <w:rPr>
          <w:rFonts w:hAnsi="Times New Roman" w:cs="Times New Roman"/>
          <w:sz w:val="24"/>
          <w:szCs w:val="24"/>
          <w:lang w:val="ru-RU"/>
        </w:rPr>
        <w:t>Продолжа</w:t>
      </w:r>
      <w:r w:rsidR="00D0530B">
        <w:rPr>
          <w:rFonts w:hAnsi="Times New Roman" w:cs="Times New Roman"/>
          <w:sz w:val="24"/>
          <w:szCs w:val="24"/>
          <w:lang w:val="ru-RU"/>
        </w:rPr>
        <w:t xml:space="preserve">ть оптимизировать нравственно-патриотическое воспитание детей как системное условие личностного развития ребенка в социокультурном пространстве ДОУ и семьи в условиях реализации ФГОС </w:t>
      </w:r>
      <w:proofErr w:type="gramStart"/>
      <w:r w:rsidR="00D0530B">
        <w:rPr>
          <w:rFonts w:hAnsi="Times New Roman" w:cs="Times New Roman"/>
          <w:sz w:val="24"/>
          <w:szCs w:val="24"/>
          <w:lang w:val="ru-RU"/>
        </w:rPr>
        <w:t>ДО</w:t>
      </w:r>
      <w:proofErr w:type="gramEnd"/>
      <w:r w:rsidR="003D5602">
        <w:rPr>
          <w:rFonts w:hAnsi="Times New Roman" w:cs="Times New Roman"/>
          <w:sz w:val="24"/>
          <w:szCs w:val="24"/>
          <w:lang w:val="ru-RU"/>
        </w:rPr>
        <w:t>.</w:t>
      </w:r>
    </w:p>
    <w:p w:rsidR="003D5602" w:rsidRDefault="003D5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Продолжать развивать познавательный интерес, интеллектуально-творческий потенциал каждого ребенка</w:t>
      </w:r>
      <w:r w:rsidR="00D844A8"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 xml:space="preserve"> используя инновационные технологии обучения и воспитания.</w:t>
      </w:r>
    </w:p>
    <w:p w:rsidR="003D5602" w:rsidRDefault="003D5602" w:rsidP="003D5602">
      <w:pPr>
        <w:ind w:left="42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552310" w:rsidRPr="00552310" w:rsidRDefault="00552310" w:rsidP="00552310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9E753F" w:rsidRPr="00D330D6" w:rsidRDefault="009E753F" w:rsidP="0055231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552310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2310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B3B5D">
        <w:rPr>
          <w:b/>
          <w:bCs/>
          <w:color w:val="252525"/>
          <w:spacing w:val="-2"/>
          <w:sz w:val="24"/>
          <w:szCs w:val="24"/>
        </w:rPr>
        <w:t>I</w:t>
      </w:r>
      <w:r w:rsidRPr="00552310">
        <w:rPr>
          <w:b/>
          <w:bCs/>
          <w:color w:val="252525"/>
          <w:spacing w:val="-2"/>
          <w:sz w:val="24"/>
          <w:szCs w:val="24"/>
          <w:lang w:val="ru-RU"/>
        </w:rPr>
        <w:t>. ВОСПИТАТЕЛЬН</w:t>
      </w:r>
      <w:r w:rsidR="00D844A8">
        <w:rPr>
          <w:b/>
          <w:bCs/>
          <w:color w:val="252525"/>
          <w:spacing w:val="-2"/>
          <w:sz w:val="24"/>
          <w:szCs w:val="24"/>
          <w:lang w:val="ru-RU"/>
        </w:rPr>
        <w:t>О</w:t>
      </w:r>
      <w:r w:rsidRPr="00552310">
        <w:rPr>
          <w:b/>
          <w:bCs/>
          <w:color w:val="252525"/>
          <w:spacing w:val="-2"/>
          <w:sz w:val="24"/>
          <w:szCs w:val="24"/>
          <w:lang w:val="ru-RU"/>
        </w:rPr>
        <w:t>-ОБРАЗОВАТЕЛЬНАЯ ДЕЯТЕЛЬНОСТЬ</w:t>
      </w:r>
    </w:p>
    <w:p w:rsidR="009E753F" w:rsidRPr="00D330D6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D330D6">
        <w:rPr>
          <w:b/>
          <w:bCs/>
          <w:color w:val="252525"/>
          <w:spacing w:val="-2"/>
          <w:sz w:val="24"/>
          <w:szCs w:val="24"/>
          <w:lang w:val="ru-RU"/>
        </w:rPr>
        <w:t>1.1. Реализация образовательных программ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1.1.1. Реализация дошкольной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7"/>
        <w:gridCol w:w="1790"/>
        <w:gridCol w:w="2290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список воспитанников дошкольного возраста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жемесячнодо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9E753F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8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на отрытом воздухе массового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ко Дню работника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27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935A27" w:rsidRDefault="00935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 w:rsidP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27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5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25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35A27" w:rsidP="00935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935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935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D053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935A27" w:rsidRDefault="00935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935A27">
            <w:pPr>
              <w:rPr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935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935A27" w:rsidRDefault="00935A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работу воспитателей новых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A2FB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ай-август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935A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935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Default="00FF04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1.1.2</w:t>
      </w:r>
      <w:r w:rsidR="000B3B5D">
        <w:rPr>
          <w:rFonts w:hAnsi="Times New Roman" w:cs="Times New Roman"/>
          <w:b/>
          <w:bCs/>
          <w:color w:val="000000"/>
          <w:sz w:val="24"/>
          <w:szCs w:val="24"/>
        </w:rPr>
        <w:t>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87"/>
        <w:gridCol w:w="908"/>
        <w:gridCol w:w="187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и подготовка выносного игрового оборудования: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скакалок;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мячей разных размеров;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наборов для игр с песком; 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кеглей;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мелков и канцтоваров для изобразительного творчества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воспитателей: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о профилактике детского травматизма;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правилах охраны жизни и здоровья детей в летний период;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требованиях организации и проведении спортивных и подвижных игр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1.2. Работа с семьями воспитанников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1.2.1. Взаимодействие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2"/>
        <w:gridCol w:w="2023"/>
        <w:gridCol w:w="187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по текущим вопросам: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удовлетворенность организацией питания воспитанников;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оценка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Опросы: 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образовательные установки для вашего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способы взаимодействия с работниками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Совместная</w:t>
            </w:r>
            <w:proofErr w:type="spellEnd"/>
            <w:r w:rsidR="00D053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благоустройству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Пографику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 консультирование: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«Формирование основ культуры здоровья у дошкольников»;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профилактика коронавирусной инфекции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формирование самостоятельности у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 компьютерные игры и дети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родительскаяплата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правила фото- и видеосъемки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правила посещения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мы пешеходы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безопасность ребенка у водоема»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66"/>
        <w:gridCol w:w="6354"/>
        <w:gridCol w:w="224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753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FF0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FF0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FF0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FF04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9E753F" w:rsidRPr="00935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«Адаптационный период детей в 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FF0440" w:rsidRDefault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E753F" w:rsidRPr="00935A2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FF0440" w:rsidRDefault="00FF04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«Подготовка дошкольников 6–7 лет к 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FF0440" w:rsidP="00FF04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«Организация и 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9E753F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AF12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F1277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E753F" w:rsidRPr="00935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«Что такое мелкая моторика и почему так важно ее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</w:tr>
      <w:tr w:rsidR="009E753F" w:rsidRPr="00935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 детей к обучению в 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 w:rsidP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AF12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 w:rsidRPr="00D0530B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9E753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B3B5D">
        <w:rPr>
          <w:b/>
          <w:bCs/>
          <w:color w:val="252525"/>
          <w:spacing w:val="-2"/>
          <w:sz w:val="24"/>
          <w:szCs w:val="24"/>
        </w:rPr>
        <w:t>II</w:t>
      </w: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t>. АДМИНИСТРАТИВНАЯ И МЕТОДИЧЕСКАЯ ДЕЯТЕЛЬНОСТЬ</w:t>
      </w:r>
    </w:p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2.1. Методическая работа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Организационно-методическая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2"/>
        <w:gridCol w:w="2366"/>
        <w:gridCol w:w="1979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картотек - разработок по возрастам «Задания на развитие креативности, способности выстраивать ассоциации, на развитие интеллектуальных способностей детей, а так же по исследовательской деятельности», «Проблемные ситуации на военную тематику», «Каталог форм выбора деятельности в 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 w:rsidR="00AF12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педагогическими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работниками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 w:rsidR="00D05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66"/>
        <w:gridCol w:w="1414"/>
        <w:gridCol w:w="188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 развивающей предметно-пространственной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AF1277" w:rsidRDefault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Фельдшер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ФАПа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83"/>
        <w:gridCol w:w="1112"/>
        <w:gridCol w:w="187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20"/>
        <w:gridCol w:w="1007"/>
        <w:gridCol w:w="1840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753F" w:rsidRPr="007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Педсовет № 1.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 w:rsidP="00AF1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78F0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53F" w:rsidRPr="000B3B5D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Педсовет № 2.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AF1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 w:rsidRPr="007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Педсовет № 3.</w:t>
            </w:r>
            <w:r w:rsidR="000B3B5D"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Конструктивное взаимодействие детского сада и семьи для целостного развития личности и успешной </w:t>
            </w:r>
            <w:r w:rsidR="000B3B5D"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социализации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Педсовет № 4.</w:t>
            </w:r>
            <w:r w:rsidR="000B3B5D"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7C78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Педсовет № 5.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образовательной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7C78F0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7C7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8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Педсовет № 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воспитательно-образовательного процесса в дошкольном учреждении в </w:t>
            </w:r>
            <w:proofErr w:type="spellStart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7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2.2. Нормотворчество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07"/>
        <w:gridCol w:w="888"/>
        <w:gridCol w:w="187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B031E8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3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Обновление локальных и 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11"/>
        <w:gridCol w:w="1184"/>
        <w:gridCol w:w="187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 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нормах бесплатной выдачи СИЗ и смывающих средств работникам» (составить на основании Единых типовых норм, с учетом результатов СОУТ, результатов ОПР,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2.3. Работа с кадрами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16"/>
        <w:gridCol w:w="2023"/>
        <w:gridCol w:w="2028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утверждение списков педагогических и непедагогических работников, аттестующихся на соответствие занимаемой должности в текущему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информации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Утверждениесоставааттестационнойкомиссии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консультаций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аттестуемых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1446"/>
        <w:gridCol w:w="1872"/>
        <w:gridCol w:w="4659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9E753F" w:rsidRPr="00D053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B031E8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Перепелица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1E8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1E8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</w:t>
            </w:r>
          </w:p>
          <w:p w:rsidR="00B031E8" w:rsidRDefault="00B031E8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 дошкольном образовательном учреждении в контексте ФГОС ДО</w:t>
            </w:r>
          </w:p>
          <w:p w:rsidR="00B031E8" w:rsidRPr="00B031E8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B031E8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Брюхачева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</w:t>
            </w:r>
          </w:p>
        </w:tc>
      </w:tr>
    </w:tbl>
    <w:p w:rsidR="00B031E8" w:rsidRDefault="00B031E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15"/>
        <w:gridCol w:w="1163"/>
        <w:gridCol w:w="2689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031E8" w:rsidRDefault="00B031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D053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закупку: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</w:tbl>
    <w:p w:rsidR="009E753F" w:rsidRPr="00D330D6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D330D6">
        <w:rPr>
          <w:b/>
          <w:bCs/>
          <w:color w:val="252525"/>
          <w:spacing w:val="-2"/>
          <w:sz w:val="24"/>
          <w:szCs w:val="24"/>
          <w:lang w:val="ru-RU"/>
        </w:rPr>
        <w:t>2.4. Контроль и оценка деятельности</w:t>
      </w:r>
    </w:p>
    <w:p w:rsidR="009E753F" w:rsidRPr="00D330D6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30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2.4.1. </w:t>
      </w:r>
      <w:proofErr w:type="spellStart"/>
      <w:r w:rsidRPr="00D330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D330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9"/>
        <w:gridCol w:w="1725"/>
        <w:gridCol w:w="1634"/>
        <w:gridCol w:w="1382"/>
        <w:gridCol w:w="179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документации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педагогов, воспитателей групп</w:t>
            </w:r>
            <w:r w:rsidR="00B031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 w:rsidP="00B031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НОД по познавательному развитию </w:t>
            </w:r>
            <w:proofErr w:type="spellStart"/>
            <w:r w:rsidR="00B031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вподготовительнойподггруппе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B031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165897" w:rsidRDefault="0016589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753F" w:rsidRPr="00B031E8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31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03"/>
        <w:gridCol w:w="1682"/>
        <w:gridCol w:w="2182"/>
      </w:tblGrid>
      <w:tr w:rsidR="009E753F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65897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 w:rsidR="00165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ФАПа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9E753F" w:rsidRPr="00165897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8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59"/>
        <w:gridCol w:w="1055"/>
        <w:gridCol w:w="2453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проверке Управления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0B3B5D">
        <w:rPr>
          <w:b/>
          <w:bCs/>
          <w:color w:val="252525"/>
          <w:spacing w:val="-2"/>
          <w:sz w:val="24"/>
          <w:szCs w:val="24"/>
        </w:rPr>
        <w:t>III</w:t>
      </w: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t>. ХОЗЯЙТСВЕННАЯ ДЕЯТЕЛЬНОСТЬ И БЕЗОПАСНОСТЬ</w:t>
      </w:r>
    </w:p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t>3.1. Закупка и содержание материально-технической базы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7"/>
        <w:gridCol w:w="2088"/>
        <w:gridCol w:w="238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и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детского сада</w:t>
            </w:r>
          </w:p>
        </w:tc>
      </w:tr>
    </w:tbl>
    <w:p w:rsidR="009E753F" w:rsidRPr="000B3B5D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4"/>
        <w:gridCol w:w="2396"/>
        <w:gridCol w:w="264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утилизацию люминесцентных ламп;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постельного белья и полотенец;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смену песка в детских песочницах;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дератизацию и дезинсекцию;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вывоз отходов;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Высадка </w:t>
            </w:r>
            <w:r w:rsidR="00165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Переоборудование площадки для сбора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3.1.3.Мероприятия по обеспечению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15"/>
        <w:gridCol w:w="1315"/>
        <w:gridCol w:w="203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закупки:</w:t>
            </w:r>
          </w:p>
          <w:p w:rsidR="009E753F" w:rsidRPr="000B3B5D" w:rsidRDefault="000B3B5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символов государственной власти (гербов и флагов РФ), подставок напольных под флаги</w:t>
            </w:r>
          </w:p>
          <w:p w:rsidR="009E753F" w:rsidRPr="000B3B5D" w:rsidRDefault="000B3B5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поставка обучающих наборов умница «Флаги и гербы», кубиков и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пазлов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изображением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места размещения государственных символов РФ на соответствие требованиям Федерального конституционного закона от 25.12.2000 № 1-ФКЗ, Федерального конституционного закона от 25.12.2000 № 2-ФКЗ, письму Минпросвещения России от 15.04.2022 № СК-295/06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Обустроить площадку для церемонии поднятия Государственного флага РФ и исполнению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Государственногогимна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Приобретение: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наглядных пособий, плакатов, стендов;</w:t>
            </w:r>
          </w:p>
          <w:p w:rsidR="009E753F" w:rsidRPr="000B3B5D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оборудования для игровых комнат;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935A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Оборудование игровых и спален мебелью, соответствующей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ростовозрастным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особенностям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  <w:proofErr w:type="spellEnd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3.1.4. Мероприятия по преодоления последствий влияния антироссийских санкций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66"/>
        <w:gridCol w:w="2379"/>
        <w:gridCol w:w="2522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 бумажного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детского сада</w:t>
            </w:r>
          </w:p>
        </w:tc>
      </w:tr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 на электронный кадровый документооборот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658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3.2. Безопасность</w:t>
      </w:r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7"/>
        <w:gridCol w:w="2347"/>
        <w:gridCol w:w="3233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закупки: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оказание охранных услуг (физическая охрана) для нужд дошкольной организации;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выполнение работ по ремонту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периметрального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ограждения;</w:t>
            </w:r>
          </w:p>
          <w:p w:rsidR="009E753F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165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установлению жесткого диска</w:t>
            </w:r>
            <w:r w:rsidR="00B200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непрерывного видеонаблюдения</w:t>
            </w:r>
          </w:p>
          <w:p w:rsidR="00B200E2" w:rsidRDefault="00B200E2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оборудование объекта системами оповещения и управления эвакуацией работников</w:t>
            </w:r>
          </w:p>
          <w:p w:rsidR="00B200E2" w:rsidRPr="000B3B5D" w:rsidRDefault="00B200E2" w:rsidP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выполнение работ по оснащению системой тревожных сообщений в службу  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165897" w:rsidRDefault="000B3B5D" w:rsidP="00165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165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B20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 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передачи тревожных сообщений в </w:t>
            </w:r>
            <w:proofErr w:type="spellStart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защищенности, </w:t>
            </w:r>
            <w:r w:rsidR="00B200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200E2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разработать схемы маршрутов по зданию и территории;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 ответственный за обслуживание здания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9E75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памятки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200E2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</w:tbl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36"/>
        <w:gridCol w:w="2574"/>
        <w:gridCol w:w="1757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0B3B5D">
              <w:rPr>
                <w:lang w:val="ru-RU"/>
              </w:rPr>
              <w:br/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Профилактические и технические противопожарные мероприятия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Проверитьработоспособностькотельной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200E2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Провестиревизиюпожарногоинвентаря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B3B5D"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0B3B5D">
              <w:rPr>
                <w:lang w:val="ru-RU"/>
              </w:rPr>
              <w:br/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Еженедельнопопятницам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200E2" w:rsidRDefault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B20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наличия и состояния планов эвакуации,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числам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Ответственный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 w:rsidRPr="00D0530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0B3B5D">
              <w:rPr>
                <w:lang w:val="ru-RU"/>
              </w:rPr>
              <w:br/>
            </w:r>
            <w:r w:rsidRPr="000B3B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 w:rsidP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обеспечение пожарной безопасности 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Проведениеповторныхпротивопожарныхинструктажей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9E753F" w:rsidRPr="00D053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обеспечение пожарной безопасности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9E753F" w:rsidRPr="000B3B5D" w:rsidRDefault="000B3B5D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0B3B5D">
        <w:rPr>
          <w:b/>
          <w:bCs/>
          <w:color w:val="252525"/>
          <w:spacing w:val="-2"/>
          <w:sz w:val="24"/>
          <w:szCs w:val="24"/>
        </w:rPr>
        <w:t>3.3. </w:t>
      </w:r>
      <w:proofErr w:type="spellStart"/>
      <w:r w:rsidRPr="000B3B5D">
        <w:rPr>
          <w:b/>
          <w:bCs/>
          <w:color w:val="252525"/>
          <w:spacing w:val="-2"/>
          <w:sz w:val="24"/>
          <w:szCs w:val="24"/>
        </w:rPr>
        <w:t>Ограничительныемеры</w:t>
      </w:r>
      <w:proofErr w:type="spellEnd"/>
    </w:p>
    <w:p w:rsidR="009E753F" w:rsidRDefault="000B3B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3.3.1. Профилактика COVID-19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6"/>
        <w:gridCol w:w="3332"/>
        <w:gridCol w:w="2199"/>
      </w:tblGrid>
      <w:tr w:rsidR="009E75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E753F" w:rsidRPr="00935A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запас: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СИЗ – маски и перчатки;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дезинфицирующихсредств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кожных 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здание и помещения к работе: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обеспечить наполнение дозаторов с антисептиками для обработки рук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следить за работой бактерицидных установок;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разквартал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Санитарно-противоэпидемическиемероприятия</w:t>
            </w:r>
            <w:proofErr w:type="spellEnd"/>
          </w:p>
        </w:tc>
      </w:tr>
      <w:tr w:rsidR="009E753F" w:rsidRPr="00935A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воспитанников и работников: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 термометрия с помощью бесконтактных термометров;</w:t>
            </w:r>
          </w:p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опрос на наличие признаков инфекционных заболеваний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Ежедневноутром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уборку помещений и проветривание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запас масок и перчаток, при ухудшении санитарной обстановки – всем работника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женедельнопопонедельникам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порядком обработки посуды, кулеров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8552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0B3B5D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103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9E753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0B3B5D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Обучать воспитанников основам личной гигиены, обеспечению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103D0A" w:rsidRDefault="000B3B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воспитателигрупп</w:t>
            </w:r>
            <w:r w:rsidR="00103D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</w:tbl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</w:p>
    <w:p w:rsidR="00F96B60" w:rsidRDefault="00F96B6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D0530B" w:rsidRPr="00D0530B" w:rsidRDefault="00D0530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E753F" w:rsidRPr="000B3B5D" w:rsidRDefault="000B3B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3D0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«Ласточка» ст. </w:t>
      </w:r>
      <w:proofErr w:type="spellStart"/>
      <w:r w:rsidR="00103D0A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</w:t>
      </w:r>
    </w:p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103D0A" w:rsidRDefault="000B3B5D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 w:rsidRPr="00103D0A">
        <w:rPr>
          <w:rFonts w:hAnsi="Times New Roman" w:cs="Times New Roman"/>
          <w:b/>
          <w:color w:val="000000"/>
          <w:sz w:val="36"/>
          <w:szCs w:val="36"/>
          <w:lang w:val="ru-RU"/>
        </w:rPr>
        <w:t>План управленческой работы детского сада по организации оздоровительной работы летом</w:t>
      </w:r>
    </w:p>
    <w:p w:rsidR="00103D0A" w:rsidRDefault="00103D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D0A" w:rsidRDefault="00103D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D0A" w:rsidRDefault="00103D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D0A" w:rsidRDefault="00103D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D0A" w:rsidRDefault="00103D0A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B60" w:rsidRDefault="00F96B60" w:rsidP="00F96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30B" w:rsidRDefault="00D0530B" w:rsidP="003D56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30B" w:rsidRDefault="00D0530B" w:rsidP="00103D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4A8" w:rsidRDefault="00D844A8" w:rsidP="00103D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530B" w:rsidRDefault="00D0530B" w:rsidP="00103D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D0A" w:rsidRPr="000B3B5D" w:rsidRDefault="000B3B5D" w:rsidP="00103D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0B3B5D">
        <w:rPr>
          <w:lang w:val="ru-RU"/>
        </w:rPr>
        <w:br/>
      </w:r>
      <w:r w:rsidR="00103D0A" w:rsidRPr="000B3B5D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 w:rsidR="00103D0A">
        <w:rPr>
          <w:rFonts w:hAnsi="Times New Roman" w:cs="Times New Roman"/>
          <w:color w:val="000000"/>
          <w:sz w:val="24"/>
          <w:szCs w:val="24"/>
        </w:rPr>
        <w:t> </w:t>
      </w:r>
      <w:r w:rsidR="00103D0A" w:rsidRPr="000B3B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03D0A">
        <w:rPr>
          <w:rFonts w:hAnsi="Times New Roman" w:cs="Times New Roman"/>
          <w:color w:val="000000"/>
          <w:sz w:val="24"/>
          <w:szCs w:val="24"/>
        </w:rPr>
        <w:t> </w:t>
      </w:r>
      <w:r w:rsidR="00103D0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«Ласточка» ст. </w:t>
      </w:r>
      <w:proofErr w:type="spellStart"/>
      <w:r w:rsidR="00103D0A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103D0A" w:rsidRPr="000B3B5D">
        <w:rPr>
          <w:lang w:val="ru-RU"/>
        </w:rPr>
        <w:br/>
      </w:r>
      <w:r w:rsidR="00103D0A" w:rsidRPr="000B3B5D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</w:t>
      </w:r>
    </w:p>
    <w:p w:rsidR="009E753F" w:rsidRPr="000B3B5D" w:rsidRDefault="009E753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Pr="000B3B5D" w:rsidRDefault="009E75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53F" w:rsidRDefault="000B3B5D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 w:rsidRPr="00103D0A">
        <w:rPr>
          <w:rFonts w:hAnsi="Times New Roman" w:cs="Times New Roman"/>
          <w:b/>
          <w:color w:val="000000"/>
          <w:sz w:val="36"/>
          <w:szCs w:val="36"/>
          <w:lang w:val="ru-RU"/>
        </w:rPr>
        <w:t>График оперативных совещаний при заведующем</w:t>
      </w:r>
      <w:r w:rsidR="00A3750A">
        <w:rPr>
          <w:rFonts w:hAnsi="Times New Roman" w:cs="Times New Roman"/>
          <w:b/>
          <w:color w:val="000000"/>
          <w:sz w:val="36"/>
          <w:szCs w:val="36"/>
          <w:lang w:val="ru-RU"/>
        </w:rPr>
        <w:t xml:space="preserve"> на 2022-2023 годы</w:t>
      </w:r>
    </w:p>
    <w:tbl>
      <w:tblPr>
        <w:tblStyle w:val="a3"/>
        <w:tblW w:w="0" w:type="auto"/>
        <w:tblLook w:val="04A0"/>
      </w:tblPr>
      <w:tblGrid>
        <w:gridCol w:w="3081"/>
        <w:gridCol w:w="3081"/>
        <w:gridCol w:w="3081"/>
      </w:tblGrid>
      <w:tr w:rsidR="00C40A61" w:rsidRPr="00D0530B" w:rsidTr="00C40A61">
        <w:tc>
          <w:tcPr>
            <w:tcW w:w="3081" w:type="dxa"/>
          </w:tcPr>
          <w:p w:rsidR="00C40A61" w:rsidRDefault="00C40A61">
            <w:pPr>
              <w:jc w:val="center"/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3081" w:type="dxa"/>
          </w:tcPr>
          <w:p w:rsidR="00C40A61" w:rsidRDefault="00C40A61">
            <w:pPr>
              <w:jc w:val="center"/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3081" w:type="dxa"/>
          </w:tcPr>
          <w:p w:rsidR="00C40A61" w:rsidRDefault="00C40A61">
            <w:pPr>
              <w:jc w:val="center"/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  <w:tr w:rsidR="00C40A61" w:rsidTr="00C40A61">
        <w:tc>
          <w:tcPr>
            <w:tcW w:w="3081" w:type="dxa"/>
          </w:tcPr>
          <w:p w:rsidR="00A04E1C" w:rsidRDefault="00C40A61" w:rsidP="00A04E1C">
            <w:pPr>
              <w:rPr>
                <w:lang w:val="ru-RU"/>
              </w:rPr>
            </w:pPr>
            <w:r w:rsidRPr="00C40A61">
              <w:rPr>
                <w:lang w:val="ru-RU"/>
              </w:rPr>
              <w:t xml:space="preserve">1. Итоги летней оздоровительной работы. Анализ работы по сохранению и укреплению здоровья за летний период. </w:t>
            </w:r>
          </w:p>
          <w:p w:rsidR="00A3750A" w:rsidRDefault="00C40A61" w:rsidP="00A3750A">
            <w:pPr>
              <w:rPr>
                <w:lang w:val="ru-RU"/>
              </w:rPr>
            </w:pPr>
            <w:r w:rsidRPr="00C40A61">
              <w:rPr>
                <w:lang w:val="ru-RU"/>
              </w:rPr>
              <w:t>2. Организация</w:t>
            </w:r>
            <w:r w:rsidR="00A3750A">
              <w:rPr>
                <w:lang w:val="ru-RU"/>
              </w:rPr>
              <w:t xml:space="preserve"> работы МБДОУ  в 2022 -2023</w:t>
            </w:r>
            <w:r w:rsidRPr="00C40A61">
              <w:rPr>
                <w:lang w:val="ru-RU"/>
              </w:rPr>
              <w:t xml:space="preserve"> учебном году: </w:t>
            </w:r>
            <w:proofErr w:type="gramStart"/>
            <w:r w:rsidRPr="00C40A61">
              <w:rPr>
                <w:lang w:val="ru-RU"/>
              </w:rPr>
              <w:t>-р</w:t>
            </w:r>
            <w:proofErr w:type="gramEnd"/>
            <w:r w:rsidRPr="00C40A61">
              <w:rPr>
                <w:lang w:val="ru-RU"/>
              </w:rPr>
              <w:t xml:space="preserve">асстановка кадров; - итоги комплектования групп; - организация контрольной деятельности. </w:t>
            </w:r>
          </w:p>
          <w:p w:rsidR="00A3750A" w:rsidRDefault="00C40A61" w:rsidP="00A3750A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3. организация работы по профилактике ДДТП. </w:t>
            </w:r>
          </w:p>
          <w:p w:rsidR="00C40A61" w:rsidRDefault="00C40A61" w:rsidP="00A3750A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4. Утверждение плана на сентябрь.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4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4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C40A61" w:rsidP="00A04E1C">
            <w:pPr>
              <w:rPr>
                <w:lang w:val="ru-RU"/>
              </w:rPr>
            </w:pPr>
            <w:r w:rsidRPr="00C40A61">
              <w:rPr>
                <w:lang w:val="ru-RU"/>
              </w:rPr>
              <w:t xml:space="preserve">1. Усиление мер по безопасности всех участников образовательного процесса. Знакомство с приказами по технике безопасности и охране труда на новый учебный год. </w:t>
            </w:r>
          </w:p>
          <w:p w:rsidR="00A04E1C" w:rsidRDefault="00C40A61" w:rsidP="00A04E1C">
            <w:pPr>
              <w:rPr>
                <w:lang w:val="ru-RU"/>
              </w:rPr>
            </w:pPr>
            <w:r w:rsidRPr="00C40A61">
              <w:rPr>
                <w:lang w:val="ru-RU"/>
              </w:rPr>
              <w:t>2.Итоги оперативного и производственного контроля.</w:t>
            </w:r>
          </w:p>
          <w:p w:rsidR="00C40A61" w:rsidRDefault="00C40A61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3. Утверждение плана на октябрь.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4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1. Профилактика травматизма (соблюдение инструкции по охране жизни и здоровья детей).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2.Соблюдение требований </w:t>
            </w:r>
            <w:proofErr w:type="spellStart"/>
            <w:r w:rsidRPr="00A04E1C">
              <w:rPr>
                <w:lang w:val="ru-RU"/>
              </w:rPr>
              <w:t>СанПин</w:t>
            </w:r>
            <w:proofErr w:type="spellEnd"/>
            <w:r w:rsidRPr="00A04E1C">
              <w:rPr>
                <w:lang w:val="ru-RU"/>
              </w:rPr>
              <w:t xml:space="preserve"> в образовательном </w:t>
            </w:r>
            <w:r w:rsidRPr="00A04E1C">
              <w:rPr>
                <w:lang w:val="ru-RU"/>
              </w:rPr>
              <w:lastRenderedPageBreak/>
              <w:t xml:space="preserve">процессе.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3. Проведение мероприятий по профилактике гриппа и ОРВИ.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4.Результативность контрольной деятельности. </w:t>
            </w:r>
          </w:p>
          <w:p w:rsidR="00C40A61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5. Утверждение плана на декабрь.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lastRenderedPageBreak/>
              <w:t xml:space="preserve">1.Анализ заболеваемости за месяц.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2. Выполнение физиологических норм</w:t>
            </w:r>
            <w:r>
              <w:rPr>
                <w:lang w:val="ru-RU"/>
              </w:rPr>
              <w:t xml:space="preserve"> питания</w:t>
            </w:r>
            <w:r w:rsidRPr="00A04E1C">
              <w:rPr>
                <w:lang w:val="ru-RU"/>
              </w:rPr>
              <w:t xml:space="preserve">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3. По</w:t>
            </w:r>
            <w:r>
              <w:rPr>
                <w:lang w:val="ru-RU"/>
              </w:rPr>
              <w:t>дготовка и проведение новогоднего утренника</w:t>
            </w:r>
            <w:proofErr w:type="gramStart"/>
            <w:r w:rsidRPr="00A04E1C">
              <w:rPr>
                <w:lang w:val="ru-RU"/>
              </w:rPr>
              <w:t>.(</w:t>
            </w:r>
            <w:proofErr w:type="gramEnd"/>
            <w:r w:rsidRPr="00A04E1C">
              <w:rPr>
                <w:lang w:val="ru-RU"/>
              </w:rPr>
              <w:t xml:space="preserve"> педагогическая работа, оформление музыкального зала, обеспечение безопасности)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4</w:t>
            </w:r>
            <w:r>
              <w:rPr>
                <w:lang w:val="ru-RU"/>
              </w:rPr>
              <w:t>. Утверждение графика новогоднего утренника</w:t>
            </w:r>
            <w:r w:rsidRPr="00A04E1C">
              <w:rPr>
                <w:lang w:val="ru-RU"/>
              </w:rPr>
              <w:t xml:space="preserve">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5. Рассмотрение и согласование граф</w:t>
            </w:r>
            <w:r>
              <w:rPr>
                <w:lang w:val="ru-RU"/>
              </w:rPr>
              <w:t>ика отпусков сотрудников на 2023</w:t>
            </w:r>
            <w:r w:rsidRPr="00A04E1C">
              <w:rPr>
                <w:lang w:val="ru-RU"/>
              </w:rPr>
              <w:t xml:space="preserve"> год.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6. Исполнение плана финансово – хо</w:t>
            </w:r>
            <w:r>
              <w:rPr>
                <w:lang w:val="ru-RU"/>
              </w:rPr>
              <w:t>зяйственной деятельности за 2022</w:t>
            </w:r>
            <w:r w:rsidRPr="00A04E1C">
              <w:rPr>
                <w:lang w:val="ru-RU"/>
              </w:rPr>
              <w:t xml:space="preserve"> год.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7.Результативность контрольной деятельности. </w:t>
            </w:r>
          </w:p>
          <w:p w:rsidR="00C40A61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8. Утверждение плана на январь.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1. Анализ заболеваемости и посещаемости детей за 20</w:t>
            </w:r>
            <w:r>
              <w:rPr>
                <w:lang w:val="ru-RU"/>
              </w:rPr>
              <w:t xml:space="preserve">22 </w:t>
            </w:r>
            <w:r w:rsidRPr="00A04E1C">
              <w:rPr>
                <w:lang w:val="ru-RU"/>
              </w:rPr>
              <w:t xml:space="preserve">год.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2. Организация питания во всех возрастных группах. </w:t>
            </w:r>
            <w:proofErr w:type="spellStart"/>
            <w:r w:rsidRPr="00A04E1C">
              <w:rPr>
                <w:lang w:val="ru-RU"/>
              </w:rPr>
              <w:t>Сформированность</w:t>
            </w:r>
            <w:proofErr w:type="spellEnd"/>
            <w:r w:rsidRPr="00A04E1C">
              <w:rPr>
                <w:lang w:val="ru-RU"/>
              </w:rPr>
              <w:t xml:space="preserve"> культурно – гигиенических навыков у детей дошкольного возраста. 3. Результативность </w:t>
            </w:r>
            <w:r w:rsidRPr="00A04E1C">
              <w:rPr>
                <w:lang w:val="ru-RU"/>
              </w:rPr>
              <w:lastRenderedPageBreak/>
              <w:t xml:space="preserve">контрольной деятельности. </w:t>
            </w:r>
          </w:p>
          <w:p w:rsidR="00C40A61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t xml:space="preserve">4. </w:t>
            </w:r>
            <w:proofErr w:type="spellStart"/>
            <w:r>
              <w:t>Утверждениеплананафевраль</w:t>
            </w:r>
            <w:proofErr w:type="spellEnd"/>
            <w:r>
              <w:t>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3081" w:type="dxa"/>
          </w:tcPr>
          <w:p w:rsidR="00C40A61" w:rsidRPr="00A04E1C" w:rsidRDefault="00C40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lastRenderedPageBreak/>
              <w:t>1. Соблюдение правил внутреннего тр</w:t>
            </w:r>
            <w:r>
              <w:rPr>
                <w:lang w:val="ru-RU"/>
              </w:rPr>
              <w:t>удового распорядка в МБДОУ.</w:t>
            </w:r>
            <w:r w:rsidRPr="00A04E1C">
              <w:rPr>
                <w:lang w:val="ru-RU"/>
              </w:rPr>
              <w:t xml:space="preserve"> 2.По</w:t>
            </w:r>
            <w:r>
              <w:rPr>
                <w:lang w:val="ru-RU"/>
              </w:rPr>
              <w:t>дготовка и проведение утренника</w:t>
            </w:r>
            <w:r w:rsidRPr="00A04E1C">
              <w:rPr>
                <w:lang w:val="ru-RU"/>
              </w:rPr>
              <w:t xml:space="preserve"> ко Дню защитника отечества</w:t>
            </w:r>
            <w:r>
              <w:rPr>
                <w:lang w:val="ru-RU"/>
              </w:rPr>
              <w:t>, утверждение графика утренника</w:t>
            </w:r>
            <w:r w:rsidRPr="00A04E1C">
              <w:rPr>
                <w:lang w:val="ru-RU"/>
              </w:rPr>
              <w:t>.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3. Анализ заболеваемости. Результаты углубленного медицинского осмотра, готовности выпускников подготовительной группы к школьному обучению.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4. Взаимодействие детского сада с социумом. 5.Результативность контрольной деятельности. </w:t>
            </w:r>
          </w:p>
          <w:p w:rsidR="00C40A61" w:rsidRPr="00A04E1C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6. Утверждение плана на март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Анализ питания за 1 квартал 2023</w:t>
            </w:r>
            <w:r w:rsidRPr="00A04E1C">
              <w:rPr>
                <w:lang w:val="ru-RU"/>
              </w:rPr>
              <w:t xml:space="preserve"> года. Об организации детского питания.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2. Подготовка</w:t>
            </w:r>
            <w:r>
              <w:rPr>
                <w:lang w:val="ru-RU"/>
              </w:rPr>
              <w:t xml:space="preserve"> и проведение утренника</w:t>
            </w:r>
            <w:r w:rsidRPr="00A04E1C">
              <w:rPr>
                <w:lang w:val="ru-RU"/>
              </w:rPr>
              <w:t xml:space="preserve"> к 8 марта,</w:t>
            </w:r>
            <w:r>
              <w:rPr>
                <w:lang w:val="ru-RU"/>
              </w:rPr>
              <w:t xml:space="preserve"> утверждение графика утренника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3. Результативность контрольной деятельности.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4. Утверждение плана на апрель. </w:t>
            </w:r>
          </w:p>
          <w:p w:rsidR="00C40A61" w:rsidRPr="00A04E1C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5. Проведение «Месячника безопасности».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1. О готовности учреждения к проведению работ по благоустройству и озеленению территории детского сада.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2.Анализ заболе</w:t>
            </w:r>
            <w:r>
              <w:rPr>
                <w:lang w:val="ru-RU"/>
              </w:rPr>
              <w:t>ваемости детей за 1 квартал 2023</w:t>
            </w:r>
            <w:r w:rsidRPr="00A04E1C">
              <w:rPr>
                <w:lang w:val="ru-RU"/>
              </w:rPr>
              <w:t xml:space="preserve"> года. 3. Анализ выполнения физиологических норм </w:t>
            </w:r>
            <w:r w:rsidRPr="00A04E1C">
              <w:rPr>
                <w:lang w:val="ru-RU"/>
              </w:rPr>
              <w:lastRenderedPageBreak/>
              <w:t xml:space="preserve">питания.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4. Результативность контрольной деятельности.</w:t>
            </w:r>
          </w:p>
          <w:p w:rsidR="00C40A61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 xml:space="preserve"> 5. Утверждение плана на май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3081" w:type="dxa"/>
          </w:tcPr>
          <w:p w:rsidR="00C40A61" w:rsidRPr="00A04E1C" w:rsidRDefault="00C40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0A61" w:rsidTr="00C40A61">
        <w:tc>
          <w:tcPr>
            <w:tcW w:w="3081" w:type="dxa"/>
          </w:tcPr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lastRenderedPageBreak/>
              <w:t>1. Подготовка к летнему оздоровительному периоду.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2. Расстановка кадров и комплектование групп на время летних отпусков. май Заведующий ст. воспитатель зам.зав. по безопасности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 3.О готовности к проведению текущего ремонта помещений.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 xml:space="preserve">4. Эффективность работы органов самоуправления. </w:t>
            </w:r>
          </w:p>
          <w:p w:rsidR="00A04E1C" w:rsidRDefault="00A04E1C" w:rsidP="00A04E1C">
            <w:pPr>
              <w:rPr>
                <w:lang w:val="ru-RU"/>
              </w:rPr>
            </w:pPr>
            <w:r w:rsidRPr="00A04E1C">
              <w:rPr>
                <w:lang w:val="ru-RU"/>
              </w:rPr>
              <w:t>5. Утверждение плана на летний оздоровительный период.</w:t>
            </w:r>
          </w:p>
          <w:p w:rsidR="00C40A61" w:rsidRDefault="00A04E1C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A04E1C">
              <w:rPr>
                <w:lang w:val="ru-RU"/>
              </w:rPr>
              <w:t>6.Результативность контрольной деятельности.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81" w:type="dxa"/>
          </w:tcPr>
          <w:p w:rsidR="00C40A61" w:rsidRPr="00A04E1C" w:rsidRDefault="00A04E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C40A61" w:rsidTr="00C40A61">
        <w:tc>
          <w:tcPr>
            <w:tcW w:w="3081" w:type="dxa"/>
          </w:tcPr>
          <w:p w:rsidR="00C40A61" w:rsidRDefault="00C40A61" w:rsidP="00A04E1C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3081" w:type="dxa"/>
          </w:tcPr>
          <w:p w:rsidR="00C40A61" w:rsidRPr="00A04E1C" w:rsidRDefault="00C40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C40A61" w:rsidRPr="00A04E1C" w:rsidRDefault="00C40A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0A61" w:rsidRDefault="00C40A61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AA73DF" w:rsidRDefault="00AA73DF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AA73DF" w:rsidRDefault="00AA73DF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AA73DF" w:rsidRDefault="00AA73DF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AA73DF" w:rsidRDefault="00AA73DF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AA73DF" w:rsidRDefault="00AA73DF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Pr="000B3B5D" w:rsidRDefault="00434750" w:rsidP="004347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«Ласточка» 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</w:t>
      </w:r>
    </w:p>
    <w:p w:rsidR="00434750" w:rsidRDefault="00434750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 w:rsidRPr="00103D0A">
        <w:rPr>
          <w:rFonts w:hAnsi="Times New Roman" w:cs="Times New Roman"/>
          <w:b/>
          <w:color w:val="000000"/>
          <w:sz w:val="36"/>
          <w:szCs w:val="36"/>
          <w:lang w:val="ru-RU"/>
        </w:rPr>
        <w:t xml:space="preserve">График </w:t>
      </w:r>
      <w:r>
        <w:rPr>
          <w:rFonts w:hAnsi="Times New Roman" w:cs="Times New Roman"/>
          <w:b/>
          <w:color w:val="000000"/>
          <w:sz w:val="36"/>
          <w:szCs w:val="36"/>
          <w:lang w:val="ru-RU"/>
        </w:rPr>
        <w:t>общих собраний трудового коллектива на</w:t>
      </w:r>
    </w:p>
    <w:p w:rsidR="00434750" w:rsidRDefault="00434750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color w:val="000000"/>
          <w:sz w:val="36"/>
          <w:szCs w:val="36"/>
          <w:lang w:val="ru-RU"/>
        </w:rPr>
        <w:t xml:space="preserve"> 2022-2023 годы</w:t>
      </w:r>
    </w:p>
    <w:tbl>
      <w:tblPr>
        <w:tblStyle w:val="a3"/>
        <w:tblW w:w="0" w:type="auto"/>
        <w:tblLook w:val="04A0"/>
      </w:tblPr>
      <w:tblGrid>
        <w:gridCol w:w="3081"/>
        <w:gridCol w:w="3081"/>
        <w:gridCol w:w="3081"/>
      </w:tblGrid>
      <w:tr w:rsidR="00434750" w:rsidTr="00434750">
        <w:tc>
          <w:tcPr>
            <w:tcW w:w="3081" w:type="dxa"/>
          </w:tcPr>
          <w:p w:rsidR="00434750" w:rsidRPr="00434750" w:rsidRDefault="00434750" w:rsidP="00434750">
            <w:pPr>
              <w:rPr>
                <w:b/>
                <w:lang w:val="ru-RU"/>
              </w:rPr>
            </w:pPr>
            <w:r w:rsidRPr="00434750">
              <w:rPr>
                <w:b/>
                <w:lang w:val="ru-RU"/>
              </w:rPr>
              <w:t xml:space="preserve">Заседание №1. </w:t>
            </w:r>
          </w:p>
          <w:p w:rsidR="00434750" w:rsidRDefault="00434750" w:rsidP="00434750">
            <w:pPr>
              <w:rPr>
                <w:lang w:val="ru-RU"/>
              </w:rPr>
            </w:pPr>
            <w:r w:rsidRPr="00434750">
              <w:rPr>
                <w:lang w:val="ru-RU"/>
              </w:rPr>
              <w:t>1. Подведение итогов летней оздоровительной работы. 2.Итоги подготовки групп детского сада к началу учебного года.</w:t>
            </w:r>
          </w:p>
          <w:p w:rsidR="00434750" w:rsidRDefault="00434750" w:rsidP="00434750">
            <w:pPr>
              <w:rPr>
                <w:lang w:val="ru-RU"/>
              </w:rPr>
            </w:pPr>
            <w:r w:rsidRPr="00434750">
              <w:rPr>
                <w:lang w:val="ru-RU"/>
              </w:rPr>
              <w:t xml:space="preserve"> 3. Правила внутреннего распорядка. </w:t>
            </w:r>
          </w:p>
          <w:p w:rsidR="00434750" w:rsidRDefault="00434750" w:rsidP="00434750">
            <w:pPr>
              <w:rPr>
                <w:lang w:val="ru-RU"/>
              </w:rPr>
            </w:pPr>
            <w:r w:rsidRPr="00434750">
              <w:rPr>
                <w:lang w:val="ru-RU"/>
              </w:rPr>
              <w:t xml:space="preserve">4. Проведение инструктажей: «Охрана жизни и здоровья детей», «Охрана труда и техники безопасности», «Противопожарная безопасность». сентябрь Заведующий </w:t>
            </w:r>
          </w:p>
          <w:p w:rsidR="00434750" w:rsidRDefault="00434750" w:rsidP="00434750">
            <w:pPr>
              <w:rPr>
                <w:lang w:val="ru-RU"/>
              </w:rPr>
            </w:pPr>
            <w:r w:rsidRPr="00434750">
              <w:rPr>
                <w:lang w:val="ru-RU"/>
              </w:rPr>
              <w:t>5. Выборы председателя и секретаря общего собрания на 2020</w:t>
            </w:r>
            <w:r>
              <w:rPr>
                <w:lang w:val="ru-RU"/>
              </w:rPr>
              <w:t>2-2023</w:t>
            </w:r>
            <w:r w:rsidRPr="00434750">
              <w:rPr>
                <w:lang w:val="ru-RU"/>
              </w:rPr>
              <w:t xml:space="preserve"> учебный год.</w:t>
            </w:r>
          </w:p>
          <w:p w:rsidR="00434750" w:rsidRPr="00434750" w:rsidRDefault="00434750" w:rsidP="00434750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434750">
              <w:rPr>
                <w:lang w:val="ru-RU"/>
              </w:rPr>
              <w:t xml:space="preserve"> 6. Обсуждение и принятие локальных нормативных актов.</w:t>
            </w:r>
          </w:p>
        </w:tc>
        <w:tc>
          <w:tcPr>
            <w:tcW w:w="3081" w:type="dxa"/>
          </w:tcPr>
          <w:p w:rsidR="00434750" w:rsidRP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81" w:type="dxa"/>
          </w:tcPr>
          <w:p w:rsidR="00434750" w:rsidRP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34750" w:rsidTr="00434750">
        <w:tc>
          <w:tcPr>
            <w:tcW w:w="3081" w:type="dxa"/>
          </w:tcPr>
          <w:p w:rsidR="00434750" w:rsidRPr="00434750" w:rsidRDefault="00434750" w:rsidP="00434750">
            <w:pPr>
              <w:rPr>
                <w:b/>
                <w:lang w:val="ru-RU"/>
              </w:rPr>
            </w:pPr>
            <w:r w:rsidRPr="00434750">
              <w:rPr>
                <w:b/>
                <w:lang w:val="ru-RU"/>
              </w:rPr>
              <w:t xml:space="preserve">Заседание №2. </w:t>
            </w:r>
          </w:p>
          <w:p w:rsidR="00434750" w:rsidRPr="00434750" w:rsidRDefault="00434750" w:rsidP="00434750">
            <w:pPr>
              <w:rPr>
                <w:b/>
                <w:lang w:val="ru-RU"/>
              </w:rPr>
            </w:pPr>
            <w:r w:rsidRPr="00434750">
              <w:rPr>
                <w:lang w:val="ru-RU"/>
              </w:rPr>
              <w:t>1.Организация питания. 2.Утвер</w:t>
            </w:r>
            <w:r>
              <w:rPr>
                <w:lang w:val="ru-RU"/>
              </w:rPr>
              <w:t>ждение графиков отпусков на 2023</w:t>
            </w:r>
            <w:r w:rsidRPr="00434750">
              <w:rPr>
                <w:lang w:val="ru-RU"/>
              </w:rPr>
              <w:t xml:space="preserve"> год. 3.Анали</w:t>
            </w:r>
            <w:r>
              <w:rPr>
                <w:lang w:val="ru-RU"/>
              </w:rPr>
              <w:t>з заболеваемости детей за 2022</w:t>
            </w:r>
            <w:r w:rsidRPr="00434750">
              <w:rPr>
                <w:lang w:val="ru-RU"/>
              </w:rPr>
              <w:t xml:space="preserve"> год. 4.Результаты производственного контроля.</w:t>
            </w:r>
          </w:p>
        </w:tc>
        <w:tc>
          <w:tcPr>
            <w:tcW w:w="3081" w:type="dxa"/>
          </w:tcPr>
          <w:p w:rsid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81" w:type="dxa"/>
          </w:tcPr>
          <w:p w:rsid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34750" w:rsidTr="00434750">
        <w:tc>
          <w:tcPr>
            <w:tcW w:w="3081" w:type="dxa"/>
          </w:tcPr>
          <w:p w:rsidR="00434750" w:rsidRPr="00434750" w:rsidRDefault="00434750" w:rsidP="00434750">
            <w:pPr>
              <w:rPr>
                <w:b/>
                <w:lang w:val="ru-RU"/>
              </w:rPr>
            </w:pPr>
            <w:r w:rsidRPr="00434750">
              <w:rPr>
                <w:b/>
                <w:lang w:val="ru-RU"/>
              </w:rPr>
              <w:t>Заседание №3.</w:t>
            </w:r>
          </w:p>
          <w:p w:rsidR="00434750" w:rsidRDefault="00434750" w:rsidP="00434750">
            <w:pPr>
              <w:rPr>
                <w:lang w:val="ru-RU"/>
              </w:rPr>
            </w:pPr>
            <w:r>
              <w:rPr>
                <w:lang w:val="ru-RU"/>
              </w:rPr>
              <w:t xml:space="preserve"> 1.Результаты работы за 2022 -2023</w:t>
            </w:r>
            <w:r w:rsidRPr="00434750">
              <w:rPr>
                <w:lang w:val="ru-RU"/>
              </w:rPr>
              <w:t xml:space="preserve"> учебный год.</w:t>
            </w:r>
          </w:p>
          <w:p w:rsidR="00434750" w:rsidRDefault="00434750" w:rsidP="00434750">
            <w:pPr>
              <w:rPr>
                <w:rFonts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 w:rsidRPr="00434750">
              <w:rPr>
                <w:lang w:val="ru-RU"/>
              </w:rPr>
              <w:t xml:space="preserve"> 2. О создании условий, направленных на обеспечение антитеррористической пожарной безопасности </w:t>
            </w:r>
            <w:r w:rsidRPr="00434750">
              <w:rPr>
                <w:lang w:val="ru-RU"/>
              </w:rPr>
              <w:lastRenderedPageBreak/>
              <w:t>воспитанников и сотрудников учреждения. 3.Основные задачи работы на летний период</w:t>
            </w:r>
          </w:p>
        </w:tc>
        <w:tc>
          <w:tcPr>
            <w:tcW w:w="3081" w:type="dxa"/>
          </w:tcPr>
          <w:p w:rsidR="00434750" w:rsidRP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3081" w:type="dxa"/>
          </w:tcPr>
          <w:p w:rsidR="00434750" w:rsidRPr="00434750" w:rsidRDefault="00434750" w:rsidP="00434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434750" w:rsidRDefault="00434750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3D5602" w:rsidRDefault="003D5602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D844A8" w:rsidRDefault="00D844A8" w:rsidP="00434750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B740F1" w:rsidRPr="000B3B5D" w:rsidRDefault="00B740F1" w:rsidP="00B740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«Ласточка» 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Pr="000B3B5D">
        <w:rPr>
          <w:lang w:val="ru-RU"/>
        </w:rPr>
        <w:br/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</w:t>
      </w:r>
    </w:p>
    <w:p w:rsidR="00B740F1" w:rsidRDefault="00B740F1" w:rsidP="00B740F1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color w:val="000000"/>
          <w:sz w:val="36"/>
          <w:szCs w:val="36"/>
          <w:lang w:val="ru-RU"/>
        </w:rPr>
        <w:t>План работы родительского комитета на</w:t>
      </w:r>
    </w:p>
    <w:p w:rsidR="00B740F1" w:rsidRDefault="00B740F1" w:rsidP="00B740F1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color w:val="000000"/>
          <w:sz w:val="36"/>
          <w:szCs w:val="36"/>
          <w:lang w:val="ru-RU"/>
        </w:rPr>
        <w:t xml:space="preserve"> 2022-2023 годы</w:t>
      </w:r>
    </w:p>
    <w:tbl>
      <w:tblPr>
        <w:tblStyle w:val="a3"/>
        <w:tblW w:w="0" w:type="auto"/>
        <w:tblLook w:val="04A0"/>
      </w:tblPr>
      <w:tblGrid>
        <w:gridCol w:w="3277"/>
        <w:gridCol w:w="3278"/>
        <w:gridCol w:w="3278"/>
      </w:tblGrid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b/>
                <w:color w:val="111111"/>
              </w:rPr>
            </w:pPr>
            <w:r w:rsidRPr="00B740F1">
              <w:rPr>
                <w:b/>
                <w:color w:val="111111"/>
              </w:rPr>
              <w:t>Заседание №1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1. Распределение обязанностей между членами Родительского комитета.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Определение основных направлений деятельности родительского комитета.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2. Утверждение плана работы (плана заседаний) на 2022-2023 учебный год.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Сентябрь-2022 г.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Председатель 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b/>
                <w:color w:val="111111"/>
              </w:rPr>
            </w:pPr>
            <w:r w:rsidRPr="00B740F1">
              <w:rPr>
                <w:b/>
                <w:color w:val="111111"/>
              </w:rPr>
              <w:t>Заседание №2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1. Оказание помощи в организации и проведении новогодних праздничных мероприятий в дошкольном учреждении.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Обеспечение воспитанников новогодними костюмами.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2. Участие в организации и проведении выставки совместного творчества детей, педагогов и родителей «Новогодняя игрушка», оформление групп к новогодним и рождественским праздникам.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3. Разное.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Декабрь-2022 г.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Председатель 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B740F1">
              <w:rPr>
                <w:rFonts w:asciiTheme="minorHAnsi" w:hAnsiTheme="minorHAnsi" w:cstheme="minorHAnsi"/>
                <w:b/>
                <w:color w:val="111111"/>
              </w:rPr>
              <w:t>Заседание №3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B740F1">
              <w:rPr>
                <w:rFonts w:asciiTheme="minorHAnsi" w:hAnsiTheme="minorHAnsi" w:cstheme="minorHAnsi"/>
                <w:color w:val="111111"/>
              </w:rPr>
              <w:t>1. Подготовка дошкольного учреждения к летнему оздоровительному периоду.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B740F1">
              <w:rPr>
                <w:rFonts w:asciiTheme="minorHAnsi" w:hAnsiTheme="minorHAnsi" w:cstheme="minorHAnsi"/>
                <w:color w:val="111111"/>
              </w:rPr>
              <w:t xml:space="preserve">Благоустройство территории, </w:t>
            </w:r>
            <w:r w:rsidRPr="00B740F1">
              <w:rPr>
                <w:rFonts w:asciiTheme="minorHAnsi" w:hAnsiTheme="minorHAnsi" w:cstheme="minorHAnsi"/>
                <w:color w:val="111111"/>
              </w:rPr>
              <w:lastRenderedPageBreak/>
              <w:t xml:space="preserve">покраска надворного оборудования </w:t>
            </w:r>
          </w:p>
          <w:p w:rsidR="00B740F1" w:rsidRPr="00B740F1" w:rsidRDefault="00D06705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>
              <w:rPr>
                <w:rFonts w:asciiTheme="minorHAnsi" w:hAnsiTheme="minorHAnsi" w:cstheme="minorHAnsi"/>
                <w:color w:val="111111"/>
              </w:rPr>
              <w:t>2. Организация</w:t>
            </w:r>
            <w:r w:rsidR="00B740F1" w:rsidRPr="00B740F1">
              <w:rPr>
                <w:rFonts w:asciiTheme="minorHAnsi" w:hAnsiTheme="minorHAnsi" w:cstheme="minorHAnsi"/>
                <w:color w:val="111111"/>
              </w:rPr>
              <w:t xml:space="preserve"> праздника для выпускников дошкольного учреждения.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B740F1">
              <w:rPr>
                <w:rFonts w:asciiTheme="minorHAnsi" w:hAnsiTheme="minorHAnsi" w:cstheme="minorHAnsi"/>
                <w:color w:val="111111"/>
              </w:rPr>
              <w:t>3. Формы и методы оздоровления детей в летний период.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B740F1">
              <w:rPr>
                <w:rFonts w:asciiTheme="minorHAnsi" w:hAnsiTheme="minorHAnsi" w:cstheme="minorHAnsi"/>
                <w:color w:val="111111"/>
              </w:rPr>
              <w:lastRenderedPageBreak/>
              <w:t>Май 2023 г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B740F1">
              <w:rPr>
                <w:rFonts w:asciiTheme="minorHAnsi" w:hAnsiTheme="minorHAnsi" w:cstheme="minorHAnsi"/>
                <w:color w:val="111111"/>
              </w:rPr>
              <w:t>Председатель родительского комитета</w:t>
            </w:r>
          </w:p>
        </w:tc>
      </w:tr>
      <w:tr w:rsidR="00B740F1" w:rsidTr="00B740F1">
        <w:tc>
          <w:tcPr>
            <w:tcW w:w="3277" w:type="dxa"/>
          </w:tcPr>
          <w:p w:rsidR="00B740F1" w:rsidRPr="00B740F1" w:rsidRDefault="00B740F1" w:rsidP="00B740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СОВМЕСТНАЯ РАБОТА</w:t>
            </w:r>
          </w:p>
        </w:tc>
        <w:tc>
          <w:tcPr>
            <w:tcW w:w="3278" w:type="dxa"/>
          </w:tcPr>
          <w:p w:rsidR="00B740F1" w:rsidRPr="00B740F1" w:rsidRDefault="00B740F1" w:rsidP="00B740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8" w:type="dxa"/>
          </w:tcPr>
          <w:p w:rsidR="00B740F1" w:rsidRPr="00B740F1" w:rsidRDefault="00B740F1" w:rsidP="00B740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Участие в подготовке Дней здоровья,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совместных праздниках (в соответствии с годовым планом УДО)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В течении учебного года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Участие в выставках совместного творчества детей, педагогов и родителей, конкурсах согласно годового плана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В течении учебного года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Помощь в оснащении  предметно-развивающей среды в группах (пошив костюмов, изготовление атрибутов и игр)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В течении учебного года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Участие родителей в проведении ремонтных работ в групповых помещениях дошкольного учреждения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Июнь-август 2023 г.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Оказание помощи в подготовке дошкольного учреждения к летнему оздоровительному периоду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Май 2023 г.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Участие в проведении работ по благоустройству территории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В течении учебного года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Участие в осуществлении контрольной деятельности за организацией питания в дошкольном учреждении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В течении учебного года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</w:t>
            </w:r>
          </w:p>
        </w:tc>
      </w:tr>
      <w:tr w:rsidR="00B740F1" w:rsidTr="00D0530B">
        <w:tc>
          <w:tcPr>
            <w:tcW w:w="32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lastRenderedPageBreak/>
              <w:t>Ведение документации родительского комитета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Постоянно</w:t>
            </w:r>
          </w:p>
        </w:tc>
        <w:tc>
          <w:tcPr>
            <w:tcW w:w="32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Члены</w:t>
            </w:r>
          </w:p>
          <w:p w:rsidR="00B740F1" w:rsidRPr="00B740F1" w:rsidRDefault="00B740F1" w:rsidP="00B740F1">
            <w:pPr>
              <w:pStyle w:val="a4"/>
              <w:spacing w:before="150" w:beforeAutospacing="0" w:after="180" w:afterAutospacing="0"/>
              <w:jc w:val="center"/>
              <w:rPr>
                <w:color w:val="111111"/>
              </w:rPr>
            </w:pPr>
            <w:r w:rsidRPr="00B740F1">
              <w:rPr>
                <w:color w:val="111111"/>
              </w:rPr>
              <w:t>родительского комитета</w:t>
            </w:r>
          </w:p>
        </w:tc>
      </w:tr>
    </w:tbl>
    <w:p w:rsidR="00B740F1" w:rsidRDefault="00B740F1" w:rsidP="00B740F1">
      <w:pPr>
        <w:jc w:val="center"/>
        <w:rPr>
          <w:rFonts w:hAnsi="Times New Roman" w:cs="Times New Roman"/>
          <w:b/>
          <w:color w:val="000000"/>
          <w:sz w:val="36"/>
          <w:szCs w:val="36"/>
          <w:lang w:val="ru-RU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03D0A" w:rsidRDefault="00103D0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434750" w:rsidRDefault="0043475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9E753F" w:rsidRPr="000B3B5D" w:rsidRDefault="000B3B5D" w:rsidP="00103D0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0B3B5D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ЛИСТ ОЗНАКОМЛЕНИЯ</w:t>
      </w:r>
    </w:p>
    <w:p w:rsidR="009E753F" w:rsidRPr="000B3B5D" w:rsidRDefault="000B3B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Муниципального бюджетного дошкольного образовательного учреждения </w:t>
      </w:r>
      <w:r w:rsidR="00103D0A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«Ласточка» ст. </w:t>
      </w:r>
      <w:proofErr w:type="spellStart"/>
      <w:r w:rsidR="00103D0A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103D0A">
        <w:rPr>
          <w:rFonts w:hAnsi="Times New Roman" w:cs="Times New Roman"/>
          <w:color w:val="000000"/>
          <w:sz w:val="24"/>
          <w:szCs w:val="24"/>
          <w:lang w:val="ru-RU"/>
        </w:rPr>
        <w:t xml:space="preserve"> Цимлянского района 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на 2022/2023 учебный год, утвержденным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26.08.2022,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3B5D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97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68"/>
        <w:gridCol w:w="3034"/>
        <w:gridCol w:w="2307"/>
        <w:gridCol w:w="1406"/>
        <w:gridCol w:w="1737"/>
      </w:tblGrid>
      <w:tr w:rsidR="009E753F" w:rsidTr="00103D0A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9E753F" w:rsidTr="00103D0A">
        <w:trPr>
          <w:trHeight w:val="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103D0A" w:rsidRDefault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Брюхачева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103D0A" w:rsidRDefault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53F" w:rsidTr="00103D0A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103D0A" w:rsidRDefault="00103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Перепелица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0B3B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Default="009E7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753F" w:rsidRDefault="009E753F" w:rsidP="000B3B5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9E753F" w:rsidSect="00434750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15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616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3B5D"/>
    <w:rsid w:val="00103D0A"/>
    <w:rsid w:val="00165897"/>
    <w:rsid w:val="002D33B1"/>
    <w:rsid w:val="002D3591"/>
    <w:rsid w:val="002F5AF6"/>
    <w:rsid w:val="003514A0"/>
    <w:rsid w:val="003D5602"/>
    <w:rsid w:val="00434750"/>
    <w:rsid w:val="004F7E17"/>
    <w:rsid w:val="0051293C"/>
    <w:rsid w:val="00552310"/>
    <w:rsid w:val="005A05CE"/>
    <w:rsid w:val="00653AF6"/>
    <w:rsid w:val="007C78F0"/>
    <w:rsid w:val="00855294"/>
    <w:rsid w:val="0086186A"/>
    <w:rsid w:val="008A2FB7"/>
    <w:rsid w:val="008C25A0"/>
    <w:rsid w:val="00901404"/>
    <w:rsid w:val="00913490"/>
    <w:rsid w:val="00935A27"/>
    <w:rsid w:val="009E753F"/>
    <w:rsid w:val="00A04E1C"/>
    <w:rsid w:val="00A3750A"/>
    <w:rsid w:val="00AA73DF"/>
    <w:rsid w:val="00AF1277"/>
    <w:rsid w:val="00B031E8"/>
    <w:rsid w:val="00B200E2"/>
    <w:rsid w:val="00B70A33"/>
    <w:rsid w:val="00B73A5A"/>
    <w:rsid w:val="00B740F1"/>
    <w:rsid w:val="00C40A61"/>
    <w:rsid w:val="00D0530B"/>
    <w:rsid w:val="00D06705"/>
    <w:rsid w:val="00D330D6"/>
    <w:rsid w:val="00D844A8"/>
    <w:rsid w:val="00DB0A66"/>
    <w:rsid w:val="00E438A1"/>
    <w:rsid w:val="00F01E19"/>
    <w:rsid w:val="00F96B60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40A6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40F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512A-4B45-430F-BE60-8CA42813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 Татьяна Николаевна</dc:creator>
  <dc:description>Подготовлено экспертами Актион-МЦФЭР</dc:description>
  <cp:lastModifiedBy>Пользователь</cp:lastModifiedBy>
  <cp:revision>4</cp:revision>
  <dcterms:created xsi:type="dcterms:W3CDTF">2022-07-22T20:41:00Z</dcterms:created>
  <dcterms:modified xsi:type="dcterms:W3CDTF">2022-07-24T07:38:00Z</dcterms:modified>
</cp:coreProperties>
</file>