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CB" w:rsidRDefault="009C253C">
      <w:pPr>
        <w:jc w:val="center"/>
        <w:rPr>
          <w:rFonts w:hAnsi="Times New Roman" w:cs="Times New Roman"/>
          <w:color w:val="000000"/>
          <w:sz w:val="24"/>
          <w:szCs w:val="24"/>
          <w:lang w:val="ru-RU"/>
        </w:rPr>
      </w:pPr>
      <w:r w:rsidRPr="009C23AE">
        <w:rPr>
          <w:rFonts w:hAnsi="Times New Roman" w:cs="Times New Roman"/>
          <w:color w:val="000000"/>
          <w:sz w:val="24"/>
          <w:szCs w:val="24"/>
          <w:lang w:val="ru-RU"/>
        </w:rPr>
        <w:t xml:space="preserve">Муниципальное бюджетное дошкольное образовательное учреждение </w:t>
      </w:r>
      <w:r w:rsidR="00445ACB">
        <w:rPr>
          <w:rFonts w:hAnsi="Times New Roman" w:cs="Times New Roman"/>
          <w:color w:val="000000"/>
          <w:sz w:val="24"/>
          <w:szCs w:val="24"/>
          <w:lang w:val="ru-RU"/>
        </w:rPr>
        <w:t>детский сад «Ласточка» ст. Хорошевской цимлянского района</w:t>
      </w:r>
    </w:p>
    <w:p w:rsidR="000E294D" w:rsidRPr="009C23AE" w:rsidRDefault="009C253C">
      <w:pPr>
        <w:jc w:val="center"/>
        <w:rPr>
          <w:rFonts w:hAnsi="Times New Roman" w:cs="Times New Roman"/>
          <w:color w:val="000000"/>
          <w:sz w:val="24"/>
          <w:szCs w:val="24"/>
          <w:lang w:val="ru-RU"/>
        </w:rPr>
      </w:pPr>
      <w:r w:rsidRPr="009C23AE">
        <w:rPr>
          <w:rFonts w:hAnsi="Times New Roman" w:cs="Times New Roman"/>
          <w:color w:val="000000"/>
          <w:sz w:val="24"/>
          <w:szCs w:val="24"/>
          <w:lang w:val="ru-RU"/>
        </w:rPr>
        <w:t>(МБДОУ</w:t>
      </w:r>
      <w:r w:rsidR="00445ACB">
        <w:rPr>
          <w:rFonts w:hAnsi="Times New Roman" w:cs="Times New Roman"/>
          <w:color w:val="000000"/>
          <w:sz w:val="24"/>
          <w:szCs w:val="24"/>
          <w:lang w:val="ru-RU"/>
        </w:rPr>
        <w:t xml:space="preserve"> </w:t>
      </w:r>
      <w:proofErr w:type="spellStart"/>
      <w:r w:rsidR="00445ACB">
        <w:rPr>
          <w:rFonts w:hAnsi="Times New Roman" w:cs="Times New Roman"/>
          <w:color w:val="000000"/>
          <w:sz w:val="24"/>
          <w:szCs w:val="24"/>
          <w:lang w:val="ru-RU"/>
        </w:rPr>
        <w:t>д</w:t>
      </w:r>
      <w:proofErr w:type="spellEnd"/>
      <w:r w:rsidR="00445ACB">
        <w:rPr>
          <w:rFonts w:hAnsi="Times New Roman" w:cs="Times New Roman"/>
          <w:color w:val="000000"/>
          <w:sz w:val="24"/>
          <w:szCs w:val="24"/>
          <w:lang w:val="ru-RU"/>
        </w:rPr>
        <w:t>/с «Ласточка» ст. Хорошевской</w:t>
      </w:r>
      <w:r w:rsidRPr="009C23AE">
        <w:rPr>
          <w:rFonts w:hAnsi="Times New Roman" w:cs="Times New Roman"/>
          <w:color w:val="000000"/>
          <w:sz w:val="24"/>
          <w:szCs w:val="24"/>
          <w:lang w:val="ru-RU"/>
        </w:rPr>
        <w:t>)</w:t>
      </w:r>
    </w:p>
    <w:tbl>
      <w:tblPr>
        <w:tblW w:w="9639" w:type="dxa"/>
        <w:tblCellMar>
          <w:top w:w="15" w:type="dxa"/>
          <w:left w:w="15" w:type="dxa"/>
          <w:bottom w:w="15" w:type="dxa"/>
          <w:right w:w="15" w:type="dxa"/>
        </w:tblCellMar>
        <w:tblLook w:val="0600"/>
      </w:tblPr>
      <w:tblGrid>
        <w:gridCol w:w="3641"/>
        <w:gridCol w:w="5998"/>
      </w:tblGrid>
      <w:tr w:rsidR="00445ACB" w:rsidRPr="000C6151" w:rsidTr="00445ACB">
        <w:tc>
          <w:tcPr>
            <w:tcW w:w="0" w:type="auto"/>
            <w:tcMar>
              <w:top w:w="75" w:type="dxa"/>
              <w:left w:w="75" w:type="dxa"/>
              <w:bottom w:w="75" w:type="dxa"/>
              <w:right w:w="75" w:type="dxa"/>
            </w:tcMar>
          </w:tcPr>
          <w:p w:rsidR="000E294D" w:rsidRPr="009C23AE" w:rsidRDefault="009C253C" w:rsidP="00BD7B93">
            <w:pPr>
              <w:rPr>
                <w:lang w:val="ru-RU"/>
              </w:rPr>
            </w:pPr>
            <w:r w:rsidRPr="009C23AE">
              <w:rPr>
                <w:rFonts w:hAnsi="Times New Roman" w:cs="Times New Roman"/>
                <w:color w:val="000000"/>
                <w:sz w:val="24"/>
                <w:szCs w:val="24"/>
                <w:lang w:val="ru-RU"/>
              </w:rPr>
              <w:t>СОГЛАСОВАНО</w:t>
            </w:r>
            <w:r w:rsidRPr="009C23AE">
              <w:rPr>
                <w:lang w:val="ru-RU"/>
              </w:rPr>
              <w:br/>
            </w:r>
            <w:r w:rsidRPr="009C23AE">
              <w:rPr>
                <w:rFonts w:hAnsi="Times New Roman" w:cs="Times New Roman"/>
                <w:color w:val="000000"/>
                <w:sz w:val="24"/>
                <w:szCs w:val="24"/>
                <w:lang w:val="ru-RU"/>
              </w:rPr>
              <w:t>Педагогическим советом</w:t>
            </w:r>
            <w:r w:rsidRPr="009C23AE">
              <w:rPr>
                <w:lang w:val="ru-RU"/>
              </w:rPr>
              <w:br/>
            </w:r>
            <w:r w:rsidRPr="009C23AE">
              <w:rPr>
                <w:rFonts w:hAnsi="Times New Roman" w:cs="Times New Roman"/>
                <w:color w:val="000000"/>
                <w:sz w:val="24"/>
                <w:szCs w:val="24"/>
                <w:lang w:val="ru-RU"/>
              </w:rPr>
              <w:t xml:space="preserve">МБДОУ </w:t>
            </w:r>
            <w:proofErr w:type="spellStart"/>
            <w:r w:rsidR="00445ACB">
              <w:rPr>
                <w:rFonts w:hAnsi="Times New Roman" w:cs="Times New Roman"/>
                <w:color w:val="000000"/>
                <w:sz w:val="24"/>
                <w:szCs w:val="24"/>
                <w:lang w:val="ru-RU"/>
              </w:rPr>
              <w:t>д</w:t>
            </w:r>
            <w:proofErr w:type="spellEnd"/>
            <w:r w:rsidR="00445ACB">
              <w:rPr>
                <w:rFonts w:hAnsi="Times New Roman" w:cs="Times New Roman"/>
                <w:color w:val="000000"/>
                <w:sz w:val="24"/>
                <w:szCs w:val="24"/>
                <w:lang w:val="ru-RU"/>
              </w:rPr>
              <w:t>/с «Ласточка»</w:t>
            </w:r>
            <w:r w:rsidRPr="009C23AE">
              <w:rPr>
                <w:lang w:val="ru-RU"/>
              </w:rPr>
              <w:br/>
            </w:r>
            <w:r w:rsidRPr="009C23AE">
              <w:rPr>
                <w:rFonts w:hAnsi="Times New Roman" w:cs="Times New Roman"/>
                <w:color w:val="000000"/>
                <w:sz w:val="24"/>
                <w:szCs w:val="24"/>
                <w:lang w:val="ru-RU"/>
              </w:rPr>
              <w:t>(протокол от</w:t>
            </w:r>
            <w:r>
              <w:rPr>
                <w:rFonts w:hAnsi="Times New Roman" w:cs="Times New Roman"/>
                <w:color w:val="000000"/>
                <w:sz w:val="24"/>
                <w:szCs w:val="24"/>
              </w:rPr>
              <w:t> </w:t>
            </w:r>
            <w:r w:rsidR="00824F14">
              <w:rPr>
                <w:rFonts w:hAnsi="Times New Roman" w:cs="Times New Roman"/>
                <w:color w:val="000000"/>
                <w:sz w:val="24"/>
                <w:szCs w:val="24"/>
                <w:lang w:val="ru-RU"/>
              </w:rPr>
              <w:t>________</w:t>
            </w:r>
            <w:r w:rsidR="00BD7B93">
              <w:rPr>
                <w:rFonts w:hAnsi="Times New Roman" w:cs="Times New Roman"/>
                <w:color w:val="000000"/>
                <w:sz w:val="24"/>
                <w:szCs w:val="24"/>
                <w:lang w:val="ru-RU"/>
              </w:rPr>
              <w:t xml:space="preserve"> </w:t>
            </w:r>
            <w:r w:rsidR="00824F14">
              <w:rPr>
                <w:rFonts w:hAnsi="Times New Roman" w:cs="Times New Roman"/>
                <w:color w:val="000000"/>
                <w:sz w:val="24"/>
                <w:szCs w:val="24"/>
                <w:lang w:val="ru-RU"/>
              </w:rPr>
              <w:t>202__</w:t>
            </w:r>
            <w:r>
              <w:rPr>
                <w:rFonts w:hAnsi="Times New Roman" w:cs="Times New Roman"/>
                <w:color w:val="000000"/>
                <w:sz w:val="24"/>
                <w:szCs w:val="24"/>
              </w:rPr>
              <w:t> </w:t>
            </w:r>
            <w:r w:rsidRPr="009C23AE">
              <w:rPr>
                <w:rFonts w:hAnsi="Times New Roman" w:cs="Times New Roman"/>
                <w:color w:val="000000"/>
                <w:sz w:val="24"/>
                <w:szCs w:val="24"/>
                <w:lang w:val="ru-RU"/>
              </w:rPr>
              <w:t>г. №</w:t>
            </w:r>
            <w:r>
              <w:rPr>
                <w:rFonts w:hAnsi="Times New Roman" w:cs="Times New Roman"/>
                <w:color w:val="000000"/>
                <w:sz w:val="24"/>
                <w:szCs w:val="24"/>
              </w:rPr>
              <w:t> </w:t>
            </w:r>
            <w:r w:rsidR="00905E1E">
              <w:rPr>
                <w:rFonts w:hAnsi="Times New Roman" w:cs="Times New Roman"/>
                <w:color w:val="000000"/>
                <w:sz w:val="24"/>
                <w:szCs w:val="24"/>
                <w:lang w:val="ru-RU"/>
              </w:rPr>
              <w:t>1</w:t>
            </w:r>
            <w:r w:rsidRPr="009C23AE">
              <w:rPr>
                <w:rFonts w:hAnsi="Times New Roman" w:cs="Times New Roman"/>
                <w:color w:val="000000"/>
                <w:sz w:val="24"/>
                <w:szCs w:val="24"/>
                <w:lang w:val="ru-RU"/>
              </w:rPr>
              <w:t>)</w:t>
            </w:r>
          </w:p>
        </w:tc>
        <w:tc>
          <w:tcPr>
            <w:tcW w:w="5998" w:type="dxa"/>
            <w:tcMar>
              <w:top w:w="75" w:type="dxa"/>
              <w:left w:w="75" w:type="dxa"/>
              <w:bottom w:w="75" w:type="dxa"/>
              <w:right w:w="75" w:type="dxa"/>
            </w:tcMar>
          </w:tcPr>
          <w:p w:rsidR="00445ACB" w:rsidRDefault="009C253C" w:rsidP="00445ACB">
            <w:pPr>
              <w:rPr>
                <w:rFonts w:hAnsi="Times New Roman" w:cs="Times New Roman"/>
                <w:color w:val="000000"/>
                <w:sz w:val="24"/>
                <w:szCs w:val="24"/>
                <w:lang w:val="ru-RU"/>
              </w:rPr>
            </w:pPr>
            <w:r w:rsidRPr="009C23AE">
              <w:rPr>
                <w:rFonts w:hAnsi="Times New Roman" w:cs="Times New Roman"/>
                <w:color w:val="000000"/>
                <w:sz w:val="24"/>
                <w:szCs w:val="24"/>
                <w:lang w:val="ru-RU"/>
              </w:rPr>
              <w:t>УТВЕРЖДАЮ</w:t>
            </w:r>
            <w:r w:rsidRPr="009C23AE">
              <w:rPr>
                <w:lang w:val="ru-RU"/>
              </w:rPr>
              <w:br/>
            </w:r>
            <w:r w:rsidR="00445ACB">
              <w:rPr>
                <w:rFonts w:hAnsi="Times New Roman" w:cs="Times New Roman"/>
                <w:color w:val="000000"/>
                <w:sz w:val="24"/>
                <w:szCs w:val="24"/>
                <w:lang w:val="ru-RU"/>
              </w:rPr>
              <w:t xml:space="preserve">Заведующий </w:t>
            </w:r>
            <w:r w:rsidRPr="009C23AE">
              <w:rPr>
                <w:rFonts w:hAnsi="Times New Roman" w:cs="Times New Roman"/>
                <w:color w:val="000000"/>
                <w:sz w:val="24"/>
                <w:szCs w:val="24"/>
                <w:lang w:val="ru-RU"/>
              </w:rPr>
              <w:t xml:space="preserve">МБДОУ </w:t>
            </w:r>
            <w:proofErr w:type="spellStart"/>
            <w:r w:rsidR="00445ACB">
              <w:rPr>
                <w:rFonts w:hAnsi="Times New Roman" w:cs="Times New Roman"/>
                <w:color w:val="000000"/>
                <w:sz w:val="24"/>
                <w:szCs w:val="24"/>
                <w:lang w:val="ru-RU"/>
              </w:rPr>
              <w:t>д</w:t>
            </w:r>
            <w:proofErr w:type="spellEnd"/>
            <w:r w:rsidR="00445ACB">
              <w:rPr>
                <w:rFonts w:hAnsi="Times New Roman" w:cs="Times New Roman"/>
                <w:color w:val="000000"/>
                <w:sz w:val="24"/>
                <w:szCs w:val="24"/>
                <w:lang w:val="ru-RU"/>
              </w:rPr>
              <w:t>/с «Ласточка» ст. Хорошевской</w:t>
            </w:r>
          </w:p>
          <w:p w:rsidR="00445ACB" w:rsidRDefault="00445ACB" w:rsidP="00445ACB">
            <w:pPr>
              <w:rPr>
                <w:rFonts w:hAnsi="Times New Roman" w:cs="Times New Roman"/>
                <w:color w:val="000000"/>
                <w:sz w:val="24"/>
                <w:szCs w:val="24"/>
                <w:lang w:val="ru-RU"/>
              </w:rPr>
            </w:pPr>
            <w:r>
              <w:rPr>
                <w:rFonts w:hAnsi="Times New Roman" w:cs="Times New Roman"/>
                <w:color w:val="000000"/>
                <w:sz w:val="24"/>
                <w:szCs w:val="24"/>
                <w:lang w:val="ru-RU"/>
              </w:rPr>
              <w:t xml:space="preserve">___________________ </w:t>
            </w:r>
            <w:proofErr w:type="spellStart"/>
            <w:r w:rsidR="00905E1E">
              <w:rPr>
                <w:rFonts w:hAnsi="Times New Roman" w:cs="Times New Roman"/>
                <w:color w:val="000000"/>
                <w:sz w:val="24"/>
                <w:szCs w:val="24"/>
                <w:lang w:val="ru-RU"/>
              </w:rPr>
              <w:t>Е.</w:t>
            </w:r>
            <w:r w:rsidR="00824F14">
              <w:rPr>
                <w:rFonts w:hAnsi="Times New Roman" w:cs="Times New Roman"/>
                <w:color w:val="000000"/>
                <w:sz w:val="24"/>
                <w:szCs w:val="24"/>
                <w:lang w:val="ru-RU"/>
              </w:rPr>
              <w:t>И.Сагарь</w:t>
            </w:r>
            <w:proofErr w:type="spellEnd"/>
          </w:p>
          <w:p w:rsidR="000E294D" w:rsidRPr="00445ACB" w:rsidRDefault="000E294D" w:rsidP="00BD7B93">
            <w:pPr>
              <w:rPr>
                <w:rFonts w:hAnsi="Times New Roman" w:cs="Times New Roman"/>
                <w:color w:val="000000"/>
                <w:sz w:val="24"/>
                <w:szCs w:val="24"/>
                <w:lang w:val="ru-RU"/>
              </w:rPr>
            </w:pPr>
          </w:p>
        </w:tc>
      </w:tr>
    </w:tbl>
    <w:p w:rsidR="000E294D" w:rsidRPr="00445ACB" w:rsidRDefault="000E294D">
      <w:pPr>
        <w:jc w:val="center"/>
        <w:rPr>
          <w:rFonts w:hAnsi="Times New Roman" w:cs="Times New Roman"/>
          <w:color w:val="000000"/>
          <w:sz w:val="32"/>
          <w:szCs w:val="32"/>
          <w:lang w:val="ru-RU"/>
        </w:rPr>
      </w:pPr>
    </w:p>
    <w:p w:rsidR="00445ACB" w:rsidRPr="00445ACB" w:rsidRDefault="009C253C">
      <w:pPr>
        <w:jc w:val="center"/>
        <w:rPr>
          <w:rFonts w:hAnsi="Times New Roman" w:cs="Times New Roman"/>
          <w:b/>
          <w:bCs/>
          <w:color w:val="000000"/>
          <w:sz w:val="32"/>
          <w:szCs w:val="32"/>
          <w:lang w:val="ru-RU"/>
        </w:rPr>
      </w:pPr>
      <w:r w:rsidRPr="00445ACB">
        <w:rPr>
          <w:rFonts w:hAnsi="Times New Roman" w:cs="Times New Roman"/>
          <w:b/>
          <w:bCs/>
          <w:color w:val="000000"/>
          <w:sz w:val="32"/>
          <w:szCs w:val="32"/>
          <w:lang w:val="ru-RU"/>
        </w:rPr>
        <w:t>Отчет о</w:t>
      </w:r>
      <w:r w:rsidRPr="00445ACB">
        <w:rPr>
          <w:rFonts w:hAnsi="Times New Roman" w:cs="Times New Roman"/>
          <w:b/>
          <w:bCs/>
          <w:color w:val="000000"/>
          <w:sz w:val="32"/>
          <w:szCs w:val="32"/>
        </w:rPr>
        <w:t> </w:t>
      </w:r>
      <w:r w:rsidRPr="00445ACB">
        <w:rPr>
          <w:rFonts w:hAnsi="Times New Roman" w:cs="Times New Roman"/>
          <w:b/>
          <w:bCs/>
          <w:color w:val="000000"/>
          <w:sz w:val="32"/>
          <w:szCs w:val="32"/>
          <w:lang w:val="ru-RU"/>
        </w:rPr>
        <w:t xml:space="preserve">результатах </w:t>
      </w:r>
      <w:proofErr w:type="spellStart"/>
      <w:r w:rsidR="00F806C6">
        <w:rPr>
          <w:rFonts w:hAnsi="Times New Roman" w:cs="Times New Roman"/>
          <w:b/>
          <w:bCs/>
          <w:color w:val="000000"/>
          <w:sz w:val="32"/>
          <w:szCs w:val="32"/>
          <w:lang w:val="ru-RU"/>
        </w:rPr>
        <w:t>само</w:t>
      </w:r>
      <w:r w:rsidRPr="00445ACB">
        <w:rPr>
          <w:rFonts w:hAnsi="Times New Roman" w:cs="Times New Roman"/>
          <w:b/>
          <w:bCs/>
          <w:color w:val="000000"/>
          <w:sz w:val="32"/>
          <w:szCs w:val="32"/>
          <w:lang w:val="ru-RU"/>
        </w:rPr>
        <w:t>обследования</w:t>
      </w:r>
      <w:proofErr w:type="spellEnd"/>
    </w:p>
    <w:p w:rsidR="000E294D" w:rsidRDefault="009C253C" w:rsidP="00824F14">
      <w:pPr>
        <w:jc w:val="center"/>
        <w:rPr>
          <w:rFonts w:hAnsi="Times New Roman" w:cs="Times New Roman"/>
          <w:color w:val="000000"/>
          <w:sz w:val="24"/>
          <w:szCs w:val="24"/>
          <w:lang w:val="ru-RU"/>
        </w:rPr>
      </w:pPr>
      <w:r w:rsidRPr="009C23AE">
        <w:rPr>
          <w:lang w:val="ru-RU"/>
        </w:rPr>
        <w:br/>
      </w:r>
      <w:r w:rsidRPr="009C23AE">
        <w:rPr>
          <w:rFonts w:hAnsi="Times New Roman" w:cs="Times New Roman"/>
          <w:color w:val="000000"/>
          <w:sz w:val="24"/>
          <w:szCs w:val="24"/>
          <w:lang w:val="ru-RU"/>
        </w:rPr>
        <w:t>Муниципального бюджетного дошкольного образовательного учреждения</w:t>
      </w:r>
      <w:r w:rsidRPr="009C23AE">
        <w:rPr>
          <w:lang w:val="ru-RU"/>
        </w:rPr>
        <w:br/>
      </w:r>
      <w:r w:rsidR="00445ACB">
        <w:rPr>
          <w:rFonts w:hAnsi="Times New Roman" w:cs="Times New Roman"/>
          <w:color w:val="000000"/>
          <w:sz w:val="24"/>
          <w:szCs w:val="24"/>
          <w:lang w:val="ru-RU"/>
        </w:rPr>
        <w:t xml:space="preserve">детского сада «Ласточка» ст. Хорошевской Цимлянского района </w:t>
      </w:r>
      <w:r w:rsidRPr="009C23AE">
        <w:rPr>
          <w:rFonts w:hAnsi="Times New Roman" w:cs="Times New Roman"/>
          <w:color w:val="000000"/>
          <w:sz w:val="24"/>
          <w:szCs w:val="24"/>
          <w:lang w:val="ru-RU"/>
        </w:rPr>
        <w:t>за</w:t>
      </w:r>
      <w:r>
        <w:rPr>
          <w:rFonts w:hAnsi="Times New Roman" w:cs="Times New Roman"/>
          <w:color w:val="000000"/>
          <w:sz w:val="24"/>
          <w:szCs w:val="24"/>
        </w:rPr>
        <w:t> </w:t>
      </w:r>
      <w:r w:rsidR="00172E74">
        <w:rPr>
          <w:rFonts w:hAnsi="Times New Roman" w:cs="Times New Roman"/>
          <w:color w:val="000000"/>
          <w:sz w:val="24"/>
          <w:szCs w:val="24"/>
          <w:lang w:val="ru-RU"/>
        </w:rPr>
        <w:t>2025</w:t>
      </w:r>
      <w:r w:rsidRPr="009C23AE">
        <w:rPr>
          <w:rFonts w:hAnsi="Times New Roman" w:cs="Times New Roman"/>
          <w:color w:val="000000"/>
          <w:sz w:val="24"/>
          <w:szCs w:val="24"/>
          <w:lang w:val="ru-RU"/>
        </w:rPr>
        <w:t xml:space="preserve"> год</w:t>
      </w: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Default="00824F14" w:rsidP="00824F14">
      <w:pPr>
        <w:jc w:val="center"/>
        <w:rPr>
          <w:rFonts w:hAnsi="Times New Roman" w:cs="Times New Roman"/>
          <w:color w:val="000000"/>
          <w:sz w:val="24"/>
          <w:szCs w:val="24"/>
          <w:lang w:val="ru-RU"/>
        </w:rPr>
      </w:pPr>
    </w:p>
    <w:p w:rsidR="00824F14" w:rsidRPr="009C23AE" w:rsidRDefault="00824F14" w:rsidP="00824F14">
      <w:pPr>
        <w:jc w:val="center"/>
        <w:rPr>
          <w:rFonts w:hAnsi="Times New Roman" w:cs="Times New Roman"/>
          <w:color w:val="000000"/>
          <w:sz w:val="24"/>
          <w:szCs w:val="24"/>
          <w:lang w:val="ru-RU"/>
        </w:rPr>
      </w:pPr>
    </w:p>
    <w:p w:rsidR="000E294D" w:rsidRPr="00172E74" w:rsidRDefault="009C253C">
      <w:pPr>
        <w:jc w:val="center"/>
        <w:rPr>
          <w:rFonts w:hAnsi="Times New Roman" w:cs="Times New Roman"/>
          <w:color w:val="000000"/>
          <w:sz w:val="24"/>
          <w:szCs w:val="24"/>
          <w:lang w:val="ru-RU"/>
        </w:rPr>
      </w:pPr>
      <w:r w:rsidRPr="00172E74">
        <w:rPr>
          <w:rFonts w:hAnsi="Times New Roman" w:cs="Times New Roman"/>
          <w:b/>
          <w:bCs/>
          <w:color w:val="000000"/>
          <w:sz w:val="24"/>
          <w:szCs w:val="24"/>
          <w:lang w:val="ru-RU"/>
        </w:rPr>
        <w:lastRenderedPageBreak/>
        <w:t>Общие</w:t>
      </w:r>
      <w:r w:rsidR="00172E74">
        <w:rPr>
          <w:rFonts w:hAnsi="Times New Roman" w:cs="Times New Roman"/>
          <w:b/>
          <w:bCs/>
          <w:color w:val="000000"/>
          <w:sz w:val="24"/>
          <w:szCs w:val="24"/>
          <w:lang w:val="ru-RU"/>
        </w:rPr>
        <w:t xml:space="preserve"> </w:t>
      </w:r>
      <w:r w:rsidRPr="00172E74">
        <w:rPr>
          <w:rFonts w:hAnsi="Times New Roman" w:cs="Times New Roman"/>
          <w:b/>
          <w:bCs/>
          <w:color w:val="000000"/>
          <w:sz w:val="24"/>
          <w:szCs w:val="24"/>
          <w:lang w:val="ru-RU"/>
        </w:rPr>
        <w:t>сведения</w:t>
      </w:r>
      <w:r w:rsidR="00172E74">
        <w:rPr>
          <w:rFonts w:hAnsi="Times New Roman" w:cs="Times New Roman"/>
          <w:b/>
          <w:bCs/>
          <w:color w:val="000000"/>
          <w:sz w:val="24"/>
          <w:szCs w:val="24"/>
          <w:lang w:val="ru-RU"/>
        </w:rPr>
        <w:t xml:space="preserve"> </w:t>
      </w:r>
      <w:r w:rsidRPr="00172E74">
        <w:rPr>
          <w:rFonts w:hAnsi="Times New Roman" w:cs="Times New Roman"/>
          <w:b/>
          <w:bCs/>
          <w:color w:val="000000"/>
          <w:sz w:val="24"/>
          <w:szCs w:val="24"/>
          <w:lang w:val="ru-RU"/>
        </w:rPr>
        <w:t>об</w:t>
      </w:r>
      <w:r>
        <w:rPr>
          <w:rFonts w:hAnsi="Times New Roman" w:cs="Times New Roman"/>
          <w:b/>
          <w:bCs/>
          <w:color w:val="000000"/>
          <w:sz w:val="24"/>
          <w:szCs w:val="24"/>
        </w:rPr>
        <w:t> </w:t>
      </w:r>
      <w:proofErr w:type="spellStart"/>
      <w:r w:rsidRPr="00172E74">
        <w:rPr>
          <w:rFonts w:hAnsi="Times New Roman" w:cs="Times New Roman"/>
          <w:b/>
          <w:bCs/>
          <w:color w:val="000000"/>
          <w:sz w:val="24"/>
          <w:szCs w:val="24"/>
          <w:lang w:val="ru-RU"/>
        </w:rPr>
        <w:t>образовательнойо</w:t>
      </w:r>
      <w:proofErr w:type="spellEnd"/>
      <w:r w:rsidR="00172E74">
        <w:rPr>
          <w:rFonts w:hAnsi="Times New Roman" w:cs="Times New Roman"/>
          <w:b/>
          <w:bCs/>
          <w:color w:val="000000"/>
          <w:sz w:val="24"/>
          <w:szCs w:val="24"/>
          <w:lang w:val="ru-RU"/>
        </w:rPr>
        <w:t xml:space="preserve"> </w:t>
      </w:r>
      <w:proofErr w:type="spellStart"/>
      <w:r w:rsidRPr="00172E74">
        <w:rPr>
          <w:rFonts w:hAnsi="Times New Roman" w:cs="Times New Roman"/>
          <w:b/>
          <w:bCs/>
          <w:color w:val="000000"/>
          <w:sz w:val="24"/>
          <w:szCs w:val="24"/>
          <w:lang w:val="ru-RU"/>
        </w:rPr>
        <w:t>рганизации</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1"/>
        <w:gridCol w:w="5962"/>
      </w:tblGrid>
      <w:tr w:rsidR="00B73593" w:rsidRPr="00B269F5" w:rsidTr="00B2085D">
        <w:trPr>
          <w:trHeight w:val="426"/>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Наименование</w:t>
            </w:r>
            <w:proofErr w:type="spellEnd"/>
            <w:r w:rsidR="006A586F">
              <w:rPr>
                <w:sz w:val="20"/>
                <w:szCs w:val="20"/>
                <w:lang w:val="ru-RU"/>
              </w:rPr>
              <w:t xml:space="preserve"> </w:t>
            </w:r>
            <w:proofErr w:type="spellStart"/>
            <w:r w:rsidRPr="00B269F5">
              <w:rPr>
                <w:sz w:val="20"/>
                <w:szCs w:val="20"/>
              </w:rPr>
              <w:t>образовательной</w:t>
            </w:r>
            <w:proofErr w:type="spellEnd"/>
            <w:r w:rsidR="006A586F">
              <w:rPr>
                <w:sz w:val="20"/>
                <w:szCs w:val="20"/>
                <w:lang w:val="ru-RU"/>
              </w:rPr>
              <w:t xml:space="preserve"> </w:t>
            </w:r>
            <w:proofErr w:type="spellStart"/>
            <w:r w:rsidRPr="00B269F5">
              <w:rPr>
                <w:sz w:val="20"/>
                <w:szCs w:val="20"/>
              </w:rPr>
              <w:t>организации</w:t>
            </w:r>
            <w:proofErr w:type="spellEnd"/>
          </w:p>
        </w:tc>
        <w:tc>
          <w:tcPr>
            <w:tcW w:w="3225" w:type="pct"/>
            <w:vAlign w:val="center"/>
            <w:hideMark/>
          </w:tcPr>
          <w:p w:rsidR="00B73593" w:rsidRPr="00771FFD" w:rsidRDefault="00B73593" w:rsidP="00B2085D">
            <w:pPr>
              <w:spacing w:after="0"/>
              <w:rPr>
                <w:i/>
                <w:sz w:val="20"/>
                <w:szCs w:val="20"/>
              </w:rPr>
            </w:pPr>
            <w:r w:rsidRPr="00B73593">
              <w:rPr>
                <w:i/>
                <w:sz w:val="20"/>
                <w:szCs w:val="20"/>
                <w:lang w:val="ru-RU"/>
              </w:rPr>
              <w:t>Муниципальное</w:t>
            </w:r>
            <w:r w:rsidRPr="00771FFD">
              <w:rPr>
                <w:i/>
                <w:sz w:val="20"/>
                <w:szCs w:val="20"/>
              </w:rPr>
              <w:t> </w:t>
            </w:r>
            <w:r w:rsidRPr="00B73593">
              <w:rPr>
                <w:i/>
                <w:sz w:val="20"/>
                <w:szCs w:val="20"/>
                <w:lang w:val="ru-RU"/>
              </w:rPr>
              <w:t>бюджетное</w:t>
            </w:r>
            <w:r w:rsidRPr="00771FFD">
              <w:rPr>
                <w:i/>
                <w:sz w:val="20"/>
                <w:szCs w:val="20"/>
              </w:rPr>
              <w:t> </w:t>
            </w:r>
            <w:r w:rsidRPr="00B73593">
              <w:rPr>
                <w:i/>
                <w:sz w:val="20"/>
                <w:szCs w:val="20"/>
                <w:lang w:val="ru-RU"/>
              </w:rPr>
              <w:t>дошкольное</w:t>
            </w:r>
            <w:r w:rsidRPr="00771FFD">
              <w:rPr>
                <w:i/>
                <w:sz w:val="20"/>
                <w:szCs w:val="20"/>
              </w:rPr>
              <w:t> </w:t>
            </w:r>
            <w:r w:rsidRPr="00B73593">
              <w:rPr>
                <w:i/>
                <w:sz w:val="20"/>
                <w:szCs w:val="20"/>
                <w:lang w:val="ru-RU"/>
              </w:rPr>
              <w:t xml:space="preserve">образовательное учреждение детский сад «Ласточка» ст. </w:t>
            </w:r>
            <w:r>
              <w:rPr>
                <w:i/>
                <w:sz w:val="20"/>
                <w:szCs w:val="20"/>
              </w:rPr>
              <w:t>Хорошевской</w:t>
            </w:r>
            <w:r w:rsidR="006A586F">
              <w:rPr>
                <w:i/>
                <w:sz w:val="20"/>
                <w:szCs w:val="20"/>
                <w:lang w:val="ru-RU"/>
              </w:rPr>
              <w:t xml:space="preserve"> </w:t>
            </w:r>
            <w:proofErr w:type="spellStart"/>
            <w:r>
              <w:rPr>
                <w:i/>
                <w:sz w:val="20"/>
                <w:szCs w:val="20"/>
              </w:rPr>
              <w:t>Цимлянского</w:t>
            </w:r>
            <w:proofErr w:type="spellEnd"/>
            <w:r w:rsidR="006A586F">
              <w:rPr>
                <w:i/>
                <w:sz w:val="20"/>
                <w:szCs w:val="20"/>
                <w:lang w:val="ru-RU"/>
              </w:rPr>
              <w:t xml:space="preserve"> </w:t>
            </w:r>
            <w:proofErr w:type="spellStart"/>
            <w:r>
              <w:rPr>
                <w:i/>
                <w:sz w:val="20"/>
                <w:szCs w:val="20"/>
              </w:rPr>
              <w:t>района</w:t>
            </w:r>
            <w:proofErr w:type="spellEnd"/>
          </w:p>
        </w:tc>
      </w:tr>
      <w:tr w:rsidR="00B73593" w:rsidRPr="00B269F5" w:rsidTr="00B2085D">
        <w:trPr>
          <w:trHeight w:val="426"/>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Руководитель</w:t>
            </w:r>
            <w:proofErr w:type="spellEnd"/>
          </w:p>
        </w:tc>
        <w:tc>
          <w:tcPr>
            <w:tcW w:w="3225" w:type="pct"/>
            <w:vAlign w:val="center"/>
            <w:hideMark/>
          </w:tcPr>
          <w:p w:rsidR="00B73593" w:rsidRPr="00184552" w:rsidRDefault="00172E74" w:rsidP="00B2085D">
            <w:pPr>
              <w:spacing w:after="0"/>
              <w:rPr>
                <w:i/>
                <w:sz w:val="20"/>
                <w:szCs w:val="20"/>
                <w:lang w:val="ru-RU"/>
              </w:rPr>
            </w:pPr>
            <w:proofErr w:type="spellStart"/>
            <w:r>
              <w:rPr>
                <w:i/>
                <w:sz w:val="20"/>
                <w:szCs w:val="20"/>
                <w:lang w:val="ru-RU"/>
              </w:rPr>
              <w:t>Сагарь</w:t>
            </w:r>
            <w:proofErr w:type="spellEnd"/>
            <w:r>
              <w:rPr>
                <w:i/>
                <w:sz w:val="20"/>
                <w:szCs w:val="20"/>
                <w:lang w:val="ru-RU"/>
              </w:rPr>
              <w:t xml:space="preserve"> Екатерина Игоревна</w:t>
            </w:r>
          </w:p>
        </w:tc>
      </w:tr>
      <w:tr w:rsidR="00B73593" w:rsidRPr="00B269F5" w:rsidTr="00B2085D">
        <w:trPr>
          <w:trHeight w:val="325"/>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Адрес</w:t>
            </w:r>
            <w:proofErr w:type="spellEnd"/>
            <w:r w:rsidR="006A586F">
              <w:rPr>
                <w:sz w:val="20"/>
                <w:szCs w:val="20"/>
                <w:lang w:val="ru-RU"/>
              </w:rPr>
              <w:t xml:space="preserve"> </w:t>
            </w:r>
            <w:proofErr w:type="spellStart"/>
            <w:r w:rsidRPr="00B269F5">
              <w:rPr>
                <w:sz w:val="20"/>
                <w:szCs w:val="20"/>
              </w:rPr>
              <w:t>организации</w:t>
            </w:r>
            <w:proofErr w:type="spellEnd"/>
          </w:p>
        </w:tc>
        <w:tc>
          <w:tcPr>
            <w:tcW w:w="3225" w:type="pct"/>
            <w:vAlign w:val="center"/>
            <w:hideMark/>
          </w:tcPr>
          <w:p w:rsidR="00B73593" w:rsidRPr="00771FFD" w:rsidRDefault="00B73593" w:rsidP="00B2085D">
            <w:pPr>
              <w:spacing w:after="0"/>
              <w:rPr>
                <w:i/>
                <w:sz w:val="20"/>
                <w:szCs w:val="20"/>
                <w:shd w:val="clear" w:color="auto" w:fill="FFFFFF"/>
              </w:rPr>
            </w:pPr>
            <w:r w:rsidRPr="00B73593">
              <w:rPr>
                <w:i/>
                <w:sz w:val="20"/>
                <w:szCs w:val="20"/>
                <w:lang w:val="ru-RU"/>
              </w:rPr>
              <w:t xml:space="preserve">347306 Цимлянский район, ст. Хорошевская, ул. </w:t>
            </w:r>
            <w:proofErr w:type="spellStart"/>
            <w:r>
              <w:rPr>
                <w:i/>
                <w:sz w:val="20"/>
                <w:szCs w:val="20"/>
              </w:rPr>
              <w:t>Приморская</w:t>
            </w:r>
            <w:proofErr w:type="spellEnd"/>
            <w:r>
              <w:rPr>
                <w:i/>
                <w:sz w:val="20"/>
                <w:szCs w:val="20"/>
              </w:rPr>
              <w:t xml:space="preserve"> 27</w:t>
            </w:r>
          </w:p>
        </w:tc>
      </w:tr>
      <w:tr w:rsidR="00B73593" w:rsidRPr="00B269F5" w:rsidTr="00B2085D">
        <w:trPr>
          <w:trHeight w:val="325"/>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Телефон</w:t>
            </w:r>
            <w:proofErr w:type="spellEnd"/>
            <w:r w:rsidRPr="00B269F5">
              <w:rPr>
                <w:sz w:val="20"/>
                <w:szCs w:val="20"/>
              </w:rPr>
              <w:t xml:space="preserve">, </w:t>
            </w:r>
            <w:proofErr w:type="spellStart"/>
            <w:r w:rsidRPr="00B269F5">
              <w:rPr>
                <w:sz w:val="20"/>
                <w:szCs w:val="20"/>
              </w:rPr>
              <w:t>факс</w:t>
            </w:r>
            <w:proofErr w:type="spellEnd"/>
          </w:p>
        </w:tc>
        <w:tc>
          <w:tcPr>
            <w:tcW w:w="3225" w:type="pct"/>
            <w:vAlign w:val="center"/>
            <w:hideMark/>
          </w:tcPr>
          <w:p w:rsidR="00B73593" w:rsidRPr="00771FFD" w:rsidRDefault="00B73593" w:rsidP="00B2085D">
            <w:pPr>
              <w:spacing w:after="0"/>
              <w:rPr>
                <w:i/>
                <w:sz w:val="20"/>
                <w:szCs w:val="20"/>
              </w:rPr>
            </w:pPr>
            <w:r>
              <w:rPr>
                <w:i/>
                <w:sz w:val="20"/>
                <w:szCs w:val="20"/>
              </w:rPr>
              <w:t>8(86391) 5-67-79</w:t>
            </w:r>
          </w:p>
        </w:tc>
      </w:tr>
      <w:tr w:rsidR="00B73593" w:rsidRPr="00B269F5" w:rsidTr="00B2085D">
        <w:trPr>
          <w:trHeight w:val="281"/>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Адрес</w:t>
            </w:r>
            <w:proofErr w:type="spellEnd"/>
            <w:r w:rsidR="006A586F">
              <w:rPr>
                <w:sz w:val="20"/>
                <w:szCs w:val="20"/>
                <w:lang w:val="ru-RU"/>
              </w:rPr>
              <w:t xml:space="preserve"> </w:t>
            </w:r>
            <w:proofErr w:type="spellStart"/>
            <w:r w:rsidRPr="00B269F5">
              <w:rPr>
                <w:sz w:val="20"/>
                <w:szCs w:val="20"/>
              </w:rPr>
              <w:t>электронной</w:t>
            </w:r>
            <w:proofErr w:type="spellEnd"/>
            <w:r w:rsidR="006A586F">
              <w:rPr>
                <w:sz w:val="20"/>
                <w:szCs w:val="20"/>
                <w:lang w:val="ru-RU"/>
              </w:rPr>
              <w:t xml:space="preserve"> </w:t>
            </w:r>
            <w:proofErr w:type="spellStart"/>
            <w:r w:rsidRPr="00B269F5">
              <w:rPr>
                <w:sz w:val="20"/>
                <w:szCs w:val="20"/>
              </w:rPr>
              <w:t>почты</w:t>
            </w:r>
            <w:proofErr w:type="spellEnd"/>
          </w:p>
        </w:tc>
        <w:tc>
          <w:tcPr>
            <w:tcW w:w="3225" w:type="pct"/>
            <w:vAlign w:val="center"/>
            <w:hideMark/>
          </w:tcPr>
          <w:p w:rsidR="00B73593" w:rsidRPr="00771FFD" w:rsidRDefault="00B73593" w:rsidP="00B2085D">
            <w:pPr>
              <w:spacing w:after="0"/>
              <w:rPr>
                <w:i/>
                <w:sz w:val="20"/>
                <w:szCs w:val="20"/>
              </w:rPr>
            </w:pPr>
            <w:r>
              <w:rPr>
                <w:i/>
                <w:sz w:val="20"/>
                <w:szCs w:val="20"/>
              </w:rPr>
              <w:t>mbdou_lastochka@mail.ru</w:t>
            </w:r>
          </w:p>
        </w:tc>
      </w:tr>
      <w:tr w:rsidR="00B73593" w:rsidRPr="00F806C6" w:rsidTr="00B2085D">
        <w:trPr>
          <w:trHeight w:val="281"/>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Учредитель</w:t>
            </w:r>
            <w:proofErr w:type="spellEnd"/>
          </w:p>
        </w:tc>
        <w:tc>
          <w:tcPr>
            <w:tcW w:w="3225" w:type="pct"/>
            <w:vAlign w:val="center"/>
            <w:hideMark/>
          </w:tcPr>
          <w:p w:rsidR="00B73593" w:rsidRPr="00B73593" w:rsidRDefault="00B73593" w:rsidP="00B2085D">
            <w:pPr>
              <w:spacing w:after="0"/>
              <w:rPr>
                <w:i/>
                <w:sz w:val="20"/>
                <w:szCs w:val="20"/>
                <w:lang w:val="ru-RU"/>
              </w:rPr>
            </w:pPr>
            <w:r w:rsidRPr="00B73593">
              <w:rPr>
                <w:i/>
                <w:sz w:val="20"/>
                <w:szCs w:val="20"/>
                <w:lang w:val="ru-RU"/>
              </w:rPr>
              <w:t>Отдел образования Администрации Цимлянского района</w:t>
            </w:r>
          </w:p>
        </w:tc>
      </w:tr>
      <w:tr w:rsidR="00B73593" w:rsidRPr="00B269F5" w:rsidTr="00B2085D">
        <w:trPr>
          <w:trHeight w:val="281"/>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Дата</w:t>
            </w:r>
            <w:proofErr w:type="spellEnd"/>
            <w:r w:rsidR="006A586F">
              <w:rPr>
                <w:sz w:val="20"/>
                <w:szCs w:val="20"/>
                <w:lang w:val="ru-RU"/>
              </w:rPr>
              <w:t xml:space="preserve"> </w:t>
            </w:r>
            <w:proofErr w:type="spellStart"/>
            <w:r w:rsidRPr="00B269F5">
              <w:rPr>
                <w:sz w:val="20"/>
                <w:szCs w:val="20"/>
              </w:rPr>
              <w:t>создания</w:t>
            </w:r>
            <w:proofErr w:type="spellEnd"/>
          </w:p>
        </w:tc>
        <w:tc>
          <w:tcPr>
            <w:tcW w:w="3225" w:type="pct"/>
            <w:vAlign w:val="center"/>
            <w:hideMark/>
          </w:tcPr>
          <w:p w:rsidR="00B73593" w:rsidRPr="001A74C3" w:rsidRDefault="00B73593" w:rsidP="00B2085D">
            <w:pPr>
              <w:pStyle w:val="a3"/>
              <w:rPr>
                <w:i/>
                <w:sz w:val="20"/>
                <w:szCs w:val="20"/>
              </w:rPr>
            </w:pPr>
            <w:r w:rsidRPr="001A74C3">
              <w:rPr>
                <w:i/>
                <w:sz w:val="20"/>
                <w:szCs w:val="20"/>
              </w:rPr>
              <w:t xml:space="preserve">Свидетельство о постановке на учет  юридического лица в налоговом органе </w:t>
            </w:r>
          </w:p>
          <w:p w:rsidR="00B73593" w:rsidRPr="001A74C3" w:rsidRDefault="00B73593" w:rsidP="00B2085D">
            <w:pPr>
              <w:pStyle w:val="a3"/>
              <w:rPr>
                <w:i/>
                <w:sz w:val="20"/>
                <w:szCs w:val="20"/>
                <w:u w:val="single"/>
              </w:rPr>
            </w:pPr>
            <w:r w:rsidRPr="001A74C3">
              <w:rPr>
                <w:i/>
                <w:sz w:val="20"/>
                <w:szCs w:val="20"/>
                <w:u w:val="single"/>
              </w:rPr>
              <w:t>Серия: 61 №007482041, дата постановки: 25 января 1994г. ИНН: 6137005793</w:t>
            </w:r>
          </w:p>
          <w:p w:rsidR="00B73593" w:rsidRPr="00771FFD" w:rsidRDefault="00B73593" w:rsidP="00B2085D">
            <w:pPr>
              <w:spacing w:after="0"/>
              <w:rPr>
                <w:i/>
                <w:sz w:val="20"/>
                <w:szCs w:val="20"/>
              </w:rPr>
            </w:pPr>
          </w:p>
        </w:tc>
      </w:tr>
      <w:tr w:rsidR="00B73593" w:rsidRPr="00B269F5" w:rsidTr="00B2085D">
        <w:trPr>
          <w:trHeight w:val="281"/>
        </w:trPr>
        <w:tc>
          <w:tcPr>
            <w:tcW w:w="1775" w:type="pct"/>
            <w:vAlign w:val="center"/>
            <w:hideMark/>
          </w:tcPr>
          <w:p w:rsidR="00B73593" w:rsidRPr="00B269F5" w:rsidRDefault="00B73593" w:rsidP="00B2085D">
            <w:pPr>
              <w:spacing w:after="0"/>
              <w:rPr>
                <w:sz w:val="20"/>
                <w:szCs w:val="20"/>
              </w:rPr>
            </w:pPr>
            <w:proofErr w:type="spellStart"/>
            <w:r w:rsidRPr="00B269F5">
              <w:rPr>
                <w:sz w:val="20"/>
                <w:szCs w:val="20"/>
              </w:rPr>
              <w:t>Лицензия</w:t>
            </w:r>
            <w:proofErr w:type="spellEnd"/>
          </w:p>
        </w:tc>
        <w:tc>
          <w:tcPr>
            <w:tcW w:w="3225" w:type="pct"/>
            <w:vAlign w:val="center"/>
            <w:hideMark/>
          </w:tcPr>
          <w:p w:rsidR="00B73593" w:rsidRPr="001A74C3" w:rsidRDefault="00B73593" w:rsidP="00B2085D">
            <w:pPr>
              <w:spacing w:after="0"/>
              <w:rPr>
                <w:i/>
                <w:sz w:val="20"/>
                <w:szCs w:val="20"/>
              </w:rPr>
            </w:pPr>
            <w:proofErr w:type="spellStart"/>
            <w:r w:rsidRPr="001A74C3">
              <w:rPr>
                <w:i/>
                <w:sz w:val="20"/>
                <w:szCs w:val="20"/>
                <w:u w:val="single"/>
              </w:rPr>
              <w:t>Серия</w:t>
            </w:r>
            <w:proofErr w:type="spellEnd"/>
            <w:r w:rsidRPr="001A74C3">
              <w:rPr>
                <w:i/>
                <w:sz w:val="20"/>
                <w:szCs w:val="20"/>
                <w:u w:val="single"/>
              </w:rPr>
              <w:t xml:space="preserve">: 61Л01 №0002526 </w:t>
            </w:r>
            <w:proofErr w:type="spellStart"/>
            <w:r w:rsidRPr="001A74C3">
              <w:rPr>
                <w:i/>
                <w:sz w:val="20"/>
                <w:szCs w:val="20"/>
                <w:u w:val="single"/>
              </w:rPr>
              <w:t>от</w:t>
            </w:r>
            <w:proofErr w:type="spellEnd"/>
            <w:r w:rsidRPr="001A74C3">
              <w:rPr>
                <w:i/>
                <w:sz w:val="20"/>
                <w:szCs w:val="20"/>
                <w:u w:val="single"/>
              </w:rPr>
              <w:t xml:space="preserve"> 04.06.2015г.</w:t>
            </w:r>
          </w:p>
        </w:tc>
      </w:tr>
    </w:tbl>
    <w:p w:rsidR="009E1D42" w:rsidRDefault="009E1D42" w:rsidP="00B73593">
      <w:pPr>
        <w:jc w:val="both"/>
        <w:rPr>
          <w:sz w:val="24"/>
          <w:szCs w:val="24"/>
          <w:lang w:val="ru-RU"/>
        </w:rPr>
      </w:pPr>
    </w:p>
    <w:p w:rsidR="00B73593" w:rsidRPr="00B73593" w:rsidRDefault="00B73593" w:rsidP="00B73593">
      <w:pPr>
        <w:jc w:val="both"/>
        <w:rPr>
          <w:sz w:val="24"/>
          <w:szCs w:val="24"/>
          <w:lang w:val="ru-RU"/>
        </w:rPr>
      </w:pPr>
      <w:r w:rsidRPr="00B73593">
        <w:rPr>
          <w:sz w:val="24"/>
          <w:szCs w:val="24"/>
          <w:lang w:val="ru-RU"/>
        </w:rPr>
        <w:t>Муниципальное</w:t>
      </w:r>
      <w:r w:rsidRPr="00B73593">
        <w:rPr>
          <w:sz w:val="24"/>
          <w:szCs w:val="24"/>
        </w:rPr>
        <w:t> </w:t>
      </w:r>
      <w:r w:rsidRPr="00B73593">
        <w:rPr>
          <w:sz w:val="24"/>
          <w:szCs w:val="24"/>
          <w:lang w:val="ru-RU"/>
        </w:rPr>
        <w:t>бюджетное</w:t>
      </w:r>
      <w:r w:rsidRPr="00B73593">
        <w:rPr>
          <w:sz w:val="24"/>
          <w:szCs w:val="24"/>
        </w:rPr>
        <w:t> </w:t>
      </w:r>
      <w:r w:rsidRPr="00B73593">
        <w:rPr>
          <w:sz w:val="24"/>
          <w:szCs w:val="24"/>
          <w:lang w:val="ru-RU"/>
        </w:rPr>
        <w:t xml:space="preserve">дошкольное образовательное учреждение детский сад «Ласточка» ст. Хорошевской Цимлянского района  (далее – Детский сад) расположено в жилом районе станицы вдали от торговых мест. Здание Детского сада построено в 1958 г. </w:t>
      </w:r>
      <w:r w:rsidRPr="00B73593">
        <w:rPr>
          <w:sz w:val="24"/>
          <w:szCs w:val="24"/>
        </w:rPr>
        <w:t> </w:t>
      </w:r>
      <w:r w:rsidRPr="00B73593">
        <w:rPr>
          <w:sz w:val="24"/>
          <w:szCs w:val="24"/>
          <w:lang w:val="ru-RU"/>
        </w:rPr>
        <w:t>Проектная наполняемость на 27 мест. Общая площадь здания 233 кв.</w:t>
      </w:r>
      <w:r w:rsidRPr="00B73593">
        <w:rPr>
          <w:sz w:val="24"/>
          <w:szCs w:val="24"/>
        </w:rPr>
        <w:t> </w:t>
      </w:r>
      <w:r w:rsidRPr="00B73593">
        <w:rPr>
          <w:sz w:val="24"/>
          <w:szCs w:val="24"/>
          <w:lang w:val="ru-RU"/>
        </w:rPr>
        <w:t>м, из них площадь</w:t>
      </w:r>
      <w:r w:rsidRPr="00B73593">
        <w:rPr>
          <w:sz w:val="24"/>
          <w:szCs w:val="24"/>
        </w:rPr>
        <w:t> </w:t>
      </w:r>
      <w:r w:rsidRPr="00B73593">
        <w:rPr>
          <w:sz w:val="24"/>
          <w:szCs w:val="24"/>
          <w:lang w:val="ru-RU"/>
        </w:rPr>
        <w:t>помещений, используемых непосредственно для нужд образовательного процесса, 233</w:t>
      </w:r>
      <w:r w:rsidRPr="00B73593">
        <w:rPr>
          <w:sz w:val="24"/>
          <w:szCs w:val="24"/>
        </w:rPr>
        <w:t> </w:t>
      </w:r>
      <w:r w:rsidRPr="00B73593">
        <w:rPr>
          <w:sz w:val="24"/>
          <w:szCs w:val="24"/>
          <w:lang w:val="ru-RU"/>
        </w:rPr>
        <w:t>кв.</w:t>
      </w:r>
      <w:r w:rsidRPr="00B73593">
        <w:rPr>
          <w:sz w:val="24"/>
          <w:szCs w:val="24"/>
        </w:rPr>
        <w:t> </w:t>
      </w:r>
      <w:r w:rsidRPr="00B73593">
        <w:rPr>
          <w:sz w:val="24"/>
          <w:szCs w:val="24"/>
          <w:lang w:val="ru-RU"/>
        </w:rPr>
        <w:t>м.</w:t>
      </w:r>
    </w:p>
    <w:p w:rsidR="00B73593" w:rsidRPr="00B73593" w:rsidRDefault="00B73593" w:rsidP="00B73593">
      <w:pPr>
        <w:spacing w:after="0"/>
        <w:rPr>
          <w:sz w:val="24"/>
          <w:szCs w:val="24"/>
          <w:lang w:val="ru-RU"/>
        </w:rPr>
      </w:pPr>
      <w:r w:rsidRPr="00B73593">
        <w:rPr>
          <w:sz w:val="24"/>
          <w:szCs w:val="24"/>
          <w:lang w:val="ru-RU"/>
        </w:rPr>
        <w:t>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B73593" w:rsidRPr="00B73593" w:rsidRDefault="00B73593" w:rsidP="00B73593">
      <w:pPr>
        <w:spacing w:after="0"/>
        <w:rPr>
          <w:sz w:val="24"/>
          <w:szCs w:val="24"/>
          <w:lang w:val="ru-RU"/>
        </w:rPr>
      </w:pPr>
      <w:r w:rsidRPr="00B73593">
        <w:rPr>
          <w:sz w:val="24"/>
          <w:szCs w:val="24"/>
          <w:lang w:val="ru-RU"/>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B73593" w:rsidRPr="00B73593" w:rsidRDefault="00B73593" w:rsidP="00B73593">
      <w:pPr>
        <w:spacing w:after="0"/>
        <w:rPr>
          <w:sz w:val="24"/>
          <w:szCs w:val="24"/>
          <w:lang w:val="ru-RU"/>
        </w:rPr>
      </w:pPr>
      <w:r w:rsidRPr="00B73593">
        <w:rPr>
          <w:sz w:val="24"/>
          <w:szCs w:val="24"/>
          <w:lang w:val="ru-RU"/>
        </w:rPr>
        <w:t>Режим работы Детского сада</w:t>
      </w:r>
    </w:p>
    <w:p w:rsidR="000E294D" w:rsidRPr="00824F14" w:rsidRDefault="00B73593" w:rsidP="00824F14">
      <w:pPr>
        <w:spacing w:after="0"/>
        <w:rPr>
          <w:sz w:val="24"/>
          <w:szCs w:val="24"/>
          <w:lang w:val="ru-RU"/>
        </w:rPr>
      </w:pPr>
      <w:r w:rsidRPr="00B73593">
        <w:rPr>
          <w:sz w:val="24"/>
          <w:szCs w:val="24"/>
          <w:lang w:val="ru-RU"/>
        </w:rPr>
        <w:t>Рабочая неделя – пятидневная, с понедельника по пятницу. Длительность пребывания детей в группах – 10 часов. Режим работы групп – с 7:00 до 17:00.</w:t>
      </w:r>
    </w:p>
    <w:p w:rsidR="000E294D" w:rsidRPr="009C23AE" w:rsidRDefault="009C253C">
      <w:pPr>
        <w:jc w:val="center"/>
        <w:rPr>
          <w:rFonts w:hAnsi="Times New Roman" w:cs="Times New Roman"/>
          <w:color w:val="000000"/>
          <w:sz w:val="24"/>
          <w:szCs w:val="24"/>
          <w:lang w:val="ru-RU"/>
        </w:rPr>
      </w:pPr>
      <w:r w:rsidRPr="009C23AE">
        <w:rPr>
          <w:rFonts w:hAnsi="Times New Roman" w:cs="Times New Roman"/>
          <w:b/>
          <w:bCs/>
          <w:color w:val="000000"/>
          <w:sz w:val="24"/>
          <w:szCs w:val="24"/>
          <w:lang w:val="ru-RU"/>
        </w:rPr>
        <w:t>Аналитическая часть</w:t>
      </w:r>
    </w:p>
    <w:p w:rsidR="000E294D" w:rsidRPr="009C23AE" w:rsidRDefault="009C253C">
      <w:pPr>
        <w:jc w:val="center"/>
        <w:rPr>
          <w:rFonts w:hAnsi="Times New Roman" w:cs="Times New Roman"/>
          <w:color w:val="000000"/>
          <w:sz w:val="24"/>
          <w:szCs w:val="24"/>
          <w:lang w:val="ru-RU"/>
        </w:rPr>
      </w:pPr>
      <w:r>
        <w:rPr>
          <w:rFonts w:hAnsi="Times New Roman" w:cs="Times New Roman"/>
          <w:b/>
          <w:bCs/>
          <w:color w:val="000000"/>
          <w:sz w:val="24"/>
          <w:szCs w:val="24"/>
        </w:rPr>
        <w:t>I</w:t>
      </w:r>
      <w:r w:rsidRPr="009C23AE">
        <w:rPr>
          <w:rFonts w:hAnsi="Times New Roman" w:cs="Times New Roman"/>
          <w:b/>
          <w:bCs/>
          <w:color w:val="000000"/>
          <w:sz w:val="24"/>
          <w:szCs w:val="24"/>
          <w:lang w:val="ru-RU"/>
        </w:rPr>
        <w:t>.</w:t>
      </w:r>
      <w:r>
        <w:rPr>
          <w:rFonts w:hAnsi="Times New Roman" w:cs="Times New Roman"/>
          <w:b/>
          <w:bCs/>
          <w:color w:val="000000"/>
          <w:sz w:val="24"/>
          <w:szCs w:val="24"/>
        </w:rPr>
        <w:t> </w:t>
      </w:r>
      <w:r w:rsidRPr="009C23AE">
        <w:rPr>
          <w:rFonts w:hAnsi="Times New Roman" w:cs="Times New Roman"/>
          <w:b/>
          <w:bCs/>
          <w:color w:val="000000"/>
          <w:sz w:val="24"/>
          <w:szCs w:val="24"/>
          <w:lang w:val="ru-RU"/>
        </w:rPr>
        <w:t>Оценка образовательной деятельности</w:t>
      </w:r>
    </w:p>
    <w:p w:rsidR="000E294D" w:rsidRPr="009C23AE" w:rsidRDefault="009C253C" w:rsidP="00B7359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Образовательная деятельность в</w:t>
      </w:r>
      <w:r>
        <w:rPr>
          <w:rFonts w:hAnsi="Times New Roman" w:cs="Times New Roman"/>
          <w:color w:val="000000"/>
          <w:sz w:val="24"/>
          <w:szCs w:val="24"/>
        </w:rPr>
        <w:t> </w:t>
      </w:r>
      <w:r w:rsidRPr="009C23AE">
        <w:rPr>
          <w:rFonts w:hAnsi="Times New Roman" w:cs="Times New Roman"/>
          <w:color w:val="000000"/>
          <w:sz w:val="24"/>
          <w:szCs w:val="24"/>
          <w:lang w:val="ru-RU"/>
        </w:rPr>
        <w:t>Детском саду организована в</w:t>
      </w:r>
      <w:r>
        <w:rPr>
          <w:rFonts w:hAnsi="Times New Roman" w:cs="Times New Roman"/>
          <w:color w:val="000000"/>
          <w:sz w:val="24"/>
          <w:szCs w:val="24"/>
        </w:rPr>
        <w:t> </w:t>
      </w:r>
      <w:r w:rsidRPr="009C23AE">
        <w:rPr>
          <w:rFonts w:hAnsi="Times New Roman" w:cs="Times New Roman"/>
          <w:color w:val="000000"/>
          <w:sz w:val="24"/>
          <w:szCs w:val="24"/>
          <w:lang w:val="ru-RU"/>
        </w:rPr>
        <w:t>соответствии с</w:t>
      </w:r>
      <w:r>
        <w:rPr>
          <w:rFonts w:hAnsi="Times New Roman" w:cs="Times New Roman"/>
          <w:color w:val="000000"/>
          <w:sz w:val="24"/>
          <w:szCs w:val="24"/>
        </w:rPr>
        <w:t> </w:t>
      </w:r>
      <w:r w:rsidRPr="009C23AE">
        <w:rPr>
          <w:rFonts w:hAnsi="Times New Roman" w:cs="Times New Roman"/>
          <w:color w:val="000000"/>
          <w:sz w:val="24"/>
          <w:szCs w:val="24"/>
          <w:lang w:val="ru-RU"/>
        </w:rPr>
        <w:t>Федеральным законом от</w:t>
      </w:r>
      <w:r>
        <w:rPr>
          <w:rFonts w:hAnsi="Times New Roman" w:cs="Times New Roman"/>
          <w:color w:val="000000"/>
          <w:sz w:val="24"/>
          <w:szCs w:val="24"/>
        </w:rPr>
        <w:t> </w:t>
      </w:r>
      <w:r w:rsidRPr="009C23AE">
        <w:rPr>
          <w:rFonts w:hAnsi="Times New Roman" w:cs="Times New Roman"/>
          <w:color w:val="000000"/>
          <w:sz w:val="24"/>
          <w:szCs w:val="24"/>
          <w:lang w:val="ru-RU"/>
        </w:rPr>
        <w:t>29.12.2012 №</w:t>
      </w:r>
      <w:r>
        <w:rPr>
          <w:rFonts w:hAnsi="Times New Roman" w:cs="Times New Roman"/>
          <w:color w:val="000000"/>
          <w:sz w:val="24"/>
          <w:szCs w:val="24"/>
        </w:rPr>
        <w:t> </w:t>
      </w:r>
      <w:r w:rsidRPr="009C23AE">
        <w:rPr>
          <w:rFonts w:hAnsi="Times New Roman" w:cs="Times New Roman"/>
          <w:color w:val="000000"/>
          <w:sz w:val="24"/>
          <w:szCs w:val="24"/>
          <w:lang w:val="ru-RU"/>
        </w:rPr>
        <w:t>273-ФЗ</w:t>
      </w:r>
      <w:proofErr w:type="gramStart"/>
      <w:r w:rsidRPr="009C23AE">
        <w:rPr>
          <w:rFonts w:hAnsi="Times New Roman" w:cs="Times New Roman"/>
          <w:color w:val="000000"/>
          <w:sz w:val="24"/>
          <w:szCs w:val="24"/>
          <w:lang w:val="ru-RU"/>
        </w:rPr>
        <w:t>"О</w:t>
      </w:r>
      <w:proofErr w:type="gramEnd"/>
      <w:r w:rsidRPr="009C23AE">
        <w:rPr>
          <w:rFonts w:hAnsi="Times New Roman" w:cs="Times New Roman"/>
          <w:color w:val="000000"/>
          <w:sz w:val="24"/>
          <w:szCs w:val="24"/>
          <w:lang w:val="ru-RU"/>
        </w:rPr>
        <w:t>б образовании в</w:t>
      </w:r>
      <w:r>
        <w:rPr>
          <w:rFonts w:hAnsi="Times New Roman" w:cs="Times New Roman"/>
          <w:color w:val="000000"/>
          <w:sz w:val="24"/>
          <w:szCs w:val="24"/>
        </w:rPr>
        <w:t> </w:t>
      </w:r>
      <w:r w:rsidRPr="009C23AE">
        <w:rPr>
          <w:rFonts w:hAnsi="Times New Roman" w:cs="Times New Roman"/>
          <w:color w:val="000000"/>
          <w:sz w:val="24"/>
          <w:szCs w:val="24"/>
          <w:lang w:val="ru-RU"/>
        </w:rPr>
        <w:t>Российской Федерации«, ФГОС дошкольного образования. С</w:t>
      </w:r>
      <w:r>
        <w:rPr>
          <w:rFonts w:hAnsi="Times New Roman" w:cs="Times New Roman"/>
          <w:color w:val="000000"/>
          <w:sz w:val="24"/>
          <w:szCs w:val="24"/>
        </w:rPr>
        <w:t> </w:t>
      </w:r>
      <w:r w:rsidRPr="009C23AE">
        <w:rPr>
          <w:rFonts w:hAnsi="Times New Roman" w:cs="Times New Roman"/>
          <w:color w:val="000000"/>
          <w:sz w:val="24"/>
          <w:szCs w:val="24"/>
          <w:lang w:val="ru-RU"/>
        </w:rPr>
        <w:t>01.01.2021 года Детский сад функционирует в</w:t>
      </w:r>
      <w:r>
        <w:rPr>
          <w:rFonts w:hAnsi="Times New Roman" w:cs="Times New Roman"/>
          <w:color w:val="000000"/>
          <w:sz w:val="24"/>
          <w:szCs w:val="24"/>
        </w:rPr>
        <w:t> </w:t>
      </w:r>
      <w:r w:rsidRPr="009C23AE">
        <w:rPr>
          <w:rFonts w:hAnsi="Times New Roman" w:cs="Times New Roman"/>
          <w:color w:val="000000"/>
          <w:sz w:val="24"/>
          <w:szCs w:val="24"/>
          <w:lang w:val="ru-RU"/>
        </w:rPr>
        <w:t>соответствии с</w:t>
      </w:r>
      <w:r>
        <w:rPr>
          <w:rFonts w:hAnsi="Times New Roman" w:cs="Times New Roman"/>
          <w:color w:val="000000"/>
          <w:sz w:val="24"/>
          <w:szCs w:val="24"/>
        </w:rPr>
        <w:t> </w:t>
      </w:r>
      <w:r w:rsidRPr="009C23AE">
        <w:rPr>
          <w:rFonts w:hAnsi="Times New Roman" w:cs="Times New Roman"/>
          <w:color w:val="000000"/>
          <w:sz w:val="24"/>
          <w:szCs w:val="24"/>
          <w:lang w:val="ru-RU"/>
        </w:rPr>
        <w:t>требованиями СП</w:t>
      </w:r>
      <w:r>
        <w:rPr>
          <w:rFonts w:hAnsi="Times New Roman" w:cs="Times New Roman"/>
          <w:color w:val="000000"/>
          <w:sz w:val="24"/>
          <w:szCs w:val="24"/>
        </w:rPr>
        <w:t> </w:t>
      </w:r>
      <w:r w:rsidRPr="009C23AE">
        <w:rPr>
          <w:rFonts w:hAnsi="Times New Roman" w:cs="Times New Roman"/>
          <w:color w:val="000000"/>
          <w:sz w:val="24"/>
          <w:szCs w:val="24"/>
          <w:lang w:val="ru-RU"/>
        </w:rPr>
        <w:t>2.4.3648-20 «Санитарно-эпидемиологические требования к</w:t>
      </w:r>
      <w:r>
        <w:rPr>
          <w:rFonts w:hAnsi="Times New Roman" w:cs="Times New Roman"/>
          <w:color w:val="000000"/>
          <w:sz w:val="24"/>
          <w:szCs w:val="24"/>
        </w:rPr>
        <w:t> </w:t>
      </w:r>
      <w:r w:rsidRPr="009C23AE">
        <w:rPr>
          <w:rFonts w:hAnsi="Times New Roman" w:cs="Times New Roman"/>
          <w:color w:val="000000"/>
          <w:sz w:val="24"/>
          <w:szCs w:val="24"/>
          <w:lang w:val="ru-RU"/>
        </w:rPr>
        <w:t>организациям воспитания и</w:t>
      </w:r>
      <w:r>
        <w:rPr>
          <w:rFonts w:hAnsi="Times New Roman" w:cs="Times New Roman"/>
          <w:color w:val="000000"/>
          <w:sz w:val="24"/>
          <w:szCs w:val="24"/>
        </w:rPr>
        <w:t> </w:t>
      </w:r>
      <w:r w:rsidRPr="009C23AE">
        <w:rPr>
          <w:rFonts w:hAnsi="Times New Roman" w:cs="Times New Roman"/>
          <w:color w:val="000000"/>
          <w:sz w:val="24"/>
          <w:szCs w:val="24"/>
          <w:lang w:val="ru-RU"/>
        </w:rPr>
        <w:t>обучения, отдыха и</w:t>
      </w:r>
      <w:r>
        <w:rPr>
          <w:rFonts w:hAnsi="Times New Roman" w:cs="Times New Roman"/>
          <w:color w:val="000000"/>
          <w:sz w:val="24"/>
          <w:szCs w:val="24"/>
        </w:rPr>
        <w:t> </w:t>
      </w:r>
      <w:r w:rsidRPr="009C23AE">
        <w:rPr>
          <w:rFonts w:hAnsi="Times New Roman" w:cs="Times New Roman"/>
          <w:color w:val="000000"/>
          <w:sz w:val="24"/>
          <w:szCs w:val="24"/>
          <w:lang w:val="ru-RU"/>
        </w:rPr>
        <w:t>оздоровления детей и</w:t>
      </w:r>
      <w:r>
        <w:rPr>
          <w:rFonts w:hAnsi="Times New Roman" w:cs="Times New Roman"/>
          <w:color w:val="000000"/>
          <w:sz w:val="24"/>
          <w:szCs w:val="24"/>
        </w:rPr>
        <w:t> </w:t>
      </w:r>
      <w:r w:rsidRPr="009C23AE">
        <w:rPr>
          <w:rFonts w:hAnsi="Times New Roman" w:cs="Times New Roman"/>
          <w:color w:val="000000"/>
          <w:sz w:val="24"/>
          <w:szCs w:val="24"/>
          <w:lang w:val="ru-RU"/>
        </w:rPr>
        <w:t>молодежи», а</w:t>
      </w:r>
      <w:r>
        <w:rPr>
          <w:rFonts w:hAnsi="Times New Roman" w:cs="Times New Roman"/>
          <w:color w:val="000000"/>
          <w:sz w:val="24"/>
          <w:szCs w:val="24"/>
        </w:rPr>
        <w:t> </w:t>
      </w:r>
      <w:r w:rsidRPr="009C23AE">
        <w:rPr>
          <w:rFonts w:hAnsi="Times New Roman" w:cs="Times New Roman"/>
          <w:color w:val="000000"/>
          <w:sz w:val="24"/>
          <w:szCs w:val="24"/>
          <w:lang w:val="ru-RU"/>
        </w:rPr>
        <w:t>с</w:t>
      </w:r>
      <w:r>
        <w:rPr>
          <w:rFonts w:hAnsi="Times New Roman" w:cs="Times New Roman"/>
          <w:color w:val="000000"/>
          <w:sz w:val="24"/>
          <w:szCs w:val="24"/>
        </w:rPr>
        <w:t> </w:t>
      </w:r>
      <w:r w:rsidRPr="009C23AE">
        <w:rPr>
          <w:rFonts w:hAnsi="Times New Roman" w:cs="Times New Roman"/>
          <w:color w:val="000000"/>
          <w:sz w:val="24"/>
          <w:szCs w:val="24"/>
          <w:lang w:val="ru-RU"/>
        </w:rPr>
        <w:t>01.03.2021</w:t>
      </w:r>
      <w:r>
        <w:rPr>
          <w:rFonts w:hAnsi="Times New Roman" w:cs="Times New Roman"/>
          <w:color w:val="000000"/>
          <w:sz w:val="24"/>
          <w:szCs w:val="24"/>
        </w:rPr>
        <w:t> </w:t>
      </w:r>
      <w:r w:rsidRPr="009C23AE">
        <w:rPr>
          <w:rFonts w:hAnsi="Times New Roman" w:cs="Times New Roman"/>
          <w:color w:val="000000"/>
          <w:sz w:val="24"/>
          <w:szCs w:val="24"/>
          <w:lang w:val="ru-RU"/>
        </w:rPr>
        <w:t>— дополнительно с</w:t>
      </w:r>
      <w:r>
        <w:rPr>
          <w:rFonts w:hAnsi="Times New Roman" w:cs="Times New Roman"/>
          <w:color w:val="000000"/>
          <w:sz w:val="24"/>
          <w:szCs w:val="24"/>
        </w:rPr>
        <w:t> </w:t>
      </w:r>
      <w:r w:rsidRPr="009C23AE">
        <w:rPr>
          <w:rFonts w:hAnsi="Times New Roman" w:cs="Times New Roman"/>
          <w:color w:val="000000"/>
          <w:sz w:val="24"/>
          <w:szCs w:val="24"/>
          <w:lang w:val="ru-RU"/>
        </w:rPr>
        <w:t xml:space="preserve">требованиями </w:t>
      </w:r>
      <w:proofErr w:type="spellStart"/>
      <w:r w:rsidRPr="009C23AE">
        <w:rPr>
          <w:rFonts w:hAnsi="Times New Roman" w:cs="Times New Roman"/>
          <w:color w:val="000000"/>
          <w:sz w:val="24"/>
          <w:szCs w:val="24"/>
          <w:lang w:val="ru-RU"/>
        </w:rPr>
        <w:lastRenderedPageBreak/>
        <w:t>СанПиН</w:t>
      </w:r>
      <w:proofErr w:type="spellEnd"/>
      <w:r w:rsidRPr="009C23AE">
        <w:rPr>
          <w:rFonts w:hAnsi="Times New Roman" w:cs="Times New Roman"/>
          <w:color w:val="000000"/>
          <w:sz w:val="24"/>
          <w:szCs w:val="24"/>
          <w:lang w:val="ru-RU"/>
        </w:rPr>
        <w:t xml:space="preserve"> 1.2.3685-21 «Гигиенические нормативы и</w:t>
      </w:r>
      <w:r>
        <w:rPr>
          <w:rFonts w:hAnsi="Times New Roman" w:cs="Times New Roman"/>
          <w:color w:val="000000"/>
          <w:sz w:val="24"/>
          <w:szCs w:val="24"/>
        </w:rPr>
        <w:t> </w:t>
      </w:r>
      <w:r w:rsidRPr="009C23AE">
        <w:rPr>
          <w:rFonts w:hAnsi="Times New Roman" w:cs="Times New Roman"/>
          <w:color w:val="000000"/>
          <w:sz w:val="24"/>
          <w:szCs w:val="24"/>
          <w:lang w:val="ru-RU"/>
        </w:rPr>
        <w:t>требования к</w:t>
      </w:r>
      <w:r>
        <w:rPr>
          <w:rFonts w:hAnsi="Times New Roman" w:cs="Times New Roman"/>
          <w:color w:val="000000"/>
          <w:sz w:val="24"/>
          <w:szCs w:val="24"/>
        </w:rPr>
        <w:t> </w:t>
      </w:r>
      <w:r w:rsidRPr="009C23AE">
        <w:rPr>
          <w:rFonts w:hAnsi="Times New Roman" w:cs="Times New Roman"/>
          <w:color w:val="000000"/>
          <w:sz w:val="24"/>
          <w:szCs w:val="24"/>
          <w:lang w:val="ru-RU"/>
        </w:rPr>
        <w:t>обеспечению безопасности</w:t>
      </w:r>
      <w:r>
        <w:rPr>
          <w:rFonts w:hAnsi="Times New Roman" w:cs="Times New Roman"/>
          <w:color w:val="000000"/>
          <w:sz w:val="24"/>
          <w:szCs w:val="24"/>
        </w:rPr>
        <w:t> </w:t>
      </w:r>
      <w:r w:rsidRPr="009C23AE">
        <w:rPr>
          <w:rFonts w:hAnsi="Times New Roman" w:cs="Times New Roman"/>
          <w:color w:val="000000"/>
          <w:sz w:val="24"/>
          <w:szCs w:val="24"/>
          <w:lang w:val="ru-RU"/>
        </w:rPr>
        <w:t>и (или) безвредности для человека факторов среды обитания».</w:t>
      </w:r>
    </w:p>
    <w:p w:rsidR="000E294D" w:rsidRPr="009C23AE" w:rsidRDefault="009C253C" w:rsidP="00B7359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Образовательная деятельность ведется на</w:t>
      </w:r>
      <w:r>
        <w:rPr>
          <w:rFonts w:hAnsi="Times New Roman" w:cs="Times New Roman"/>
          <w:color w:val="000000"/>
          <w:sz w:val="24"/>
          <w:szCs w:val="24"/>
        </w:rPr>
        <w:t> </w:t>
      </w:r>
      <w:r w:rsidRPr="009C23AE">
        <w:rPr>
          <w:rFonts w:hAnsi="Times New Roman" w:cs="Times New Roman"/>
          <w:color w:val="000000"/>
          <w:sz w:val="24"/>
          <w:szCs w:val="24"/>
          <w:lang w:val="ru-RU"/>
        </w:rPr>
        <w:t>основании утвержденной основной образовательной программы дошкольного образования, которая составлена в</w:t>
      </w:r>
      <w:r>
        <w:rPr>
          <w:rFonts w:hAnsi="Times New Roman" w:cs="Times New Roman"/>
          <w:color w:val="000000"/>
          <w:sz w:val="24"/>
          <w:szCs w:val="24"/>
        </w:rPr>
        <w:t> </w:t>
      </w:r>
      <w:r w:rsidRPr="009C23AE">
        <w:rPr>
          <w:rFonts w:hAnsi="Times New Roman" w:cs="Times New Roman"/>
          <w:color w:val="000000"/>
          <w:sz w:val="24"/>
          <w:szCs w:val="24"/>
          <w:lang w:val="ru-RU"/>
        </w:rPr>
        <w:t>соответствии с</w:t>
      </w:r>
      <w:r>
        <w:rPr>
          <w:rFonts w:hAnsi="Times New Roman" w:cs="Times New Roman"/>
          <w:color w:val="000000"/>
          <w:sz w:val="24"/>
          <w:szCs w:val="24"/>
        </w:rPr>
        <w:t> </w:t>
      </w:r>
      <w:r w:rsidRPr="009C23AE">
        <w:rPr>
          <w:rFonts w:hAnsi="Times New Roman" w:cs="Times New Roman"/>
          <w:color w:val="000000"/>
          <w:sz w:val="24"/>
          <w:szCs w:val="24"/>
          <w:lang w:val="ru-RU"/>
        </w:rPr>
        <w:t>ФГОС дошкольного образования с</w:t>
      </w:r>
      <w:r>
        <w:rPr>
          <w:rFonts w:hAnsi="Times New Roman" w:cs="Times New Roman"/>
          <w:color w:val="000000"/>
          <w:sz w:val="24"/>
          <w:szCs w:val="24"/>
        </w:rPr>
        <w:t> </w:t>
      </w:r>
      <w:r w:rsidRPr="009C23AE">
        <w:rPr>
          <w:rFonts w:hAnsi="Times New Roman" w:cs="Times New Roman"/>
          <w:color w:val="000000"/>
          <w:sz w:val="24"/>
          <w:szCs w:val="24"/>
          <w:lang w:val="ru-RU"/>
        </w:rPr>
        <w:t>учетом примерной образовательной программы дошкольного образования, санитарно-эпидемиологическими правилами и</w:t>
      </w:r>
      <w:r>
        <w:rPr>
          <w:rFonts w:hAnsi="Times New Roman" w:cs="Times New Roman"/>
          <w:color w:val="000000"/>
          <w:sz w:val="24"/>
          <w:szCs w:val="24"/>
        </w:rPr>
        <w:t> </w:t>
      </w:r>
      <w:r w:rsidRPr="009C23AE">
        <w:rPr>
          <w:rFonts w:hAnsi="Times New Roman" w:cs="Times New Roman"/>
          <w:color w:val="000000"/>
          <w:sz w:val="24"/>
          <w:szCs w:val="24"/>
          <w:lang w:val="ru-RU"/>
        </w:rPr>
        <w:t>нормативами.</w:t>
      </w:r>
    </w:p>
    <w:p w:rsidR="000E294D" w:rsidRPr="00B73593" w:rsidRDefault="009C253C" w:rsidP="00B73593">
      <w:pPr>
        <w:jc w:val="both"/>
        <w:rPr>
          <w:rFonts w:hAnsi="Times New Roman" w:cs="Times New Roman"/>
          <w:color w:val="000000"/>
          <w:sz w:val="24"/>
          <w:szCs w:val="24"/>
          <w:lang w:val="ru-RU"/>
        </w:rPr>
      </w:pPr>
      <w:r w:rsidRPr="009C23AE">
        <w:rPr>
          <w:rFonts w:hAnsi="Times New Roman" w:cs="Times New Roman"/>
          <w:color w:val="000000"/>
          <w:sz w:val="24"/>
          <w:szCs w:val="24"/>
          <w:lang w:val="ru-RU"/>
        </w:rPr>
        <w:t>Детский сад посещают</w:t>
      </w:r>
      <w:r w:rsidR="00C40358">
        <w:rPr>
          <w:rFonts w:hAnsi="Times New Roman" w:cs="Times New Roman"/>
          <w:color w:val="000000"/>
          <w:sz w:val="24"/>
          <w:szCs w:val="24"/>
          <w:lang w:val="ru-RU"/>
        </w:rPr>
        <w:t xml:space="preserve"> 7</w:t>
      </w:r>
      <w:r w:rsidRPr="009C23AE">
        <w:rPr>
          <w:rFonts w:hAnsi="Times New Roman" w:cs="Times New Roman"/>
          <w:color w:val="000000"/>
          <w:sz w:val="24"/>
          <w:szCs w:val="24"/>
          <w:lang w:val="ru-RU"/>
        </w:rPr>
        <w:t xml:space="preserve"> воспитанников в</w:t>
      </w:r>
      <w:r>
        <w:rPr>
          <w:rFonts w:hAnsi="Times New Roman" w:cs="Times New Roman"/>
          <w:color w:val="000000"/>
          <w:sz w:val="24"/>
          <w:szCs w:val="24"/>
        </w:rPr>
        <w:t> </w:t>
      </w:r>
      <w:r w:rsidRPr="009C23AE">
        <w:rPr>
          <w:rFonts w:hAnsi="Times New Roman" w:cs="Times New Roman"/>
          <w:color w:val="000000"/>
          <w:sz w:val="24"/>
          <w:szCs w:val="24"/>
          <w:lang w:val="ru-RU"/>
        </w:rPr>
        <w:t>возрасте от</w:t>
      </w:r>
      <w:r>
        <w:rPr>
          <w:rFonts w:hAnsi="Times New Roman" w:cs="Times New Roman"/>
          <w:color w:val="000000"/>
          <w:sz w:val="24"/>
          <w:szCs w:val="24"/>
        </w:rPr>
        <w:t> </w:t>
      </w:r>
      <w:r w:rsidRPr="009C23AE">
        <w:rPr>
          <w:rFonts w:hAnsi="Times New Roman" w:cs="Times New Roman"/>
          <w:color w:val="000000"/>
          <w:sz w:val="24"/>
          <w:szCs w:val="24"/>
          <w:lang w:val="ru-RU"/>
        </w:rPr>
        <w:t>2</w:t>
      </w:r>
      <w:r>
        <w:rPr>
          <w:rFonts w:hAnsi="Times New Roman" w:cs="Times New Roman"/>
          <w:color w:val="000000"/>
          <w:sz w:val="24"/>
          <w:szCs w:val="24"/>
        </w:rPr>
        <w:t> </w:t>
      </w:r>
      <w:r w:rsidRPr="009C23AE">
        <w:rPr>
          <w:rFonts w:hAnsi="Times New Roman" w:cs="Times New Roman"/>
          <w:color w:val="000000"/>
          <w:sz w:val="24"/>
          <w:szCs w:val="24"/>
          <w:lang w:val="ru-RU"/>
        </w:rPr>
        <w:t>до</w:t>
      </w:r>
      <w:r>
        <w:rPr>
          <w:rFonts w:hAnsi="Times New Roman" w:cs="Times New Roman"/>
          <w:color w:val="000000"/>
          <w:sz w:val="24"/>
          <w:szCs w:val="24"/>
        </w:rPr>
        <w:t> </w:t>
      </w:r>
      <w:r w:rsidRPr="009C23AE">
        <w:rPr>
          <w:rFonts w:hAnsi="Times New Roman" w:cs="Times New Roman"/>
          <w:color w:val="000000"/>
          <w:sz w:val="24"/>
          <w:szCs w:val="24"/>
          <w:lang w:val="ru-RU"/>
        </w:rPr>
        <w:t>7</w:t>
      </w:r>
      <w:r>
        <w:rPr>
          <w:rFonts w:hAnsi="Times New Roman" w:cs="Times New Roman"/>
          <w:color w:val="000000"/>
          <w:sz w:val="24"/>
          <w:szCs w:val="24"/>
        </w:rPr>
        <w:t> </w:t>
      </w:r>
      <w:r w:rsidRPr="009C23AE">
        <w:rPr>
          <w:rFonts w:hAnsi="Times New Roman" w:cs="Times New Roman"/>
          <w:color w:val="000000"/>
          <w:sz w:val="24"/>
          <w:szCs w:val="24"/>
          <w:lang w:val="ru-RU"/>
        </w:rPr>
        <w:t xml:space="preserve">лет. </w:t>
      </w:r>
      <w:r w:rsidRPr="00B73593">
        <w:rPr>
          <w:rFonts w:hAnsi="Times New Roman" w:cs="Times New Roman"/>
          <w:color w:val="000000"/>
          <w:sz w:val="24"/>
          <w:szCs w:val="24"/>
          <w:lang w:val="ru-RU"/>
        </w:rPr>
        <w:t>В</w:t>
      </w:r>
      <w:r>
        <w:rPr>
          <w:rFonts w:hAnsi="Times New Roman" w:cs="Times New Roman"/>
          <w:color w:val="000000"/>
          <w:sz w:val="24"/>
          <w:szCs w:val="24"/>
        </w:rPr>
        <w:t> </w:t>
      </w:r>
      <w:r w:rsidRPr="00B73593">
        <w:rPr>
          <w:rFonts w:hAnsi="Times New Roman" w:cs="Times New Roman"/>
          <w:color w:val="000000"/>
          <w:sz w:val="24"/>
          <w:szCs w:val="24"/>
          <w:lang w:val="ru-RU"/>
        </w:rPr>
        <w:t xml:space="preserve">Детском саду сформировано </w:t>
      </w:r>
      <w:r w:rsidR="00B73593">
        <w:rPr>
          <w:rFonts w:hAnsi="Times New Roman" w:cs="Times New Roman"/>
          <w:color w:val="000000"/>
          <w:sz w:val="24"/>
          <w:szCs w:val="24"/>
          <w:lang w:val="ru-RU"/>
        </w:rPr>
        <w:t>1разновозрастная группа</w:t>
      </w:r>
      <w:r w:rsidRPr="00B73593">
        <w:rPr>
          <w:rFonts w:hAnsi="Times New Roman" w:cs="Times New Roman"/>
          <w:color w:val="000000"/>
          <w:sz w:val="24"/>
          <w:szCs w:val="24"/>
          <w:lang w:val="ru-RU"/>
        </w:rPr>
        <w:t xml:space="preserve"> </w:t>
      </w:r>
      <w:proofErr w:type="spellStart"/>
      <w:r w:rsidRPr="00B73593">
        <w:rPr>
          <w:rFonts w:hAnsi="Times New Roman" w:cs="Times New Roman"/>
          <w:color w:val="000000"/>
          <w:sz w:val="24"/>
          <w:szCs w:val="24"/>
          <w:lang w:val="ru-RU"/>
        </w:rPr>
        <w:t>общеразвивающей</w:t>
      </w:r>
      <w:proofErr w:type="spellEnd"/>
      <w:r w:rsidRPr="00B73593">
        <w:rPr>
          <w:rFonts w:hAnsi="Times New Roman" w:cs="Times New Roman"/>
          <w:color w:val="000000"/>
          <w:sz w:val="24"/>
          <w:szCs w:val="24"/>
          <w:lang w:val="ru-RU"/>
        </w:rPr>
        <w:t xml:space="preserve"> направленности. Из</w:t>
      </w:r>
      <w:r>
        <w:rPr>
          <w:rFonts w:hAnsi="Times New Roman" w:cs="Times New Roman"/>
          <w:color w:val="000000"/>
          <w:sz w:val="24"/>
          <w:szCs w:val="24"/>
        </w:rPr>
        <w:t> </w:t>
      </w:r>
      <w:r w:rsidRPr="00B73593">
        <w:rPr>
          <w:rFonts w:hAnsi="Times New Roman" w:cs="Times New Roman"/>
          <w:color w:val="000000"/>
          <w:sz w:val="24"/>
          <w:szCs w:val="24"/>
          <w:lang w:val="ru-RU"/>
        </w:rPr>
        <w:t>них:</w:t>
      </w:r>
    </w:p>
    <w:p w:rsidR="000E294D" w:rsidRDefault="00184552">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w:t>
      </w:r>
      <w:r w:rsidR="00B73593">
        <w:rPr>
          <w:rFonts w:hAnsi="Times New Roman" w:cs="Times New Roman"/>
          <w:color w:val="000000"/>
          <w:sz w:val="24"/>
          <w:szCs w:val="24"/>
        </w:rPr>
        <w:t>ладшая</w:t>
      </w:r>
      <w:proofErr w:type="spellEnd"/>
      <w:r>
        <w:rPr>
          <w:rFonts w:hAnsi="Times New Roman" w:cs="Times New Roman"/>
          <w:color w:val="000000"/>
          <w:sz w:val="24"/>
          <w:szCs w:val="24"/>
          <w:lang w:val="ru-RU"/>
        </w:rPr>
        <w:t xml:space="preserve"> </w:t>
      </w:r>
      <w:r w:rsidR="00B73593">
        <w:rPr>
          <w:rFonts w:hAnsi="Times New Roman" w:cs="Times New Roman"/>
          <w:color w:val="000000"/>
          <w:sz w:val="24"/>
          <w:szCs w:val="24"/>
          <w:lang w:val="ru-RU"/>
        </w:rPr>
        <w:t>подгруппа</w:t>
      </w:r>
      <w:r w:rsidR="009C253C">
        <w:rPr>
          <w:rFonts w:hAnsi="Times New Roman" w:cs="Times New Roman"/>
          <w:color w:val="000000"/>
          <w:sz w:val="24"/>
          <w:szCs w:val="24"/>
        </w:rPr>
        <w:t> —  </w:t>
      </w:r>
      <w:r w:rsidR="00C40358">
        <w:rPr>
          <w:rFonts w:hAnsi="Times New Roman" w:cs="Times New Roman"/>
          <w:color w:val="000000"/>
          <w:sz w:val="24"/>
          <w:szCs w:val="24"/>
          <w:lang w:val="ru-RU"/>
        </w:rPr>
        <w:t>1</w:t>
      </w:r>
      <w:r w:rsidR="00654609">
        <w:rPr>
          <w:rFonts w:hAnsi="Times New Roman" w:cs="Times New Roman"/>
          <w:color w:val="000000"/>
          <w:sz w:val="24"/>
          <w:szCs w:val="24"/>
          <w:lang w:val="ru-RU"/>
        </w:rPr>
        <w:t xml:space="preserve"> детей</w:t>
      </w:r>
      <w:r w:rsidR="009C253C">
        <w:rPr>
          <w:rFonts w:hAnsi="Times New Roman" w:cs="Times New Roman"/>
          <w:color w:val="000000"/>
          <w:sz w:val="24"/>
          <w:szCs w:val="24"/>
        </w:rPr>
        <w:t>;</w:t>
      </w:r>
    </w:p>
    <w:p w:rsidR="000E294D" w:rsidRPr="00B73593" w:rsidRDefault="009C253C" w:rsidP="00627CA1">
      <w:pPr>
        <w:numPr>
          <w:ilvl w:val="0"/>
          <w:numId w:val="1"/>
        </w:numPr>
        <w:ind w:left="780" w:right="180"/>
        <w:contextualSpacing/>
        <w:rPr>
          <w:rFonts w:hAnsi="Times New Roman" w:cs="Times New Roman"/>
          <w:color w:val="000000"/>
          <w:sz w:val="24"/>
          <w:szCs w:val="24"/>
        </w:rPr>
      </w:pPr>
      <w:r w:rsidRPr="00B73593">
        <w:rPr>
          <w:rFonts w:hAnsi="Times New Roman" w:cs="Times New Roman"/>
          <w:color w:val="000000"/>
          <w:sz w:val="24"/>
          <w:szCs w:val="24"/>
        </w:rPr>
        <w:t> </w:t>
      </w:r>
      <w:proofErr w:type="spellStart"/>
      <w:r w:rsidRPr="00B73593">
        <w:rPr>
          <w:rFonts w:hAnsi="Times New Roman" w:cs="Times New Roman"/>
          <w:color w:val="000000"/>
          <w:sz w:val="24"/>
          <w:szCs w:val="24"/>
        </w:rPr>
        <w:t>старшая</w:t>
      </w:r>
      <w:proofErr w:type="spellEnd"/>
      <w:r w:rsidRPr="00B73593">
        <w:rPr>
          <w:rFonts w:hAnsi="Times New Roman" w:cs="Times New Roman"/>
          <w:color w:val="000000"/>
          <w:sz w:val="24"/>
          <w:szCs w:val="24"/>
        </w:rPr>
        <w:t xml:space="preserve"> </w:t>
      </w:r>
      <w:r w:rsidR="00B73593" w:rsidRPr="00B73593">
        <w:rPr>
          <w:rFonts w:hAnsi="Times New Roman" w:cs="Times New Roman"/>
          <w:color w:val="000000"/>
          <w:sz w:val="24"/>
          <w:szCs w:val="24"/>
          <w:lang w:val="ru-RU"/>
        </w:rPr>
        <w:t>под</w:t>
      </w:r>
      <w:proofErr w:type="spellStart"/>
      <w:r w:rsidRPr="00B73593">
        <w:rPr>
          <w:rFonts w:hAnsi="Times New Roman" w:cs="Times New Roman"/>
          <w:color w:val="000000"/>
          <w:sz w:val="24"/>
          <w:szCs w:val="24"/>
        </w:rPr>
        <w:t>группа</w:t>
      </w:r>
      <w:proofErr w:type="spellEnd"/>
      <w:r w:rsidRPr="00B73593">
        <w:rPr>
          <w:rFonts w:hAnsi="Times New Roman" w:cs="Times New Roman"/>
          <w:color w:val="000000"/>
          <w:sz w:val="24"/>
          <w:szCs w:val="24"/>
        </w:rPr>
        <w:t> —</w:t>
      </w:r>
      <w:r w:rsidR="00654609">
        <w:rPr>
          <w:rFonts w:hAnsi="Times New Roman" w:cs="Times New Roman"/>
          <w:color w:val="000000"/>
          <w:sz w:val="24"/>
          <w:szCs w:val="24"/>
        </w:rPr>
        <w:t xml:space="preserve"> </w:t>
      </w:r>
      <w:r w:rsidR="00654609">
        <w:rPr>
          <w:rFonts w:hAnsi="Times New Roman" w:cs="Times New Roman"/>
          <w:color w:val="000000"/>
          <w:sz w:val="24"/>
          <w:szCs w:val="24"/>
          <w:lang w:val="ru-RU"/>
        </w:rPr>
        <w:t>4</w:t>
      </w:r>
      <w:r w:rsidRPr="00B73593">
        <w:rPr>
          <w:rFonts w:hAnsi="Times New Roman" w:cs="Times New Roman"/>
          <w:color w:val="000000"/>
          <w:sz w:val="24"/>
          <w:szCs w:val="24"/>
        </w:rPr>
        <w:t> </w:t>
      </w:r>
      <w:proofErr w:type="spellStart"/>
      <w:r w:rsidRPr="00B73593">
        <w:rPr>
          <w:rFonts w:hAnsi="Times New Roman" w:cs="Times New Roman"/>
          <w:color w:val="000000"/>
          <w:sz w:val="24"/>
          <w:szCs w:val="24"/>
        </w:rPr>
        <w:t>детей</w:t>
      </w:r>
      <w:proofErr w:type="spellEnd"/>
      <w:r w:rsidRPr="00B73593">
        <w:rPr>
          <w:rFonts w:hAnsi="Times New Roman" w:cs="Times New Roman"/>
          <w:color w:val="000000"/>
          <w:sz w:val="24"/>
          <w:szCs w:val="24"/>
        </w:rPr>
        <w:t>;</w:t>
      </w:r>
    </w:p>
    <w:p w:rsidR="000E294D" w:rsidRPr="009C23AE" w:rsidRDefault="009C253C">
      <w:pPr>
        <w:numPr>
          <w:ilvl w:val="0"/>
          <w:numId w:val="1"/>
        </w:numPr>
        <w:ind w:left="780" w:right="180"/>
        <w:rPr>
          <w:rFonts w:hAnsi="Times New Roman" w:cs="Times New Roman"/>
          <w:color w:val="000000"/>
          <w:sz w:val="24"/>
          <w:szCs w:val="24"/>
          <w:lang w:val="ru-RU"/>
        </w:rPr>
      </w:pPr>
      <w:r>
        <w:rPr>
          <w:rFonts w:hAnsi="Times New Roman" w:cs="Times New Roman"/>
          <w:color w:val="000000"/>
          <w:sz w:val="24"/>
          <w:szCs w:val="24"/>
        </w:rPr>
        <w:t> </w:t>
      </w:r>
      <w:r w:rsidRPr="009C23AE">
        <w:rPr>
          <w:rFonts w:hAnsi="Times New Roman" w:cs="Times New Roman"/>
          <w:color w:val="000000"/>
          <w:sz w:val="24"/>
          <w:szCs w:val="24"/>
          <w:lang w:val="ru-RU"/>
        </w:rPr>
        <w:t>подготовительная к</w:t>
      </w:r>
      <w:r>
        <w:rPr>
          <w:rFonts w:hAnsi="Times New Roman" w:cs="Times New Roman"/>
          <w:color w:val="000000"/>
          <w:sz w:val="24"/>
          <w:szCs w:val="24"/>
        </w:rPr>
        <w:t> </w:t>
      </w:r>
      <w:r w:rsidRPr="009C23AE">
        <w:rPr>
          <w:rFonts w:hAnsi="Times New Roman" w:cs="Times New Roman"/>
          <w:color w:val="000000"/>
          <w:sz w:val="24"/>
          <w:szCs w:val="24"/>
          <w:lang w:val="ru-RU"/>
        </w:rPr>
        <w:t xml:space="preserve">школе </w:t>
      </w:r>
      <w:r w:rsidR="00B73593">
        <w:rPr>
          <w:rFonts w:hAnsi="Times New Roman" w:cs="Times New Roman"/>
          <w:color w:val="000000"/>
          <w:sz w:val="24"/>
          <w:szCs w:val="24"/>
          <w:lang w:val="ru-RU"/>
        </w:rPr>
        <w:t>под</w:t>
      </w:r>
      <w:r w:rsidRPr="009C23AE">
        <w:rPr>
          <w:rFonts w:hAnsi="Times New Roman" w:cs="Times New Roman"/>
          <w:color w:val="000000"/>
          <w:sz w:val="24"/>
          <w:szCs w:val="24"/>
          <w:lang w:val="ru-RU"/>
        </w:rPr>
        <w:t>группа</w:t>
      </w:r>
      <w:r>
        <w:rPr>
          <w:rFonts w:hAnsi="Times New Roman" w:cs="Times New Roman"/>
          <w:color w:val="000000"/>
          <w:sz w:val="24"/>
          <w:szCs w:val="24"/>
        </w:rPr>
        <w:t> </w:t>
      </w:r>
      <w:r w:rsidRPr="009C23AE">
        <w:rPr>
          <w:rFonts w:hAnsi="Times New Roman" w:cs="Times New Roman"/>
          <w:color w:val="000000"/>
          <w:sz w:val="24"/>
          <w:szCs w:val="24"/>
          <w:lang w:val="ru-RU"/>
        </w:rPr>
        <w:t>—</w:t>
      </w:r>
      <w:r w:rsidR="00654609">
        <w:rPr>
          <w:rFonts w:hAnsi="Times New Roman" w:cs="Times New Roman"/>
          <w:color w:val="000000"/>
          <w:sz w:val="24"/>
          <w:szCs w:val="24"/>
          <w:lang w:val="ru-RU"/>
        </w:rPr>
        <w:t xml:space="preserve"> 2</w:t>
      </w:r>
      <w:r>
        <w:rPr>
          <w:rFonts w:hAnsi="Times New Roman" w:cs="Times New Roman"/>
          <w:color w:val="000000"/>
          <w:sz w:val="24"/>
          <w:szCs w:val="24"/>
        </w:rPr>
        <w:t> </w:t>
      </w:r>
      <w:r w:rsidRPr="009C23AE">
        <w:rPr>
          <w:rFonts w:hAnsi="Times New Roman" w:cs="Times New Roman"/>
          <w:color w:val="000000"/>
          <w:sz w:val="24"/>
          <w:szCs w:val="24"/>
          <w:lang w:val="ru-RU"/>
        </w:rPr>
        <w:t>детей.</w:t>
      </w:r>
    </w:p>
    <w:p w:rsidR="000E294D" w:rsidRPr="009C23AE" w:rsidRDefault="00172E74">
      <w:pPr>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9C253C" w:rsidRPr="009C23AE">
        <w:rPr>
          <w:rFonts w:hAnsi="Times New Roman" w:cs="Times New Roman"/>
          <w:b/>
          <w:bCs/>
          <w:color w:val="000000"/>
          <w:sz w:val="24"/>
          <w:szCs w:val="24"/>
          <w:lang w:val="ru-RU"/>
        </w:rPr>
        <w:t>Воспитательная работа</w:t>
      </w:r>
    </w:p>
    <w:p w:rsidR="000E294D" w:rsidRPr="009C23AE" w:rsidRDefault="009C253C">
      <w:pPr>
        <w:rPr>
          <w:rFonts w:hAnsi="Times New Roman" w:cs="Times New Roman"/>
          <w:color w:val="000000"/>
          <w:sz w:val="24"/>
          <w:szCs w:val="24"/>
          <w:lang w:val="ru-RU"/>
        </w:rPr>
      </w:pPr>
      <w:r w:rsidRPr="009C23AE">
        <w:rPr>
          <w:rFonts w:hAnsi="Times New Roman" w:cs="Times New Roman"/>
          <w:color w:val="000000"/>
          <w:sz w:val="24"/>
          <w:szCs w:val="24"/>
          <w:lang w:val="ru-RU"/>
        </w:rPr>
        <w:t>С</w:t>
      </w:r>
      <w:r>
        <w:rPr>
          <w:rFonts w:hAnsi="Times New Roman" w:cs="Times New Roman"/>
          <w:color w:val="000000"/>
          <w:sz w:val="24"/>
          <w:szCs w:val="24"/>
        </w:rPr>
        <w:t> </w:t>
      </w:r>
      <w:r w:rsidR="00C40358">
        <w:rPr>
          <w:rFonts w:hAnsi="Times New Roman" w:cs="Times New Roman"/>
          <w:color w:val="000000"/>
          <w:sz w:val="24"/>
          <w:szCs w:val="24"/>
          <w:lang w:val="ru-RU"/>
        </w:rPr>
        <w:t>01.09.2025</w:t>
      </w:r>
      <w:r w:rsidRPr="009C23AE">
        <w:rPr>
          <w:rFonts w:hAnsi="Times New Roman" w:cs="Times New Roman"/>
          <w:color w:val="000000"/>
          <w:sz w:val="24"/>
          <w:szCs w:val="24"/>
          <w:lang w:val="ru-RU"/>
        </w:rPr>
        <w:t xml:space="preserve"> Детский сад реализует рабочую программу воспитания и</w:t>
      </w:r>
      <w:r>
        <w:rPr>
          <w:rFonts w:hAnsi="Times New Roman" w:cs="Times New Roman"/>
          <w:color w:val="000000"/>
          <w:sz w:val="24"/>
          <w:szCs w:val="24"/>
        </w:rPr>
        <w:t> </w:t>
      </w:r>
      <w:r w:rsidRPr="009C23AE">
        <w:rPr>
          <w:rFonts w:hAnsi="Times New Roman" w:cs="Times New Roman"/>
          <w:color w:val="000000"/>
          <w:sz w:val="24"/>
          <w:szCs w:val="24"/>
          <w:lang w:val="ru-RU"/>
        </w:rPr>
        <w:t>календарный план воспитательной работы, которые являются частью основной образовательной программы дошкольного образования.</w:t>
      </w:r>
    </w:p>
    <w:p w:rsidR="000E294D" w:rsidRPr="009C23AE" w:rsidRDefault="009C253C">
      <w:pPr>
        <w:rPr>
          <w:rFonts w:hAnsi="Times New Roman" w:cs="Times New Roman"/>
          <w:color w:val="000000"/>
          <w:sz w:val="24"/>
          <w:szCs w:val="24"/>
          <w:lang w:val="ru-RU"/>
        </w:rPr>
      </w:pPr>
      <w:r w:rsidRPr="009C23AE">
        <w:rPr>
          <w:rFonts w:hAnsi="Times New Roman" w:cs="Times New Roman"/>
          <w:color w:val="000000"/>
          <w:sz w:val="24"/>
          <w:szCs w:val="24"/>
          <w:lang w:val="ru-RU"/>
        </w:rPr>
        <w:t>Чтобы выбрать стратегию воспитательной работы, в</w:t>
      </w:r>
      <w:r>
        <w:rPr>
          <w:rFonts w:hAnsi="Times New Roman" w:cs="Times New Roman"/>
          <w:color w:val="000000"/>
          <w:sz w:val="24"/>
          <w:szCs w:val="24"/>
        </w:rPr>
        <w:t> </w:t>
      </w:r>
      <w:r w:rsidR="00C40358">
        <w:rPr>
          <w:rFonts w:hAnsi="Times New Roman" w:cs="Times New Roman"/>
          <w:color w:val="000000"/>
          <w:sz w:val="24"/>
          <w:szCs w:val="24"/>
          <w:lang w:val="ru-RU"/>
        </w:rPr>
        <w:t>2025</w:t>
      </w:r>
      <w:r w:rsidRPr="009C23AE">
        <w:rPr>
          <w:rFonts w:hAnsi="Times New Roman" w:cs="Times New Roman"/>
          <w:color w:val="000000"/>
          <w:sz w:val="24"/>
          <w:szCs w:val="24"/>
          <w:lang w:val="ru-RU"/>
        </w:rPr>
        <w:t xml:space="preserve"> году проводился анализ состава семей воспитанников.</w:t>
      </w:r>
    </w:p>
    <w:p w:rsidR="000E294D" w:rsidRDefault="009C253C">
      <w:pPr>
        <w:rPr>
          <w:rFonts w:hAnsi="Times New Roman" w:cs="Times New Roman"/>
          <w:color w:val="000000"/>
          <w:sz w:val="24"/>
          <w:szCs w:val="24"/>
        </w:rPr>
      </w:pPr>
      <w:proofErr w:type="spellStart"/>
      <w:r>
        <w:rPr>
          <w:rFonts w:hAnsi="Times New Roman" w:cs="Times New Roman"/>
          <w:color w:val="000000"/>
          <w:sz w:val="24"/>
          <w:szCs w:val="24"/>
        </w:rPr>
        <w:t>Характеристика</w:t>
      </w:r>
      <w:proofErr w:type="spellEnd"/>
      <w:r w:rsidR="001B3741">
        <w:rPr>
          <w:rFonts w:hAnsi="Times New Roman" w:cs="Times New Roman"/>
          <w:color w:val="000000"/>
          <w:sz w:val="24"/>
          <w:szCs w:val="24"/>
          <w:lang w:val="ru-RU"/>
        </w:rPr>
        <w:t xml:space="preserve"> </w:t>
      </w:r>
      <w:proofErr w:type="spellStart"/>
      <w:r>
        <w:rPr>
          <w:rFonts w:hAnsi="Times New Roman" w:cs="Times New Roman"/>
          <w:color w:val="000000"/>
          <w:sz w:val="24"/>
          <w:szCs w:val="24"/>
        </w:rPr>
        <w:t>семей</w:t>
      </w:r>
      <w:proofErr w:type="spellEnd"/>
      <w:r w:rsidR="001B3741">
        <w:rPr>
          <w:rFonts w:hAnsi="Times New Roman" w:cs="Times New Roman"/>
          <w:color w:val="000000"/>
          <w:sz w:val="24"/>
          <w:szCs w:val="24"/>
          <w:lang w:val="ru-RU"/>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w:t>
      </w:r>
      <w:proofErr w:type="spellStart"/>
      <w:r>
        <w:rPr>
          <w:rFonts w:hAnsi="Times New Roman" w:cs="Times New Roman"/>
          <w:color w:val="000000"/>
          <w:sz w:val="24"/>
          <w:szCs w:val="24"/>
        </w:rPr>
        <w:t>составу</w:t>
      </w:r>
      <w:proofErr w:type="spellEnd"/>
    </w:p>
    <w:tbl>
      <w:tblPr>
        <w:tblW w:w="0" w:type="auto"/>
        <w:tblCellMar>
          <w:top w:w="15" w:type="dxa"/>
          <w:left w:w="15" w:type="dxa"/>
          <w:bottom w:w="15" w:type="dxa"/>
          <w:right w:w="15" w:type="dxa"/>
        </w:tblCellMar>
        <w:tblLook w:val="0600"/>
      </w:tblPr>
      <w:tblGrid>
        <w:gridCol w:w="2359"/>
        <w:gridCol w:w="1897"/>
        <w:gridCol w:w="4921"/>
      </w:tblGrid>
      <w:tr w:rsidR="000E294D" w:rsidRPr="00F806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Состав</w:t>
            </w:r>
            <w:proofErr w:type="spellEnd"/>
            <w:r w:rsidRPr="001B3741">
              <w:rPr>
                <w:rFonts w:hAnsi="Times New Roman" w:cs="Times New Roman"/>
                <w:color w:val="000000"/>
                <w:sz w:val="24"/>
                <w:szCs w:val="24"/>
              </w:rPr>
              <w:t xml:space="preserve"> </w:t>
            </w:r>
            <w:proofErr w:type="spellStart"/>
            <w:r w:rsidRPr="001B3741">
              <w:rPr>
                <w:rFonts w:hAnsi="Times New Roman" w:cs="Times New Roman"/>
                <w:color w:val="000000"/>
                <w:sz w:val="24"/>
                <w:szCs w:val="24"/>
              </w:rPr>
              <w:t>семьи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Количество</w:t>
            </w:r>
            <w:proofErr w:type="spellEnd"/>
            <w:r w:rsidRPr="001B3741">
              <w:rPr>
                <w:rFonts w:hAnsi="Times New Roman" w:cs="Times New Roman"/>
                <w:color w:val="000000"/>
                <w:sz w:val="24"/>
                <w:szCs w:val="24"/>
              </w:rPr>
              <w:t xml:space="preserve"> </w:t>
            </w:r>
            <w:proofErr w:type="spellStart"/>
            <w:r w:rsidRPr="001B3741">
              <w:rPr>
                <w:rFonts w:hAnsi="Times New Roman" w:cs="Times New Roman"/>
                <w:color w:val="000000"/>
                <w:sz w:val="24"/>
                <w:szCs w:val="24"/>
              </w:rPr>
              <w:t>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Pr>
              <w:rPr>
                <w:lang w:val="ru-RU"/>
              </w:rPr>
            </w:pPr>
            <w:r w:rsidRPr="001B3741">
              <w:rPr>
                <w:rFonts w:hAnsi="Times New Roman" w:cs="Times New Roman"/>
                <w:color w:val="000000"/>
                <w:sz w:val="24"/>
                <w:szCs w:val="24"/>
                <w:lang w:val="ru-RU"/>
              </w:rPr>
              <w:t>Процент от</w:t>
            </w:r>
            <w:r w:rsidRPr="001B3741">
              <w:rPr>
                <w:rFonts w:hAnsi="Times New Roman" w:cs="Times New Roman"/>
                <w:color w:val="000000"/>
                <w:sz w:val="24"/>
                <w:szCs w:val="24"/>
              </w:rPr>
              <w:t> </w:t>
            </w:r>
            <w:r w:rsidRPr="001B3741">
              <w:rPr>
                <w:rFonts w:hAnsi="Times New Roman" w:cs="Times New Roman"/>
                <w:color w:val="000000"/>
                <w:sz w:val="24"/>
                <w:szCs w:val="24"/>
                <w:lang w:val="ru-RU"/>
              </w:rPr>
              <w:t>общего количества семей воспитанников</w:t>
            </w:r>
          </w:p>
        </w:tc>
      </w:tr>
      <w:tr w:rsidR="000E294D" w:rsidRPr="001B37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Полная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C40358">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C40358">
            <w:r>
              <w:rPr>
                <w:rFonts w:hAnsi="Times New Roman" w:cs="Times New Roman"/>
                <w:color w:val="000000"/>
                <w:sz w:val="24"/>
                <w:szCs w:val="24"/>
                <w:lang w:val="ru-RU"/>
              </w:rPr>
              <w:t>90</w:t>
            </w:r>
            <w:r w:rsidR="009C253C" w:rsidRPr="001B3741">
              <w:rPr>
                <w:rFonts w:hAnsi="Times New Roman" w:cs="Times New Roman"/>
                <w:color w:val="000000"/>
                <w:sz w:val="24"/>
                <w:szCs w:val="24"/>
              </w:rPr>
              <w:t>%</w:t>
            </w:r>
          </w:p>
        </w:tc>
      </w:tr>
      <w:tr w:rsidR="000E294D" w:rsidRPr="001B37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Неполная</w:t>
            </w:r>
            <w:proofErr w:type="spellEnd"/>
            <w:r w:rsidRPr="001B3741">
              <w:rPr>
                <w:rFonts w:hAnsi="Times New Roman" w:cs="Times New Roman"/>
                <w:color w:val="000000"/>
                <w:sz w:val="24"/>
                <w:szCs w:val="24"/>
              </w:rPr>
              <w:t xml:space="preserve"> с </w:t>
            </w:r>
            <w:proofErr w:type="spellStart"/>
            <w:r w:rsidRPr="001B3741">
              <w:rPr>
                <w:rFonts w:hAnsi="Times New Roman" w:cs="Times New Roman"/>
                <w:color w:val="000000"/>
                <w:sz w:val="24"/>
                <w:szCs w:val="24"/>
              </w:rPr>
              <w:t>матерью</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C40358" w:rsidRDefault="00C40358">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C40358">
            <w:pPr>
              <w:rPr>
                <w:rFonts w:hAnsi="Times New Roman" w:cs="Times New Roman"/>
                <w:color w:val="000000"/>
                <w:sz w:val="24"/>
                <w:szCs w:val="24"/>
                <w:lang w:val="ru-RU"/>
              </w:rPr>
            </w:pPr>
            <w:r>
              <w:rPr>
                <w:rFonts w:hAnsi="Times New Roman" w:cs="Times New Roman"/>
                <w:color w:val="000000"/>
                <w:sz w:val="24"/>
                <w:szCs w:val="24"/>
                <w:lang w:val="ru-RU"/>
              </w:rPr>
              <w:t>1</w:t>
            </w:r>
            <w:r w:rsidR="001B3741" w:rsidRPr="001B3741">
              <w:rPr>
                <w:rFonts w:hAnsi="Times New Roman" w:cs="Times New Roman"/>
                <w:color w:val="000000"/>
                <w:sz w:val="24"/>
                <w:szCs w:val="24"/>
                <w:lang w:val="ru-RU"/>
              </w:rPr>
              <w:t>0</w:t>
            </w:r>
            <w:r w:rsidR="009C253C" w:rsidRPr="001B3741">
              <w:rPr>
                <w:rFonts w:hAnsi="Times New Roman" w:cs="Times New Roman"/>
                <w:color w:val="000000"/>
                <w:sz w:val="24"/>
                <w:szCs w:val="24"/>
              </w:rPr>
              <w:t>%</w:t>
            </w:r>
          </w:p>
        </w:tc>
      </w:tr>
      <w:tr w:rsidR="000E294D" w:rsidRPr="001B37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Неполная</w:t>
            </w:r>
            <w:proofErr w:type="spellEnd"/>
            <w:r w:rsidRPr="001B3741">
              <w:rPr>
                <w:rFonts w:hAnsi="Times New Roman" w:cs="Times New Roman"/>
                <w:color w:val="000000"/>
                <w:sz w:val="24"/>
                <w:szCs w:val="24"/>
              </w:rPr>
              <w:t xml:space="preserve"> с </w:t>
            </w:r>
            <w:proofErr w:type="spellStart"/>
            <w:r w:rsidRPr="001B3741">
              <w:rPr>
                <w:rFonts w:hAnsi="Times New Roman" w:cs="Times New Roman"/>
                <w:color w:val="000000"/>
                <w:sz w:val="24"/>
                <w:szCs w:val="24"/>
              </w:rPr>
              <w:t>отцом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B73593">
            <w:r w:rsidRPr="001B3741">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B73593">
            <w:r w:rsidRPr="001B3741">
              <w:rPr>
                <w:rFonts w:hAnsi="Times New Roman" w:cs="Times New Roman"/>
                <w:color w:val="000000"/>
                <w:sz w:val="24"/>
                <w:szCs w:val="24"/>
              </w:rPr>
              <w:t xml:space="preserve">0 </w:t>
            </w:r>
            <w:r w:rsidR="009C253C" w:rsidRPr="001B3741">
              <w:rPr>
                <w:rFonts w:hAnsi="Times New Roman" w:cs="Times New Roman"/>
                <w:color w:val="000000"/>
                <w:sz w:val="24"/>
                <w:szCs w:val="24"/>
              </w:rPr>
              <w:t>%</w:t>
            </w:r>
          </w:p>
        </w:tc>
      </w:tr>
      <w:tr w:rsidR="000E294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9C253C">
            <w:proofErr w:type="spellStart"/>
            <w:r w:rsidRPr="001B3741">
              <w:rPr>
                <w:rFonts w:hAnsi="Times New Roman" w:cs="Times New Roman"/>
                <w:color w:val="000000"/>
                <w:sz w:val="24"/>
                <w:szCs w:val="24"/>
              </w:rPr>
              <w:t>Оформлено</w:t>
            </w:r>
            <w:proofErr w:type="spellEnd"/>
            <w:r w:rsidRPr="001B3741">
              <w:rPr>
                <w:rFonts w:hAnsi="Times New Roman" w:cs="Times New Roman"/>
                <w:color w:val="000000"/>
                <w:sz w:val="24"/>
                <w:szCs w:val="24"/>
              </w:rPr>
              <w:t xml:space="preserve"> </w:t>
            </w:r>
            <w:proofErr w:type="spellStart"/>
            <w:r w:rsidRPr="001B3741">
              <w:rPr>
                <w:rFonts w:hAnsi="Times New Roman" w:cs="Times New Roman"/>
                <w:color w:val="000000"/>
                <w:sz w:val="24"/>
                <w:szCs w:val="24"/>
              </w:rPr>
              <w:t>опекунство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1B3741" w:rsidRDefault="001B3741">
            <w:pPr>
              <w:rPr>
                <w:lang w:val="ru-RU"/>
              </w:rPr>
            </w:pPr>
            <w:r w:rsidRPr="001B3741">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Default="001B3741">
            <w:r w:rsidRPr="001B3741">
              <w:rPr>
                <w:rFonts w:hAnsi="Times New Roman" w:cs="Times New Roman"/>
                <w:color w:val="000000"/>
                <w:sz w:val="24"/>
                <w:szCs w:val="24"/>
                <w:lang w:val="ru-RU"/>
              </w:rPr>
              <w:t>0</w:t>
            </w:r>
            <w:r w:rsidR="00954739" w:rsidRPr="001B3741">
              <w:rPr>
                <w:rFonts w:hAnsi="Times New Roman" w:cs="Times New Roman"/>
                <w:color w:val="000000"/>
                <w:sz w:val="24"/>
                <w:szCs w:val="24"/>
              </w:rPr>
              <w:t xml:space="preserve"> </w:t>
            </w:r>
            <w:r w:rsidR="009C253C" w:rsidRPr="001B3741">
              <w:rPr>
                <w:rFonts w:hAnsi="Times New Roman" w:cs="Times New Roman"/>
                <w:color w:val="000000"/>
                <w:sz w:val="24"/>
                <w:szCs w:val="24"/>
              </w:rPr>
              <w:t>%</w:t>
            </w:r>
          </w:p>
        </w:tc>
      </w:tr>
    </w:tbl>
    <w:p w:rsidR="000E294D" w:rsidRPr="0097799C" w:rsidRDefault="009C253C">
      <w:pPr>
        <w:rPr>
          <w:rFonts w:hAnsi="Times New Roman" w:cs="Times New Roman"/>
          <w:color w:val="000000"/>
          <w:sz w:val="24"/>
          <w:szCs w:val="24"/>
          <w:lang w:val="ru-RU"/>
        </w:rPr>
      </w:pPr>
      <w:r w:rsidRPr="0097799C">
        <w:rPr>
          <w:rFonts w:hAnsi="Times New Roman" w:cs="Times New Roman"/>
          <w:color w:val="000000"/>
          <w:sz w:val="24"/>
          <w:szCs w:val="24"/>
          <w:lang w:val="ru-RU"/>
        </w:rPr>
        <w:t>Характеристика семей по</w:t>
      </w:r>
      <w:r>
        <w:rPr>
          <w:rFonts w:hAnsi="Times New Roman" w:cs="Times New Roman"/>
          <w:color w:val="000000"/>
          <w:sz w:val="24"/>
          <w:szCs w:val="24"/>
        </w:rPr>
        <w:t> </w:t>
      </w:r>
      <w:r w:rsidRPr="0097799C">
        <w:rPr>
          <w:rFonts w:hAnsi="Times New Roman" w:cs="Times New Roman"/>
          <w:color w:val="000000"/>
          <w:sz w:val="24"/>
          <w:szCs w:val="24"/>
          <w:lang w:val="ru-RU"/>
        </w:rPr>
        <w:t>количеству детей</w:t>
      </w:r>
    </w:p>
    <w:tbl>
      <w:tblPr>
        <w:tblW w:w="0" w:type="auto"/>
        <w:tblCellMar>
          <w:top w:w="15" w:type="dxa"/>
          <w:left w:w="15" w:type="dxa"/>
          <w:bottom w:w="15" w:type="dxa"/>
          <w:right w:w="15" w:type="dxa"/>
        </w:tblCellMar>
        <w:tblLook w:val="0600"/>
      </w:tblPr>
      <w:tblGrid>
        <w:gridCol w:w="2499"/>
        <w:gridCol w:w="1877"/>
        <w:gridCol w:w="4801"/>
      </w:tblGrid>
      <w:tr w:rsidR="000E294D" w:rsidRPr="00F806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roofErr w:type="spellStart"/>
            <w:r w:rsidRPr="002C47B4">
              <w:rPr>
                <w:rFonts w:hAnsi="Times New Roman" w:cs="Times New Roman"/>
                <w:color w:val="000000"/>
                <w:sz w:val="24"/>
                <w:szCs w:val="24"/>
              </w:rPr>
              <w:t>Количество</w:t>
            </w:r>
            <w:proofErr w:type="spellEnd"/>
            <w:r w:rsidRPr="002C47B4">
              <w:rPr>
                <w:rFonts w:hAnsi="Times New Roman" w:cs="Times New Roman"/>
                <w:color w:val="000000"/>
                <w:sz w:val="24"/>
                <w:szCs w:val="24"/>
              </w:rPr>
              <w:t xml:space="preserve"> </w:t>
            </w:r>
            <w:proofErr w:type="spellStart"/>
            <w:r w:rsidRPr="002C47B4">
              <w:rPr>
                <w:rFonts w:hAnsi="Times New Roman" w:cs="Times New Roman"/>
                <w:color w:val="000000"/>
                <w:sz w:val="24"/>
                <w:szCs w:val="24"/>
              </w:rPr>
              <w:t>детей</w:t>
            </w:r>
            <w:proofErr w:type="spellEnd"/>
            <w:r w:rsidRPr="002C47B4">
              <w:rPr>
                <w:rFonts w:hAnsi="Times New Roman" w:cs="Times New Roman"/>
                <w:color w:val="000000"/>
                <w:sz w:val="24"/>
                <w:szCs w:val="24"/>
              </w:rPr>
              <w:t xml:space="preserve"> в </w:t>
            </w:r>
            <w:proofErr w:type="spellStart"/>
            <w:r w:rsidRPr="002C47B4">
              <w:rPr>
                <w:rFonts w:hAnsi="Times New Roman" w:cs="Times New Roman"/>
                <w:color w:val="000000"/>
                <w:sz w:val="24"/>
                <w:szCs w:val="24"/>
              </w:rPr>
              <w:t>семье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roofErr w:type="spellStart"/>
            <w:r w:rsidRPr="002C47B4">
              <w:rPr>
                <w:rFonts w:hAnsi="Times New Roman" w:cs="Times New Roman"/>
                <w:color w:val="000000"/>
                <w:sz w:val="24"/>
                <w:szCs w:val="24"/>
              </w:rPr>
              <w:t>Количество</w:t>
            </w:r>
            <w:proofErr w:type="spellEnd"/>
            <w:r w:rsidRPr="002C47B4">
              <w:rPr>
                <w:rFonts w:hAnsi="Times New Roman" w:cs="Times New Roman"/>
                <w:color w:val="000000"/>
                <w:sz w:val="24"/>
                <w:szCs w:val="24"/>
              </w:rPr>
              <w:t xml:space="preserve"> </w:t>
            </w:r>
            <w:proofErr w:type="spellStart"/>
            <w:r w:rsidRPr="002C47B4">
              <w:rPr>
                <w:rFonts w:hAnsi="Times New Roman" w:cs="Times New Roman"/>
                <w:color w:val="000000"/>
                <w:sz w:val="24"/>
                <w:szCs w:val="24"/>
              </w:rPr>
              <w:t>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Pr>
              <w:rPr>
                <w:lang w:val="ru-RU"/>
              </w:rPr>
            </w:pPr>
            <w:r w:rsidRPr="002C47B4">
              <w:rPr>
                <w:rFonts w:hAnsi="Times New Roman" w:cs="Times New Roman"/>
                <w:color w:val="000000"/>
                <w:sz w:val="24"/>
                <w:szCs w:val="24"/>
                <w:lang w:val="ru-RU"/>
              </w:rPr>
              <w:t>Процент от</w:t>
            </w:r>
            <w:r w:rsidRPr="002C47B4">
              <w:rPr>
                <w:rFonts w:hAnsi="Times New Roman" w:cs="Times New Roman"/>
                <w:color w:val="000000"/>
                <w:sz w:val="24"/>
                <w:szCs w:val="24"/>
              </w:rPr>
              <w:t> </w:t>
            </w:r>
            <w:r w:rsidRPr="002C47B4">
              <w:rPr>
                <w:rFonts w:hAnsi="Times New Roman" w:cs="Times New Roman"/>
                <w:color w:val="000000"/>
                <w:sz w:val="24"/>
                <w:szCs w:val="24"/>
                <w:lang w:val="ru-RU"/>
              </w:rPr>
              <w:t>общего количества семей воспитанников</w:t>
            </w:r>
          </w:p>
        </w:tc>
      </w:tr>
      <w:tr w:rsidR="000E294D" w:rsidRPr="002C47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roofErr w:type="spellStart"/>
            <w:r w:rsidRPr="002C47B4">
              <w:rPr>
                <w:rFonts w:hAnsi="Times New Roman" w:cs="Times New Roman"/>
                <w:color w:val="000000"/>
                <w:sz w:val="24"/>
                <w:szCs w:val="24"/>
              </w:rPr>
              <w:t>Один</w:t>
            </w:r>
            <w:proofErr w:type="spellEnd"/>
            <w:r w:rsidR="001B3741" w:rsidRPr="002C47B4">
              <w:rPr>
                <w:rFonts w:hAnsi="Times New Roman" w:cs="Times New Roman"/>
                <w:color w:val="000000"/>
                <w:sz w:val="24"/>
                <w:szCs w:val="24"/>
                <w:lang w:val="ru-RU"/>
              </w:rPr>
              <w:t xml:space="preserve"> </w:t>
            </w:r>
            <w:proofErr w:type="spellStart"/>
            <w:r w:rsidRPr="002C47B4">
              <w:rPr>
                <w:rFonts w:hAnsi="Times New Roman" w:cs="Times New Roman"/>
                <w:color w:val="000000"/>
                <w:sz w:val="24"/>
                <w:szCs w:val="24"/>
              </w:rPr>
              <w:t>ребенок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C40358">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0C6151">
            <w:r>
              <w:rPr>
                <w:rFonts w:hAnsi="Times New Roman" w:cs="Times New Roman"/>
                <w:color w:val="000000"/>
                <w:sz w:val="24"/>
                <w:szCs w:val="24"/>
                <w:lang w:val="ru-RU"/>
              </w:rPr>
              <w:t>0</w:t>
            </w:r>
            <w:r w:rsidR="009C253C" w:rsidRPr="002C47B4">
              <w:rPr>
                <w:rFonts w:hAnsi="Times New Roman" w:cs="Times New Roman"/>
                <w:color w:val="000000"/>
                <w:sz w:val="24"/>
                <w:szCs w:val="24"/>
              </w:rPr>
              <w:t>%</w:t>
            </w:r>
          </w:p>
        </w:tc>
      </w:tr>
      <w:tr w:rsidR="000E294D" w:rsidRPr="002C47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roofErr w:type="spellStart"/>
            <w:r w:rsidRPr="002C47B4">
              <w:rPr>
                <w:rFonts w:hAnsi="Times New Roman" w:cs="Times New Roman"/>
                <w:color w:val="000000"/>
                <w:sz w:val="24"/>
                <w:szCs w:val="24"/>
              </w:rPr>
              <w:t>Два</w:t>
            </w:r>
            <w:proofErr w:type="spellEnd"/>
            <w:r w:rsidRPr="002C47B4">
              <w:rPr>
                <w:rFonts w:hAnsi="Times New Roman" w:cs="Times New Roman"/>
                <w:color w:val="000000"/>
                <w:sz w:val="24"/>
                <w:szCs w:val="24"/>
              </w:rPr>
              <w:t xml:space="preserve"> </w:t>
            </w:r>
            <w:proofErr w:type="spellStart"/>
            <w:r w:rsidRPr="002C47B4">
              <w:rPr>
                <w:rFonts w:hAnsi="Times New Roman" w:cs="Times New Roman"/>
                <w:color w:val="000000"/>
                <w:sz w:val="24"/>
                <w:szCs w:val="24"/>
              </w:rPr>
              <w:t>ребенка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C40358">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0C6151">
            <w:r>
              <w:rPr>
                <w:rFonts w:hAnsi="Times New Roman" w:cs="Times New Roman"/>
                <w:color w:val="000000"/>
                <w:sz w:val="24"/>
                <w:szCs w:val="24"/>
                <w:lang w:val="ru-RU"/>
              </w:rPr>
              <w:t>20</w:t>
            </w:r>
            <w:r w:rsidR="009C253C" w:rsidRPr="002C47B4">
              <w:rPr>
                <w:rFonts w:hAnsi="Times New Roman" w:cs="Times New Roman"/>
                <w:color w:val="000000"/>
                <w:sz w:val="24"/>
                <w:szCs w:val="24"/>
              </w:rPr>
              <w:t>%</w:t>
            </w:r>
          </w:p>
        </w:tc>
      </w:tr>
      <w:tr w:rsidR="000E294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9C253C">
            <w:proofErr w:type="spellStart"/>
            <w:r w:rsidRPr="002C47B4">
              <w:rPr>
                <w:rFonts w:hAnsi="Times New Roman" w:cs="Times New Roman"/>
                <w:color w:val="000000"/>
                <w:sz w:val="24"/>
                <w:szCs w:val="24"/>
              </w:rPr>
              <w:t>Три</w:t>
            </w:r>
            <w:proofErr w:type="spellEnd"/>
            <w:r w:rsidRPr="002C47B4">
              <w:rPr>
                <w:rFonts w:hAnsi="Times New Roman" w:cs="Times New Roman"/>
                <w:color w:val="000000"/>
                <w:sz w:val="24"/>
                <w:szCs w:val="24"/>
              </w:rPr>
              <w:t xml:space="preserve"> </w:t>
            </w:r>
            <w:proofErr w:type="spellStart"/>
            <w:r w:rsidRPr="002C47B4">
              <w:rPr>
                <w:rFonts w:hAnsi="Times New Roman" w:cs="Times New Roman"/>
                <w:color w:val="000000"/>
                <w:sz w:val="24"/>
                <w:szCs w:val="24"/>
              </w:rPr>
              <w:t>ребенка</w:t>
            </w:r>
            <w:proofErr w:type="spellEnd"/>
            <w:r w:rsidRPr="002C47B4">
              <w:rPr>
                <w:rFonts w:hAnsi="Times New Roman" w:cs="Times New Roman"/>
                <w:color w:val="000000"/>
                <w:sz w:val="24"/>
                <w:szCs w:val="24"/>
              </w:rPr>
              <w:t xml:space="preserve"> и </w:t>
            </w:r>
            <w:proofErr w:type="spellStart"/>
            <w:r w:rsidRPr="002C47B4">
              <w:rPr>
                <w:rFonts w:hAnsi="Times New Roman" w:cs="Times New Roman"/>
                <w:color w:val="000000"/>
                <w:sz w:val="24"/>
                <w:szCs w:val="24"/>
              </w:rPr>
              <w:t>более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2C47B4" w:rsidRDefault="00C40358">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0C6151" w:rsidRDefault="00C40358" w:rsidP="000C6151">
            <w:pPr>
              <w:rPr>
                <w:lang w:val="ru-RU"/>
              </w:rPr>
            </w:pPr>
            <w:r>
              <w:rPr>
                <w:rFonts w:hAnsi="Times New Roman" w:cs="Times New Roman"/>
                <w:color w:val="000000"/>
                <w:sz w:val="24"/>
                <w:szCs w:val="24"/>
                <w:lang w:val="ru-RU"/>
              </w:rPr>
              <w:t>8</w:t>
            </w:r>
            <w:r w:rsidR="000C6151">
              <w:rPr>
                <w:rFonts w:hAnsi="Times New Roman" w:cs="Times New Roman"/>
                <w:color w:val="000000"/>
                <w:sz w:val="24"/>
                <w:szCs w:val="24"/>
                <w:lang w:val="ru-RU"/>
              </w:rPr>
              <w:t>0%</w:t>
            </w:r>
          </w:p>
        </w:tc>
      </w:tr>
    </w:tbl>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lastRenderedPageBreak/>
        <w:t>Воспитательная работа строится с</w:t>
      </w:r>
      <w:r w:rsidRPr="00824F14">
        <w:rPr>
          <w:rFonts w:hAnsi="Times New Roman" w:cs="Times New Roman"/>
          <w:color w:val="000000"/>
          <w:sz w:val="24"/>
          <w:szCs w:val="24"/>
        </w:rPr>
        <w:t> </w:t>
      </w:r>
      <w:r w:rsidRPr="00824F14">
        <w:rPr>
          <w:rFonts w:hAnsi="Times New Roman" w:cs="Times New Roman"/>
          <w:color w:val="000000"/>
          <w:sz w:val="24"/>
          <w:szCs w:val="24"/>
          <w:lang w:val="ru-RU"/>
        </w:rPr>
        <w:t>учетом индивидуальных особенностей детей, с</w:t>
      </w:r>
      <w:r w:rsidRPr="00824F14">
        <w:rPr>
          <w:rFonts w:hAnsi="Times New Roman" w:cs="Times New Roman"/>
          <w:color w:val="000000"/>
          <w:sz w:val="24"/>
          <w:szCs w:val="24"/>
        </w:rPr>
        <w:t> </w:t>
      </w:r>
      <w:r w:rsidRPr="00824F14">
        <w:rPr>
          <w:rFonts w:hAnsi="Times New Roman" w:cs="Times New Roman"/>
          <w:color w:val="000000"/>
          <w:sz w:val="24"/>
          <w:szCs w:val="24"/>
          <w:lang w:val="ru-RU"/>
        </w:rPr>
        <w:t>использованием разнообразных форм и</w:t>
      </w:r>
      <w:r w:rsidRPr="00824F14">
        <w:rPr>
          <w:rFonts w:hAnsi="Times New Roman" w:cs="Times New Roman"/>
          <w:color w:val="000000"/>
          <w:sz w:val="24"/>
          <w:szCs w:val="24"/>
        </w:rPr>
        <w:t> </w:t>
      </w:r>
      <w:r w:rsidRPr="00824F14">
        <w:rPr>
          <w:rFonts w:hAnsi="Times New Roman" w:cs="Times New Roman"/>
          <w:color w:val="000000"/>
          <w:sz w:val="24"/>
          <w:szCs w:val="24"/>
          <w:lang w:val="ru-RU"/>
        </w:rPr>
        <w:t>методов,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тесной взаимосвязи воспитателей, специалистов и</w:t>
      </w:r>
      <w:r w:rsidRPr="00824F14">
        <w:rPr>
          <w:rFonts w:hAnsi="Times New Roman" w:cs="Times New Roman"/>
          <w:color w:val="000000"/>
          <w:sz w:val="24"/>
          <w:szCs w:val="24"/>
        </w:rPr>
        <w:t> </w:t>
      </w:r>
      <w:r w:rsidRPr="00824F14">
        <w:rPr>
          <w:rFonts w:hAnsi="Times New Roman" w:cs="Times New Roman"/>
          <w:color w:val="000000"/>
          <w:sz w:val="24"/>
          <w:szCs w:val="24"/>
          <w:lang w:val="ru-RU"/>
        </w:rPr>
        <w:t>родителей. Детям из</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неполных семей уделяется большее внимание </w:t>
      </w:r>
      <w:proofErr w:type="gramStart"/>
      <w:r w:rsidRPr="00824F14">
        <w:rPr>
          <w:rFonts w:hAnsi="Times New Roman" w:cs="Times New Roman"/>
          <w:color w:val="000000"/>
          <w:sz w:val="24"/>
          <w:szCs w:val="24"/>
          <w:lang w:val="ru-RU"/>
        </w:rPr>
        <w:t>в</w:t>
      </w:r>
      <w:r w:rsidRPr="00824F14">
        <w:rPr>
          <w:rFonts w:hAnsi="Times New Roman" w:cs="Times New Roman"/>
          <w:color w:val="000000"/>
          <w:sz w:val="24"/>
          <w:szCs w:val="24"/>
        </w:rPr>
        <w:t> </w:t>
      </w:r>
      <w:r w:rsidRPr="00824F14">
        <w:rPr>
          <w:rFonts w:hAnsi="Times New Roman" w:cs="Times New Roman"/>
          <w:color w:val="000000"/>
          <w:sz w:val="24"/>
          <w:szCs w:val="24"/>
          <w:lang w:val="ru-RU"/>
        </w:rPr>
        <w:t>первые</w:t>
      </w:r>
      <w:proofErr w:type="gramEnd"/>
      <w:r w:rsidRPr="00824F14">
        <w:rPr>
          <w:rFonts w:hAnsi="Times New Roman" w:cs="Times New Roman"/>
          <w:color w:val="000000"/>
          <w:sz w:val="24"/>
          <w:szCs w:val="24"/>
          <w:lang w:val="ru-RU"/>
        </w:rPr>
        <w:t xml:space="preserve"> месяцы после зачисления 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Детский сад.</w:t>
      </w:r>
    </w:p>
    <w:p w:rsidR="00C40358" w:rsidRPr="00F806C6" w:rsidRDefault="00C40358" w:rsidP="00C40358">
      <w:pPr>
        <w:rPr>
          <w:sz w:val="24"/>
          <w:szCs w:val="24"/>
          <w:lang w:val="ru-RU"/>
        </w:rPr>
      </w:pPr>
      <w:r w:rsidRPr="00F806C6">
        <w:rPr>
          <w:sz w:val="24"/>
          <w:szCs w:val="24"/>
          <w:lang w:val="ru-RU"/>
        </w:rPr>
        <w:t xml:space="preserve">Во исполнение указа Президента РФ от 16.01.2025 № 28 в 2025 году в образовательной организации реализовывались мероприятия, приуроченные к Году защитника Отечества, согласно разработанному и утвержденному плану. </w:t>
      </w:r>
      <w:proofErr w:type="gramStart"/>
      <w:r w:rsidRPr="00F806C6">
        <w:rPr>
          <w:sz w:val="24"/>
          <w:szCs w:val="24"/>
          <w:lang w:val="ru-RU"/>
        </w:rPr>
        <w:t>Тематические мероприятия были направлены на формирование у обучающихся уважительного отношения и чувства принадлежности к своей семье, стране в целом, памяти о подвигах предков, сражавшихся за Родину в разные периоды истории, чествование героев и участников специальной военной операции.</w:t>
      </w:r>
      <w:proofErr w:type="gramEnd"/>
      <w:r w:rsidRPr="00F806C6">
        <w:rPr>
          <w:sz w:val="24"/>
          <w:szCs w:val="24"/>
          <w:lang w:val="ru-RU"/>
        </w:rPr>
        <w:t xml:space="preserve"> Участие обучающихся в мероприятиях способствовало формированию основ гражданственности и патриотизма, развитию их эмоциональной отзывчивости и сопереживания, воспитанию гуманных чувств и отношений.</w:t>
      </w:r>
    </w:p>
    <w:p w:rsidR="00C40358" w:rsidRPr="00F806C6" w:rsidRDefault="00C40358" w:rsidP="00C40358">
      <w:pPr>
        <w:rPr>
          <w:sz w:val="24"/>
          <w:szCs w:val="24"/>
          <w:lang w:val="ru-RU"/>
        </w:rPr>
      </w:pPr>
      <w:r w:rsidRPr="00F806C6">
        <w:rPr>
          <w:sz w:val="24"/>
          <w:szCs w:val="24"/>
          <w:lang w:val="ru-RU"/>
        </w:rPr>
        <w:t xml:space="preserve">План мероприятий Года защитника Отечества предусматривал взаимодействие со всеми участниками образовательных отношений. В рамках реализации плана в образовательной организации были проведены утренники в честь Дня защитника Отечества, 80-летия Дня Победы в ВОВ, Дня народного единства, чтение художественной литературы по тематике подвига и героизма участников войны, патриотизма и любви к Родине, разучивание и исполнение песен, театрализация, драматизация, этюды-инсценировки на патриотические темы. Особый интерес у обучающихся старшего и подготовительного к школе возрастов вызвали патриотический час «Разговора о </w:t>
      </w:r>
      <w:proofErr w:type="gramStart"/>
      <w:r w:rsidRPr="00F806C6">
        <w:rPr>
          <w:sz w:val="24"/>
          <w:szCs w:val="24"/>
          <w:lang w:val="ru-RU"/>
        </w:rPr>
        <w:t>важном</w:t>
      </w:r>
      <w:proofErr w:type="gramEnd"/>
      <w:r w:rsidRPr="00F806C6">
        <w:rPr>
          <w:sz w:val="24"/>
          <w:szCs w:val="24"/>
          <w:lang w:val="ru-RU"/>
        </w:rPr>
        <w:t xml:space="preserve">. Блокада Ленинграда», посещение экскурсий и выставок, организованных краеведческим музеем в честь Года защитника Отечества: «Шагнувшие в бессмертие», «Преодоление» и другие. В образовательной организации были организованы и </w:t>
      </w:r>
      <w:proofErr w:type="spellStart"/>
      <w:r w:rsidRPr="00F806C6">
        <w:rPr>
          <w:sz w:val="24"/>
          <w:szCs w:val="24"/>
          <w:lang w:val="ru-RU"/>
        </w:rPr>
        <w:t>проведеныдетско-родительские</w:t>
      </w:r>
      <w:proofErr w:type="spellEnd"/>
      <w:r w:rsidRPr="00F806C6">
        <w:rPr>
          <w:sz w:val="24"/>
          <w:szCs w:val="24"/>
          <w:lang w:val="ru-RU"/>
        </w:rPr>
        <w:t xml:space="preserve"> выставки рисунков и фотографий на тему: «Помним и гордимся!», «России верные сыны!», «Честь, мужество, доблесть, отвага!». Были оформлены тематические стенды с символикой Года защитника Отечества и культурный код России.</w:t>
      </w:r>
    </w:p>
    <w:p w:rsidR="00C40358" w:rsidRPr="00F806C6" w:rsidRDefault="00C40358" w:rsidP="00C40358">
      <w:pPr>
        <w:rPr>
          <w:sz w:val="24"/>
          <w:szCs w:val="24"/>
          <w:lang w:val="ru-RU"/>
        </w:rPr>
      </w:pPr>
      <w:r w:rsidRPr="00F806C6">
        <w:rPr>
          <w:sz w:val="24"/>
          <w:szCs w:val="24"/>
          <w:lang w:val="ru-RU"/>
        </w:rPr>
        <w:t xml:space="preserve">В рамках </w:t>
      </w:r>
      <w:proofErr w:type="spellStart"/>
      <w:r w:rsidRPr="00F806C6">
        <w:rPr>
          <w:sz w:val="24"/>
          <w:szCs w:val="24"/>
          <w:lang w:val="ru-RU"/>
        </w:rPr>
        <w:t>реализациираспоряжения</w:t>
      </w:r>
      <w:proofErr w:type="spellEnd"/>
      <w:r w:rsidRPr="00F806C6">
        <w:rPr>
          <w:sz w:val="24"/>
          <w:szCs w:val="24"/>
          <w:lang w:val="ru-RU"/>
        </w:rPr>
        <w:t xml:space="preserve"> </w:t>
      </w:r>
      <w:proofErr w:type="spellStart"/>
      <w:r w:rsidRPr="00F806C6">
        <w:rPr>
          <w:sz w:val="24"/>
          <w:szCs w:val="24"/>
          <w:lang w:val="ru-RU"/>
        </w:rPr>
        <w:t>Минпросвещения</w:t>
      </w:r>
      <w:proofErr w:type="spellEnd"/>
      <w:r w:rsidRPr="00F806C6">
        <w:rPr>
          <w:sz w:val="24"/>
          <w:szCs w:val="24"/>
          <w:lang w:val="ru-RU"/>
        </w:rPr>
        <w:t xml:space="preserve"> от 29.08.2024 №Р-160, 2025 года, объявленного годом детского отдыха в системе образования, в план летне-оздоровительных мероприятий в образовательной организации были включены дополнительные оздоровительные мероприятия, пропагандирующие здоровый образ жизни, обновлено выносное игровое оборудование. Педагогами проведены ряд развлекательных мероприятий, способствующих укреплению детско-родительских отношений, организованы совместные встречи по просвещению родителей по вопросам организации безопасного летнего отдыха детей.  </w:t>
      </w:r>
    </w:p>
    <w:p w:rsidR="00C40358" w:rsidRPr="00F806C6" w:rsidRDefault="00C40358" w:rsidP="00C40358">
      <w:pPr>
        <w:rPr>
          <w:sz w:val="24"/>
          <w:szCs w:val="24"/>
          <w:lang w:val="ru-RU"/>
        </w:rPr>
      </w:pPr>
      <w:r w:rsidRPr="00F806C6">
        <w:rPr>
          <w:sz w:val="24"/>
          <w:szCs w:val="24"/>
          <w:lang w:val="ru-RU"/>
        </w:rPr>
        <w:t xml:space="preserve">В рамках исполнения письма </w:t>
      </w:r>
      <w:proofErr w:type="spellStart"/>
      <w:r w:rsidRPr="00F806C6">
        <w:rPr>
          <w:sz w:val="24"/>
          <w:szCs w:val="24"/>
          <w:lang w:val="ru-RU"/>
        </w:rPr>
        <w:t>Минпросвещения</w:t>
      </w:r>
      <w:proofErr w:type="spellEnd"/>
      <w:r w:rsidRPr="00F806C6">
        <w:rPr>
          <w:sz w:val="24"/>
          <w:szCs w:val="24"/>
          <w:lang w:val="ru-RU"/>
        </w:rPr>
        <w:t xml:space="preserve"> России от 29.08.2025 </w:t>
      </w:r>
      <w:r w:rsidRPr="00824F14">
        <w:rPr>
          <w:sz w:val="24"/>
          <w:szCs w:val="24"/>
        </w:rPr>
        <w:t>N</w:t>
      </w:r>
      <w:r w:rsidRPr="00F806C6">
        <w:rPr>
          <w:sz w:val="24"/>
          <w:szCs w:val="24"/>
          <w:lang w:val="ru-RU"/>
        </w:rPr>
        <w:t xml:space="preserve"> 06-1211 «О направлении Перечня мероприятий», образовательная организация включила рекомендованные перечнем мероприятия в календарный план воспитательной работы на 2025/2026 образовательный период. В обязательном порядке в образовательной организации проводились мероприятия, посвященные безопасности жизнедеятельности </w:t>
      </w:r>
      <w:proofErr w:type="gramStart"/>
      <w:r w:rsidRPr="00F806C6">
        <w:rPr>
          <w:sz w:val="24"/>
          <w:szCs w:val="24"/>
          <w:lang w:val="ru-RU"/>
        </w:rPr>
        <w:t>обучающихся</w:t>
      </w:r>
      <w:proofErr w:type="gramEnd"/>
      <w:r w:rsidRPr="00F806C6">
        <w:rPr>
          <w:sz w:val="24"/>
          <w:szCs w:val="24"/>
          <w:lang w:val="ru-RU"/>
        </w:rPr>
        <w:t xml:space="preserve">, как того требует Департамент государственной политики в сфере воспитания, дополнительного образования и детского отдыха </w:t>
      </w:r>
      <w:proofErr w:type="spellStart"/>
      <w:r w:rsidRPr="00F806C6">
        <w:rPr>
          <w:sz w:val="24"/>
          <w:szCs w:val="24"/>
          <w:lang w:val="ru-RU"/>
        </w:rPr>
        <w:t>Минпросвещения</w:t>
      </w:r>
      <w:proofErr w:type="spellEnd"/>
      <w:r w:rsidRPr="00F806C6">
        <w:rPr>
          <w:sz w:val="24"/>
          <w:szCs w:val="24"/>
          <w:lang w:val="ru-RU"/>
        </w:rPr>
        <w:t xml:space="preserve"> России. </w:t>
      </w:r>
    </w:p>
    <w:p w:rsidR="00C40358" w:rsidRPr="00F806C6" w:rsidRDefault="00C40358" w:rsidP="00C40358">
      <w:pPr>
        <w:rPr>
          <w:sz w:val="24"/>
          <w:szCs w:val="24"/>
          <w:lang w:val="ru-RU"/>
        </w:rPr>
      </w:pPr>
      <w:r w:rsidRPr="00F806C6">
        <w:rPr>
          <w:sz w:val="24"/>
          <w:szCs w:val="24"/>
          <w:lang w:val="ru-RU"/>
        </w:rPr>
        <w:lastRenderedPageBreak/>
        <w:t xml:space="preserve">В рабочую программу воспитания образовательной организации добавили просмотр кинофильмов и мультфильмов, в соответствии с п. 49 Плана мероприятий по реализации в 2024–2026 годах Основ государственной политики по сохранению и укреплению традиционных российских духовно-нравственных </w:t>
      </w:r>
      <w:proofErr w:type="spellStart"/>
      <w:r w:rsidRPr="00F806C6">
        <w:rPr>
          <w:sz w:val="24"/>
          <w:szCs w:val="24"/>
          <w:lang w:val="ru-RU"/>
        </w:rPr>
        <w:t>ценностей</w:t>
      </w:r>
      <w:proofErr w:type="gramStart"/>
      <w:r w:rsidRPr="00F806C6">
        <w:rPr>
          <w:sz w:val="24"/>
          <w:szCs w:val="24"/>
          <w:lang w:val="ru-RU"/>
        </w:rPr>
        <w:t>.П</w:t>
      </w:r>
      <w:proofErr w:type="gramEnd"/>
      <w:r w:rsidRPr="00F806C6">
        <w:rPr>
          <w:sz w:val="24"/>
          <w:szCs w:val="24"/>
          <w:lang w:val="ru-RU"/>
        </w:rPr>
        <w:t>ервоначальный</w:t>
      </w:r>
      <w:proofErr w:type="spellEnd"/>
      <w:r w:rsidRPr="00F806C6">
        <w:rPr>
          <w:sz w:val="24"/>
          <w:szCs w:val="24"/>
          <w:lang w:val="ru-RU"/>
        </w:rPr>
        <w:t xml:space="preserve"> перечень произведений направлен письмом </w:t>
      </w:r>
      <w:proofErr w:type="spellStart"/>
      <w:r w:rsidRPr="00F806C6">
        <w:rPr>
          <w:sz w:val="24"/>
          <w:szCs w:val="24"/>
          <w:lang w:val="ru-RU"/>
        </w:rPr>
        <w:t>Минпросвещения</w:t>
      </w:r>
      <w:proofErr w:type="spellEnd"/>
      <w:r w:rsidRPr="00F806C6">
        <w:rPr>
          <w:sz w:val="24"/>
          <w:szCs w:val="24"/>
          <w:lang w:val="ru-RU"/>
        </w:rPr>
        <w:t xml:space="preserve"> России от 20.03.2025 № АБ-957/06. В рамках совместной деятельности в образовательных ситуациях воспитатели организуют обсуждение кинофильмов и мультфильмов из «золотой коллекции», рекомендованных в том числе, для семейных просмотров, что позволяет разнообразить образовательную деятельность, осуществляемую во вторую половину дня.</w:t>
      </w:r>
    </w:p>
    <w:p w:rsidR="00C40358" w:rsidRPr="00824F14" w:rsidRDefault="00C40358">
      <w:pPr>
        <w:rPr>
          <w:rFonts w:hAnsi="Times New Roman" w:cs="Times New Roman"/>
          <w:color w:val="000000"/>
          <w:sz w:val="24"/>
          <w:szCs w:val="24"/>
          <w:lang w:val="ru-RU"/>
        </w:rPr>
      </w:pP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II</w:t>
      </w:r>
      <w:r w:rsidRPr="00824F14">
        <w:rPr>
          <w:rFonts w:hAnsi="Times New Roman" w:cs="Times New Roman"/>
          <w:b/>
          <w:bCs/>
          <w:color w:val="000000"/>
          <w:sz w:val="24"/>
          <w:szCs w:val="24"/>
          <w:lang w:val="ru-RU"/>
        </w:rPr>
        <w:t>. Оценка системы управления организации</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Управление Детским садом осуществляется в</w:t>
      </w:r>
      <w:r w:rsidRPr="00824F14">
        <w:rPr>
          <w:rFonts w:hAnsi="Times New Roman" w:cs="Times New Roman"/>
          <w:color w:val="000000"/>
          <w:sz w:val="24"/>
          <w:szCs w:val="24"/>
        </w:rPr>
        <w:t> </w:t>
      </w:r>
      <w:r w:rsidRPr="00824F14">
        <w:rPr>
          <w:rFonts w:hAnsi="Times New Roman" w:cs="Times New Roman"/>
          <w:color w:val="000000"/>
          <w:sz w:val="24"/>
          <w:szCs w:val="24"/>
          <w:lang w:val="ru-RU"/>
        </w:rPr>
        <w:t>соответствии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действующим законодательством и</w:t>
      </w:r>
      <w:r w:rsidRPr="00824F14">
        <w:rPr>
          <w:rFonts w:hAnsi="Times New Roman" w:cs="Times New Roman"/>
          <w:color w:val="000000"/>
          <w:sz w:val="24"/>
          <w:szCs w:val="24"/>
        </w:rPr>
        <w:t> </w:t>
      </w:r>
      <w:r w:rsidRPr="00824F14">
        <w:rPr>
          <w:rFonts w:hAnsi="Times New Roman" w:cs="Times New Roman"/>
          <w:color w:val="000000"/>
          <w:sz w:val="24"/>
          <w:szCs w:val="24"/>
          <w:lang w:val="ru-RU"/>
        </w:rPr>
        <w:t>уставом Детского сада.</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Управление Детским садом строится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принципах единоначалия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w:t>
      </w:r>
      <w:r w:rsidRPr="00824F14">
        <w:rPr>
          <w:rFonts w:hAnsi="Times New Roman" w:cs="Times New Roman"/>
          <w:color w:val="000000"/>
          <w:sz w:val="24"/>
          <w:szCs w:val="24"/>
        </w:rPr>
        <w:t> </w:t>
      </w:r>
      <w:r w:rsidRPr="00824F14">
        <w:rPr>
          <w:rFonts w:hAnsi="Times New Roman" w:cs="Times New Roman"/>
          <w:color w:val="000000"/>
          <w:sz w:val="24"/>
          <w:szCs w:val="24"/>
          <w:lang w:val="ru-RU"/>
        </w:rPr>
        <w:t>— заведующий.</w:t>
      </w:r>
    </w:p>
    <w:p w:rsidR="000E294D" w:rsidRPr="00824F14" w:rsidRDefault="009C253C">
      <w:pPr>
        <w:jc w:val="center"/>
        <w:rPr>
          <w:rFonts w:hAnsi="Times New Roman" w:cs="Times New Roman"/>
          <w:color w:val="000000"/>
          <w:sz w:val="24"/>
          <w:szCs w:val="24"/>
          <w:lang w:val="ru-RU"/>
        </w:rPr>
      </w:pPr>
      <w:r w:rsidRPr="00824F14">
        <w:rPr>
          <w:rFonts w:hAnsi="Times New Roman" w:cs="Times New Roman"/>
          <w:color w:val="000000"/>
          <w:sz w:val="24"/>
          <w:szCs w:val="24"/>
          <w:lang w:val="ru-RU"/>
        </w:rPr>
        <w:t>Органы управления, действующие 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Детском саду</w:t>
      </w:r>
    </w:p>
    <w:tbl>
      <w:tblPr>
        <w:tblW w:w="0" w:type="auto"/>
        <w:tblCellMar>
          <w:top w:w="15" w:type="dxa"/>
          <w:left w:w="15" w:type="dxa"/>
          <w:bottom w:w="15" w:type="dxa"/>
          <w:right w:w="15" w:type="dxa"/>
        </w:tblCellMar>
        <w:tblLook w:val="0600"/>
      </w:tblPr>
      <w:tblGrid>
        <w:gridCol w:w="2180"/>
        <w:gridCol w:w="6997"/>
      </w:tblGrid>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Наименование</w:t>
            </w:r>
            <w:proofErr w:type="spellEnd"/>
            <w:r w:rsidR="00654609" w:rsidRPr="00824F14">
              <w:rPr>
                <w:rFonts w:hAnsi="Times New Roman" w:cs="Times New Roman"/>
                <w:b/>
                <w:bCs/>
                <w:color w:val="000000"/>
                <w:sz w:val="24"/>
                <w:szCs w:val="24"/>
                <w:lang w:val="ru-RU"/>
              </w:rPr>
              <w:t xml:space="preserve"> </w:t>
            </w:r>
            <w:proofErr w:type="spellStart"/>
            <w:r w:rsidRPr="00824F14">
              <w:rPr>
                <w:rFonts w:hAnsi="Times New Roman" w:cs="Times New Roman"/>
                <w:b/>
                <w:bCs/>
                <w:color w:val="000000"/>
                <w:sz w:val="24"/>
                <w:szCs w:val="24"/>
              </w:rPr>
              <w:t>органа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Функции</w:t>
            </w:r>
            <w:proofErr w:type="spellEnd"/>
          </w:p>
        </w:tc>
      </w:tr>
      <w:tr w:rsidR="000E294D" w:rsidRPr="00F806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Заведующий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Контролирует работу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обеспечивает эффективное взаимодействие структурных подразделений организации,</w:t>
            </w:r>
            <w:r w:rsidRPr="00824F14">
              <w:rPr>
                <w:sz w:val="24"/>
                <w:szCs w:val="24"/>
                <w:lang w:val="ru-RU"/>
              </w:rPr>
              <w:br/>
            </w:r>
            <w:r w:rsidRPr="00824F14">
              <w:rPr>
                <w:rFonts w:hAnsi="Times New Roman" w:cs="Times New Roman"/>
                <w:color w:val="000000"/>
                <w:sz w:val="24"/>
                <w:szCs w:val="24"/>
                <w:lang w:val="ru-RU"/>
              </w:rPr>
              <w:t>утверждает штатное расписание, отчетные документы организации, осуществляет общее руководство Детским садом</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Управляющий</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rFonts w:hAnsi="Times New Roman" w:cs="Times New Roman"/>
                <w:color w:val="000000"/>
                <w:sz w:val="24"/>
                <w:szCs w:val="24"/>
              </w:rPr>
            </w:pPr>
            <w:proofErr w:type="spellStart"/>
            <w:r w:rsidRPr="00824F14">
              <w:rPr>
                <w:rFonts w:hAnsi="Times New Roman" w:cs="Times New Roman"/>
                <w:color w:val="000000"/>
                <w:sz w:val="24"/>
                <w:szCs w:val="24"/>
              </w:rPr>
              <w:t>Рассматривает</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вопросы</w:t>
            </w:r>
            <w:proofErr w:type="spellEnd"/>
            <w:r w:rsidRPr="00824F14">
              <w:rPr>
                <w:rFonts w:hAnsi="Times New Roman" w:cs="Times New Roman"/>
                <w:color w:val="000000"/>
                <w:sz w:val="24"/>
                <w:szCs w:val="24"/>
              </w:rPr>
              <w:t>:</w:t>
            </w:r>
          </w:p>
          <w:p w:rsidR="000E294D" w:rsidRPr="00824F14" w:rsidRDefault="009C253C">
            <w:pPr>
              <w:numPr>
                <w:ilvl w:val="0"/>
                <w:numId w:val="2"/>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развития</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образовательной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организации</w:t>
            </w:r>
            <w:proofErr w:type="spellEnd"/>
            <w:r w:rsidRPr="00824F14">
              <w:rPr>
                <w:rFonts w:hAnsi="Times New Roman" w:cs="Times New Roman"/>
                <w:color w:val="000000"/>
                <w:sz w:val="24"/>
                <w:szCs w:val="24"/>
              </w:rPr>
              <w:t>;</w:t>
            </w:r>
          </w:p>
          <w:p w:rsidR="000E294D" w:rsidRPr="00824F14" w:rsidRDefault="009C253C">
            <w:pPr>
              <w:numPr>
                <w:ilvl w:val="0"/>
                <w:numId w:val="2"/>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финансово-хозяйственной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деятельности</w:t>
            </w:r>
            <w:proofErr w:type="spellEnd"/>
            <w:r w:rsidRPr="00824F14">
              <w:rPr>
                <w:rFonts w:hAnsi="Times New Roman" w:cs="Times New Roman"/>
                <w:color w:val="000000"/>
                <w:sz w:val="24"/>
                <w:szCs w:val="24"/>
              </w:rPr>
              <w:t>;</w:t>
            </w:r>
          </w:p>
          <w:p w:rsidR="000E294D" w:rsidRPr="00824F14" w:rsidRDefault="009C253C">
            <w:pPr>
              <w:numPr>
                <w:ilvl w:val="0"/>
                <w:numId w:val="2"/>
              </w:numPr>
              <w:ind w:left="780" w:right="180"/>
              <w:rPr>
                <w:rFonts w:hAnsi="Times New Roman" w:cs="Times New Roman"/>
                <w:color w:val="000000"/>
                <w:sz w:val="24"/>
                <w:szCs w:val="24"/>
              </w:rPr>
            </w:pPr>
            <w:proofErr w:type="spellStart"/>
            <w:r w:rsidRPr="00824F14">
              <w:rPr>
                <w:rFonts w:hAnsi="Times New Roman" w:cs="Times New Roman"/>
                <w:color w:val="000000"/>
                <w:sz w:val="24"/>
                <w:szCs w:val="24"/>
              </w:rPr>
              <w:t>материально-технического</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обеспечения</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Педагогический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Осуществляет текущее руководство образовательной</w:t>
            </w:r>
            <w:r w:rsidRPr="00824F14">
              <w:rPr>
                <w:sz w:val="24"/>
                <w:szCs w:val="24"/>
                <w:lang w:val="ru-RU"/>
              </w:rPr>
              <w:br/>
            </w:r>
            <w:r w:rsidRPr="00824F14">
              <w:rPr>
                <w:rFonts w:hAnsi="Times New Roman" w:cs="Times New Roman"/>
                <w:color w:val="000000"/>
                <w:sz w:val="24"/>
                <w:szCs w:val="24"/>
                <w:lang w:val="ru-RU"/>
              </w:rPr>
              <w:t>деятельностью Детского сада, в</w:t>
            </w:r>
            <w:r w:rsidRPr="00824F14">
              <w:rPr>
                <w:rFonts w:hAnsi="Times New Roman" w:cs="Times New Roman"/>
                <w:color w:val="000000"/>
                <w:sz w:val="24"/>
                <w:szCs w:val="24"/>
              </w:rPr>
              <w:t> </w:t>
            </w:r>
            <w:r w:rsidRPr="00824F14">
              <w:rPr>
                <w:rFonts w:hAnsi="Times New Roman" w:cs="Times New Roman"/>
                <w:color w:val="000000"/>
                <w:sz w:val="24"/>
                <w:szCs w:val="24"/>
                <w:lang w:val="ru-RU"/>
              </w:rPr>
              <w:t>том числе рассматривает</w:t>
            </w:r>
            <w:r w:rsidRPr="00824F14">
              <w:rPr>
                <w:sz w:val="24"/>
                <w:szCs w:val="24"/>
                <w:lang w:val="ru-RU"/>
              </w:rPr>
              <w:br/>
            </w:r>
            <w:r w:rsidRPr="00824F14">
              <w:rPr>
                <w:rFonts w:hAnsi="Times New Roman" w:cs="Times New Roman"/>
                <w:color w:val="000000"/>
                <w:sz w:val="24"/>
                <w:szCs w:val="24"/>
                <w:lang w:val="ru-RU"/>
              </w:rPr>
              <w:t>вопросы:</w:t>
            </w:r>
          </w:p>
          <w:p w:rsidR="000E294D" w:rsidRPr="00824F14" w:rsidRDefault="009C253C">
            <w:pPr>
              <w:numPr>
                <w:ilvl w:val="0"/>
                <w:numId w:val="3"/>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развития</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образовательных</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услуг</w:t>
            </w:r>
            <w:proofErr w:type="spellEnd"/>
            <w:r w:rsidRPr="00824F14">
              <w:rPr>
                <w:rFonts w:hAnsi="Times New Roman" w:cs="Times New Roman"/>
                <w:color w:val="000000"/>
                <w:sz w:val="24"/>
                <w:szCs w:val="24"/>
              </w:rPr>
              <w:t>;</w:t>
            </w:r>
          </w:p>
          <w:p w:rsidR="000E294D" w:rsidRPr="00824F14" w:rsidRDefault="009C253C">
            <w:pPr>
              <w:numPr>
                <w:ilvl w:val="0"/>
                <w:numId w:val="3"/>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регламентации</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образовательных</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отношений</w:t>
            </w:r>
            <w:proofErr w:type="spellEnd"/>
            <w:r w:rsidRPr="00824F14">
              <w:rPr>
                <w:rFonts w:hAnsi="Times New Roman" w:cs="Times New Roman"/>
                <w:color w:val="000000"/>
                <w:sz w:val="24"/>
                <w:szCs w:val="24"/>
              </w:rPr>
              <w:t>;</w:t>
            </w:r>
          </w:p>
          <w:p w:rsidR="000E294D" w:rsidRPr="00824F14" w:rsidRDefault="009C253C">
            <w:pPr>
              <w:numPr>
                <w:ilvl w:val="0"/>
                <w:numId w:val="3"/>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разработки</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образовательных</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программ</w:t>
            </w:r>
            <w:proofErr w:type="spellEnd"/>
            <w:r w:rsidRPr="00824F14">
              <w:rPr>
                <w:rFonts w:hAnsi="Times New Roman" w:cs="Times New Roman"/>
                <w:color w:val="000000"/>
                <w:sz w:val="24"/>
                <w:szCs w:val="24"/>
              </w:rPr>
              <w:t>;</w:t>
            </w:r>
          </w:p>
          <w:p w:rsidR="000E294D" w:rsidRPr="00824F14" w:rsidRDefault="009C253C">
            <w:pPr>
              <w:numPr>
                <w:ilvl w:val="0"/>
                <w:numId w:val="3"/>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выбора учебников, учебных пособий, средств обучения и</w:t>
            </w:r>
          </w:p>
          <w:p w:rsidR="000E294D" w:rsidRPr="00824F14" w:rsidRDefault="009C253C">
            <w:pPr>
              <w:numPr>
                <w:ilvl w:val="0"/>
                <w:numId w:val="3"/>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воспитания</w:t>
            </w:r>
            <w:proofErr w:type="spellEnd"/>
            <w:r w:rsidRPr="00824F14">
              <w:rPr>
                <w:rFonts w:hAnsi="Times New Roman" w:cs="Times New Roman"/>
                <w:color w:val="000000"/>
                <w:sz w:val="24"/>
                <w:szCs w:val="24"/>
              </w:rPr>
              <w:t>;</w:t>
            </w:r>
          </w:p>
          <w:p w:rsidR="000E294D" w:rsidRPr="00824F14" w:rsidRDefault="009C253C">
            <w:pPr>
              <w:numPr>
                <w:ilvl w:val="0"/>
                <w:numId w:val="3"/>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материально-технического обеспечения образовательного процесса;</w:t>
            </w:r>
          </w:p>
          <w:p w:rsidR="000E294D" w:rsidRPr="00824F14" w:rsidRDefault="009C253C">
            <w:pPr>
              <w:numPr>
                <w:ilvl w:val="0"/>
                <w:numId w:val="3"/>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lastRenderedPageBreak/>
              <w:t>аттестации, повышении квалификации педагогических работников;</w:t>
            </w:r>
          </w:p>
          <w:p w:rsidR="000E294D" w:rsidRPr="00824F14" w:rsidRDefault="009C253C">
            <w:pPr>
              <w:numPr>
                <w:ilvl w:val="0"/>
                <w:numId w:val="3"/>
              </w:numPr>
              <w:ind w:left="780" w:right="180"/>
              <w:rPr>
                <w:rFonts w:hAnsi="Times New Roman" w:cs="Times New Roman"/>
                <w:color w:val="000000"/>
                <w:sz w:val="24"/>
                <w:szCs w:val="24"/>
              </w:rPr>
            </w:pPr>
            <w:proofErr w:type="spellStart"/>
            <w:r w:rsidRPr="00824F14">
              <w:rPr>
                <w:rFonts w:hAnsi="Times New Roman" w:cs="Times New Roman"/>
                <w:color w:val="000000"/>
                <w:sz w:val="24"/>
                <w:szCs w:val="24"/>
              </w:rPr>
              <w:t>координации</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деятельности</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методических</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объединений</w:t>
            </w:r>
            <w:proofErr w:type="spellEnd"/>
          </w:p>
        </w:tc>
      </w:tr>
      <w:tr w:rsidR="000E294D" w:rsidRPr="00F806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lastRenderedPageBreak/>
              <w:t>Общее</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собрание</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Реализует право работников участвовать в</w:t>
            </w:r>
            <w:r w:rsidRPr="00824F14">
              <w:rPr>
                <w:rFonts w:hAnsi="Times New Roman" w:cs="Times New Roman"/>
                <w:color w:val="000000"/>
                <w:sz w:val="24"/>
                <w:szCs w:val="24"/>
              </w:rPr>
              <w:t> </w:t>
            </w:r>
            <w:r w:rsidRPr="00824F14">
              <w:rPr>
                <w:rFonts w:hAnsi="Times New Roman" w:cs="Times New Roman"/>
                <w:color w:val="000000"/>
                <w:sz w:val="24"/>
                <w:szCs w:val="24"/>
                <w:lang w:val="ru-RU"/>
              </w:rPr>
              <w:t>управлении</w:t>
            </w:r>
            <w:r w:rsidRPr="00824F14">
              <w:rPr>
                <w:sz w:val="24"/>
                <w:szCs w:val="24"/>
                <w:lang w:val="ru-RU"/>
              </w:rPr>
              <w:br/>
            </w:r>
            <w:r w:rsidRPr="00824F14">
              <w:rPr>
                <w:rFonts w:hAnsi="Times New Roman" w:cs="Times New Roman"/>
                <w:color w:val="000000"/>
                <w:sz w:val="24"/>
                <w:szCs w:val="24"/>
                <w:lang w:val="ru-RU"/>
              </w:rPr>
              <w:t>образовательной организацией, в</w:t>
            </w:r>
            <w:r w:rsidRPr="00824F14">
              <w:rPr>
                <w:rFonts w:hAnsi="Times New Roman" w:cs="Times New Roman"/>
                <w:color w:val="000000"/>
                <w:sz w:val="24"/>
                <w:szCs w:val="24"/>
              </w:rPr>
              <w:t> </w:t>
            </w:r>
            <w:r w:rsidRPr="00824F14">
              <w:rPr>
                <w:rFonts w:hAnsi="Times New Roman" w:cs="Times New Roman"/>
                <w:color w:val="000000"/>
                <w:sz w:val="24"/>
                <w:szCs w:val="24"/>
                <w:lang w:val="ru-RU"/>
              </w:rPr>
              <w:t>том числе:</w:t>
            </w:r>
          </w:p>
          <w:p w:rsidR="000E294D" w:rsidRPr="00824F14" w:rsidRDefault="009C253C">
            <w:pPr>
              <w:numPr>
                <w:ilvl w:val="0"/>
                <w:numId w:val="4"/>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участвовать в</w:t>
            </w:r>
            <w:r w:rsidRPr="00824F14">
              <w:rPr>
                <w:rFonts w:hAnsi="Times New Roman" w:cs="Times New Roman"/>
                <w:color w:val="000000"/>
                <w:sz w:val="24"/>
                <w:szCs w:val="24"/>
              </w:rPr>
              <w:t> </w:t>
            </w:r>
            <w:r w:rsidRPr="00824F14">
              <w:rPr>
                <w:rFonts w:hAnsi="Times New Roman" w:cs="Times New Roman"/>
                <w:color w:val="000000"/>
                <w:sz w:val="24"/>
                <w:szCs w:val="24"/>
                <w:lang w:val="ru-RU"/>
              </w:rPr>
              <w:t>разработке и</w:t>
            </w:r>
            <w:r w:rsidRPr="00824F14">
              <w:rPr>
                <w:rFonts w:hAnsi="Times New Roman" w:cs="Times New Roman"/>
                <w:color w:val="000000"/>
                <w:sz w:val="24"/>
                <w:szCs w:val="24"/>
              </w:rPr>
              <w:t> </w:t>
            </w:r>
            <w:r w:rsidRPr="00824F14">
              <w:rPr>
                <w:rFonts w:hAnsi="Times New Roman" w:cs="Times New Roman"/>
                <w:color w:val="000000"/>
                <w:sz w:val="24"/>
                <w:szCs w:val="24"/>
                <w:lang w:val="ru-RU"/>
              </w:rPr>
              <w:t>принятии коллективного договора, Правил трудового распорядка, изменений и</w:t>
            </w:r>
            <w:r w:rsidRPr="00824F14">
              <w:rPr>
                <w:rFonts w:hAnsi="Times New Roman" w:cs="Times New Roman"/>
                <w:color w:val="000000"/>
                <w:sz w:val="24"/>
                <w:szCs w:val="24"/>
              </w:rPr>
              <w:t> </w:t>
            </w:r>
            <w:r w:rsidRPr="00824F14">
              <w:rPr>
                <w:rFonts w:hAnsi="Times New Roman" w:cs="Times New Roman"/>
                <w:color w:val="000000"/>
                <w:sz w:val="24"/>
                <w:szCs w:val="24"/>
                <w:lang w:val="ru-RU"/>
              </w:rPr>
              <w:t>дополнений к</w:t>
            </w:r>
            <w:r w:rsidRPr="00824F14">
              <w:rPr>
                <w:rFonts w:hAnsi="Times New Roman" w:cs="Times New Roman"/>
                <w:color w:val="000000"/>
                <w:sz w:val="24"/>
                <w:szCs w:val="24"/>
              </w:rPr>
              <w:t> </w:t>
            </w:r>
            <w:r w:rsidRPr="00824F14">
              <w:rPr>
                <w:rFonts w:hAnsi="Times New Roman" w:cs="Times New Roman"/>
                <w:color w:val="000000"/>
                <w:sz w:val="24"/>
                <w:szCs w:val="24"/>
                <w:lang w:val="ru-RU"/>
              </w:rPr>
              <w:t>ним;</w:t>
            </w:r>
          </w:p>
          <w:p w:rsidR="000E294D" w:rsidRPr="00824F14" w:rsidRDefault="009C253C">
            <w:pPr>
              <w:numPr>
                <w:ilvl w:val="0"/>
                <w:numId w:val="4"/>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sidRPr="00824F14">
              <w:rPr>
                <w:rFonts w:hAnsi="Times New Roman" w:cs="Times New Roman"/>
                <w:color w:val="000000"/>
                <w:sz w:val="24"/>
                <w:szCs w:val="24"/>
              </w:rPr>
              <w:t> </w:t>
            </w:r>
            <w:r w:rsidRPr="00824F14">
              <w:rPr>
                <w:rFonts w:hAnsi="Times New Roman" w:cs="Times New Roman"/>
                <w:color w:val="000000"/>
                <w:sz w:val="24"/>
                <w:szCs w:val="24"/>
                <w:lang w:val="ru-RU"/>
              </w:rPr>
              <w:t>связаны с</w:t>
            </w:r>
            <w:r w:rsidRPr="00824F14">
              <w:rPr>
                <w:rFonts w:hAnsi="Times New Roman" w:cs="Times New Roman"/>
                <w:color w:val="000000"/>
                <w:sz w:val="24"/>
                <w:szCs w:val="24"/>
              </w:rPr>
              <w:t> </w:t>
            </w:r>
            <w:r w:rsidRPr="00824F14">
              <w:rPr>
                <w:rFonts w:hAnsi="Times New Roman" w:cs="Times New Roman"/>
                <w:color w:val="000000"/>
                <w:sz w:val="24"/>
                <w:szCs w:val="24"/>
                <w:lang w:val="ru-RU"/>
              </w:rPr>
              <w:t>правами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обязанностями работников;</w:t>
            </w:r>
          </w:p>
          <w:p w:rsidR="000E294D" w:rsidRPr="00824F14" w:rsidRDefault="009C253C">
            <w:pPr>
              <w:numPr>
                <w:ilvl w:val="0"/>
                <w:numId w:val="4"/>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разрешать конфликтные ситуации между работниками и</w:t>
            </w:r>
            <w:r w:rsidRPr="00824F14">
              <w:rPr>
                <w:rFonts w:hAnsi="Times New Roman" w:cs="Times New Roman"/>
                <w:color w:val="000000"/>
                <w:sz w:val="24"/>
                <w:szCs w:val="24"/>
              </w:rPr>
              <w:t> </w:t>
            </w:r>
            <w:r w:rsidRPr="00824F14">
              <w:rPr>
                <w:rFonts w:hAnsi="Times New Roman" w:cs="Times New Roman"/>
                <w:color w:val="000000"/>
                <w:sz w:val="24"/>
                <w:szCs w:val="24"/>
                <w:lang w:val="ru-RU"/>
              </w:rPr>
              <w:t>администрацией образовательной организации;</w:t>
            </w:r>
          </w:p>
          <w:p w:rsidR="000E294D" w:rsidRPr="00824F14" w:rsidRDefault="009C253C">
            <w:pPr>
              <w:numPr>
                <w:ilvl w:val="0"/>
                <w:numId w:val="4"/>
              </w:numPr>
              <w:ind w:left="780" w:right="180"/>
              <w:rPr>
                <w:rFonts w:hAnsi="Times New Roman" w:cs="Times New Roman"/>
                <w:color w:val="000000"/>
                <w:sz w:val="24"/>
                <w:szCs w:val="24"/>
                <w:lang w:val="ru-RU"/>
              </w:rPr>
            </w:pPr>
            <w:r w:rsidRPr="00824F14">
              <w:rPr>
                <w:rFonts w:hAnsi="Times New Roman" w:cs="Times New Roman"/>
                <w:color w:val="000000"/>
                <w:sz w:val="24"/>
                <w:szCs w:val="24"/>
                <w:lang w:val="ru-RU"/>
              </w:rPr>
              <w:t>вносить предложения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корректировке плана мероприятий организации, совершенствованию ее</w:t>
            </w:r>
            <w:r w:rsidRPr="00824F14">
              <w:rPr>
                <w:rFonts w:hAnsi="Times New Roman" w:cs="Times New Roman"/>
                <w:color w:val="000000"/>
                <w:sz w:val="24"/>
                <w:szCs w:val="24"/>
              </w:rPr>
              <w:t> </w:t>
            </w:r>
            <w:r w:rsidRPr="00824F14">
              <w:rPr>
                <w:rFonts w:hAnsi="Times New Roman" w:cs="Times New Roman"/>
                <w:color w:val="000000"/>
                <w:sz w:val="24"/>
                <w:szCs w:val="24"/>
                <w:lang w:val="ru-RU"/>
              </w:rPr>
              <w:t>работы и</w:t>
            </w:r>
            <w:r w:rsidRPr="00824F14">
              <w:rPr>
                <w:rFonts w:hAnsi="Times New Roman" w:cs="Times New Roman"/>
                <w:color w:val="000000"/>
                <w:sz w:val="24"/>
                <w:szCs w:val="24"/>
              </w:rPr>
              <w:t> </w:t>
            </w:r>
            <w:r w:rsidRPr="00824F14">
              <w:rPr>
                <w:rFonts w:hAnsi="Times New Roman" w:cs="Times New Roman"/>
                <w:color w:val="000000"/>
                <w:sz w:val="24"/>
                <w:szCs w:val="24"/>
                <w:lang w:val="ru-RU"/>
              </w:rPr>
              <w:t>развитию материальной базы</w:t>
            </w:r>
          </w:p>
        </w:tc>
      </w:tr>
    </w:tbl>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Структура и</w:t>
      </w:r>
      <w:r w:rsidRPr="00824F14">
        <w:rPr>
          <w:rFonts w:hAnsi="Times New Roman" w:cs="Times New Roman"/>
          <w:color w:val="000000"/>
          <w:sz w:val="24"/>
          <w:szCs w:val="24"/>
        </w:rPr>
        <w:t> </w:t>
      </w:r>
      <w:r w:rsidRPr="00824F14">
        <w:rPr>
          <w:rFonts w:hAnsi="Times New Roman" w:cs="Times New Roman"/>
          <w:color w:val="000000"/>
          <w:sz w:val="24"/>
          <w:szCs w:val="24"/>
          <w:lang w:val="ru-RU"/>
        </w:rPr>
        <w:t>система управления соответствуют специфике деятельности Детского сада.</w:t>
      </w:r>
    </w:p>
    <w:p w:rsidR="00C40358" w:rsidRPr="00F806C6" w:rsidRDefault="00C40358" w:rsidP="00C40358">
      <w:pPr>
        <w:rPr>
          <w:sz w:val="24"/>
          <w:szCs w:val="24"/>
          <w:lang w:val="ru-RU"/>
        </w:rPr>
      </w:pPr>
      <w:r w:rsidRPr="00F806C6">
        <w:rPr>
          <w:sz w:val="24"/>
          <w:szCs w:val="24"/>
          <w:lang w:val="ru-RU"/>
        </w:rPr>
        <w:t>Необходимо отметить, что в 2025 году в федеральном законодательстве, регулирующем деятельность образовательных организаций, в том числе дошкольных, произошли значимые изменения,</w:t>
      </w:r>
      <w:r w:rsidRPr="00824F14">
        <w:rPr>
          <w:sz w:val="24"/>
          <w:szCs w:val="24"/>
        </w:rPr>
        <w:t> </w:t>
      </w:r>
      <w:r w:rsidRPr="00F806C6">
        <w:rPr>
          <w:sz w:val="24"/>
          <w:szCs w:val="24"/>
          <w:lang w:val="ru-RU"/>
        </w:rPr>
        <w:t xml:space="preserve">требующие приведения локальных документов образовательной организации в соответствие с действующим законодательством. Таким </w:t>
      </w:r>
      <w:proofErr w:type="spellStart"/>
      <w:r w:rsidRPr="00F806C6">
        <w:rPr>
          <w:sz w:val="24"/>
          <w:szCs w:val="24"/>
          <w:lang w:val="ru-RU"/>
        </w:rPr>
        <w:t>образом</w:t>
      </w:r>
      <w:proofErr w:type="gramStart"/>
      <w:r w:rsidRPr="00F806C6">
        <w:rPr>
          <w:sz w:val="24"/>
          <w:szCs w:val="24"/>
          <w:lang w:val="ru-RU"/>
        </w:rPr>
        <w:t>,б</w:t>
      </w:r>
      <w:proofErr w:type="gramEnd"/>
      <w:r w:rsidRPr="00F806C6">
        <w:rPr>
          <w:sz w:val="24"/>
          <w:szCs w:val="24"/>
          <w:lang w:val="ru-RU"/>
        </w:rPr>
        <w:t>ыли</w:t>
      </w:r>
      <w:proofErr w:type="spellEnd"/>
      <w:r w:rsidRPr="00F806C6">
        <w:rPr>
          <w:sz w:val="24"/>
          <w:szCs w:val="24"/>
          <w:lang w:val="ru-RU"/>
        </w:rPr>
        <w:t xml:space="preserve"> актуализированы следующие локальные нормативные документы образовательной организации:</w:t>
      </w:r>
    </w:p>
    <w:p w:rsidR="00C40358" w:rsidRPr="00F806C6" w:rsidRDefault="00C40358" w:rsidP="00C40358">
      <w:pPr>
        <w:rPr>
          <w:sz w:val="24"/>
          <w:szCs w:val="24"/>
          <w:lang w:val="ru-RU"/>
        </w:rPr>
      </w:pPr>
      <w:r w:rsidRPr="00F806C6">
        <w:rPr>
          <w:sz w:val="24"/>
          <w:szCs w:val="24"/>
          <w:lang w:val="ru-RU"/>
        </w:rPr>
        <w:t>Положение о порядке рассмотрения обращений граждан в образовательной организации. Основание: Федеральный закон от 28.12.2024 № 547-ФЗ «О внесении изменений в Федеральный закон «О порядке рассмотрения обращений граждан Российской Федерации»;</w:t>
      </w:r>
    </w:p>
    <w:p w:rsidR="00C40358" w:rsidRPr="00F806C6" w:rsidRDefault="00C40358" w:rsidP="00C40358">
      <w:pPr>
        <w:rPr>
          <w:sz w:val="24"/>
          <w:szCs w:val="24"/>
          <w:lang w:val="ru-RU"/>
        </w:rPr>
      </w:pPr>
      <w:r w:rsidRPr="00F806C6">
        <w:rPr>
          <w:sz w:val="24"/>
          <w:szCs w:val="24"/>
          <w:lang w:val="ru-RU"/>
        </w:rPr>
        <w:t>Политика обработки персональных данных в образовательной организации, положение об обработке персональных данных работников, обучающихся, родителей (законных представителей) образовательной организации. Основание: Федеральный закон от 30.11.2024 № 420-ФЗ «О внесении изменений в Кодекс Российской Федерации об административных правонарушениях»;</w:t>
      </w:r>
    </w:p>
    <w:p w:rsidR="00C40358" w:rsidRPr="00F806C6" w:rsidRDefault="00C40358" w:rsidP="00C40358">
      <w:pPr>
        <w:rPr>
          <w:sz w:val="24"/>
          <w:szCs w:val="24"/>
          <w:lang w:val="ru-RU"/>
        </w:rPr>
      </w:pPr>
      <w:r w:rsidRPr="00F806C6">
        <w:rPr>
          <w:sz w:val="24"/>
          <w:szCs w:val="24"/>
          <w:lang w:val="ru-RU"/>
        </w:rPr>
        <w:t xml:space="preserve">Паспорт доступности и план мероприятий по повышению значений показателей доступности для инвалидов объекта и услуг. Основание: Приказ </w:t>
      </w:r>
      <w:proofErr w:type="spellStart"/>
      <w:r w:rsidRPr="00F806C6">
        <w:rPr>
          <w:sz w:val="24"/>
          <w:szCs w:val="24"/>
          <w:lang w:val="ru-RU"/>
        </w:rPr>
        <w:t>Минпросвещения</w:t>
      </w:r>
      <w:proofErr w:type="spellEnd"/>
      <w:r w:rsidRPr="00F806C6">
        <w:rPr>
          <w:sz w:val="24"/>
          <w:szCs w:val="24"/>
          <w:lang w:val="ru-RU"/>
        </w:rPr>
        <w:t xml:space="preserve"> России от 31.03.2025 № 253 «Об утверждении Порядка обеспечения условий доступности для инвалидов объектов и предоставляемых услуг в сфере общего,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организации отдыха и оздоровления детей, а также оказания им при этом необходимой помощи»;</w:t>
      </w:r>
    </w:p>
    <w:p w:rsidR="00C40358" w:rsidRPr="00F806C6" w:rsidRDefault="00C40358" w:rsidP="00C40358">
      <w:pPr>
        <w:rPr>
          <w:sz w:val="24"/>
          <w:szCs w:val="24"/>
          <w:lang w:val="ru-RU"/>
        </w:rPr>
      </w:pPr>
      <w:r w:rsidRPr="00F806C6">
        <w:rPr>
          <w:sz w:val="24"/>
          <w:szCs w:val="24"/>
          <w:lang w:val="ru-RU"/>
        </w:rPr>
        <w:lastRenderedPageBreak/>
        <w:t xml:space="preserve">Порядок и условия осуществления перевода </w:t>
      </w:r>
      <w:proofErr w:type="gramStart"/>
      <w:r w:rsidRPr="00F806C6">
        <w:rPr>
          <w:sz w:val="24"/>
          <w:szCs w:val="24"/>
          <w:lang w:val="ru-RU"/>
        </w:rPr>
        <w:t>обучающихся</w:t>
      </w:r>
      <w:proofErr w:type="gramEnd"/>
      <w:r w:rsidRPr="00F806C6">
        <w:rPr>
          <w:sz w:val="24"/>
          <w:szCs w:val="24"/>
          <w:lang w:val="ru-RU"/>
        </w:rPr>
        <w:t xml:space="preserve"> из образовательной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Основание: Приказ Министерства просвещения Российской Федерации от 09.12.2024 № 862 «Об утверждении Порядка и условий осуществления </w:t>
      </w:r>
      <w:proofErr w:type="gramStart"/>
      <w:r w:rsidRPr="00F806C6">
        <w:rPr>
          <w:sz w:val="24"/>
          <w:szCs w:val="24"/>
          <w:lang w:val="ru-RU"/>
        </w:rPr>
        <w:t>перевода</w:t>
      </w:r>
      <w:proofErr w:type="gramEnd"/>
      <w:r w:rsidRPr="00F806C6">
        <w:rPr>
          <w:sz w:val="24"/>
          <w:szCs w:val="24"/>
          <w:lang w:val="ru-RU"/>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C40358" w:rsidRPr="00F806C6" w:rsidRDefault="00C40358" w:rsidP="00C40358">
      <w:pPr>
        <w:rPr>
          <w:sz w:val="24"/>
          <w:szCs w:val="24"/>
          <w:lang w:val="ru-RU"/>
        </w:rPr>
      </w:pPr>
      <w:r w:rsidRPr="00F806C6">
        <w:rPr>
          <w:sz w:val="24"/>
          <w:szCs w:val="24"/>
          <w:lang w:val="ru-RU"/>
        </w:rPr>
        <w:t xml:space="preserve">Порядок приема на </w:t>
      </w:r>
      <w:proofErr w:type="gramStart"/>
      <w:r w:rsidRPr="00F806C6">
        <w:rPr>
          <w:sz w:val="24"/>
          <w:szCs w:val="24"/>
          <w:lang w:val="ru-RU"/>
        </w:rPr>
        <w:t>обучение по</w:t>
      </w:r>
      <w:proofErr w:type="gramEnd"/>
      <w:r w:rsidRPr="00F806C6">
        <w:rPr>
          <w:sz w:val="24"/>
          <w:szCs w:val="24"/>
          <w:lang w:val="ru-RU"/>
        </w:rPr>
        <w:t xml:space="preserve"> образовательным программам дошкольного образования образовательной организации. Основание: Приказ Министерства просвещения Российской Федерации от 18.08.2025 № 609 «О внесении изменений в Порядок приема на </w:t>
      </w:r>
      <w:proofErr w:type="gramStart"/>
      <w:r w:rsidRPr="00F806C6">
        <w:rPr>
          <w:sz w:val="24"/>
          <w:szCs w:val="24"/>
          <w:lang w:val="ru-RU"/>
        </w:rPr>
        <w:t>обучение по</w:t>
      </w:r>
      <w:proofErr w:type="gramEnd"/>
      <w:r w:rsidRPr="00F806C6">
        <w:rPr>
          <w:sz w:val="24"/>
          <w:szCs w:val="24"/>
          <w:lang w:val="ru-RU"/>
        </w:rPr>
        <w:t xml:space="preserve"> образовательным программам дошкольного образования, утвержденный приказом Министерства просвещения Российской Федерации от 15 мая 2020 г. № 236»;</w:t>
      </w:r>
    </w:p>
    <w:p w:rsidR="00C40358" w:rsidRPr="00F806C6" w:rsidRDefault="00C40358" w:rsidP="00C40358">
      <w:pPr>
        <w:rPr>
          <w:sz w:val="24"/>
          <w:szCs w:val="24"/>
          <w:lang w:val="ru-RU"/>
        </w:rPr>
      </w:pPr>
      <w:r w:rsidRPr="00F806C6">
        <w:rPr>
          <w:sz w:val="24"/>
          <w:szCs w:val="24"/>
          <w:lang w:val="ru-RU"/>
        </w:rPr>
        <w:t>Положение об особенностях расследования несчастных случаев, произошедших в образовательной организации. Основание: Приказ Министерства здравоохранения Российской Федерации от 11.04.2025 № 196н «Об утверждении учетной формы № 315-1/у «Медицинское заключение о характере полученных повреждений здоровья в результате несчастного случая на производстве и степени их тяжести», учетной формы № 316-1/у «Медицинское заключение об установлении заключительного диагноза пострадавшего в результате несчастного случая на производстве». Письмо Министерства здравоохранения Российской Федерации от 9</w:t>
      </w:r>
      <w:r w:rsidRPr="00824F14">
        <w:rPr>
          <w:sz w:val="24"/>
          <w:szCs w:val="24"/>
        </w:rPr>
        <w:t> </w:t>
      </w:r>
      <w:r w:rsidRPr="00F806C6">
        <w:rPr>
          <w:sz w:val="24"/>
          <w:szCs w:val="24"/>
          <w:lang w:val="ru-RU"/>
        </w:rPr>
        <w:t>июня 2025</w:t>
      </w:r>
      <w:r w:rsidRPr="00824F14">
        <w:rPr>
          <w:sz w:val="24"/>
          <w:szCs w:val="24"/>
        </w:rPr>
        <w:t> </w:t>
      </w:r>
      <w:r w:rsidRPr="00F806C6">
        <w:rPr>
          <w:sz w:val="24"/>
          <w:szCs w:val="24"/>
          <w:lang w:val="ru-RU"/>
        </w:rPr>
        <w:t xml:space="preserve">г. </w:t>
      </w:r>
      <w:r w:rsidRPr="00824F14">
        <w:rPr>
          <w:sz w:val="24"/>
          <w:szCs w:val="24"/>
        </w:rPr>
        <w:t>N </w:t>
      </w:r>
      <w:r w:rsidRPr="00F806C6">
        <w:rPr>
          <w:sz w:val="24"/>
          <w:szCs w:val="24"/>
          <w:lang w:val="ru-RU"/>
        </w:rPr>
        <w:t>30-7/3070342-6413</w:t>
      </w:r>
      <w:proofErr w:type="gramStart"/>
      <w:r w:rsidRPr="00F806C6">
        <w:rPr>
          <w:sz w:val="24"/>
          <w:szCs w:val="24"/>
          <w:lang w:val="ru-RU"/>
        </w:rPr>
        <w:t xml:space="preserve"> О</w:t>
      </w:r>
      <w:proofErr w:type="gramEnd"/>
      <w:r w:rsidRPr="00F806C6">
        <w:rPr>
          <w:sz w:val="24"/>
          <w:szCs w:val="24"/>
          <w:lang w:val="ru-RU"/>
        </w:rPr>
        <w:t>б определении тяжести повреждения здоровья при несчастных случаях на производстве;</w:t>
      </w:r>
    </w:p>
    <w:p w:rsidR="00C40358" w:rsidRPr="00F806C6" w:rsidRDefault="00C40358" w:rsidP="00C40358">
      <w:pPr>
        <w:rPr>
          <w:sz w:val="24"/>
          <w:szCs w:val="24"/>
          <w:lang w:val="ru-RU"/>
        </w:rPr>
      </w:pPr>
      <w:r w:rsidRPr="00F806C6">
        <w:rPr>
          <w:sz w:val="24"/>
          <w:szCs w:val="24"/>
          <w:lang w:val="ru-RU"/>
        </w:rPr>
        <w:t xml:space="preserve">Положение об оплате труда работников образовательной организации. Определены виды премий, их размеры, сроки, основания, а также условия их выплаты работникам, в том числе с учетом качества, эффективности и продолжительности работы, наличия или отсутствия дисциплинарного взыскания и условия </w:t>
      </w:r>
      <w:proofErr w:type="spellStart"/>
      <w:r w:rsidRPr="00F806C6">
        <w:rPr>
          <w:sz w:val="24"/>
          <w:szCs w:val="24"/>
          <w:lang w:val="ru-RU"/>
        </w:rPr>
        <w:t>депремирования</w:t>
      </w:r>
      <w:proofErr w:type="spellEnd"/>
      <w:r w:rsidRPr="00F806C6">
        <w:rPr>
          <w:sz w:val="24"/>
          <w:szCs w:val="24"/>
          <w:lang w:val="ru-RU"/>
        </w:rPr>
        <w:t xml:space="preserve">. Основание: </w:t>
      </w:r>
      <w:hyperlink r:id="rId5" w:history="1">
        <w:r w:rsidRPr="00F806C6">
          <w:rPr>
            <w:rStyle w:val="a6"/>
            <w:sz w:val="24"/>
            <w:szCs w:val="24"/>
            <w:lang w:val="ru-RU"/>
          </w:rPr>
          <w:t xml:space="preserve">Федеральный закон от 07.06.2025 </w:t>
        </w:r>
        <w:r w:rsidRPr="00824F14">
          <w:rPr>
            <w:rStyle w:val="a6"/>
            <w:sz w:val="24"/>
            <w:szCs w:val="24"/>
          </w:rPr>
          <w:t>N</w:t>
        </w:r>
        <w:r w:rsidRPr="00F806C6">
          <w:rPr>
            <w:rStyle w:val="a6"/>
            <w:sz w:val="24"/>
            <w:szCs w:val="24"/>
            <w:lang w:val="ru-RU"/>
          </w:rPr>
          <w:t xml:space="preserve"> 144-ФЗ «О внесении изменений в Трудовой кодекс Российской Федерации»</w:t>
        </w:r>
      </w:hyperlink>
      <w:r w:rsidRPr="00F806C6">
        <w:rPr>
          <w:sz w:val="24"/>
          <w:szCs w:val="24"/>
          <w:lang w:val="ru-RU"/>
        </w:rPr>
        <w:t>;</w:t>
      </w:r>
    </w:p>
    <w:p w:rsidR="00C40358" w:rsidRPr="00F806C6" w:rsidRDefault="00C40358" w:rsidP="00C40358">
      <w:pPr>
        <w:rPr>
          <w:sz w:val="24"/>
          <w:szCs w:val="24"/>
          <w:lang w:val="ru-RU"/>
        </w:rPr>
      </w:pPr>
      <w:r w:rsidRPr="00F806C6">
        <w:rPr>
          <w:sz w:val="24"/>
          <w:szCs w:val="24"/>
          <w:lang w:val="ru-RU"/>
        </w:rPr>
        <w:t>В образовательной организации в целях охраны здоровья обучающихся, обеспечения безопасных условий ведения образовательного процесса, по уходу и присмотру за детьми, образовательная деятельность строится в соответствии с санитарными нормами и правилами, с учетом изменений, внесенными:</w:t>
      </w:r>
    </w:p>
    <w:p w:rsidR="00C40358" w:rsidRPr="00F806C6" w:rsidRDefault="00C40358" w:rsidP="00C40358">
      <w:pPr>
        <w:rPr>
          <w:sz w:val="24"/>
          <w:szCs w:val="24"/>
          <w:lang w:val="ru-RU"/>
        </w:rPr>
      </w:pPr>
      <w:r w:rsidRPr="00F806C6">
        <w:rPr>
          <w:sz w:val="24"/>
          <w:szCs w:val="24"/>
          <w:lang w:val="ru-RU"/>
        </w:rPr>
        <w:t xml:space="preserve">Постановлением Главного государственного санитарного врача Российской Федерации от 22.08.2024 № 9 «О внесении изменений в санитарно-эпидемиологические правила и нормы </w:t>
      </w:r>
      <w:proofErr w:type="spellStart"/>
      <w:r w:rsidRPr="00F806C6">
        <w:rPr>
          <w:sz w:val="24"/>
          <w:szCs w:val="24"/>
          <w:lang w:val="ru-RU"/>
        </w:rPr>
        <w:t>СанПиН</w:t>
      </w:r>
      <w:proofErr w:type="spellEnd"/>
      <w:r w:rsidRPr="00F806C6">
        <w:rPr>
          <w:sz w:val="24"/>
          <w:szCs w:val="24"/>
          <w:lang w:val="ru-RU"/>
        </w:rPr>
        <w:t xml:space="preserve">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27.10.2020 № 32»;</w:t>
      </w:r>
    </w:p>
    <w:p w:rsidR="00C40358" w:rsidRPr="00F806C6" w:rsidRDefault="00C40358" w:rsidP="00C40358">
      <w:pPr>
        <w:rPr>
          <w:sz w:val="24"/>
          <w:szCs w:val="24"/>
          <w:lang w:val="ru-RU"/>
        </w:rPr>
      </w:pPr>
      <w:r w:rsidRPr="00F806C6">
        <w:rPr>
          <w:sz w:val="24"/>
          <w:szCs w:val="24"/>
          <w:lang w:val="ru-RU"/>
        </w:rPr>
        <w:t xml:space="preserve">Постановлением Главного государственного санитарного врача Российской Федерации от 17.03.2025 № 2 «О внесении изменений в санитарные правила и нормы </w:t>
      </w:r>
      <w:proofErr w:type="spellStart"/>
      <w:r w:rsidRPr="00F806C6">
        <w:rPr>
          <w:sz w:val="24"/>
          <w:szCs w:val="24"/>
          <w:lang w:val="ru-RU"/>
        </w:rPr>
        <w:t>СанПиН</w:t>
      </w:r>
      <w:proofErr w:type="spellEnd"/>
      <w:r w:rsidRPr="00F806C6">
        <w:rPr>
          <w:sz w:val="24"/>
          <w:szCs w:val="24"/>
          <w:lang w:val="ru-RU"/>
        </w:rPr>
        <w:t xml:space="preserve"> </w:t>
      </w:r>
      <w:r w:rsidRPr="00F806C6">
        <w:rPr>
          <w:sz w:val="24"/>
          <w:szCs w:val="24"/>
          <w:lang w:val="ru-RU"/>
        </w:rPr>
        <w:lastRenderedPageBreak/>
        <w:t>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w:t>
      </w:r>
    </w:p>
    <w:p w:rsidR="00C40358" w:rsidRPr="00F806C6" w:rsidRDefault="00C40358" w:rsidP="00C40358">
      <w:pPr>
        <w:rPr>
          <w:sz w:val="24"/>
          <w:szCs w:val="24"/>
          <w:lang w:val="ru-RU"/>
        </w:rPr>
      </w:pPr>
      <w:r w:rsidRPr="00F806C6">
        <w:rPr>
          <w:sz w:val="24"/>
          <w:szCs w:val="24"/>
          <w:lang w:val="ru-RU"/>
        </w:rPr>
        <w:t xml:space="preserve">Постановление Главного государственного санитарного врача Российской Федерации от 08.07.2025 № 14 «О мероприятиях по профилактике гриппа, острых респираторных вирусных инфекций и новой </w:t>
      </w:r>
      <w:proofErr w:type="spellStart"/>
      <w:r w:rsidRPr="00F806C6">
        <w:rPr>
          <w:sz w:val="24"/>
          <w:szCs w:val="24"/>
          <w:lang w:val="ru-RU"/>
        </w:rPr>
        <w:t>коронавирусной</w:t>
      </w:r>
      <w:proofErr w:type="spellEnd"/>
      <w:r w:rsidRPr="00F806C6">
        <w:rPr>
          <w:sz w:val="24"/>
          <w:szCs w:val="24"/>
          <w:lang w:val="ru-RU"/>
        </w:rPr>
        <w:t xml:space="preserve"> инфекции (</w:t>
      </w:r>
      <w:r w:rsidRPr="00824F14">
        <w:rPr>
          <w:sz w:val="24"/>
          <w:szCs w:val="24"/>
        </w:rPr>
        <w:t>COVID</w:t>
      </w:r>
      <w:r w:rsidRPr="00F806C6">
        <w:rPr>
          <w:sz w:val="24"/>
          <w:szCs w:val="24"/>
          <w:lang w:val="ru-RU"/>
        </w:rPr>
        <w:t>-19) в эпидемическом сезоне 2025 - 2026 годов»;</w:t>
      </w:r>
    </w:p>
    <w:p w:rsidR="00D76297" w:rsidRPr="00824F14" w:rsidRDefault="00C40358">
      <w:pPr>
        <w:rPr>
          <w:sz w:val="24"/>
          <w:szCs w:val="24"/>
          <w:lang w:val="ru-RU"/>
        </w:rPr>
      </w:pPr>
      <w:r w:rsidRPr="00824F14">
        <w:rPr>
          <w:sz w:val="24"/>
          <w:szCs w:val="24"/>
          <w:lang w:val="ru-RU"/>
        </w:rPr>
        <w:t xml:space="preserve">На основании статьи 2 Федерального закона от 29.06.2015 № 162-ФЗ, образовательная организация оставила за собой право не унифицировать инструкцию по делопроизводству согласно </w:t>
      </w:r>
      <w:hyperlink r:id="rId6" w:history="1">
        <w:r w:rsidRPr="00824F14">
          <w:rPr>
            <w:rStyle w:val="a6"/>
            <w:sz w:val="24"/>
            <w:szCs w:val="24"/>
            <w:lang w:val="ru-RU"/>
          </w:rPr>
          <w:t xml:space="preserve">ГОСТ </w:t>
        </w:r>
        <w:proofErr w:type="gramStart"/>
        <w:r w:rsidRPr="00824F14">
          <w:rPr>
            <w:rStyle w:val="a6"/>
            <w:sz w:val="24"/>
            <w:szCs w:val="24"/>
            <w:lang w:val="ru-RU"/>
          </w:rPr>
          <w:t>Р</w:t>
        </w:r>
        <w:proofErr w:type="gramEnd"/>
        <w:r w:rsidRPr="00824F14">
          <w:rPr>
            <w:rStyle w:val="a6"/>
            <w:sz w:val="24"/>
            <w:szCs w:val="24"/>
            <w:lang w:val="ru-RU"/>
          </w:rPr>
          <w:t xml:space="preserve"> 7.0.97–2025</w:t>
        </w:r>
      </w:hyperlink>
      <w:r w:rsidRPr="00824F14">
        <w:rPr>
          <w:sz w:val="24"/>
          <w:szCs w:val="24"/>
          <w:lang w:val="ru-RU"/>
        </w:rPr>
        <w:t>, оставив ее в действующей редакции.</w:t>
      </w: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III</w:t>
      </w:r>
      <w:r w:rsidRPr="00824F14">
        <w:rPr>
          <w:rFonts w:hAnsi="Times New Roman" w:cs="Times New Roman"/>
          <w:b/>
          <w:bCs/>
          <w:color w:val="000000"/>
          <w:sz w:val="24"/>
          <w:szCs w:val="24"/>
          <w:lang w:val="ru-RU"/>
        </w:rPr>
        <w:t>. Оценка содержания и</w:t>
      </w:r>
      <w:r w:rsidRPr="00824F14">
        <w:rPr>
          <w:rFonts w:hAnsi="Times New Roman" w:cs="Times New Roman"/>
          <w:b/>
          <w:bCs/>
          <w:color w:val="000000"/>
          <w:sz w:val="24"/>
          <w:szCs w:val="24"/>
        </w:rPr>
        <w:t> </w:t>
      </w:r>
      <w:r w:rsidRPr="00824F14">
        <w:rPr>
          <w:rFonts w:hAnsi="Times New Roman" w:cs="Times New Roman"/>
          <w:b/>
          <w:bCs/>
          <w:color w:val="000000"/>
          <w:sz w:val="24"/>
          <w:szCs w:val="24"/>
          <w:lang w:val="ru-RU"/>
        </w:rPr>
        <w:t>качества подготовки обучающихся</w:t>
      </w:r>
    </w:p>
    <w:p w:rsidR="000E294D" w:rsidRPr="00824F14" w:rsidRDefault="009C253C">
      <w:pPr>
        <w:rPr>
          <w:rFonts w:hAnsi="Times New Roman" w:cs="Times New Roman"/>
          <w:color w:val="000000"/>
          <w:sz w:val="24"/>
          <w:szCs w:val="24"/>
        </w:rPr>
      </w:pPr>
      <w:r w:rsidRPr="00824F14">
        <w:rPr>
          <w:rFonts w:hAnsi="Times New Roman" w:cs="Times New Roman"/>
          <w:color w:val="000000"/>
          <w:sz w:val="24"/>
          <w:szCs w:val="24"/>
          <w:lang w:val="ru-RU"/>
        </w:rPr>
        <w:t>Уровень развития детей анализируется по</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итогам педагогической диагностики. </w:t>
      </w:r>
      <w:proofErr w:type="spellStart"/>
      <w:r w:rsidRPr="00824F14">
        <w:rPr>
          <w:rFonts w:hAnsi="Times New Roman" w:cs="Times New Roman"/>
          <w:color w:val="000000"/>
          <w:sz w:val="24"/>
          <w:szCs w:val="24"/>
        </w:rPr>
        <w:t>Формы</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проведения</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диагностики</w:t>
      </w:r>
      <w:proofErr w:type="spellEnd"/>
      <w:r w:rsidRPr="00824F14">
        <w:rPr>
          <w:rFonts w:hAnsi="Times New Roman" w:cs="Times New Roman"/>
          <w:color w:val="000000"/>
          <w:sz w:val="24"/>
          <w:szCs w:val="24"/>
        </w:rPr>
        <w:t>:</w:t>
      </w:r>
    </w:p>
    <w:p w:rsidR="000E294D" w:rsidRPr="00824F14" w:rsidRDefault="009C253C">
      <w:pPr>
        <w:numPr>
          <w:ilvl w:val="0"/>
          <w:numId w:val="5"/>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диагностические занятия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каждому разделу программы);</w:t>
      </w:r>
    </w:p>
    <w:p w:rsidR="000E294D" w:rsidRPr="00824F14" w:rsidRDefault="009C253C">
      <w:pPr>
        <w:numPr>
          <w:ilvl w:val="0"/>
          <w:numId w:val="5"/>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диагностические</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срезы</w:t>
      </w:r>
      <w:proofErr w:type="spellEnd"/>
      <w:r w:rsidRPr="00824F14">
        <w:rPr>
          <w:rFonts w:hAnsi="Times New Roman" w:cs="Times New Roman"/>
          <w:color w:val="000000"/>
          <w:sz w:val="24"/>
          <w:szCs w:val="24"/>
        </w:rPr>
        <w:t>;</w:t>
      </w:r>
    </w:p>
    <w:p w:rsidR="000E294D" w:rsidRPr="00824F14" w:rsidRDefault="009C253C">
      <w:pPr>
        <w:numPr>
          <w:ilvl w:val="0"/>
          <w:numId w:val="5"/>
        </w:numPr>
        <w:ind w:left="780" w:right="180"/>
        <w:rPr>
          <w:rFonts w:hAnsi="Times New Roman" w:cs="Times New Roman"/>
          <w:color w:val="000000"/>
          <w:sz w:val="24"/>
          <w:szCs w:val="24"/>
        </w:rPr>
      </w:pPr>
      <w:proofErr w:type="spellStart"/>
      <w:proofErr w:type="gramStart"/>
      <w:r w:rsidRPr="00824F14">
        <w:rPr>
          <w:rFonts w:hAnsi="Times New Roman" w:cs="Times New Roman"/>
          <w:color w:val="000000"/>
          <w:sz w:val="24"/>
          <w:szCs w:val="24"/>
        </w:rPr>
        <w:t>наблюдения</w:t>
      </w:r>
      <w:proofErr w:type="spellEnd"/>
      <w:proofErr w:type="gram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итоговые</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занятия</w:t>
      </w:r>
      <w:proofErr w:type="spellEnd"/>
      <w:r w:rsidRPr="00824F14">
        <w:rPr>
          <w:rFonts w:hAnsi="Times New Roman" w:cs="Times New Roman"/>
          <w:color w:val="000000"/>
          <w:sz w:val="24"/>
          <w:szCs w:val="24"/>
        </w:rPr>
        <w:t>.</w:t>
      </w:r>
    </w:p>
    <w:p w:rsidR="00C40358" w:rsidRPr="00F806C6" w:rsidRDefault="00C40358" w:rsidP="00EB5259">
      <w:pPr>
        <w:rPr>
          <w:sz w:val="24"/>
          <w:szCs w:val="24"/>
          <w:lang w:val="ru-RU"/>
        </w:rPr>
      </w:pPr>
      <w:r w:rsidRPr="00F806C6">
        <w:rPr>
          <w:sz w:val="24"/>
          <w:szCs w:val="24"/>
          <w:lang w:val="ru-RU"/>
        </w:rPr>
        <w:t xml:space="preserve">Пунктом 3.2.3 ФГОС </w:t>
      </w:r>
      <w:proofErr w:type="gramStart"/>
      <w:r w:rsidRPr="00F806C6">
        <w:rPr>
          <w:sz w:val="24"/>
          <w:szCs w:val="24"/>
          <w:lang w:val="ru-RU"/>
        </w:rPr>
        <w:t>ДО</w:t>
      </w:r>
      <w:proofErr w:type="gramEnd"/>
      <w:r w:rsidRPr="00F806C6">
        <w:rPr>
          <w:sz w:val="24"/>
          <w:szCs w:val="24"/>
          <w:lang w:val="ru-RU"/>
        </w:rPr>
        <w:t xml:space="preserve">, установлено, что </w:t>
      </w:r>
      <w:proofErr w:type="gramStart"/>
      <w:r w:rsidRPr="00F806C6">
        <w:rPr>
          <w:sz w:val="24"/>
          <w:szCs w:val="24"/>
          <w:lang w:val="ru-RU"/>
        </w:rPr>
        <w:t>в</w:t>
      </w:r>
      <w:proofErr w:type="gramEnd"/>
      <w:r w:rsidRPr="00F806C6">
        <w:rPr>
          <w:sz w:val="24"/>
          <w:szCs w:val="24"/>
          <w:lang w:val="ru-RU"/>
        </w:rPr>
        <w:t xml:space="preserve"> рамках педагогической диагностики может проводиться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Специфика педагогической диагностики достижения планируемых образовательных результатов образовательной программы дошкольного образования определяется тем, что целевые ориентиры не подлежат непосредственной оценке.</w:t>
      </w:r>
    </w:p>
    <w:p w:rsidR="00C40358" w:rsidRPr="00F806C6" w:rsidRDefault="00C40358" w:rsidP="00EB5259">
      <w:pPr>
        <w:rPr>
          <w:sz w:val="24"/>
          <w:szCs w:val="24"/>
          <w:lang w:val="ru-RU"/>
        </w:rPr>
      </w:pPr>
      <w:proofErr w:type="gramStart"/>
      <w:r w:rsidRPr="00F806C6">
        <w:rPr>
          <w:sz w:val="24"/>
          <w:szCs w:val="24"/>
          <w:lang w:val="ru-RU"/>
        </w:rPr>
        <w:t xml:space="preserve">Учитывая, что в соответствии с пунктом 16.2 ФОП ДО решение о проведении педагогической диагностики, ее периодичности, формах и методах проведения определяются непосредственно ДОО, образовательная организация закрепила на локальном уровне, что фиксация результатов педагогической диагностики не являются документом строгой отчетности, не подлежит проверке, при этом пунктом 16.7 ФОП ДО определено, что способ и форму регистрации результатов педагогической диагностики педагог выбирает самостоятельно. </w:t>
      </w:r>
      <w:proofErr w:type="gramEnd"/>
    </w:p>
    <w:p w:rsidR="00C40358" w:rsidRPr="00F806C6" w:rsidRDefault="00C40358" w:rsidP="00EB5259">
      <w:pPr>
        <w:rPr>
          <w:sz w:val="24"/>
          <w:szCs w:val="24"/>
          <w:lang w:val="ru-RU"/>
        </w:rPr>
      </w:pPr>
      <w:r w:rsidRPr="00F806C6">
        <w:rPr>
          <w:sz w:val="24"/>
          <w:szCs w:val="24"/>
          <w:lang w:val="ru-RU"/>
        </w:rPr>
        <w:t xml:space="preserve">Согласно п. 16.4 ФОП </w:t>
      </w:r>
      <w:proofErr w:type="gramStart"/>
      <w:r w:rsidRPr="00F806C6">
        <w:rPr>
          <w:sz w:val="24"/>
          <w:szCs w:val="24"/>
          <w:lang w:val="ru-RU"/>
        </w:rPr>
        <w:t>ДО</w:t>
      </w:r>
      <w:proofErr w:type="gramEnd"/>
      <w:r w:rsidRPr="00F806C6">
        <w:rPr>
          <w:sz w:val="24"/>
          <w:szCs w:val="24"/>
          <w:lang w:val="ru-RU"/>
        </w:rPr>
        <w:t xml:space="preserve"> </w:t>
      </w:r>
      <w:proofErr w:type="gramStart"/>
      <w:r w:rsidRPr="00F806C6">
        <w:rPr>
          <w:sz w:val="24"/>
          <w:szCs w:val="24"/>
          <w:lang w:val="ru-RU"/>
        </w:rPr>
        <w:t>результаты</w:t>
      </w:r>
      <w:proofErr w:type="gramEnd"/>
      <w:r w:rsidRPr="00F806C6">
        <w:rPr>
          <w:sz w:val="24"/>
          <w:szCs w:val="24"/>
          <w:lang w:val="ru-RU"/>
        </w:rPr>
        <w:t xml:space="preserve"> педагогической диагностики (мониторинга) используются педагогом исключительно для решения следующих образовательных задач:</w:t>
      </w:r>
    </w:p>
    <w:p w:rsidR="00C40358" w:rsidRPr="00F806C6" w:rsidRDefault="00C40358" w:rsidP="00EB5259">
      <w:pPr>
        <w:rPr>
          <w:sz w:val="24"/>
          <w:szCs w:val="24"/>
          <w:lang w:val="ru-RU"/>
        </w:rPr>
      </w:pPr>
      <w:r w:rsidRPr="00F806C6">
        <w:rPr>
          <w:sz w:val="24"/>
          <w:szCs w:val="24"/>
          <w:lang w:val="ru-RU"/>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40358" w:rsidRPr="00F806C6" w:rsidRDefault="00C40358" w:rsidP="00EB5259">
      <w:pPr>
        <w:rPr>
          <w:sz w:val="24"/>
          <w:szCs w:val="24"/>
          <w:lang w:val="ru-RU"/>
        </w:rPr>
      </w:pPr>
      <w:r w:rsidRPr="00F806C6">
        <w:rPr>
          <w:sz w:val="24"/>
          <w:szCs w:val="24"/>
          <w:lang w:val="ru-RU"/>
        </w:rPr>
        <w:t>оптимизации работы с группой детей.</w:t>
      </w:r>
    </w:p>
    <w:p w:rsidR="00C40358" w:rsidRPr="00F806C6" w:rsidRDefault="00C40358" w:rsidP="00EB5259">
      <w:pPr>
        <w:rPr>
          <w:sz w:val="24"/>
          <w:szCs w:val="24"/>
          <w:lang w:val="ru-RU"/>
        </w:rPr>
      </w:pPr>
      <w:r w:rsidRPr="00F806C6">
        <w:rPr>
          <w:sz w:val="24"/>
          <w:szCs w:val="24"/>
          <w:lang w:val="ru-RU"/>
        </w:rPr>
        <w:lastRenderedPageBreak/>
        <w:t xml:space="preserve">В соответствии с п. 16 ФОП ДО, педагогическая диагностика достижений планируемых результатов направлена на изучение </w:t>
      </w:r>
      <w:proofErr w:type="spellStart"/>
      <w:r w:rsidRPr="00F806C6">
        <w:rPr>
          <w:sz w:val="24"/>
          <w:szCs w:val="24"/>
          <w:lang w:val="ru-RU"/>
        </w:rPr>
        <w:t>деятельностных</w:t>
      </w:r>
      <w:proofErr w:type="spellEnd"/>
      <w:r w:rsidRPr="00F806C6">
        <w:rPr>
          <w:sz w:val="24"/>
          <w:szCs w:val="24"/>
          <w:lang w:val="ru-RU"/>
        </w:rPr>
        <w:t xml:space="preserve"> умений ребёнка, его интересов, предпочтений, склонностей, личностных особенностей, способов взаимодействия </w:t>
      </w:r>
      <w:proofErr w:type="gramStart"/>
      <w:r w:rsidRPr="00F806C6">
        <w:rPr>
          <w:sz w:val="24"/>
          <w:szCs w:val="24"/>
          <w:lang w:val="ru-RU"/>
        </w:rPr>
        <w:t>со</w:t>
      </w:r>
      <w:proofErr w:type="gramEnd"/>
      <w:r w:rsidRPr="00F806C6">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40358" w:rsidRPr="00F806C6" w:rsidRDefault="00C40358" w:rsidP="00EB5259">
      <w:pPr>
        <w:rPr>
          <w:sz w:val="24"/>
          <w:szCs w:val="24"/>
          <w:lang w:val="ru-RU"/>
        </w:rPr>
      </w:pPr>
      <w:r w:rsidRPr="00F806C6">
        <w:rPr>
          <w:sz w:val="24"/>
          <w:szCs w:val="24"/>
          <w:lang w:val="ru-RU"/>
        </w:rPr>
        <w:t xml:space="preserve">При необходимости используется психологическая диагностика развития детей (выявление и изучение индивидуально – психологических особенностей детей), </w:t>
      </w:r>
      <w:proofErr w:type="gramStart"/>
      <w:r w:rsidRPr="00F806C6">
        <w:rPr>
          <w:sz w:val="24"/>
          <w:szCs w:val="24"/>
          <w:lang w:val="ru-RU"/>
        </w:rPr>
        <w:t>которую</w:t>
      </w:r>
      <w:proofErr w:type="gramEnd"/>
      <w:r w:rsidRPr="00F806C6">
        <w:rPr>
          <w:sz w:val="24"/>
          <w:szCs w:val="24"/>
          <w:lang w:val="ru-RU"/>
        </w:rPr>
        <w:t xml:space="preserve"> проводит квалификационный специалист - педагог – психолог (исходя из условий). </w:t>
      </w:r>
    </w:p>
    <w:p w:rsidR="00C40358" w:rsidRPr="00F806C6" w:rsidRDefault="00C40358" w:rsidP="00EB5259">
      <w:pPr>
        <w:rPr>
          <w:sz w:val="24"/>
          <w:szCs w:val="24"/>
          <w:lang w:val="ru-RU"/>
        </w:rPr>
      </w:pPr>
      <w:r w:rsidRPr="00F806C6">
        <w:rPr>
          <w:sz w:val="24"/>
          <w:szCs w:val="24"/>
          <w:lang w:val="ru-RU"/>
        </w:rPr>
        <w:t xml:space="preserve">Участие ребёнка в психологической диагностике допускается только с согласия его родителей (законных представителей). </w:t>
      </w:r>
    </w:p>
    <w:p w:rsidR="00C40358" w:rsidRPr="00F806C6" w:rsidRDefault="00C40358" w:rsidP="00EB5259">
      <w:pPr>
        <w:rPr>
          <w:sz w:val="24"/>
          <w:szCs w:val="24"/>
          <w:lang w:val="ru-RU"/>
        </w:rPr>
      </w:pPr>
      <w:r w:rsidRPr="00F806C6">
        <w:rPr>
          <w:sz w:val="24"/>
          <w:szCs w:val="24"/>
          <w:lang w:val="ru-RU"/>
        </w:rPr>
        <w:t xml:space="preserve">Результаты психологической диагностики используются для решения задач психологического сопровождения и проведения квалификационной коррекции развития и воспитания детей. </w:t>
      </w:r>
    </w:p>
    <w:p w:rsidR="00C40358" w:rsidRPr="00F806C6" w:rsidRDefault="00C40358" w:rsidP="00EB5259">
      <w:pPr>
        <w:rPr>
          <w:sz w:val="24"/>
          <w:szCs w:val="24"/>
          <w:lang w:val="ru-RU"/>
        </w:rPr>
      </w:pPr>
      <w:r w:rsidRPr="00F806C6">
        <w:rPr>
          <w:sz w:val="24"/>
          <w:szCs w:val="24"/>
          <w:lang w:val="ru-RU"/>
        </w:rPr>
        <w:t xml:space="preserve">По итогам педагог выстраивает взаимодействие с детьми, организует РППС, мотивирует творческую деятельность, составляет индивидуальные образовательные маршруты освоения программы, целенаправленно проектирует образовательный процесс.  </w:t>
      </w:r>
    </w:p>
    <w:p w:rsidR="00C40358" w:rsidRPr="00F806C6" w:rsidRDefault="00C40358" w:rsidP="00EB5259">
      <w:pPr>
        <w:rPr>
          <w:sz w:val="24"/>
          <w:szCs w:val="24"/>
          <w:lang w:val="ru-RU"/>
        </w:rPr>
      </w:pPr>
      <w:r w:rsidRPr="00F806C6">
        <w:rPr>
          <w:sz w:val="24"/>
          <w:szCs w:val="24"/>
          <w:lang w:val="ru-RU"/>
        </w:rPr>
        <w:t>Анализ показателей результатов адаптационного периода вновь зачисленных обучающихся, позволяет сделать вывод, о том, что в 2025году</w:t>
      </w:r>
      <w:r w:rsidR="00EB5259" w:rsidRPr="00F806C6">
        <w:rPr>
          <w:sz w:val="24"/>
          <w:szCs w:val="24"/>
          <w:lang w:val="ru-RU"/>
        </w:rPr>
        <w:t xml:space="preserve"> был зачислен 1 воспитанник</w:t>
      </w:r>
      <w:r w:rsidRPr="00F806C6">
        <w:rPr>
          <w:sz w:val="24"/>
          <w:szCs w:val="24"/>
          <w:lang w:val="ru-RU"/>
        </w:rPr>
        <w:t xml:space="preserve"> раннего возраста, в легкой степени адаптация прошла–у </w:t>
      </w:r>
      <w:r w:rsidR="00EB5259" w:rsidRPr="00F806C6">
        <w:rPr>
          <w:sz w:val="24"/>
          <w:szCs w:val="24"/>
          <w:lang w:val="ru-RU"/>
        </w:rPr>
        <w:t>1 ребенка (100</w:t>
      </w:r>
      <w:r w:rsidRPr="00F806C6">
        <w:rPr>
          <w:sz w:val="24"/>
          <w:szCs w:val="24"/>
          <w:lang w:val="ru-RU"/>
        </w:rPr>
        <w:t xml:space="preserve">%), в средней степени </w:t>
      </w:r>
      <w:proofErr w:type="gramStart"/>
      <w:r w:rsidRPr="00F806C6">
        <w:rPr>
          <w:sz w:val="24"/>
          <w:szCs w:val="24"/>
          <w:lang w:val="ru-RU"/>
        </w:rPr>
        <w:t>–у</w:t>
      </w:r>
      <w:proofErr w:type="gramEnd"/>
      <w:r w:rsidRPr="00F806C6">
        <w:rPr>
          <w:sz w:val="24"/>
          <w:szCs w:val="24"/>
          <w:lang w:val="ru-RU"/>
        </w:rPr>
        <w:t xml:space="preserve"> </w:t>
      </w:r>
      <w:r w:rsidR="00EB5259" w:rsidRPr="00F806C6">
        <w:rPr>
          <w:sz w:val="24"/>
          <w:szCs w:val="24"/>
          <w:lang w:val="ru-RU"/>
        </w:rPr>
        <w:t>0</w:t>
      </w:r>
      <w:r w:rsidRPr="00F806C6">
        <w:rPr>
          <w:sz w:val="24"/>
          <w:szCs w:val="24"/>
          <w:lang w:val="ru-RU"/>
        </w:rPr>
        <w:t xml:space="preserve"> детей (0%), детей с тяжелой степенью адаптации в 2025 году не было. </w:t>
      </w:r>
    </w:p>
    <w:p w:rsidR="00C40358" w:rsidRPr="00F806C6" w:rsidRDefault="00C40358" w:rsidP="00EB5259">
      <w:pPr>
        <w:rPr>
          <w:sz w:val="24"/>
          <w:szCs w:val="24"/>
          <w:lang w:val="ru-RU"/>
        </w:rPr>
      </w:pPr>
      <w:proofErr w:type="spellStart"/>
      <w:r w:rsidRPr="00F806C6">
        <w:rPr>
          <w:sz w:val="24"/>
          <w:szCs w:val="24"/>
          <w:lang w:val="ru-RU"/>
        </w:rPr>
        <w:t>Вывод</w:t>
      </w:r>
      <w:proofErr w:type="gramStart"/>
      <w:r w:rsidRPr="00F806C6">
        <w:rPr>
          <w:sz w:val="24"/>
          <w:szCs w:val="24"/>
          <w:lang w:val="ru-RU"/>
        </w:rPr>
        <w:t>:о</w:t>
      </w:r>
      <w:proofErr w:type="gramEnd"/>
      <w:r w:rsidRPr="00F806C6">
        <w:rPr>
          <w:sz w:val="24"/>
          <w:szCs w:val="24"/>
          <w:lang w:val="ru-RU"/>
        </w:rPr>
        <w:t>рганизация</w:t>
      </w:r>
      <w:proofErr w:type="spellEnd"/>
      <w:r w:rsidRPr="00F806C6">
        <w:rPr>
          <w:sz w:val="24"/>
          <w:szCs w:val="24"/>
          <w:lang w:val="ru-RU"/>
        </w:rPr>
        <w:t>, содержание, формы, используемые в образовательной деятельности,</w:t>
      </w:r>
    </w:p>
    <w:p w:rsidR="00C40358" w:rsidRPr="00824F14" w:rsidRDefault="00C40358" w:rsidP="00EB5259">
      <w:pPr>
        <w:rPr>
          <w:sz w:val="24"/>
          <w:szCs w:val="24"/>
          <w:lang w:val="ru-RU"/>
        </w:rPr>
      </w:pPr>
      <w:proofErr w:type="spellStart"/>
      <w:r w:rsidRPr="00824F14">
        <w:rPr>
          <w:sz w:val="24"/>
          <w:szCs w:val="24"/>
          <w:lang w:val="ru-RU"/>
        </w:rPr>
        <w:t>обеспечиваютвсестороннее</w:t>
      </w:r>
      <w:proofErr w:type="spellEnd"/>
      <w:r w:rsidRPr="00824F14">
        <w:rPr>
          <w:sz w:val="24"/>
          <w:szCs w:val="24"/>
          <w:lang w:val="ru-RU"/>
        </w:rPr>
        <w:t xml:space="preserve"> развитие</w:t>
      </w:r>
      <w:r w:rsidRPr="00824F14">
        <w:rPr>
          <w:sz w:val="24"/>
          <w:szCs w:val="24"/>
        </w:rPr>
        <w:t> </w:t>
      </w:r>
      <w:r w:rsidRPr="00824F14">
        <w:rPr>
          <w:sz w:val="24"/>
          <w:szCs w:val="24"/>
          <w:lang w:val="ru-RU"/>
        </w:rPr>
        <w:t xml:space="preserve">обучающихся, способствуют сохранению и укреплению их здоровья, формируют предпосылки к дальнейшей успешной учебной деятельности. </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В</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июне </w:t>
      </w:r>
      <w:r w:rsidR="00EB5259" w:rsidRPr="00824F14">
        <w:rPr>
          <w:rFonts w:hAnsi="Times New Roman" w:cs="Times New Roman"/>
          <w:color w:val="000000"/>
          <w:sz w:val="24"/>
          <w:szCs w:val="24"/>
          <w:lang w:val="ru-RU"/>
        </w:rPr>
        <w:t>2025</w:t>
      </w:r>
      <w:r w:rsidRPr="00824F14">
        <w:rPr>
          <w:rFonts w:hAnsi="Times New Roman" w:cs="Times New Roman"/>
          <w:color w:val="000000"/>
          <w:sz w:val="24"/>
          <w:szCs w:val="24"/>
          <w:lang w:val="ru-RU"/>
        </w:rPr>
        <w:t xml:space="preserve"> года педагоги Детского сада проводили обследование воспитанников подготовительной группы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предмет оценки сформированности предпосылок к</w:t>
      </w:r>
      <w:r w:rsidRPr="00824F14">
        <w:rPr>
          <w:rFonts w:hAnsi="Times New Roman" w:cs="Times New Roman"/>
          <w:color w:val="000000"/>
          <w:sz w:val="24"/>
          <w:szCs w:val="24"/>
        </w:rPr>
        <w:t> </w:t>
      </w:r>
      <w:r w:rsidRPr="00824F14">
        <w:rPr>
          <w:rFonts w:hAnsi="Times New Roman" w:cs="Times New Roman"/>
          <w:color w:val="000000"/>
          <w:sz w:val="24"/>
          <w:szCs w:val="24"/>
          <w:lang w:val="ru-RU"/>
        </w:rPr>
        <w:t>учебной деятельности в</w:t>
      </w:r>
      <w:r w:rsidRPr="00824F14">
        <w:rPr>
          <w:rFonts w:hAnsi="Times New Roman" w:cs="Times New Roman"/>
          <w:color w:val="000000"/>
          <w:sz w:val="24"/>
          <w:szCs w:val="24"/>
        </w:rPr>
        <w:t> </w:t>
      </w:r>
      <w:r w:rsidRPr="00824F14">
        <w:rPr>
          <w:rFonts w:hAnsi="Times New Roman" w:cs="Times New Roman"/>
          <w:color w:val="000000"/>
          <w:sz w:val="24"/>
          <w:szCs w:val="24"/>
          <w:lang w:val="ru-RU"/>
        </w:rPr>
        <w:t>количестве</w:t>
      </w:r>
      <w:r w:rsidR="00654609" w:rsidRPr="00824F14">
        <w:rPr>
          <w:rFonts w:hAnsi="Times New Roman" w:cs="Times New Roman"/>
          <w:color w:val="000000"/>
          <w:sz w:val="24"/>
          <w:szCs w:val="24"/>
          <w:lang w:val="ru-RU"/>
        </w:rPr>
        <w:t xml:space="preserve"> 2</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человек. </w:t>
      </w:r>
      <w:proofErr w:type="gramStart"/>
      <w:r w:rsidRPr="00824F14">
        <w:rPr>
          <w:rFonts w:hAnsi="Times New Roman" w:cs="Times New Roman"/>
          <w:color w:val="000000"/>
          <w:sz w:val="24"/>
          <w:szCs w:val="24"/>
          <w:lang w:val="ru-RU"/>
        </w:rPr>
        <w:t>Задания позволили оценить уровень сформированности предпосылок к</w:t>
      </w:r>
      <w:r w:rsidRPr="00824F14">
        <w:rPr>
          <w:rFonts w:hAnsi="Times New Roman" w:cs="Times New Roman"/>
          <w:color w:val="000000"/>
          <w:sz w:val="24"/>
          <w:szCs w:val="24"/>
        </w:rPr>
        <w:t> </w:t>
      </w:r>
      <w:r w:rsidRPr="00824F14">
        <w:rPr>
          <w:rFonts w:hAnsi="Times New Roman" w:cs="Times New Roman"/>
          <w:color w:val="000000"/>
          <w:sz w:val="24"/>
          <w:szCs w:val="24"/>
          <w:lang w:val="ru-RU"/>
        </w:rPr>
        <w:t>учебной деятельности: возможность работать в</w:t>
      </w:r>
      <w:r w:rsidRPr="00824F14">
        <w:rPr>
          <w:rFonts w:hAnsi="Times New Roman" w:cs="Times New Roman"/>
          <w:color w:val="000000"/>
          <w:sz w:val="24"/>
          <w:szCs w:val="24"/>
        </w:rPr>
        <w:t> </w:t>
      </w:r>
      <w:r w:rsidRPr="00824F14">
        <w:rPr>
          <w:rFonts w:hAnsi="Times New Roman" w:cs="Times New Roman"/>
          <w:color w:val="000000"/>
          <w:sz w:val="24"/>
          <w:szCs w:val="24"/>
          <w:lang w:val="ru-RU"/>
        </w:rPr>
        <w:t>соответствии с</w:t>
      </w:r>
      <w:r w:rsidRPr="00824F14">
        <w:rPr>
          <w:rFonts w:hAnsi="Times New Roman" w:cs="Times New Roman"/>
          <w:color w:val="000000"/>
          <w:sz w:val="24"/>
          <w:szCs w:val="24"/>
        </w:rPr>
        <w:t> </w:t>
      </w:r>
      <w:r w:rsidRPr="00824F14">
        <w:rPr>
          <w:rFonts w:hAnsi="Times New Roman" w:cs="Times New Roman"/>
          <w:color w:val="000000"/>
          <w:sz w:val="24"/>
          <w:szCs w:val="24"/>
          <w:lang w:val="ru-RU"/>
        </w:rPr>
        <w:t>фронтальной инструкцией (удержание алгоритма деятельности), умение самостоятельно действовать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образцу и</w:t>
      </w:r>
      <w:r w:rsidRPr="00824F14">
        <w:rPr>
          <w:rFonts w:hAnsi="Times New Roman" w:cs="Times New Roman"/>
          <w:color w:val="000000"/>
          <w:sz w:val="24"/>
          <w:szCs w:val="24"/>
        </w:rPr>
        <w:t> </w:t>
      </w:r>
      <w:r w:rsidRPr="00824F14">
        <w:rPr>
          <w:rFonts w:hAnsi="Times New Roman" w:cs="Times New Roman"/>
          <w:color w:val="000000"/>
          <w:sz w:val="24"/>
          <w:szCs w:val="24"/>
          <w:lang w:val="ru-RU"/>
        </w:rPr>
        <w:t>осуществлять контроль, обладать определенным уровнем работоспособности, а</w:t>
      </w:r>
      <w:r w:rsidRPr="00824F14">
        <w:rPr>
          <w:rFonts w:hAnsi="Times New Roman" w:cs="Times New Roman"/>
          <w:color w:val="000000"/>
          <w:sz w:val="24"/>
          <w:szCs w:val="24"/>
        </w:rPr>
        <w:t> </w:t>
      </w:r>
      <w:r w:rsidRPr="00824F14">
        <w:rPr>
          <w:rFonts w:hAnsi="Times New Roman" w:cs="Times New Roman"/>
          <w:color w:val="000000"/>
          <w:sz w:val="24"/>
          <w:szCs w:val="24"/>
          <w:lang w:val="ru-RU"/>
        </w:rPr>
        <w:t>также вовремя остановиться в</w:t>
      </w:r>
      <w:r w:rsidRPr="00824F14">
        <w:rPr>
          <w:rFonts w:hAnsi="Times New Roman" w:cs="Times New Roman"/>
          <w:color w:val="000000"/>
          <w:sz w:val="24"/>
          <w:szCs w:val="24"/>
        </w:rPr>
        <w:t> </w:t>
      </w:r>
      <w:r w:rsidRPr="00824F14">
        <w:rPr>
          <w:rFonts w:hAnsi="Times New Roman" w:cs="Times New Roman"/>
          <w:color w:val="000000"/>
          <w:sz w:val="24"/>
          <w:szCs w:val="24"/>
          <w:lang w:val="ru-RU"/>
        </w:rPr>
        <w:t>выполнении того или иного задания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переключиться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выполнение следующего, возможностей распределения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переключения внимания, работоспособности, темпа, целенаправленности деятельности и</w:t>
      </w:r>
      <w:r w:rsidRPr="00824F14">
        <w:rPr>
          <w:rFonts w:hAnsi="Times New Roman" w:cs="Times New Roman"/>
          <w:color w:val="000000"/>
          <w:sz w:val="24"/>
          <w:szCs w:val="24"/>
        </w:rPr>
        <w:t> </w:t>
      </w:r>
      <w:r w:rsidRPr="00824F14">
        <w:rPr>
          <w:rFonts w:hAnsi="Times New Roman" w:cs="Times New Roman"/>
          <w:color w:val="000000"/>
          <w:sz w:val="24"/>
          <w:szCs w:val="24"/>
          <w:lang w:val="ru-RU"/>
        </w:rPr>
        <w:t>самоконтроля.</w:t>
      </w:r>
      <w:proofErr w:type="gramEnd"/>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lastRenderedPageBreak/>
        <w:t>Результаты педагогического анализа показывают преобладание детей с</w:t>
      </w:r>
      <w:r w:rsidRPr="00824F14">
        <w:rPr>
          <w:rFonts w:hAnsi="Times New Roman" w:cs="Times New Roman"/>
          <w:color w:val="000000"/>
          <w:sz w:val="24"/>
          <w:szCs w:val="24"/>
        </w:rPr>
        <w:t> </w:t>
      </w:r>
      <w:r w:rsidRPr="00824F14">
        <w:rPr>
          <w:rFonts w:hAnsi="Times New Roman" w:cs="Times New Roman"/>
          <w:color w:val="000000"/>
          <w:sz w:val="24"/>
          <w:szCs w:val="24"/>
          <w:lang w:val="ru-RU"/>
        </w:rPr>
        <w:t>высоким и</w:t>
      </w:r>
      <w:r w:rsidRPr="00824F14">
        <w:rPr>
          <w:rFonts w:hAnsi="Times New Roman" w:cs="Times New Roman"/>
          <w:color w:val="000000"/>
          <w:sz w:val="24"/>
          <w:szCs w:val="24"/>
        </w:rPr>
        <w:t> </w:t>
      </w:r>
      <w:r w:rsidRPr="00824F14">
        <w:rPr>
          <w:rFonts w:hAnsi="Times New Roman" w:cs="Times New Roman"/>
          <w:color w:val="000000"/>
          <w:sz w:val="24"/>
          <w:szCs w:val="24"/>
          <w:lang w:val="ru-RU"/>
        </w:rPr>
        <w:t>средним уровнями развития при прогрессирующей динамике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конец учебного года, что говорит о</w:t>
      </w:r>
      <w:r w:rsidRPr="00824F14">
        <w:rPr>
          <w:rFonts w:hAnsi="Times New Roman" w:cs="Times New Roman"/>
          <w:color w:val="000000"/>
          <w:sz w:val="24"/>
          <w:szCs w:val="24"/>
        </w:rPr>
        <w:t> </w:t>
      </w:r>
      <w:r w:rsidRPr="00824F14">
        <w:rPr>
          <w:rFonts w:hAnsi="Times New Roman" w:cs="Times New Roman"/>
          <w:color w:val="000000"/>
          <w:sz w:val="24"/>
          <w:szCs w:val="24"/>
          <w:lang w:val="ru-RU"/>
        </w:rPr>
        <w:t>результативности образовательной деятельности 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Детском саду.</w:t>
      </w: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IV</w:t>
      </w:r>
      <w:r w:rsidRPr="00824F14">
        <w:rPr>
          <w:rFonts w:hAnsi="Times New Roman" w:cs="Times New Roman"/>
          <w:b/>
          <w:bCs/>
          <w:color w:val="000000"/>
          <w:sz w:val="24"/>
          <w:szCs w:val="24"/>
          <w:lang w:val="ru-RU"/>
        </w:rPr>
        <w:t>. Оценка организации учебного процесса (воспитательно-образовательного процесса)</w:t>
      </w:r>
    </w:p>
    <w:p w:rsidR="00EB5259" w:rsidRPr="00824F14" w:rsidRDefault="00EB5259" w:rsidP="00EB5259">
      <w:pPr>
        <w:spacing w:after="0"/>
        <w:ind w:firstLine="709"/>
        <w:jc w:val="both"/>
        <w:rPr>
          <w:color w:val="000000" w:themeColor="text1"/>
          <w:sz w:val="24"/>
          <w:szCs w:val="24"/>
          <w:lang w:val="ru-RU"/>
        </w:rPr>
      </w:pPr>
      <w:r w:rsidRPr="00824F14">
        <w:rPr>
          <w:color w:val="000000" w:themeColor="text1"/>
          <w:sz w:val="24"/>
          <w:szCs w:val="24"/>
          <w:lang w:val="ru-RU"/>
        </w:rPr>
        <w:t xml:space="preserve">В основе образовательного процесса в образовательной организации лежит взаимодействие педагогических работников, администрации и родителей (законных представителей). Образовательная деятельность выстроена в соответствии с актуальными интересами </w:t>
      </w:r>
      <w:proofErr w:type="gramStart"/>
      <w:r w:rsidRPr="00824F14">
        <w:rPr>
          <w:color w:val="000000" w:themeColor="text1"/>
          <w:sz w:val="24"/>
          <w:szCs w:val="24"/>
          <w:lang w:val="ru-RU"/>
        </w:rPr>
        <w:t>обучающихся</w:t>
      </w:r>
      <w:proofErr w:type="gramEnd"/>
      <w:r w:rsidRPr="00824F14">
        <w:rPr>
          <w:color w:val="000000" w:themeColor="text1"/>
          <w:sz w:val="24"/>
          <w:szCs w:val="24"/>
          <w:lang w:val="ru-RU"/>
        </w:rPr>
        <w:t xml:space="preserve"> и направлено на их взаимодействие с разными сферами культуры.</w:t>
      </w:r>
    </w:p>
    <w:p w:rsidR="00EB5259" w:rsidRPr="00824F14" w:rsidRDefault="00EB5259" w:rsidP="00EB5259">
      <w:pPr>
        <w:spacing w:after="0"/>
        <w:ind w:firstLine="709"/>
        <w:jc w:val="both"/>
        <w:rPr>
          <w:color w:val="000000" w:themeColor="text1"/>
          <w:sz w:val="24"/>
          <w:szCs w:val="24"/>
          <w:lang w:val="ru-RU"/>
        </w:rPr>
      </w:pPr>
      <w:r w:rsidRPr="00824F14">
        <w:rPr>
          <w:color w:val="000000" w:themeColor="text1"/>
          <w:sz w:val="24"/>
          <w:szCs w:val="24"/>
          <w:lang w:val="ru-RU"/>
        </w:rPr>
        <w:t xml:space="preserve">Концепция образовательной организации предполагает создание полноценных условий для развития воспитанников с учетом их индивидуальных потребностей и возможностей на основе личностно - развивающего и гуманистического характера взаимодействия работников образовательной организации и родителей (законных представителей) детей в соответствии с ФГОС </w:t>
      </w:r>
      <w:proofErr w:type="gramStart"/>
      <w:r w:rsidRPr="00824F14">
        <w:rPr>
          <w:color w:val="000000" w:themeColor="text1"/>
          <w:sz w:val="24"/>
          <w:szCs w:val="24"/>
          <w:lang w:val="ru-RU"/>
        </w:rPr>
        <w:t>ДО</w:t>
      </w:r>
      <w:proofErr w:type="gramEnd"/>
      <w:r w:rsidRPr="00824F14">
        <w:rPr>
          <w:color w:val="000000" w:themeColor="text1"/>
          <w:sz w:val="24"/>
          <w:szCs w:val="24"/>
          <w:lang w:val="ru-RU"/>
        </w:rPr>
        <w:t xml:space="preserve"> И ФОП ДО. </w:t>
      </w:r>
    </w:p>
    <w:p w:rsidR="00EB5259" w:rsidRPr="00824F14" w:rsidRDefault="00EB5259" w:rsidP="00EB5259">
      <w:pPr>
        <w:spacing w:after="0"/>
        <w:ind w:firstLine="708"/>
        <w:jc w:val="both"/>
        <w:rPr>
          <w:color w:val="000000" w:themeColor="text1"/>
          <w:sz w:val="24"/>
          <w:szCs w:val="24"/>
          <w:lang w:val="ru-RU"/>
        </w:rPr>
      </w:pPr>
      <w:r w:rsidRPr="00824F14">
        <w:rPr>
          <w:color w:val="000000" w:themeColor="text1"/>
          <w:sz w:val="24"/>
          <w:szCs w:val="24"/>
          <w:lang w:val="ru-RU"/>
        </w:rPr>
        <w:t xml:space="preserve">Образовательная деятельность строится как процесс организации различных видов деятельности. </w:t>
      </w:r>
      <w:r w:rsidRPr="00824F14">
        <w:rPr>
          <w:color w:val="000000" w:themeColor="text1"/>
          <w:sz w:val="24"/>
          <w:szCs w:val="24"/>
          <w:lang w:val="ru-RU" w:bidi="hi-IN"/>
        </w:rPr>
        <w:t xml:space="preserve">Согласно </w:t>
      </w:r>
      <w:proofErr w:type="spellStart"/>
      <w:proofErr w:type="gramStart"/>
      <w:r w:rsidRPr="00824F14">
        <w:rPr>
          <w:color w:val="000000" w:themeColor="text1"/>
          <w:sz w:val="24"/>
          <w:szCs w:val="24"/>
          <w:lang w:val="ru-RU" w:bidi="hi-IN"/>
        </w:rPr>
        <w:t>п</w:t>
      </w:r>
      <w:proofErr w:type="spellEnd"/>
      <w:proofErr w:type="gramEnd"/>
      <w:r w:rsidRPr="00824F14">
        <w:rPr>
          <w:color w:val="000000" w:themeColor="text1"/>
          <w:sz w:val="24"/>
          <w:szCs w:val="24"/>
          <w:lang w:val="ru-RU" w:bidi="hi-IN"/>
        </w:rPr>
        <w:t xml:space="preserve"> 24.1 ФОП ДО образовательная деятельность в </w:t>
      </w:r>
      <w:r w:rsidRPr="00824F14">
        <w:rPr>
          <w:color w:val="000000" w:themeColor="text1"/>
          <w:sz w:val="24"/>
          <w:szCs w:val="24"/>
          <w:lang w:val="ru-RU"/>
        </w:rPr>
        <w:t>образовательной организации</w:t>
      </w:r>
      <w:r w:rsidRPr="00824F14">
        <w:rPr>
          <w:color w:val="000000" w:themeColor="text1"/>
          <w:sz w:val="24"/>
          <w:szCs w:val="24"/>
          <w:lang w:val="ru-RU" w:bidi="hi-IN"/>
        </w:rPr>
        <w:t xml:space="preserve"> включает:</w:t>
      </w:r>
    </w:p>
    <w:p w:rsidR="00EB5259" w:rsidRPr="00824F14" w:rsidRDefault="00EB5259" w:rsidP="00EB5259">
      <w:pPr>
        <w:pStyle w:val="a3"/>
        <w:ind w:firstLine="709"/>
        <w:jc w:val="both"/>
        <w:rPr>
          <w:rFonts w:ascii="Times New Roman" w:hAnsi="Times New Roman"/>
          <w:color w:val="000000" w:themeColor="text1"/>
          <w:szCs w:val="24"/>
          <w:lang w:bidi="hi-IN"/>
        </w:rPr>
      </w:pPr>
      <w:r w:rsidRPr="00824F14">
        <w:rPr>
          <w:rFonts w:ascii="Times New Roman" w:hAnsi="Times New Roman"/>
          <w:color w:val="000000" w:themeColor="text1"/>
          <w:szCs w:val="24"/>
          <w:lang w:bidi="hi-IN"/>
        </w:rPr>
        <w:t>образовательную деятельность, осуществляемую в процессе организации различных видов детской деятельности;</w:t>
      </w:r>
    </w:p>
    <w:p w:rsidR="00EB5259" w:rsidRPr="00824F14" w:rsidRDefault="00EB5259" w:rsidP="00EB5259">
      <w:pPr>
        <w:pStyle w:val="a3"/>
        <w:ind w:firstLine="709"/>
        <w:jc w:val="both"/>
        <w:rPr>
          <w:rFonts w:ascii="Times New Roman" w:hAnsi="Times New Roman"/>
          <w:color w:val="000000" w:themeColor="text1"/>
          <w:szCs w:val="24"/>
          <w:lang w:bidi="hi-IN"/>
        </w:rPr>
      </w:pPr>
      <w:r w:rsidRPr="00824F14">
        <w:rPr>
          <w:rFonts w:ascii="Times New Roman" w:hAnsi="Times New Roman"/>
          <w:color w:val="000000" w:themeColor="text1"/>
          <w:szCs w:val="24"/>
          <w:lang w:bidi="hi-IN"/>
        </w:rPr>
        <w:t>образовательную деятельность, осуществляемую в ходе режимных процессов;</w:t>
      </w:r>
    </w:p>
    <w:p w:rsidR="00EB5259" w:rsidRPr="00824F14" w:rsidRDefault="00EB5259" w:rsidP="00EB5259">
      <w:pPr>
        <w:pStyle w:val="a3"/>
        <w:ind w:firstLine="709"/>
        <w:jc w:val="both"/>
        <w:rPr>
          <w:rFonts w:ascii="Times New Roman" w:hAnsi="Times New Roman"/>
          <w:color w:val="000000" w:themeColor="text1"/>
          <w:szCs w:val="24"/>
          <w:lang w:bidi="hi-IN"/>
        </w:rPr>
      </w:pPr>
      <w:r w:rsidRPr="00824F14">
        <w:rPr>
          <w:rFonts w:ascii="Times New Roman" w:hAnsi="Times New Roman"/>
          <w:color w:val="000000" w:themeColor="text1"/>
          <w:szCs w:val="24"/>
          <w:lang w:bidi="hi-IN"/>
        </w:rPr>
        <w:t>самостоятельную деятельность детей;</w:t>
      </w:r>
    </w:p>
    <w:p w:rsidR="00EB5259" w:rsidRPr="00824F14" w:rsidRDefault="00EB5259" w:rsidP="00EB5259">
      <w:pPr>
        <w:pStyle w:val="a3"/>
        <w:ind w:firstLine="709"/>
        <w:jc w:val="both"/>
        <w:rPr>
          <w:rFonts w:ascii="Times New Roman" w:hAnsi="Times New Roman"/>
          <w:color w:val="000000" w:themeColor="text1"/>
          <w:szCs w:val="24"/>
          <w:lang w:bidi="hi-IN"/>
        </w:rPr>
      </w:pPr>
      <w:r w:rsidRPr="00824F14">
        <w:rPr>
          <w:rFonts w:ascii="Times New Roman" w:hAnsi="Times New Roman"/>
          <w:color w:val="000000" w:themeColor="text1"/>
          <w:szCs w:val="24"/>
          <w:lang w:bidi="hi-IN"/>
        </w:rPr>
        <w:t xml:space="preserve">взаимодействие с семьями детей по реализации образовательной программы </w:t>
      </w:r>
      <w:proofErr w:type="gramStart"/>
      <w:r w:rsidRPr="00824F14">
        <w:rPr>
          <w:rFonts w:ascii="Times New Roman" w:hAnsi="Times New Roman"/>
          <w:color w:val="000000" w:themeColor="text1"/>
          <w:szCs w:val="24"/>
          <w:lang w:bidi="hi-IN"/>
        </w:rPr>
        <w:t>ДО</w:t>
      </w:r>
      <w:proofErr w:type="gramEnd"/>
      <w:r w:rsidRPr="00824F14">
        <w:rPr>
          <w:rFonts w:ascii="Times New Roman" w:hAnsi="Times New Roman"/>
          <w:color w:val="000000" w:themeColor="text1"/>
          <w:szCs w:val="24"/>
          <w:lang w:bidi="hi-IN"/>
        </w:rPr>
        <w:t>.</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Занятия в</w:t>
      </w:r>
      <w:r w:rsidRPr="00824F14">
        <w:rPr>
          <w:rFonts w:hAnsi="Times New Roman" w:cs="Times New Roman"/>
          <w:color w:val="000000"/>
          <w:sz w:val="24"/>
          <w:szCs w:val="24"/>
        </w:rPr>
        <w:t> </w:t>
      </w:r>
      <w:r w:rsidRPr="00824F14">
        <w:rPr>
          <w:rFonts w:hAnsi="Times New Roman" w:cs="Times New Roman"/>
          <w:color w:val="000000"/>
          <w:sz w:val="24"/>
          <w:szCs w:val="24"/>
          <w:lang w:val="ru-RU"/>
        </w:rPr>
        <w:t>рамках образовательной деятельности ведутся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подгруппам. Продолжительность</w:t>
      </w:r>
      <w:r w:rsidR="00654609" w:rsidRPr="00824F14">
        <w:rPr>
          <w:rFonts w:hAnsi="Times New Roman" w:cs="Times New Roman"/>
          <w:color w:val="000000"/>
          <w:sz w:val="24"/>
          <w:szCs w:val="24"/>
          <w:lang w:val="ru-RU"/>
        </w:rPr>
        <w:t xml:space="preserve"> </w:t>
      </w:r>
      <w:r w:rsidRPr="00824F14">
        <w:rPr>
          <w:rFonts w:hAnsi="Times New Roman" w:cs="Times New Roman"/>
          <w:color w:val="000000"/>
          <w:sz w:val="24"/>
          <w:szCs w:val="24"/>
          <w:lang w:val="ru-RU"/>
        </w:rPr>
        <w:t>занятий</w:t>
      </w:r>
      <w:r w:rsidR="00654609" w:rsidRPr="00824F14">
        <w:rPr>
          <w:rFonts w:hAnsi="Times New Roman" w:cs="Times New Roman"/>
          <w:color w:val="000000"/>
          <w:sz w:val="24"/>
          <w:szCs w:val="24"/>
          <w:lang w:val="ru-RU"/>
        </w:rPr>
        <w:t xml:space="preserve"> </w:t>
      </w:r>
      <w:r w:rsidRPr="00824F14">
        <w:rPr>
          <w:rFonts w:hAnsi="Times New Roman" w:cs="Times New Roman"/>
          <w:color w:val="000000"/>
          <w:sz w:val="24"/>
          <w:szCs w:val="24"/>
          <w:lang w:val="ru-RU"/>
        </w:rPr>
        <w:t>соответствует</w:t>
      </w:r>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lang w:val="ru-RU"/>
        </w:rPr>
        <w:t>СанПиН</w:t>
      </w:r>
      <w:proofErr w:type="spellEnd"/>
      <w:r w:rsidRPr="00824F14">
        <w:rPr>
          <w:rFonts w:hAnsi="Times New Roman" w:cs="Times New Roman"/>
          <w:color w:val="000000"/>
          <w:sz w:val="24"/>
          <w:szCs w:val="24"/>
          <w:lang w:val="ru-RU"/>
        </w:rPr>
        <w:t xml:space="preserve"> 1.2.3685-21 и</w:t>
      </w:r>
      <w:r w:rsidRPr="00824F14">
        <w:rPr>
          <w:rFonts w:hAnsi="Times New Roman" w:cs="Times New Roman"/>
          <w:color w:val="000000"/>
          <w:sz w:val="24"/>
          <w:szCs w:val="24"/>
        </w:rPr>
        <w:t> </w:t>
      </w:r>
      <w:r w:rsidRPr="00824F14">
        <w:rPr>
          <w:rFonts w:hAnsi="Times New Roman" w:cs="Times New Roman"/>
          <w:color w:val="000000"/>
          <w:sz w:val="24"/>
          <w:szCs w:val="24"/>
          <w:lang w:val="ru-RU"/>
        </w:rPr>
        <w:t>составляет:</w:t>
      </w:r>
    </w:p>
    <w:p w:rsidR="000E294D" w:rsidRPr="00824F14" w:rsidRDefault="009C253C">
      <w:pPr>
        <w:numPr>
          <w:ilvl w:val="0"/>
          <w:numId w:val="7"/>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 xml:space="preserve">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детьми от</w:t>
      </w:r>
      <w:r w:rsidRPr="00824F14">
        <w:rPr>
          <w:rFonts w:hAnsi="Times New Roman" w:cs="Times New Roman"/>
          <w:color w:val="000000"/>
          <w:sz w:val="24"/>
          <w:szCs w:val="24"/>
        </w:rPr>
        <w:t> </w:t>
      </w:r>
      <w:r w:rsidR="00D76297" w:rsidRPr="00824F14">
        <w:rPr>
          <w:rFonts w:hAnsi="Times New Roman" w:cs="Times New Roman"/>
          <w:color w:val="000000"/>
          <w:sz w:val="24"/>
          <w:szCs w:val="24"/>
          <w:lang w:val="ru-RU"/>
        </w:rPr>
        <w:t>2</w:t>
      </w:r>
      <w:r w:rsidRPr="00824F14">
        <w:rPr>
          <w:rFonts w:hAnsi="Times New Roman" w:cs="Times New Roman"/>
          <w:color w:val="000000"/>
          <w:sz w:val="24"/>
          <w:szCs w:val="24"/>
          <w:lang w:val="ru-RU"/>
        </w:rPr>
        <w:t xml:space="preserve"> до</w:t>
      </w:r>
      <w:r w:rsidRPr="00824F14">
        <w:rPr>
          <w:rFonts w:hAnsi="Times New Roman" w:cs="Times New Roman"/>
          <w:color w:val="000000"/>
          <w:sz w:val="24"/>
          <w:szCs w:val="24"/>
        </w:rPr>
        <w:t> </w:t>
      </w:r>
      <w:r w:rsidRPr="00824F14">
        <w:rPr>
          <w:rFonts w:hAnsi="Times New Roman" w:cs="Times New Roman"/>
          <w:color w:val="000000"/>
          <w:sz w:val="24"/>
          <w:szCs w:val="24"/>
          <w:lang w:val="ru-RU"/>
        </w:rPr>
        <w:t>3</w:t>
      </w:r>
      <w:r w:rsidRPr="00824F14">
        <w:rPr>
          <w:rFonts w:hAnsi="Times New Roman" w:cs="Times New Roman"/>
          <w:color w:val="000000"/>
          <w:sz w:val="24"/>
          <w:szCs w:val="24"/>
        </w:rPr>
        <w:t> </w:t>
      </w:r>
      <w:r w:rsidRPr="00824F14">
        <w:rPr>
          <w:rFonts w:hAnsi="Times New Roman" w:cs="Times New Roman"/>
          <w:color w:val="000000"/>
          <w:sz w:val="24"/>
          <w:szCs w:val="24"/>
          <w:lang w:val="ru-RU"/>
        </w:rPr>
        <w:t>лет</w:t>
      </w:r>
      <w:r w:rsidRPr="00824F14">
        <w:rPr>
          <w:rFonts w:hAnsi="Times New Roman" w:cs="Times New Roman"/>
          <w:color w:val="000000"/>
          <w:sz w:val="24"/>
          <w:szCs w:val="24"/>
        </w:rPr>
        <w:t> </w:t>
      </w:r>
      <w:r w:rsidRPr="00824F14">
        <w:rPr>
          <w:rFonts w:hAnsi="Times New Roman" w:cs="Times New Roman"/>
          <w:color w:val="000000"/>
          <w:sz w:val="24"/>
          <w:szCs w:val="24"/>
          <w:lang w:val="ru-RU"/>
        </w:rPr>
        <w:t>— до</w:t>
      </w:r>
      <w:r w:rsidRPr="00824F14">
        <w:rPr>
          <w:rFonts w:hAnsi="Times New Roman" w:cs="Times New Roman"/>
          <w:color w:val="000000"/>
          <w:sz w:val="24"/>
          <w:szCs w:val="24"/>
        </w:rPr>
        <w:t> </w:t>
      </w:r>
      <w:r w:rsidRPr="00824F14">
        <w:rPr>
          <w:rFonts w:hAnsi="Times New Roman" w:cs="Times New Roman"/>
          <w:color w:val="000000"/>
          <w:sz w:val="24"/>
          <w:szCs w:val="24"/>
          <w:lang w:val="ru-RU"/>
        </w:rPr>
        <w:t>10</w:t>
      </w:r>
      <w:r w:rsidRPr="00824F14">
        <w:rPr>
          <w:rFonts w:hAnsi="Times New Roman" w:cs="Times New Roman"/>
          <w:color w:val="000000"/>
          <w:sz w:val="24"/>
          <w:szCs w:val="24"/>
        </w:rPr>
        <w:t> </w:t>
      </w:r>
      <w:r w:rsidRPr="00824F14">
        <w:rPr>
          <w:rFonts w:hAnsi="Times New Roman" w:cs="Times New Roman"/>
          <w:color w:val="000000"/>
          <w:sz w:val="24"/>
          <w:szCs w:val="24"/>
          <w:lang w:val="ru-RU"/>
        </w:rPr>
        <w:t>мин;</w:t>
      </w:r>
    </w:p>
    <w:p w:rsidR="000E294D" w:rsidRPr="00824F14" w:rsidRDefault="009C253C">
      <w:pPr>
        <w:numPr>
          <w:ilvl w:val="0"/>
          <w:numId w:val="7"/>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 xml:space="preserve">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детьми от</w:t>
      </w:r>
      <w:r w:rsidRPr="00824F14">
        <w:rPr>
          <w:rFonts w:hAnsi="Times New Roman" w:cs="Times New Roman"/>
          <w:color w:val="000000"/>
          <w:sz w:val="24"/>
          <w:szCs w:val="24"/>
        </w:rPr>
        <w:t> </w:t>
      </w:r>
      <w:r w:rsidRPr="00824F14">
        <w:rPr>
          <w:rFonts w:hAnsi="Times New Roman" w:cs="Times New Roman"/>
          <w:color w:val="000000"/>
          <w:sz w:val="24"/>
          <w:szCs w:val="24"/>
          <w:lang w:val="ru-RU"/>
        </w:rPr>
        <w:t>3</w:t>
      </w:r>
      <w:r w:rsidRPr="00824F14">
        <w:rPr>
          <w:rFonts w:hAnsi="Times New Roman" w:cs="Times New Roman"/>
          <w:color w:val="000000"/>
          <w:sz w:val="24"/>
          <w:szCs w:val="24"/>
        </w:rPr>
        <w:t> </w:t>
      </w:r>
      <w:r w:rsidRPr="00824F14">
        <w:rPr>
          <w:rFonts w:hAnsi="Times New Roman" w:cs="Times New Roman"/>
          <w:color w:val="000000"/>
          <w:sz w:val="24"/>
          <w:szCs w:val="24"/>
          <w:lang w:val="ru-RU"/>
        </w:rPr>
        <w:t>до</w:t>
      </w:r>
      <w:r w:rsidRPr="00824F14">
        <w:rPr>
          <w:rFonts w:hAnsi="Times New Roman" w:cs="Times New Roman"/>
          <w:color w:val="000000"/>
          <w:sz w:val="24"/>
          <w:szCs w:val="24"/>
        </w:rPr>
        <w:t> </w:t>
      </w:r>
      <w:r w:rsidRPr="00824F14">
        <w:rPr>
          <w:rFonts w:hAnsi="Times New Roman" w:cs="Times New Roman"/>
          <w:color w:val="000000"/>
          <w:sz w:val="24"/>
          <w:szCs w:val="24"/>
          <w:lang w:val="ru-RU"/>
        </w:rPr>
        <w:t>4</w:t>
      </w:r>
      <w:r w:rsidRPr="00824F14">
        <w:rPr>
          <w:rFonts w:hAnsi="Times New Roman" w:cs="Times New Roman"/>
          <w:color w:val="000000"/>
          <w:sz w:val="24"/>
          <w:szCs w:val="24"/>
        </w:rPr>
        <w:t> </w:t>
      </w:r>
      <w:r w:rsidRPr="00824F14">
        <w:rPr>
          <w:rFonts w:hAnsi="Times New Roman" w:cs="Times New Roman"/>
          <w:color w:val="000000"/>
          <w:sz w:val="24"/>
          <w:szCs w:val="24"/>
          <w:lang w:val="ru-RU"/>
        </w:rPr>
        <w:t>лет</w:t>
      </w:r>
      <w:r w:rsidRPr="00824F14">
        <w:rPr>
          <w:rFonts w:hAnsi="Times New Roman" w:cs="Times New Roman"/>
          <w:color w:val="000000"/>
          <w:sz w:val="24"/>
          <w:szCs w:val="24"/>
        </w:rPr>
        <w:t> </w:t>
      </w:r>
      <w:r w:rsidRPr="00824F14">
        <w:rPr>
          <w:rFonts w:hAnsi="Times New Roman" w:cs="Times New Roman"/>
          <w:color w:val="000000"/>
          <w:sz w:val="24"/>
          <w:szCs w:val="24"/>
          <w:lang w:val="ru-RU"/>
        </w:rPr>
        <w:t>— до</w:t>
      </w:r>
      <w:r w:rsidRPr="00824F14">
        <w:rPr>
          <w:rFonts w:hAnsi="Times New Roman" w:cs="Times New Roman"/>
          <w:color w:val="000000"/>
          <w:sz w:val="24"/>
          <w:szCs w:val="24"/>
        </w:rPr>
        <w:t> </w:t>
      </w:r>
      <w:r w:rsidRPr="00824F14">
        <w:rPr>
          <w:rFonts w:hAnsi="Times New Roman" w:cs="Times New Roman"/>
          <w:color w:val="000000"/>
          <w:sz w:val="24"/>
          <w:szCs w:val="24"/>
          <w:lang w:val="ru-RU"/>
        </w:rPr>
        <w:t>15</w:t>
      </w:r>
      <w:r w:rsidRPr="00824F14">
        <w:rPr>
          <w:rFonts w:hAnsi="Times New Roman" w:cs="Times New Roman"/>
          <w:color w:val="000000"/>
          <w:sz w:val="24"/>
          <w:szCs w:val="24"/>
        </w:rPr>
        <w:t> </w:t>
      </w:r>
      <w:r w:rsidRPr="00824F14">
        <w:rPr>
          <w:rFonts w:hAnsi="Times New Roman" w:cs="Times New Roman"/>
          <w:color w:val="000000"/>
          <w:sz w:val="24"/>
          <w:szCs w:val="24"/>
          <w:lang w:val="ru-RU"/>
        </w:rPr>
        <w:t>мин;</w:t>
      </w:r>
    </w:p>
    <w:p w:rsidR="000E294D" w:rsidRPr="00824F14" w:rsidRDefault="009C253C">
      <w:pPr>
        <w:numPr>
          <w:ilvl w:val="0"/>
          <w:numId w:val="7"/>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 xml:space="preserve">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детьми от</w:t>
      </w:r>
      <w:r w:rsidRPr="00824F14">
        <w:rPr>
          <w:rFonts w:hAnsi="Times New Roman" w:cs="Times New Roman"/>
          <w:color w:val="000000"/>
          <w:sz w:val="24"/>
          <w:szCs w:val="24"/>
        </w:rPr>
        <w:t> </w:t>
      </w:r>
      <w:r w:rsidRPr="00824F14">
        <w:rPr>
          <w:rFonts w:hAnsi="Times New Roman" w:cs="Times New Roman"/>
          <w:color w:val="000000"/>
          <w:sz w:val="24"/>
          <w:szCs w:val="24"/>
          <w:lang w:val="ru-RU"/>
        </w:rPr>
        <w:t>5</w:t>
      </w:r>
      <w:r w:rsidRPr="00824F14">
        <w:rPr>
          <w:rFonts w:hAnsi="Times New Roman" w:cs="Times New Roman"/>
          <w:color w:val="000000"/>
          <w:sz w:val="24"/>
          <w:szCs w:val="24"/>
        </w:rPr>
        <w:t> </w:t>
      </w:r>
      <w:r w:rsidRPr="00824F14">
        <w:rPr>
          <w:rFonts w:hAnsi="Times New Roman" w:cs="Times New Roman"/>
          <w:color w:val="000000"/>
          <w:sz w:val="24"/>
          <w:szCs w:val="24"/>
          <w:lang w:val="ru-RU"/>
        </w:rPr>
        <w:t>до</w:t>
      </w:r>
      <w:r w:rsidRPr="00824F14">
        <w:rPr>
          <w:rFonts w:hAnsi="Times New Roman" w:cs="Times New Roman"/>
          <w:color w:val="000000"/>
          <w:sz w:val="24"/>
          <w:szCs w:val="24"/>
        </w:rPr>
        <w:t> </w:t>
      </w:r>
      <w:r w:rsidRPr="00824F14">
        <w:rPr>
          <w:rFonts w:hAnsi="Times New Roman" w:cs="Times New Roman"/>
          <w:color w:val="000000"/>
          <w:sz w:val="24"/>
          <w:szCs w:val="24"/>
          <w:lang w:val="ru-RU"/>
        </w:rPr>
        <w:t>6</w:t>
      </w:r>
      <w:r w:rsidRPr="00824F14">
        <w:rPr>
          <w:rFonts w:hAnsi="Times New Roman" w:cs="Times New Roman"/>
          <w:color w:val="000000"/>
          <w:sz w:val="24"/>
          <w:szCs w:val="24"/>
        </w:rPr>
        <w:t> </w:t>
      </w:r>
      <w:r w:rsidRPr="00824F14">
        <w:rPr>
          <w:rFonts w:hAnsi="Times New Roman" w:cs="Times New Roman"/>
          <w:color w:val="000000"/>
          <w:sz w:val="24"/>
          <w:szCs w:val="24"/>
          <w:lang w:val="ru-RU"/>
        </w:rPr>
        <w:t>лет</w:t>
      </w:r>
      <w:r w:rsidRPr="00824F14">
        <w:rPr>
          <w:rFonts w:hAnsi="Times New Roman" w:cs="Times New Roman"/>
          <w:color w:val="000000"/>
          <w:sz w:val="24"/>
          <w:szCs w:val="24"/>
        </w:rPr>
        <w:t> </w:t>
      </w:r>
      <w:r w:rsidRPr="00824F14">
        <w:rPr>
          <w:rFonts w:hAnsi="Times New Roman" w:cs="Times New Roman"/>
          <w:color w:val="000000"/>
          <w:sz w:val="24"/>
          <w:szCs w:val="24"/>
          <w:lang w:val="ru-RU"/>
        </w:rPr>
        <w:t>— до</w:t>
      </w:r>
      <w:r w:rsidRPr="00824F14">
        <w:rPr>
          <w:rFonts w:hAnsi="Times New Roman" w:cs="Times New Roman"/>
          <w:color w:val="000000"/>
          <w:sz w:val="24"/>
          <w:szCs w:val="24"/>
        </w:rPr>
        <w:t> </w:t>
      </w:r>
      <w:r w:rsidRPr="00824F14">
        <w:rPr>
          <w:rFonts w:hAnsi="Times New Roman" w:cs="Times New Roman"/>
          <w:color w:val="000000"/>
          <w:sz w:val="24"/>
          <w:szCs w:val="24"/>
          <w:lang w:val="ru-RU"/>
        </w:rPr>
        <w:t>25</w:t>
      </w:r>
      <w:r w:rsidRPr="00824F14">
        <w:rPr>
          <w:rFonts w:hAnsi="Times New Roman" w:cs="Times New Roman"/>
          <w:color w:val="000000"/>
          <w:sz w:val="24"/>
          <w:szCs w:val="24"/>
        </w:rPr>
        <w:t> </w:t>
      </w:r>
      <w:r w:rsidRPr="00824F14">
        <w:rPr>
          <w:rFonts w:hAnsi="Times New Roman" w:cs="Times New Roman"/>
          <w:color w:val="000000"/>
          <w:sz w:val="24"/>
          <w:szCs w:val="24"/>
          <w:lang w:val="ru-RU"/>
        </w:rPr>
        <w:t>мин;</w:t>
      </w:r>
    </w:p>
    <w:p w:rsidR="000E294D" w:rsidRPr="00824F14" w:rsidRDefault="009C253C">
      <w:pPr>
        <w:numPr>
          <w:ilvl w:val="0"/>
          <w:numId w:val="7"/>
        </w:numPr>
        <w:ind w:left="780" w:right="180"/>
        <w:rPr>
          <w:rFonts w:hAnsi="Times New Roman" w:cs="Times New Roman"/>
          <w:color w:val="000000"/>
          <w:sz w:val="24"/>
          <w:szCs w:val="24"/>
          <w:lang w:val="ru-RU"/>
        </w:rPr>
      </w:pPr>
      <w:r w:rsidRPr="00824F14">
        <w:rPr>
          <w:rFonts w:hAnsi="Times New Roman" w:cs="Times New Roman"/>
          <w:color w:val="000000"/>
          <w:sz w:val="24"/>
          <w:szCs w:val="24"/>
          <w:lang w:val="ru-RU"/>
        </w:rPr>
        <w:t xml:space="preserve">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детьми от</w:t>
      </w:r>
      <w:r w:rsidRPr="00824F14">
        <w:rPr>
          <w:rFonts w:hAnsi="Times New Roman" w:cs="Times New Roman"/>
          <w:color w:val="000000"/>
          <w:sz w:val="24"/>
          <w:szCs w:val="24"/>
        </w:rPr>
        <w:t> </w:t>
      </w:r>
      <w:r w:rsidRPr="00824F14">
        <w:rPr>
          <w:rFonts w:hAnsi="Times New Roman" w:cs="Times New Roman"/>
          <w:color w:val="000000"/>
          <w:sz w:val="24"/>
          <w:szCs w:val="24"/>
          <w:lang w:val="ru-RU"/>
        </w:rPr>
        <w:t>6</w:t>
      </w:r>
      <w:r w:rsidRPr="00824F14">
        <w:rPr>
          <w:rFonts w:hAnsi="Times New Roman" w:cs="Times New Roman"/>
          <w:color w:val="000000"/>
          <w:sz w:val="24"/>
          <w:szCs w:val="24"/>
        </w:rPr>
        <w:t> </w:t>
      </w:r>
      <w:r w:rsidRPr="00824F14">
        <w:rPr>
          <w:rFonts w:hAnsi="Times New Roman" w:cs="Times New Roman"/>
          <w:color w:val="000000"/>
          <w:sz w:val="24"/>
          <w:szCs w:val="24"/>
          <w:lang w:val="ru-RU"/>
        </w:rPr>
        <w:t>до</w:t>
      </w:r>
      <w:r w:rsidRPr="00824F14">
        <w:rPr>
          <w:rFonts w:hAnsi="Times New Roman" w:cs="Times New Roman"/>
          <w:color w:val="000000"/>
          <w:sz w:val="24"/>
          <w:szCs w:val="24"/>
        </w:rPr>
        <w:t> </w:t>
      </w:r>
      <w:r w:rsidRPr="00824F14">
        <w:rPr>
          <w:rFonts w:hAnsi="Times New Roman" w:cs="Times New Roman"/>
          <w:color w:val="000000"/>
          <w:sz w:val="24"/>
          <w:szCs w:val="24"/>
          <w:lang w:val="ru-RU"/>
        </w:rPr>
        <w:t>7</w:t>
      </w:r>
      <w:r w:rsidRPr="00824F14">
        <w:rPr>
          <w:rFonts w:hAnsi="Times New Roman" w:cs="Times New Roman"/>
          <w:color w:val="000000"/>
          <w:sz w:val="24"/>
          <w:szCs w:val="24"/>
        </w:rPr>
        <w:t> </w:t>
      </w:r>
      <w:r w:rsidRPr="00824F14">
        <w:rPr>
          <w:rFonts w:hAnsi="Times New Roman" w:cs="Times New Roman"/>
          <w:color w:val="000000"/>
          <w:sz w:val="24"/>
          <w:szCs w:val="24"/>
          <w:lang w:val="ru-RU"/>
        </w:rPr>
        <w:t>лет</w:t>
      </w:r>
      <w:r w:rsidRPr="00824F14">
        <w:rPr>
          <w:rFonts w:hAnsi="Times New Roman" w:cs="Times New Roman"/>
          <w:color w:val="000000"/>
          <w:sz w:val="24"/>
          <w:szCs w:val="24"/>
        </w:rPr>
        <w:t> </w:t>
      </w:r>
      <w:r w:rsidRPr="00824F14">
        <w:rPr>
          <w:rFonts w:hAnsi="Times New Roman" w:cs="Times New Roman"/>
          <w:color w:val="000000"/>
          <w:sz w:val="24"/>
          <w:szCs w:val="24"/>
          <w:lang w:val="ru-RU"/>
        </w:rPr>
        <w:t>— до</w:t>
      </w:r>
      <w:r w:rsidRPr="00824F14">
        <w:rPr>
          <w:rFonts w:hAnsi="Times New Roman" w:cs="Times New Roman"/>
          <w:color w:val="000000"/>
          <w:sz w:val="24"/>
          <w:szCs w:val="24"/>
        </w:rPr>
        <w:t> </w:t>
      </w:r>
      <w:r w:rsidRPr="00824F14">
        <w:rPr>
          <w:rFonts w:hAnsi="Times New Roman" w:cs="Times New Roman"/>
          <w:color w:val="000000"/>
          <w:sz w:val="24"/>
          <w:szCs w:val="24"/>
          <w:lang w:val="ru-RU"/>
        </w:rPr>
        <w:t>30</w:t>
      </w:r>
      <w:r w:rsidRPr="00824F14">
        <w:rPr>
          <w:rFonts w:hAnsi="Times New Roman" w:cs="Times New Roman"/>
          <w:color w:val="000000"/>
          <w:sz w:val="24"/>
          <w:szCs w:val="24"/>
        </w:rPr>
        <w:t> </w:t>
      </w:r>
      <w:r w:rsidRPr="00824F14">
        <w:rPr>
          <w:rFonts w:hAnsi="Times New Roman" w:cs="Times New Roman"/>
          <w:color w:val="000000"/>
          <w:sz w:val="24"/>
          <w:szCs w:val="24"/>
          <w:lang w:val="ru-RU"/>
        </w:rPr>
        <w:t>мин.</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Между занятиями в</w:t>
      </w:r>
      <w:r w:rsidRPr="00824F14">
        <w:rPr>
          <w:rFonts w:hAnsi="Times New Roman" w:cs="Times New Roman"/>
          <w:color w:val="000000"/>
          <w:sz w:val="24"/>
          <w:szCs w:val="24"/>
        </w:rPr>
        <w:t> </w:t>
      </w:r>
      <w:r w:rsidRPr="00824F14">
        <w:rPr>
          <w:rFonts w:hAnsi="Times New Roman" w:cs="Times New Roman"/>
          <w:color w:val="000000"/>
          <w:sz w:val="24"/>
          <w:szCs w:val="24"/>
          <w:lang w:val="ru-RU"/>
        </w:rPr>
        <w:t>рамках образовательной деятельности предусмотрены перерывы продолжительностью не</w:t>
      </w:r>
      <w:r w:rsidRPr="00824F14">
        <w:rPr>
          <w:rFonts w:hAnsi="Times New Roman" w:cs="Times New Roman"/>
          <w:color w:val="000000"/>
          <w:sz w:val="24"/>
          <w:szCs w:val="24"/>
        </w:rPr>
        <w:t> </w:t>
      </w:r>
      <w:r w:rsidRPr="00824F14">
        <w:rPr>
          <w:rFonts w:hAnsi="Times New Roman" w:cs="Times New Roman"/>
          <w:color w:val="000000"/>
          <w:sz w:val="24"/>
          <w:szCs w:val="24"/>
          <w:lang w:val="ru-RU"/>
        </w:rPr>
        <w:t>менее 10</w:t>
      </w:r>
      <w:r w:rsidRPr="00824F14">
        <w:rPr>
          <w:rFonts w:hAnsi="Times New Roman" w:cs="Times New Roman"/>
          <w:color w:val="000000"/>
          <w:sz w:val="24"/>
          <w:szCs w:val="24"/>
        </w:rPr>
        <w:t> </w:t>
      </w:r>
      <w:r w:rsidRPr="00824F14">
        <w:rPr>
          <w:rFonts w:hAnsi="Times New Roman" w:cs="Times New Roman"/>
          <w:color w:val="000000"/>
          <w:sz w:val="24"/>
          <w:szCs w:val="24"/>
          <w:lang w:val="ru-RU"/>
        </w:rPr>
        <w:t>минут.</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Основной формой занятия является игра. Образовательная деятельность с</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детьми строится с</w:t>
      </w:r>
      <w:r w:rsidRPr="00824F14">
        <w:rPr>
          <w:rFonts w:hAnsi="Times New Roman" w:cs="Times New Roman"/>
          <w:color w:val="000000"/>
          <w:sz w:val="24"/>
          <w:szCs w:val="24"/>
        </w:rPr>
        <w:t> </w:t>
      </w:r>
      <w:r w:rsidRPr="00824F14">
        <w:rPr>
          <w:rFonts w:hAnsi="Times New Roman" w:cs="Times New Roman"/>
          <w:color w:val="000000"/>
          <w:sz w:val="24"/>
          <w:szCs w:val="24"/>
          <w:lang w:val="ru-RU"/>
        </w:rPr>
        <w:t>учётом индивидуальных особенностей детей и</w:t>
      </w:r>
      <w:r w:rsidRPr="00824F14">
        <w:rPr>
          <w:rFonts w:hAnsi="Times New Roman" w:cs="Times New Roman"/>
          <w:color w:val="000000"/>
          <w:sz w:val="24"/>
          <w:szCs w:val="24"/>
        </w:rPr>
        <w:t> </w:t>
      </w:r>
      <w:r w:rsidRPr="00824F14">
        <w:rPr>
          <w:rFonts w:hAnsi="Times New Roman" w:cs="Times New Roman"/>
          <w:color w:val="000000"/>
          <w:sz w:val="24"/>
          <w:szCs w:val="24"/>
          <w:lang w:val="ru-RU"/>
        </w:rPr>
        <w:t>их</w:t>
      </w:r>
      <w:r w:rsidRPr="00824F14">
        <w:rPr>
          <w:rFonts w:hAnsi="Times New Roman" w:cs="Times New Roman"/>
          <w:color w:val="000000"/>
          <w:sz w:val="24"/>
          <w:szCs w:val="24"/>
        </w:rPr>
        <w:t> </w:t>
      </w:r>
      <w:r w:rsidRPr="00824F14">
        <w:rPr>
          <w:rFonts w:hAnsi="Times New Roman" w:cs="Times New Roman"/>
          <w:color w:val="000000"/>
          <w:sz w:val="24"/>
          <w:szCs w:val="24"/>
          <w:lang w:val="ru-RU"/>
        </w:rPr>
        <w:t>способностей. Выявление и</w:t>
      </w:r>
      <w:r w:rsidRPr="00824F14">
        <w:rPr>
          <w:rFonts w:hAnsi="Times New Roman" w:cs="Times New Roman"/>
          <w:color w:val="000000"/>
          <w:sz w:val="24"/>
          <w:szCs w:val="24"/>
        </w:rPr>
        <w:t> </w:t>
      </w:r>
      <w:r w:rsidRPr="00824F14">
        <w:rPr>
          <w:rFonts w:hAnsi="Times New Roman" w:cs="Times New Roman"/>
          <w:color w:val="000000"/>
          <w:sz w:val="24"/>
          <w:szCs w:val="24"/>
          <w:lang w:val="ru-RU"/>
        </w:rPr>
        <w:t>развитие способностей воспитанников осуществляется в</w:t>
      </w:r>
      <w:r w:rsidRPr="00824F14">
        <w:rPr>
          <w:rFonts w:hAnsi="Times New Roman" w:cs="Times New Roman"/>
          <w:color w:val="000000"/>
          <w:sz w:val="24"/>
          <w:szCs w:val="24"/>
        </w:rPr>
        <w:t> </w:t>
      </w:r>
      <w:r w:rsidRPr="00824F14">
        <w:rPr>
          <w:rFonts w:hAnsi="Times New Roman" w:cs="Times New Roman"/>
          <w:color w:val="000000"/>
          <w:sz w:val="24"/>
          <w:szCs w:val="24"/>
          <w:lang w:val="ru-RU"/>
        </w:rPr>
        <w:t>любых формах образовательного процесса.</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Чтобы не</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допустить распространения </w:t>
      </w:r>
      <w:proofErr w:type="spellStart"/>
      <w:r w:rsidRPr="00824F14">
        <w:rPr>
          <w:rFonts w:hAnsi="Times New Roman" w:cs="Times New Roman"/>
          <w:color w:val="000000"/>
          <w:sz w:val="24"/>
          <w:szCs w:val="24"/>
          <w:lang w:val="ru-RU"/>
        </w:rPr>
        <w:t>коронавирусной</w:t>
      </w:r>
      <w:proofErr w:type="spellEnd"/>
      <w:r w:rsidRPr="00824F14">
        <w:rPr>
          <w:rFonts w:hAnsi="Times New Roman" w:cs="Times New Roman"/>
          <w:color w:val="000000"/>
          <w:sz w:val="24"/>
          <w:szCs w:val="24"/>
          <w:lang w:val="ru-RU"/>
        </w:rPr>
        <w:t xml:space="preserve"> инфекции, администрация Детского сада в</w:t>
      </w:r>
      <w:r w:rsidRPr="00824F14">
        <w:rPr>
          <w:rFonts w:hAnsi="Times New Roman" w:cs="Times New Roman"/>
          <w:color w:val="000000"/>
          <w:sz w:val="24"/>
          <w:szCs w:val="24"/>
        </w:rPr>
        <w:t> </w:t>
      </w:r>
      <w:r w:rsidR="00654609" w:rsidRPr="00824F14">
        <w:rPr>
          <w:rFonts w:hAnsi="Times New Roman" w:cs="Times New Roman"/>
          <w:color w:val="000000"/>
          <w:sz w:val="24"/>
          <w:szCs w:val="24"/>
          <w:lang w:val="ru-RU"/>
        </w:rPr>
        <w:t>2022</w:t>
      </w:r>
      <w:r w:rsidRPr="00824F14">
        <w:rPr>
          <w:rFonts w:hAnsi="Times New Roman" w:cs="Times New Roman"/>
          <w:color w:val="000000"/>
          <w:sz w:val="24"/>
          <w:szCs w:val="24"/>
          <w:lang w:val="ru-RU"/>
        </w:rPr>
        <w:t xml:space="preserve"> году продолжила соблюдать ограничительные и</w:t>
      </w:r>
      <w:r w:rsidRPr="00824F14">
        <w:rPr>
          <w:rFonts w:hAnsi="Times New Roman" w:cs="Times New Roman"/>
          <w:color w:val="000000"/>
          <w:sz w:val="24"/>
          <w:szCs w:val="24"/>
        </w:rPr>
        <w:t> </w:t>
      </w:r>
      <w:r w:rsidRPr="00824F14">
        <w:rPr>
          <w:rFonts w:hAnsi="Times New Roman" w:cs="Times New Roman"/>
          <w:color w:val="000000"/>
          <w:sz w:val="24"/>
          <w:szCs w:val="24"/>
          <w:lang w:val="ru-RU"/>
        </w:rPr>
        <w:t>профилактические меры в</w:t>
      </w:r>
      <w:r w:rsidRPr="00824F14">
        <w:rPr>
          <w:rFonts w:hAnsi="Times New Roman" w:cs="Times New Roman"/>
          <w:color w:val="000000"/>
          <w:sz w:val="24"/>
          <w:szCs w:val="24"/>
        </w:rPr>
        <w:t> </w:t>
      </w:r>
      <w:r w:rsidRPr="00824F14">
        <w:rPr>
          <w:rFonts w:hAnsi="Times New Roman" w:cs="Times New Roman"/>
          <w:color w:val="000000"/>
          <w:sz w:val="24"/>
          <w:szCs w:val="24"/>
          <w:lang w:val="ru-RU"/>
        </w:rPr>
        <w:t>соответствии с</w:t>
      </w:r>
      <w:r w:rsidRPr="00824F14">
        <w:rPr>
          <w:rFonts w:hAnsi="Times New Roman" w:cs="Times New Roman"/>
          <w:color w:val="000000"/>
          <w:sz w:val="24"/>
          <w:szCs w:val="24"/>
        </w:rPr>
        <w:t> </w:t>
      </w:r>
      <w:r w:rsidRPr="00824F14">
        <w:rPr>
          <w:rFonts w:hAnsi="Times New Roman" w:cs="Times New Roman"/>
          <w:color w:val="000000"/>
          <w:sz w:val="24"/>
          <w:szCs w:val="24"/>
          <w:lang w:val="ru-RU"/>
        </w:rPr>
        <w:t>СП</w:t>
      </w:r>
      <w:r w:rsidRPr="00824F14">
        <w:rPr>
          <w:rFonts w:hAnsi="Times New Roman" w:cs="Times New Roman"/>
          <w:color w:val="000000"/>
          <w:sz w:val="24"/>
          <w:szCs w:val="24"/>
        </w:rPr>
        <w:t> </w:t>
      </w:r>
      <w:r w:rsidRPr="00824F14">
        <w:rPr>
          <w:rFonts w:hAnsi="Times New Roman" w:cs="Times New Roman"/>
          <w:color w:val="000000"/>
          <w:sz w:val="24"/>
          <w:szCs w:val="24"/>
          <w:lang w:val="ru-RU"/>
        </w:rPr>
        <w:t>3.1/2.4.3598-20:</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lastRenderedPageBreak/>
        <w:t>ежедневный усиленный фильтр воспитанников и</w:t>
      </w:r>
      <w:r w:rsidRPr="00824F14">
        <w:rPr>
          <w:rFonts w:hAnsi="Times New Roman" w:cs="Times New Roman"/>
          <w:color w:val="000000"/>
          <w:sz w:val="24"/>
          <w:szCs w:val="24"/>
        </w:rPr>
        <w:t> </w:t>
      </w:r>
      <w:r w:rsidRPr="00824F14">
        <w:rPr>
          <w:rFonts w:hAnsi="Times New Roman" w:cs="Times New Roman"/>
          <w:color w:val="000000"/>
          <w:sz w:val="24"/>
          <w:szCs w:val="24"/>
          <w:lang w:val="ru-RU"/>
        </w:rPr>
        <w:t>работников</w:t>
      </w:r>
      <w:r w:rsidRPr="00824F14">
        <w:rPr>
          <w:rFonts w:hAnsi="Times New Roman" w:cs="Times New Roman"/>
          <w:color w:val="000000"/>
          <w:sz w:val="24"/>
          <w:szCs w:val="24"/>
        </w:rPr>
        <w:t> </w:t>
      </w:r>
      <w:r w:rsidRPr="00824F14">
        <w:rPr>
          <w:rFonts w:hAnsi="Times New Roman" w:cs="Times New Roman"/>
          <w:color w:val="000000"/>
          <w:sz w:val="24"/>
          <w:szCs w:val="24"/>
          <w:lang w:val="ru-RU"/>
        </w:rPr>
        <w:t>— термометрию с</w:t>
      </w:r>
      <w:r w:rsidRPr="00824F14">
        <w:rPr>
          <w:rFonts w:hAnsi="Times New Roman" w:cs="Times New Roman"/>
          <w:color w:val="000000"/>
          <w:sz w:val="24"/>
          <w:szCs w:val="24"/>
        </w:rPr>
        <w:t> </w:t>
      </w:r>
      <w:r w:rsidRPr="00824F14">
        <w:rPr>
          <w:rFonts w:hAnsi="Times New Roman" w:cs="Times New Roman"/>
          <w:color w:val="000000"/>
          <w:sz w:val="24"/>
          <w:szCs w:val="24"/>
          <w:lang w:val="ru-RU"/>
        </w:rPr>
        <w:t>помощью бесконтактных термометров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опрос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наличие признаков инфекционных заболеваний. Лица с</w:t>
      </w:r>
      <w:r w:rsidRPr="00824F14">
        <w:rPr>
          <w:rFonts w:hAnsi="Times New Roman" w:cs="Times New Roman"/>
          <w:color w:val="000000"/>
          <w:sz w:val="24"/>
          <w:szCs w:val="24"/>
        </w:rPr>
        <w:t> </w:t>
      </w:r>
      <w:r w:rsidRPr="00824F14">
        <w:rPr>
          <w:rFonts w:hAnsi="Times New Roman" w:cs="Times New Roman"/>
          <w:color w:val="000000"/>
          <w:sz w:val="24"/>
          <w:szCs w:val="24"/>
          <w:lang w:val="ru-RU"/>
        </w:rPr>
        <w:t>признаками инфекционных заболеваний изолируются, а</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Детский сад уведомляет территориальный орган </w:t>
      </w:r>
      <w:proofErr w:type="spellStart"/>
      <w:r w:rsidRPr="00824F14">
        <w:rPr>
          <w:rFonts w:hAnsi="Times New Roman" w:cs="Times New Roman"/>
          <w:color w:val="000000"/>
          <w:sz w:val="24"/>
          <w:szCs w:val="24"/>
          <w:lang w:val="ru-RU"/>
        </w:rPr>
        <w:t>Роспотребнадзора</w:t>
      </w:r>
      <w:proofErr w:type="spellEnd"/>
      <w:r w:rsidRPr="00824F14">
        <w:rPr>
          <w:rFonts w:hAnsi="Times New Roman" w:cs="Times New Roman"/>
          <w:color w:val="000000"/>
          <w:sz w:val="24"/>
          <w:szCs w:val="24"/>
          <w:lang w:val="ru-RU"/>
        </w:rPr>
        <w:t>;</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еженедельную генеральную уборку с</w:t>
      </w:r>
      <w:r w:rsidRPr="00824F14">
        <w:rPr>
          <w:rFonts w:hAnsi="Times New Roman" w:cs="Times New Roman"/>
          <w:color w:val="000000"/>
          <w:sz w:val="24"/>
          <w:szCs w:val="24"/>
        </w:rPr>
        <w:t> </w:t>
      </w:r>
      <w:r w:rsidRPr="00824F14">
        <w:rPr>
          <w:rFonts w:hAnsi="Times New Roman" w:cs="Times New Roman"/>
          <w:color w:val="000000"/>
          <w:sz w:val="24"/>
          <w:szCs w:val="24"/>
          <w:lang w:val="ru-RU"/>
        </w:rPr>
        <w:t>применением дезинфицирующих средств, разведенных в</w:t>
      </w:r>
      <w:r w:rsidRPr="00824F14">
        <w:rPr>
          <w:rFonts w:hAnsi="Times New Roman" w:cs="Times New Roman"/>
          <w:color w:val="000000"/>
          <w:sz w:val="24"/>
          <w:szCs w:val="24"/>
        </w:rPr>
        <w:t> </w:t>
      </w:r>
      <w:r w:rsidRPr="00824F14">
        <w:rPr>
          <w:rFonts w:hAnsi="Times New Roman" w:cs="Times New Roman"/>
          <w:color w:val="000000"/>
          <w:sz w:val="24"/>
          <w:szCs w:val="24"/>
          <w:lang w:val="ru-RU"/>
        </w:rPr>
        <w:t>концентрациях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вирусному режиму;</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ежедневную влажную уборку с</w:t>
      </w:r>
      <w:r w:rsidRPr="00824F14">
        <w:rPr>
          <w:rFonts w:hAnsi="Times New Roman" w:cs="Times New Roman"/>
          <w:color w:val="000000"/>
          <w:sz w:val="24"/>
          <w:szCs w:val="24"/>
        </w:rPr>
        <w:t> </w:t>
      </w:r>
      <w:r w:rsidRPr="00824F14">
        <w:rPr>
          <w:rFonts w:hAnsi="Times New Roman" w:cs="Times New Roman"/>
          <w:color w:val="000000"/>
          <w:sz w:val="24"/>
          <w:szCs w:val="24"/>
          <w:lang w:val="ru-RU"/>
        </w:rPr>
        <w:t>обработкой всех контактных поверхностей, игрушек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оборудования дезинфицирующими средствами;</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дезинфекцию посуды, столовых приборов после каждого использования;</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использование бактерицидных установок в</w:t>
      </w:r>
      <w:r w:rsidRPr="00824F14">
        <w:rPr>
          <w:rFonts w:hAnsi="Times New Roman" w:cs="Times New Roman"/>
          <w:color w:val="000000"/>
          <w:sz w:val="24"/>
          <w:szCs w:val="24"/>
        </w:rPr>
        <w:t> </w:t>
      </w:r>
      <w:r w:rsidRPr="00824F14">
        <w:rPr>
          <w:rFonts w:hAnsi="Times New Roman" w:cs="Times New Roman"/>
          <w:color w:val="000000"/>
          <w:sz w:val="24"/>
          <w:szCs w:val="24"/>
          <w:lang w:val="ru-RU"/>
        </w:rPr>
        <w:t>групповых комнатах;</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частое проветривание групповых комнат в</w:t>
      </w:r>
      <w:r w:rsidRPr="00824F14">
        <w:rPr>
          <w:rFonts w:hAnsi="Times New Roman" w:cs="Times New Roman"/>
          <w:color w:val="000000"/>
          <w:sz w:val="24"/>
          <w:szCs w:val="24"/>
        </w:rPr>
        <w:t> </w:t>
      </w:r>
      <w:r w:rsidRPr="00824F14">
        <w:rPr>
          <w:rFonts w:hAnsi="Times New Roman" w:cs="Times New Roman"/>
          <w:color w:val="000000"/>
          <w:sz w:val="24"/>
          <w:szCs w:val="24"/>
          <w:lang w:val="ru-RU"/>
        </w:rPr>
        <w:t>отсутствие воспитанников;</w:t>
      </w:r>
    </w:p>
    <w:p w:rsidR="000E294D" w:rsidRPr="00824F14" w:rsidRDefault="009C253C">
      <w:pPr>
        <w:numPr>
          <w:ilvl w:val="0"/>
          <w:numId w:val="8"/>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проведение всех занятий в</w:t>
      </w:r>
      <w:r w:rsidRPr="00824F14">
        <w:rPr>
          <w:rFonts w:hAnsi="Times New Roman" w:cs="Times New Roman"/>
          <w:color w:val="000000"/>
          <w:sz w:val="24"/>
          <w:szCs w:val="24"/>
        </w:rPr>
        <w:t> </w:t>
      </w:r>
      <w:r w:rsidRPr="00824F14">
        <w:rPr>
          <w:rFonts w:hAnsi="Times New Roman" w:cs="Times New Roman"/>
          <w:color w:val="000000"/>
          <w:sz w:val="24"/>
          <w:szCs w:val="24"/>
          <w:lang w:val="ru-RU"/>
        </w:rPr>
        <w:t>помещениях групповой ячейки или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открытом воздухе отдельно от</w:t>
      </w:r>
      <w:r w:rsidRPr="00824F14">
        <w:rPr>
          <w:rFonts w:hAnsi="Times New Roman" w:cs="Times New Roman"/>
          <w:color w:val="000000"/>
          <w:sz w:val="24"/>
          <w:szCs w:val="24"/>
        </w:rPr>
        <w:t> </w:t>
      </w:r>
      <w:r w:rsidRPr="00824F14">
        <w:rPr>
          <w:rFonts w:hAnsi="Times New Roman" w:cs="Times New Roman"/>
          <w:color w:val="000000"/>
          <w:sz w:val="24"/>
          <w:szCs w:val="24"/>
          <w:lang w:val="ru-RU"/>
        </w:rPr>
        <w:t>других групп;</w:t>
      </w:r>
    </w:p>
    <w:p w:rsidR="00D76297" w:rsidRPr="00824F14" w:rsidRDefault="009C253C" w:rsidP="00EB5259">
      <w:pPr>
        <w:numPr>
          <w:ilvl w:val="0"/>
          <w:numId w:val="8"/>
        </w:numPr>
        <w:ind w:left="780" w:right="180"/>
        <w:rPr>
          <w:rFonts w:hAnsi="Times New Roman" w:cs="Times New Roman"/>
          <w:color w:val="000000"/>
          <w:sz w:val="24"/>
          <w:szCs w:val="24"/>
          <w:lang w:val="ru-RU"/>
        </w:rPr>
      </w:pPr>
      <w:r w:rsidRPr="00824F14">
        <w:rPr>
          <w:rFonts w:hAnsi="Times New Roman" w:cs="Times New Roman"/>
          <w:color w:val="000000"/>
          <w:sz w:val="24"/>
          <w:szCs w:val="24"/>
          <w:lang w:val="ru-RU"/>
        </w:rPr>
        <w:t>требование о</w:t>
      </w:r>
      <w:r w:rsidRPr="00824F14">
        <w:rPr>
          <w:rFonts w:hAnsi="Times New Roman" w:cs="Times New Roman"/>
          <w:color w:val="000000"/>
          <w:sz w:val="24"/>
          <w:szCs w:val="24"/>
        </w:rPr>
        <w:t> </w:t>
      </w:r>
      <w:r w:rsidRPr="00824F14">
        <w:rPr>
          <w:rFonts w:hAnsi="Times New Roman" w:cs="Times New Roman"/>
          <w:color w:val="000000"/>
          <w:sz w:val="24"/>
          <w:szCs w:val="24"/>
          <w:lang w:val="ru-RU"/>
        </w:rPr>
        <w:t>заключении врача об</w:t>
      </w:r>
      <w:r w:rsidRPr="00824F14">
        <w:rPr>
          <w:rFonts w:hAnsi="Times New Roman" w:cs="Times New Roman"/>
          <w:color w:val="000000"/>
          <w:sz w:val="24"/>
          <w:szCs w:val="24"/>
        </w:rPr>
        <w:t> </w:t>
      </w:r>
      <w:r w:rsidRPr="00824F14">
        <w:rPr>
          <w:rFonts w:hAnsi="Times New Roman" w:cs="Times New Roman"/>
          <w:color w:val="000000"/>
          <w:sz w:val="24"/>
          <w:szCs w:val="24"/>
          <w:lang w:val="ru-RU"/>
        </w:rPr>
        <w:t>отсутствии медицинских противопоказаний для пребывания 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детском саду ребенка, который переболел или контактировал с</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больным </w:t>
      </w:r>
      <w:r w:rsidRPr="00824F14">
        <w:rPr>
          <w:rFonts w:hAnsi="Times New Roman" w:cs="Times New Roman"/>
          <w:color w:val="000000"/>
          <w:sz w:val="24"/>
          <w:szCs w:val="24"/>
        </w:rPr>
        <w:t>COVID</w:t>
      </w:r>
      <w:r w:rsidRPr="00824F14">
        <w:rPr>
          <w:rFonts w:hAnsi="Times New Roman" w:cs="Times New Roman"/>
          <w:color w:val="000000"/>
          <w:sz w:val="24"/>
          <w:szCs w:val="24"/>
          <w:lang w:val="ru-RU"/>
        </w:rPr>
        <w:t>-19.</w:t>
      </w:r>
    </w:p>
    <w:p w:rsidR="00EB5259" w:rsidRPr="00F806C6" w:rsidRDefault="00EB5259" w:rsidP="00EB5259">
      <w:pPr>
        <w:rPr>
          <w:sz w:val="24"/>
          <w:szCs w:val="24"/>
          <w:lang w:val="ru-RU"/>
        </w:rPr>
      </w:pPr>
      <w:proofErr w:type="gramStart"/>
      <w:r w:rsidRPr="00F806C6">
        <w:rPr>
          <w:sz w:val="24"/>
          <w:szCs w:val="24"/>
          <w:lang w:val="ru-RU"/>
        </w:rPr>
        <w:t xml:space="preserve">В соответствии с Федеральным законом от 24.06.2025 № 156-ФЗ «О создании многофункционального сервиса обмена информацией и о внесении изменений в отдельные законодательные акты Российской Федерации», в целях обеспечения комфортной и безопасной среды при использовании информационных технологий, обеспечения конфиденциальности передаваемой и получаемой </w:t>
      </w:r>
      <w:proofErr w:type="spellStart"/>
      <w:r w:rsidRPr="00F806C6">
        <w:rPr>
          <w:sz w:val="24"/>
          <w:szCs w:val="24"/>
          <w:lang w:val="ru-RU"/>
        </w:rPr>
        <w:t>информациикоммуникация</w:t>
      </w:r>
      <w:proofErr w:type="spellEnd"/>
      <w:r w:rsidRPr="00F806C6">
        <w:rPr>
          <w:sz w:val="24"/>
          <w:szCs w:val="24"/>
          <w:lang w:val="ru-RU"/>
        </w:rPr>
        <w:t xml:space="preserve"> между сотрудниками, родителями (законными представителями) перенесена в многофункциональный сервис обмена информацией «Цифровая платформа МАХ».</w:t>
      </w:r>
      <w:proofErr w:type="gramEnd"/>
      <w:r w:rsidRPr="00F806C6">
        <w:rPr>
          <w:sz w:val="24"/>
          <w:szCs w:val="24"/>
          <w:lang w:val="ru-RU"/>
        </w:rPr>
        <w:t xml:space="preserve"> Во исполнение приказа УОАБМО от 26 января 2026 года№34 ОД </w:t>
      </w:r>
      <w:proofErr w:type="gramStart"/>
      <w:r w:rsidRPr="00F806C6">
        <w:rPr>
          <w:sz w:val="24"/>
          <w:szCs w:val="24"/>
          <w:lang w:val="ru-RU"/>
        </w:rPr>
        <w:t>в должностные инструкции работников образовательной организации внесен пункт о переходе на использование исключительно многофункционального сервиса обмена информацией при организации взаимодействия между участниками</w:t>
      </w:r>
      <w:proofErr w:type="gramEnd"/>
      <w:r w:rsidRPr="00F806C6">
        <w:rPr>
          <w:sz w:val="24"/>
          <w:szCs w:val="24"/>
          <w:lang w:val="ru-RU"/>
        </w:rPr>
        <w:t xml:space="preserve"> образовательных отношений при реализации ОПДО.</w:t>
      </w:r>
    </w:p>
    <w:p w:rsidR="00EB5259" w:rsidRPr="00F806C6" w:rsidRDefault="00EB5259" w:rsidP="00EB5259">
      <w:pPr>
        <w:rPr>
          <w:sz w:val="24"/>
          <w:szCs w:val="24"/>
          <w:lang w:val="ru-RU"/>
        </w:rPr>
      </w:pPr>
      <w:r w:rsidRPr="00F806C6">
        <w:rPr>
          <w:sz w:val="24"/>
          <w:szCs w:val="24"/>
          <w:lang w:val="ru-RU"/>
        </w:rPr>
        <w:t>В целях исполнения Приказа Минздрава России от 14.04.2025 № 213н</w:t>
      </w:r>
      <w:r w:rsidRPr="00F806C6">
        <w:rPr>
          <w:sz w:val="24"/>
          <w:szCs w:val="24"/>
          <w:lang w:val="ru-RU"/>
        </w:rPr>
        <w:br/>
        <w:t xml:space="preserve">«Об утверждении порядка оказания несовершеннолетним медицинской помощи, в том числе в период обучения и воспитания в образовательных организациях», образовательная организация актуализировала локальные нормативные акты, регламентирующие порядок оказания несовершеннолетним медицинской помощи. Разработано и утверждено Положение об организации медицинского пункта образовательной организации, проанализированы наличие медицинского оборудования и изделий образовательной организации согласно Стандарту оснащения медицинского пункта образовательной организации (приложение 3 Приказа Минздрава России от 14.04.2025 № 213н). Определен перечень позиций, приобретение которых планируется по мере поступления финансирования. </w:t>
      </w:r>
      <w:proofErr w:type="gramStart"/>
      <w:r w:rsidRPr="00F806C6">
        <w:rPr>
          <w:sz w:val="24"/>
          <w:szCs w:val="24"/>
          <w:lang w:val="ru-RU"/>
        </w:rPr>
        <w:t>Согласно</w:t>
      </w:r>
      <w:proofErr w:type="gramEnd"/>
      <w:r w:rsidRPr="00F806C6">
        <w:rPr>
          <w:sz w:val="24"/>
          <w:szCs w:val="24"/>
          <w:lang w:val="ru-RU"/>
        </w:rPr>
        <w:t xml:space="preserve"> утвержденного положения закреплены правила выдачи детям лекарств и лечебного питания, если их назначил лечащий врач, при предоставлении необходимого пакета документов.</w:t>
      </w:r>
    </w:p>
    <w:p w:rsidR="00EB5259" w:rsidRPr="00F806C6" w:rsidRDefault="00AA1B22" w:rsidP="00EB5259">
      <w:pPr>
        <w:rPr>
          <w:sz w:val="24"/>
          <w:szCs w:val="24"/>
          <w:lang w:val="ru-RU"/>
        </w:rPr>
      </w:pPr>
      <w:hyperlink r:id="rId7" w:anchor="h790" w:history="1">
        <w:r w:rsidR="00EB5259" w:rsidRPr="00824F14">
          <w:rPr>
            <w:rStyle w:val="a6"/>
            <w:sz w:val="24"/>
            <w:szCs w:val="24"/>
          </w:rPr>
          <w:t> </w:t>
        </w:r>
        <w:proofErr w:type="gramStart"/>
        <w:r w:rsidR="00EB5259" w:rsidRPr="00F806C6">
          <w:rPr>
            <w:rStyle w:val="a6"/>
            <w:sz w:val="24"/>
            <w:szCs w:val="24"/>
            <w:lang w:val="ru-RU"/>
          </w:rPr>
          <w:t>Порядки</w:t>
        </w:r>
        <w:r w:rsidR="00EB5259" w:rsidRPr="00824F14">
          <w:rPr>
            <w:rStyle w:val="a6"/>
            <w:sz w:val="24"/>
            <w:szCs w:val="24"/>
          </w:rPr>
          <w:t> </w:t>
        </w:r>
        <w:r w:rsidR="00EB5259" w:rsidRPr="00F806C6">
          <w:rPr>
            <w:rStyle w:val="a6"/>
            <w:sz w:val="24"/>
            <w:szCs w:val="24"/>
            <w:lang w:val="ru-RU"/>
          </w:rPr>
          <w:t>прохождения обучающимися профилактических</w:t>
        </w:r>
        <w:r w:rsidR="00EB5259" w:rsidRPr="00824F14">
          <w:rPr>
            <w:rStyle w:val="a6"/>
            <w:sz w:val="24"/>
            <w:szCs w:val="24"/>
          </w:rPr>
          <w:t> </w:t>
        </w:r>
        <w:r w:rsidR="00EB5259" w:rsidRPr="00F806C6">
          <w:rPr>
            <w:rStyle w:val="a6"/>
            <w:sz w:val="24"/>
            <w:szCs w:val="24"/>
            <w:lang w:val="ru-RU"/>
          </w:rPr>
          <w:t>медицинских осмотров</w:t>
        </w:r>
      </w:hyperlink>
      <w:r w:rsidR="00EB5259" w:rsidRPr="00F806C6">
        <w:rPr>
          <w:sz w:val="24"/>
          <w:szCs w:val="24"/>
          <w:lang w:val="ru-RU"/>
        </w:rPr>
        <w:t xml:space="preserve"> в образовательной организации и диспансерного наблюдения проводится в соответствии с Приказом Минздрава России от 14.04.2025 </w:t>
      </w:r>
      <w:r w:rsidR="00EB5259" w:rsidRPr="00824F14">
        <w:rPr>
          <w:sz w:val="24"/>
          <w:szCs w:val="24"/>
        </w:rPr>
        <w:t>N</w:t>
      </w:r>
      <w:r w:rsidR="00EB5259" w:rsidRPr="00F806C6">
        <w:rPr>
          <w:sz w:val="24"/>
          <w:szCs w:val="24"/>
          <w:lang w:val="ru-RU"/>
        </w:rPr>
        <w:t xml:space="preserve"> 211н «Об утверждении</w:t>
      </w:r>
      <w:r w:rsidR="00EB5259" w:rsidRPr="00824F14">
        <w:rPr>
          <w:sz w:val="24"/>
          <w:szCs w:val="24"/>
        </w:rPr>
        <w:t> </w:t>
      </w:r>
      <w:hyperlink r:id="rId8" w:anchor="6560IO" w:history="1">
        <w:r w:rsidR="00EB5259" w:rsidRPr="00F806C6">
          <w:rPr>
            <w:rStyle w:val="a6"/>
            <w:sz w:val="24"/>
            <w:szCs w:val="24"/>
            <w:lang w:val="ru-RU"/>
          </w:rPr>
          <w:t>порядка прохождения несовершеннолетними профилактических медицинских осмотров</w:t>
        </w:r>
      </w:hyperlink>
      <w:r w:rsidR="00EB5259" w:rsidRPr="00F806C6">
        <w:rPr>
          <w:sz w:val="24"/>
          <w:szCs w:val="24"/>
          <w:lang w:val="ru-RU"/>
        </w:rPr>
        <w:t>,</w:t>
      </w:r>
      <w:r w:rsidR="00EB5259" w:rsidRPr="00824F14">
        <w:rPr>
          <w:sz w:val="24"/>
          <w:szCs w:val="24"/>
        </w:rPr>
        <w:t> </w:t>
      </w:r>
      <w:r w:rsidR="00EB5259" w:rsidRPr="00F806C6">
        <w:rPr>
          <w:sz w:val="24"/>
          <w:szCs w:val="24"/>
          <w:lang w:val="ru-RU"/>
        </w:rPr>
        <w:t xml:space="preserve">учетной формы № 030-ПО/у «Карта профилактического медицинского </w:t>
      </w:r>
      <w:r w:rsidR="00EB5259" w:rsidRPr="00F806C6">
        <w:rPr>
          <w:sz w:val="24"/>
          <w:szCs w:val="24"/>
          <w:lang w:val="ru-RU"/>
        </w:rPr>
        <w:lastRenderedPageBreak/>
        <w:t>осмотра несовершеннолетнего»,</w:t>
      </w:r>
      <w:r w:rsidR="00EB5259" w:rsidRPr="00824F14">
        <w:rPr>
          <w:sz w:val="24"/>
          <w:szCs w:val="24"/>
        </w:rPr>
        <w:t> </w:t>
      </w:r>
      <w:hyperlink r:id="rId9" w:anchor="7DQ0K9" w:history="1">
        <w:r w:rsidR="00EB5259" w:rsidRPr="00F806C6">
          <w:rPr>
            <w:rStyle w:val="a6"/>
            <w:sz w:val="24"/>
            <w:szCs w:val="24"/>
            <w:lang w:val="ru-RU"/>
          </w:rPr>
          <w:t>порядка ее ведения</w:t>
        </w:r>
      </w:hyperlink>
      <w:r w:rsidR="00EB5259" w:rsidRPr="00F806C6">
        <w:rPr>
          <w:sz w:val="24"/>
          <w:szCs w:val="24"/>
          <w:lang w:val="ru-RU"/>
        </w:rPr>
        <w:t>, а также</w:t>
      </w:r>
      <w:r w:rsidR="00EB5259" w:rsidRPr="00824F14">
        <w:rPr>
          <w:sz w:val="24"/>
          <w:szCs w:val="24"/>
        </w:rPr>
        <w:t> </w:t>
      </w:r>
      <w:r w:rsidR="00EB5259" w:rsidRPr="00F806C6">
        <w:rPr>
          <w:sz w:val="24"/>
          <w:szCs w:val="24"/>
          <w:lang w:val="ru-RU"/>
        </w:rPr>
        <w:t>формы отраслевого статистического наблюдения № 030-ПО/о «Сведения о профилактических медицинских осмотрах несовершеннолетних»,</w:t>
      </w:r>
      <w:r w:rsidR="00EB5259" w:rsidRPr="00824F14">
        <w:rPr>
          <w:sz w:val="24"/>
          <w:szCs w:val="24"/>
        </w:rPr>
        <w:t> </w:t>
      </w:r>
      <w:hyperlink r:id="rId10" w:anchor="8OM0LO" w:history="1">
        <w:r w:rsidR="00EB5259" w:rsidRPr="00F806C6">
          <w:rPr>
            <w:rStyle w:val="a6"/>
            <w:sz w:val="24"/>
            <w:szCs w:val="24"/>
            <w:lang w:val="ru-RU"/>
          </w:rPr>
          <w:t>порядка ее заполнения</w:t>
        </w:r>
        <w:proofErr w:type="gramEnd"/>
      </w:hyperlink>
      <w:r w:rsidR="00EB5259" w:rsidRPr="00F806C6">
        <w:rPr>
          <w:sz w:val="24"/>
          <w:szCs w:val="24"/>
          <w:lang w:val="ru-RU"/>
        </w:rPr>
        <w:t>» и Приказом Министерства здравоохранения Российской Федерации от 11.04.2025 №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EB5259" w:rsidRPr="00824F14" w:rsidRDefault="00EB5259" w:rsidP="00EB5259">
      <w:pPr>
        <w:pStyle w:val="a7"/>
        <w:numPr>
          <w:ilvl w:val="0"/>
          <w:numId w:val="8"/>
        </w:numPr>
        <w:pBdr>
          <w:top w:val="nil"/>
          <w:left w:val="nil"/>
          <w:bottom w:val="nil"/>
          <w:right w:val="nil"/>
          <w:between w:val="nil"/>
        </w:pBdr>
        <w:spacing w:after="0"/>
        <w:jc w:val="both"/>
        <w:rPr>
          <w:sz w:val="24"/>
          <w:szCs w:val="24"/>
          <w:lang w:val="ru-RU"/>
        </w:rPr>
      </w:pPr>
      <w:r w:rsidRPr="00824F14">
        <w:rPr>
          <w:i/>
          <w:iCs/>
          <w:sz w:val="24"/>
          <w:szCs w:val="24"/>
          <w:lang w:val="ru-RU"/>
        </w:rPr>
        <w:t>Вывод:</w:t>
      </w:r>
      <w:r w:rsidRPr="00824F14">
        <w:rPr>
          <w:sz w:val="24"/>
          <w:szCs w:val="24"/>
          <w:lang w:val="ru-RU"/>
        </w:rPr>
        <w:t xml:space="preserve"> образовательная деятельность соответствует требованиям социального заказа родителей (законных представителей), организована в соответствии с действующим законодательством</w:t>
      </w: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V</w:t>
      </w:r>
      <w:r w:rsidRPr="00824F14">
        <w:rPr>
          <w:rFonts w:hAnsi="Times New Roman" w:cs="Times New Roman"/>
          <w:b/>
          <w:bCs/>
          <w:color w:val="000000"/>
          <w:sz w:val="24"/>
          <w:szCs w:val="24"/>
          <w:lang w:val="ru-RU"/>
        </w:rPr>
        <w:t>.</w:t>
      </w:r>
      <w:r w:rsidRPr="00824F14">
        <w:rPr>
          <w:rFonts w:hAnsi="Times New Roman" w:cs="Times New Roman"/>
          <w:b/>
          <w:bCs/>
          <w:color w:val="000000"/>
          <w:sz w:val="24"/>
          <w:szCs w:val="24"/>
        </w:rPr>
        <w:t> </w:t>
      </w:r>
      <w:r w:rsidRPr="00824F14">
        <w:rPr>
          <w:rFonts w:hAnsi="Times New Roman" w:cs="Times New Roman"/>
          <w:b/>
          <w:bCs/>
          <w:color w:val="000000"/>
          <w:sz w:val="24"/>
          <w:szCs w:val="24"/>
          <w:lang w:val="ru-RU"/>
        </w:rPr>
        <w:t>Оценка качества кадрового обеспечения</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Детский сад укомплектован педагогами на</w:t>
      </w:r>
      <w:r w:rsidRPr="00824F14">
        <w:rPr>
          <w:rFonts w:hAnsi="Times New Roman" w:cs="Times New Roman"/>
          <w:color w:val="000000"/>
          <w:sz w:val="24"/>
          <w:szCs w:val="24"/>
        </w:rPr>
        <w:t> </w:t>
      </w:r>
      <w:r w:rsidR="00EB5259" w:rsidRPr="00824F14">
        <w:rPr>
          <w:rFonts w:hAnsi="Times New Roman" w:cs="Times New Roman"/>
          <w:color w:val="000000"/>
          <w:sz w:val="24"/>
          <w:szCs w:val="24"/>
          <w:lang w:val="ru-RU"/>
        </w:rPr>
        <w:t>100</w:t>
      </w:r>
      <w:r w:rsidRPr="00824F14">
        <w:rPr>
          <w:rFonts w:hAnsi="Times New Roman" w:cs="Times New Roman"/>
          <w:color w:val="000000"/>
          <w:sz w:val="24"/>
          <w:szCs w:val="24"/>
          <w:lang w:val="ru-RU"/>
        </w:rPr>
        <w:t>процентов согласно штатному расписанию. Всего работают</w:t>
      </w:r>
      <w:r w:rsidR="00D76297" w:rsidRPr="00824F14">
        <w:rPr>
          <w:rFonts w:hAnsi="Times New Roman" w:cs="Times New Roman"/>
          <w:color w:val="000000"/>
          <w:sz w:val="24"/>
          <w:szCs w:val="24"/>
          <w:lang w:val="ru-RU"/>
        </w:rPr>
        <w:t xml:space="preserve"> 2</w:t>
      </w:r>
      <w:r w:rsidRPr="00824F14">
        <w:rPr>
          <w:rFonts w:hAnsi="Times New Roman" w:cs="Times New Roman"/>
          <w:color w:val="000000"/>
          <w:sz w:val="24"/>
          <w:szCs w:val="24"/>
        </w:rPr>
        <w:t> </w:t>
      </w:r>
      <w:r w:rsidRPr="00824F14">
        <w:rPr>
          <w:rFonts w:hAnsi="Times New Roman" w:cs="Times New Roman"/>
          <w:color w:val="000000"/>
          <w:sz w:val="24"/>
          <w:szCs w:val="24"/>
          <w:lang w:val="ru-RU"/>
        </w:rPr>
        <w:t>человек</w:t>
      </w:r>
      <w:r w:rsidR="00D76297" w:rsidRPr="00824F14">
        <w:rPr>
          <w:rFonts w:hAnsi="Times New Roman" w:cs="Times New Roman"/>
          <w:color w:val="000000"/>
          <w:sz w:val="24"/>
          <w:szCs w:val="24"/>
          <w:lang w:val="ru-RU"/>
        </w:rPr>
        <w:t>а</w:t>
      </w:r>
      <w:r w:rsidR="00EB5259" w:rsidRPr="00824F14">
        <w:rPr>
          <w:rFonts w:hAnsi="Times New Roman" w:cs="Times New Roman"/>
          <w:color w:val="000000"/>
          <w:sz w:val="24"/>
          <w:szCs w:val="24"/>
          <w:lang w:val="ru-RU"/>
        </w:rPr>
        <w:t>.</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Педагоги постоянно повышают свой профессиональный уровень, эффективно участвуют в</w:t>
      </w:r>
      <w:r w:rsidRPr="00824F14">
        <w:rPr>
          <w:rFonts w:hAnsi="Times New Roman" w:cs="Times New Roman"/>
          <w:color w:val="000000"/>
          <w:sz w:val="24"/>
          <w:szCs w:val="24"/>
        </w:rPr>
        <w:t> </w:t>
      </w:r>
      <w:r w:rsidRPr="00824F14">
        <w:rPr>
          <w:rFonts w:hAnsi="Times New Roman" w:cs="Times New Roman"/>
          <w:color w:val="000000"/>
          <w:sz w:val="24"/>
          <w:szCs w:val="24"/>
          <w:lang w:val="ru-RU"/>
        </w:rPr>
        <w:t>работе методических объединений, знакомятся с</w:t>
      </w:r>
      <w:r w:rsidRPr="00824F14">
        <w:rPr>
          <w:rFonts w:hAnsi="Times New Roman" w:cs="Times New Roman"/>
          <w:color w:val="000000"/>
          <w:sz w:val="24"/>
          <w:szCs w:val="24"/>
        </w:rPr>
        <w:t> </w:t>
      </w:r>
      <w:r w:rsidRPr="00824F14">
        <w:rPr>
          <w:rFonts w:hAnsi="Times New Roman" w:cs="Times New Roman"/>
          <w:color w:val="000000"/>
          <w:sz w:val="24"/>
          <w:szCs w:val="24"/>
          <w:lang w:val="ru-RU"/>
        </w:rPr>
        <w:t>опытом работы своих коллег и</w:t>
      </w:r>
      <w:r w:rsidRPr="00824F14">
        <w:rPr>
          <w:rFonts w:hAnsi="Times New Roman" w:cs="Times New Roman"/>
          <w:color w:val="000000"/>
          <w:sz w:val="24"/>
          <w:szCs w:val="24"/>
        </w:rPr>
        <w:t> </w:t>
      </w:r>
      <w:r w:rsidRPr="00824F14">
        <w:rPr>
          <w:rFonts w:hAnsi="Times New Roman" w:cs="Times New Roman"/>
          <w:color w:val="000000"/>
          <w:sz w:val="24"/>
          <w:szCs w:val="24"/>
          <w:lang w:val="ru-RU"/>
        </w:rPr>
        <w:t>других дошкольных учреждений, а</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также </w:t>
      </w:r>
      <w:proofErr w:type="spellStart"/>
      <w:r w:rsidRPr="00824F14">
        <w:rPr>
          <w:rFonts w:hAnsi="Times New Roman" w:cs="Times New Roman"/>
          <w:color w:val="000000"/>
          <w:sz w:val="24"/>
          <w:szCs w:val="24"/>
          <w:lang w:val="ru-RU"/>
        </w:rPr>
        <w:t>саморазвиваются</w:t>
      </w:r>
      <w:proofErr w:type="spellEnd"/>
      <w:r w:rsidRPr="00824F14">
        <w:rPr>
          <w:rFonts w:hAnsi="Times New Roman" w:cs="Times New Roman"/>
          <w:color w:val="000000"/>
          <w:sz w:val="24"/>
          <w:szCs w:val="24"/>
          <w:lang w:val="ru-RU"/>
        </w:rPr>
        <w:t>. Все это в</w:t>
      </w:r>
      <w:r w:rsidRPr="00824F14">
        <w:rPr>
          <w:rFonts w:hAnsi="Times New Roman" w:cs="Times New Roman"/>
          <w:color w:val="000000"/>
          <w:sz w:val="24"/>
          <w:szCs w:val="24"/>
        </w:rPr>
        <w:t> </w:t>
      </w:r>
      <w:r w:rsidRPr="00824F14">
        <w:rPr>
          <w:rFonts w:hAnsi="Times New Roman" w:cs="Times New Roman"/>
          <w:color w:val="000000"/>
          <w:sz w:val="24"/>
          <w:szCs w:val="24"/>
          <w:lang w:val="ru-RU"/>
        </w:rPr>
        <w:t>комплексе дает хороший результат в</w:t>
      </w:r>
      <w:r w:rsidRPr="00824F14">
        <w:rPr>
          <w:rFonts w:hAnsi="Times New Roman" w:cs="Times New Roman"/>
          <w:color w:val="000000"/>
          <w:sz w:val="24"/>
          <w:szCs w:val="24"/>
        </w:rPr>
        <w:t> </w:t>
      </w:r>
      <w:r w:rsidRPr="00824F14">
        <w:rPr>
          <w:rFonts w:hAnsi="Times New Roman" w:cs="Times New Roman"/>
          <w:color w:val="000000"/>
          <w:sz w:val="24"/>
          <w:szCs w:val="24"/>
          <w:lang w:val="ru-RU"/>
        </w:rPr>
        <w:t>организации педагогической деятельности и</w:t>
      </w:r>
      <w:r w:rsidRPr="00824F14">
        <w:rPr>
          <w:rFonts w:hAnsi="Times New Roman" w:cs="Times New Roman"/>
          <w:color w:val="000000"/>
          <w:sz w:val="24"/>
          <w:szCs w:val="24"/>
        </w:rPr>
        <w:t> </w:t>
      </w:r>
      <w:r w:rsidRPr="00824F14">
        <w:rPr>
          <w:rFonts w:hAnsi="Times New Roman" w:cs="Times New Roman"/>
          <w:color w:val="000000"/>
          <w:sz w:val="24"/>
          <w:szCs w:val="24"/>
          <w:lang w:val="ru-RU"/>
        </w:rPr>
        <w:t>улучшении качества образования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воспитания дошкольников.</w:t>
      </w:r>
    </w:p>
    <w:p w:rsidR="00EB5259" w:rsidRPr="00F806C6" w:rsidRDefault="00EB5259" w:rsidP="00EB5259">
      <w:pPr>
        <w:rPr>
          <w:sz w:val="24"/>
          <w:szCs w:val="24"/>
          <w:lang w:val="ru-RU"/>
        </w:rPr>
      </w:pPr>
      <w:r w:rsidRPr="00F806C6">
        <w:rPr>
          <w:sz w:val="24"/>
          <w:szCs w:val="24"/>
          <w:lang w:val="ru-RU"/>
        </w:rPr>
        <w:t xml:space="preserve">В связи с вступлением в силу Федерального закона от 09.11.2024 </w:t>
      </w:r>
      <w:r w:rsidRPr="00824F14">
        <w:rPr>
          <w:sz w:val="24"/>
          <w:szCs w:val="24"/>
        </w:rPr>
        <w:t>N</w:t>
      </w:r>
      <w:r w:rsidRPr="00F806C6">
        <w:rPr>
          <w:sz w:val="24"/>
          <w:szCs w:val="24"/>
          <w:lang w:val="ru-RU"/>
        </w:rPr>
        <w:t xml:space="preserve"> 381-ФЗ</w:t>
      </w:r>
      <w:proofErr w:type="gramStart"/>
      <w:r w:rsidRPr="00F806C6">
        <w:rPr>
          <w:sz w:val="24"/>
          <w:szCs w:val="24"/>
          <w:lang w:val="ru-RU"/>
        </w:rPr>
        <w:t>«О</w:t>
      </w:r>
      <w:proofErr w:type="gramEnd"/>
      <w:r w:rsidRPr="00F806C6">
        <w:rPr>
          <w:sz w:val="24"/>
          <w:szCs w:val="24"/>
          <w:lang w:val="ru-RU"/>
        </w:rPr>
        <w:t xml:space="preserve"> внесении изменения в Трудовой кодекс Российской Федерации», в образовательной организации актуализированы локальные нормативные акты, регламентирующие особенности регулирования труда работников, выполняющих работу по наставничеству. Учитывая, что модель организации наставничества, реализуемая в образовательной организации, зарекомендовала себя с «положительной стороны», изменения ввиду вступления в силу статьи 351.8</w:t>
      </w:r>
      <w:r w:rsidRPr="00824F14">
        <w:rPr>
          <w:sz w:val="24"/>
          <w:szCs w:val="24"/>
        </w:rPr>
        <w:t> </w:t>
      </w:r>
      <w:r w:rsidRPr="00F806C6">
        <w:rPr>
          <w:sz w:val="24"/>
          <w:szCs w:val="24"/>
          <w:lang w:val="ru-RU"/>
        </w:rPr>
        <w:t>Трудового кодекса, затронули лишь размер выплат работникам за наставничество. Изменения внесены в Положение об оплате труда работников образовательной организации, дополнительные соглашения к трудовым договорам с работниками, за выполнение дополнительной работы, связанной с наставничеством.  В 2025 году в образовательной организации дополнительную функцию по наставничеству выполняли 6 педагогических работников.</w:t>
      </w:r>
    </w:p>
    <w:p w:rsidR="00EB5259" w:rsidRPr="00F806C6" w:rsidRDefault="00EB5259" w:rsidP="00EB5259">
      <w:pPr>
        <w:rPr>
          <w:sz w:val="24"/>
          <w:szCs w:val="24"/>
          <w:lang w:val="ru-RU"/>
        </w:rPr>
      </w:pPr>
      <w:proofErr w:type="gramStart"/>
      <w:r w:rsidRPr="00F806C6">
        <w:rPr>
          <w:sz w:val="24"/>
          <w:szCs w:val="24"/>
          <w:lang w:val="ru-RU"/>
        </w:rPr>
        <w:t>Во исполнение Приказа Министерства просвещения Российской Федерации от 06.11.2024 № 779, образовательной организацией были проведены ряд организационных мероприятий, а, именно проанализирована документация, которую вели педагогические работники, реализующие образовательную программу дошкольного образования образовательной организации (</w:t>
      </w:r>
      <w:proofErr w:type="spellStart"/>
      <w:r w:rsidRPr="00F806C6">
        <w:rPr>
          <w:sz w:val="24"/>
          <w:szCs w:val="24"/>
          <w:lang w:val="ru-RU"/>
        </w:rPr>
        <w:t>далее-ОПДО</w:t>
      </w:r>
      <w:proofErr w:type="spellEnd"/>
      <w:r w:rsidRPr="00F806C6">
        <w:rPr>
          <w:sz w:val="24"/>
          <w:szCs w:val="24"/>
          <w:lang w:val="ru-RU"/>
        </w:rPr>
        <w:t xml:space="preserve">), привели ее в соответствие требованиям согласно пункту 1.1, приказа </w:t>
      </w:r>
      <w:proofErr w:type="spellStart"/>
      <w:r w:rsidRPr="00F806C6">
        <w:rPr>
          <w:sz w:val="24"/>
          <w:szCs w:val="24"/>
          <w:lang w:val="ru-RU"/>
        </w:rPr>
        <w:t>Минпросвещения</w:t>
      </w:r>
      <w:proofErr w:type="spellEnd"/>
      <w:r w:rsidRPr="00F806C6">
        <w:rPr>
          <w:sz w:val="24"/>
          <w:szCs w:val="24"/>
          <w:lang w:val="ru-RU"/>
        </w:rPr>
        <w:t xml:space="preserve"> от 06.11.2024 № 779, актуализировали локальные нормативные документы, регламентирующие перечень ведения обязательной документации педагогических работников образовательной организации.</w:t>
      </w:r>
      <w:proofErr w:type="gramEnd"/>
      <w:r w:rsidRPr="00F806C6">
        <w:rPr>
          <w:sz w:val="24"/>
          <w:szCs w:val="24"/>
          <w:lang w:val="ru-RU"/>
        </w:rPr>
        <w:t xml:space="preserve"> Ведение требуемой обязательной документации образовательной организации, не предусмотренной приказом № 779, </w:t>
      </w:r>
      <w:proofErr w:type="gramStart"/>
      <w:r w:rsidRPr="00F806C6">
        <w:rPr>
          <w:sz w:val="24"/>
          <w:szCs w:val="24"/>
          <w:lang w:val="ru-RU"/>
        </w:rPr>
        <w:t>перераспределена</w:t>
      </w:r>
      <w:proofErr w:type="gramEnd"/>
      <w:r w:rsidRPr="00F806C6">
        <w:rPr>
          <w:sz w:val="24"/>
          <w:szCs w:val="24"/>
          <w:lang w:val="ru-RU"/>
        </w:rPr>
        <w:t xml:space="preserve"> между непедагогическими работниками.</w:t>
      </w:r>
    </w:p>
    <w:p w:rsidR="00EB5259" w:rsidRPr="00824F14" w:rsidRDefault="00EB5259">
      <w:pPr>
        <w:rPr>
          <w:rFonts w:hAnsi="Times New Roman" w:cs="Times New Roman"/>
          <w:color w:val="000000"/>
          <w:sz w:val="24"/>
          <w:szCs w:val="24"/>
          <w:lang w:val="ru-RU"/>
        </w:rPr>
      </w:pP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VI</w:t>
      </w:r>
      <w:r w:rsidRPr="00824F14">
        <w:rPr>
          <w:rFonts w:hAnsi="Times New Roman" w:cs="Times New Roman"/>
          <w:b/>
          <w:bCs/>
          <w:color w:val="000000"/>
          <w:sz w:val="24"/>
          <w:szCs w:val="24"/>
          <w:lang w:val="ru-RU"/>
        </w:rPr>
        <w:t>. Оценка учебно-методического и</w:t>
      </w:r>
      <w:r w:rsidRPr="00824F14">
        <w:rPr>
          <w:rFonts w:hAnsi="Times New Roman" w:cs="Times New Roman"/>
          <w:b/>
          <w:bCs/>
          <w:color w:val="000000"/>
          <w:sz w:val="24"/>
          <w:szCs w:val="24"/>
        </w:rPr>
        <w:t> </w:t>
      </w:r>
      <w:r w:rsidRPr="00824F14">
        <w:rPr>
          <w:rFonts w:hAnsi="Times New Roman" w:cs="Times New Roman"/>
          <w:b/>
          <w:bCs/>
          <w:color w:val="000000"/>
          <w:sz w:val="24"/>
          <w:szCs w:val="24"/>
          <w:lang w:val="ru-RU"/>
        </w:rPr>
        <w:t>библиотечно-информационного обеспечения</w:t>
      </w:r>
    </w:p>
    <w:p w:rsidR="00EB5259" w:rsidRPr="00824F14" w:rsidRDefault="009C253C" w:rsidP="00EB5259">
      <w:pPr>
        <w:widowControl w:val="0"/>
        <w:spacing w:after="0"/>
        <w:ind w:firstLine="708"/>
        <w:jc w:val="both"/>
        <w:rPr>
          <w:rFonts w:hAnsi="Times New Roman" w:cs="Times New Roman"/>
          <w:color w:val="000000"/>
          <w:sz w:val="24"/>
          <w:szCs w:val="24"/>
          <w:lang w:val="ru-RU"/>
        </w:rPr>
      </w:pPr>
      <w:r w:rsidRPr="00824F14">
        <w:rPr>
          <w:rFonts w:hAnsi="Times New Roman" w:cs="Times New Roman"/>
          <w:color w:val="000000"/>
          <w:sz w:val="24"/>
          <w:szCs w:val="24"/>
          <w:lang w:val="ru-RU"/>
        </w:rPr>
        <w:lastRenderedPageBreak/>
        <w:t>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Детском саду библиотека является составной частью методической службы.</w:t>
      </w:r>
      <w:r w:rsidRPr="00824F14">
        <w:rPr>
          <w:sz w:val="24"/>
          <w:szCs w:val="24"/>
          <w:lang w:val="ru-RU"/>
        </w:rPr>
        <w:br/>
      </w:r>
      <w:r w:rsidRPr="00824F14">
        <w:rPr>
          <w:rFonts w:hAnsi="Times New Roman" w:cs="Times New Roman"/>
          <w:color w:val="000000"/>
          <w:sz w:val="24"/>
          <w:szCs w:val="24"/>
          <w:lang w:val="ru-RU"/>
        </w:rPr>
        <w:t>Библиотечный фонд располагается в</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 кабинете</w:t>
      </w:r>
      <w:r w:rsidR="008E3D94" w:rsidRPr="00824F14">
        <w:rPr>
          <w:rFonts w:hAnsi="Times New Roman" w:cs="Times New Roman"/>
          <w:color w:val="000000"/>
          <w:sz w:val="24"/>
          <w:szCs w:val="24"/>
          <w:lang w:val="ru-RU"/>
        </w:rPr>
        <w:t xml:space="preserve"> заведующего</w:t>
      </w:r>
      <w:r w:rsidRPr="00824F14">
        <w:rPr>
          <w:rFonts w:hAnsi="Times New Roman" w:cs="Times New Roman"/>
          <w:color w:val="000000"/>
          <w:sz w:val="24"/>
          <w:szCs w:val="24"/>
          <w:lang w:val="ru-RU"/>
        </w:rPr>
        <w:t xml:space="preserve">, </w:t>
      </w:r>
      <w:r w:rsidR="008E3D94" w:rsidRPr="00824F14">
        <w:rPr>
          <w:rFonts w:hAnsi="Times New Roman" w:cs="Times New Roman"/>
          <w:color w:val="000000"/>
          <w:sz w:val="24"/>
          <w:szCs w:val="24"/>
          <w:lang w:val="ru-RU"/>
        </w:rPr>
        <w:t>группе</w:t>
      </w:r>
      <w:r w:rsidRPr="00824F14">
        <w:rPr>
          <w:rFonts w:hAnsi="Times New Roman" w:cs="Times New Roman"/>
          <w:color w:val="000000"/>
          <w:sz w:val="24"/>
          <w:szCs w:val="24"/>
          <w:lang w:val="ru-RU"/>
        </w:rPr>
        <w:t xml:space="preserve"> детского сада. Библиотечный фонд представлен методической литературой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всем образовательным областям основной общеобразовательной программы, детской художественной литературой, периодическими изданиями, а</w:t>
      </w:r>
      <w:r w:rsidRPr="00824F14">
        <w:rPr>
          <w:rFonts w:hAnsi="Times New Roman" w:cs="Times New Roman"/>
          <w:color w:val="000000"/>
          <w:sz w:val="24"/>
          <w:szCs w:val="24"/>
        </w:rPr>
        <w:t> </w:t>
      </w:r>
      <w:r w:rsidRPr="00824F14">
        <w:rPr>
          <w:rFonts w:hAnsi="Times New Roman" w:cs="Times New Roman"/>
          <w:color w:val="000000"/>
          <w:sz w:val="24"/>
          <w:szCs w:val="24"/>
          <w:lang w:val="ru-RU"/>
        </w:rPr>
        <w:t>также другими информационными ресурсами на</w:t>
      </w:r>
      <w:r w:rsidRPr="00824F14">
        <w:rPr>
          <w:rFonts w:hAnsi="Times New Roman" w:cs="Times New Roman"/>
          <w:color w:val="000000"/>
          <w:sz w:val="24"/>
          <w:szCs w:val="24"/>
        </w:rPr>
        <w:t> </w:t>
      </w:r>
      <w:r w:rsidRPr="00824F14">
        <w:rPr>
          <w:rFonts w:hAnsi="Times New Roman" w:cs="Times New Roman"/>
          <w:color w:val="000000"/>
          <w:sz w:val="24"/>
          <w:szCs w:val="24"/>
          <w:lang w:val="ru-RU"/>
        </w:rPr>
        <w:t>различных электронных носителях. В</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lang w:val="ru-RU"/>
        </w:rPr>
        <w:t>группе</w:t>
      </w:r>
      <w:r w:rsidR="008E3D94" w:rsidRPr="00824F14">
        <w:rPr>
          <w:rFonts w:hAnsi="Times New Roman" w:cs="Times New Roman"/>
          <w:color w:val="000000"/>
          <w:sz w:val="24"/>
          <w:szCs w:val="24"/>
          <w:lang w:val="ru-RU"/>
        </w:rPr>
        <w:t>имею</w:t>
      </w:r>
      <w:r w:rsidRPr="00824F14">
        <w:rPr>
          <w:rFonts w:hAnsi="Times New Roman" w:cs="Times New Roman"/>
          <w:color w:val="000000"/>
          <w:sz w:val="24"/>
          <w:szCs w:val="24"/>
          <w:lang w:val="ru-RU"/>
        </w:rPr>
        <w:t>тся</w:t>
      </w:r>
      <w:proofErr w:type="spellEnd"/>
      <w:r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lang w:val="ru-RU"/>
        </w:rPr>
        <w:t>учебно-</w:t>
      </w:r>
      <w:r w:rsidR="008E3D94" w:rsidRPr="00824F14">
        <w:rPr>
          <w:rFonts w:hAnsi="Times New Roman" w:cs="Times New Roman"/>
          <w:color w:val="000000"/>
          <w:sz w:val="24"/>
          <w:szCs w:val="24"/>
          <w:lang w:val="ru-RU"/>
        </w:rPr>
        <w:t>методическиепособия</w:t>
      </w:r>
      <w:proofErr w:type="spellEnd"/>
      <w:r w:rsidRPr="00824F14">
        <w:rPr>
          <w:rFonts w:hAnsi="Times New Roman" w:cs="Times New Roman"/>
          <w:color w:val="000000"/>
          <w:sz w:val="24"/>
          <w:szCs w:val="24"/>
          <w:lang w:val="ru-RU"/>
        </w:rPr>
        <w:t>, рекомендованных для планирования воспитательно-образовательной работы</w:t>
      </w:r>
      <w:proofErr w:type="gramStart"/>
      <w:r w:rsidRPr="00824F14">
        <w:rPr>
          <w:rFonts w:hAnsi="Times New Roman" w:cs="Times New Roman"/>
          <w:color w:val="000000"/>
          <w:sz w:val="24"/>
          <w:szCs w:val="24"/>
          <w:lang w:val="ru-RU"/>
        </w:rPr>
        <w:t xml:space="preserve"> </w:t>
      </w:r>
      <w:r w:rsidR="00EB5259" w:rsidRPr="00824F14">
        <w:rPr>
          <w:rFonts w:hAnsi="Times New Roman" w:cs="Times New Roman"/>
          <w:color w:val="000000"/>
          <w:sz w:val="24"/>
          <w:szCs w:val="24"/>
          <w:lang w:val="ru-RU"/>
        </w:rPr>
        <w:t>.</w:t>
      </w:r>
      <w:proofErr w:type="gramEnd"/>
      <w:r w:rsidR="00EB5259" w:rsidRPr="00824F14">
        <w:rPr>
          <w:rFonts w:hAnsi="Times New Roman" w:cs="Times New Roman"/>
          <w:color w:val="000000"/>
          <w:sz w:val="24"/>
          <w:szCs w:val="24"/>
          <w:lang w:val="ru-RU"/>
        </w:rPr>
        <w:t xml:space="preserve"> </w:t>
      </w:r>
    </w:p>
    <w:p w:rsidR="000E294D" w:rsidRPr="00824F14" w:rsidRDefault="00EB5259" w:rsidP="00EB5259">
      <w:pPr>
        <w:widowControl w:val="0"/>
        <w:spacing w:after="0"/>
        <w:ind w:firstLine="708"/>
        <w:jc w:val="both"/>
        <w:rPr>
          <w:sz w:val="24"/>
          <w:szCs w:val="24"/>
          <w:lang w:val="ru-RU"/>
        </w:rPr>
      </w:pPr>
      <w:r w:rsidRPr="00824F14">
        <w:rPr>
          <w:i/>
          <w:sz w:val="24"/>
          <w:szCs w:val="24"/>
          <w:u w:val="single"/>
          <w:lang w:val="ru-RU"/>
        </w:rPr>
        <w:t>Вывод:</w:t>
      </w:r>
      <w:r w:rsidRPr="00824F14">
        <w:rPr>
          <w:sz w:val="24"/>
          <w:szCs w:val="24"/>
          <w:lang w:val="ru-RU"/>
        </w:rPr>
        <w:t xml:space="preserve"> в образовательной организации имеется учебно-методический фонд для организации образовательной деятельности, однако для более эффективной реализации образовательной программы необходимо дополнить базу, в том числе, и информационную.</w:t>
      </w:r>
    </w:p>
    <w:p w:rsidR="008E3D94" w:rsidRPr="00824F14" w:rsidRDefault="00EB5259" w:rsidP="008E3D94">
      <w:pPr>
        <w:rPr>
          <w:rFonts w:hAnsi="Times New Roman" w:cs="Times New Roman"/>
          <w:color w:val="000000"/>
          <w:sz w:val="24"/>
          <w:szCs w:val="24"/>
          <w:lang w:val="ru-RU"/>
        </w:rPr>
      </w:pPr>
      <w:r w:rsidRPr="00824F14">
        <w:rPr>
          <w:rFonts w:hAnsi="Times New Roman" w:cs="Times New Roman"/>
          <w:color w:val="000000"/>
          <w:sz w:val="24"/>
          <w:szCs w:val="24"/>
          <w:lang w:val="ru-RU"/>
        </w:rPr>
        <w:t xml:space="preserve">                   </w:t>
      </w:r>
      <w:r w:rsidR="009C253C" w:rsidRPr="00824F14">
        <w:rPr>
          <w:rFonts w:hAnsi="Times New Roman" w:cs="Times New Roman"/>
          <w:color w:val="000000"/>
          <w:sz w:val="24"/>
          <w:szCs w:val="24"/>
          <w:lang w:val="ru-RU"/>
        </w:rPr>
        <w:t>Информационное обеспечение Детского сада</w:t>
      </w:r>
      <w:r w:rsidR="008E3D94" w:rsidRPr="00824F14">
        <w:rPr>
          <w:rFonts w:hAnsi="Times New Roman" w:cs="Times New Roman"/>
          <w:color w:val="000000"/>
          <w:sz w:val="24"/>
          <w:szCs w:val="24"/>
          <w:lang w:val="ru-RU"/>
        </w:rPr>
        <w:t>:</w:t>
      </w:r>
    </w:p>
    <w:p w:rsidR="000E294D" w:rsidRPr="00824F14" w:rsidRDefault="008E3D94">
      <w:pPr>
        <w:numPr>
          <w:ilvl w:val="0"/>
          <w:numId w:val="13"/>
        </w:numPr>
        <w:ind w:left="780" w:right="180"/>
        <w:contextualSpacing/>
        <w:rPr>
          <w:rFonts w:hAnsi="Times New Roman" w:cs="Times New Roman"/>
          <w:color w:val="000000"/>
          <w:sz w:val="24"/>
          <w:szCs w:val="24"/>
          <w:lang w:val="ru-RU"/>
        </w:rPr>
      </w:pPr>
      <w:r w:rsidRPr="00824F14">
        <w:rPr>
          <w:rFonts w:hAnsi="Times New Roman" w:cs="Times New Roman"/>
          <w:color w:val="000000"/>
          <w:sz w:val="24"/>
          <w:szCs w:val="24"/>
          <w:lang w:val="ru-RU"/>
        </w:rPr>
        <w:t>ноутбук, 1</w:t>
      </w:r>
      <w:r w:rsidR="009C253C" w:rsidRPr="00824F14">
        <w:rPr>
          <w:rFonts w:hAnsi="Times New Roman" w:cs="Times New Roman"/>
          <w:color w:val="000000"/>
          <w:sz w:val="24"/>
          <w:szCs w:val="24"/>
        </w:rPr>
        <w:t> </w:t>
      </w:r>
      <w:r w:rsidRPr="00824F14">
        <w:rPr>
          <w:rFonts w:hAnsi="Times New Roman" w:cs="Times New Roman"/>
          <w:color w:val="000000"/>
          <w:sz w:val="24"/>
          <w:szCs w:val="24"/>
          <w:lang w:val="ru-RU"/>
        </w:rPr>
        <w:t>принтер,</w:t>
      </w:r>
      <w:r w:rsidR="009C253C" w:rsidRPr="00824F14">
        <w:rPr>
          <w:rFonts w:hAnsi="Times New Roman" w:cs="Times New Roman"/>
          <w:color w:val="000000"/>
          <w:sz w:val="24"/>
          <w:szCs w:val="24"/>
          <w:lang w:val="ru-RU"/>
        </w:rPr>
        <w:t xml:space="preserve"> проектором мультимедиа</w:t>
      </w:r>
      <w:r w:rsidRPr="00824F14">
        <w:rPr>
          <w:rFonts w:hAnsi="Times New Roman" w:cs="Times New Roman"/>
          <w:color w:val="000000"/>
          <w:sz w:val="24"/>
          <w:szCs w:val="24"/>
          <w:lang w:val="ru-RU"/>
        </w:rPr>
        <w:t>, экран, музыкальный центр</w:t>
      </w:r>
      <w:r w:rsidR="009C253C" w:rsidRPr="00824F14">
        <w:rPr>
          <w:rFonts w:hAnsi="Times New Roman" w:cs="Times New Roman"/>
          <w:color w:val="000000"/>
          <w:sz w:val="24"/>
          <w:szCs w:val="24"/>
          <w:lang w:val="ru-RU"/>
        </w:rPr>
        <w:t>;</w:t>
      </w:r>
    </w:p>
    <w:p w:rsidR="008E3D94" w:rsidRPr="00824F14" w:rsidRDefault="008E3D94" w:rsidP="008E3D94">
      <w:pPr>
        <w:ind w:left="780" w:right="180"/>
        <w:contextualSpacing/>
        <w:rPr>
          <w:rFonts w:hAnsi="Times New Roman" w:cs="Times New Roman"/>
          <w:color w:val="000000"/>
          <w:sz w:val="24"/>
          <w:szCs w:val="24"/>
          <w:lang w:val="ru-RU"/>
        </w:rPr>
      </w:pP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rPr>
        <w:t>VII</w:t>
      </w:r>
      <w:r w:rsidRPr="00824F14">
        <w:rPr>
          <w:rFonts w:hAnsi="Times New Roman" w:cs="Times New Roman"/>
          <w:b/>
          <w:bCs/>
          <w:color w:val="000000"/>
          <w:sz w:val="24"/>
          <w:szCs w:val="24"/>
          <w:lang w:val="ru-RU"/>
        </w:rPr>
        <w:t>. Оценка материально-технической базы</w:t>
      </w:r>
    </w:p>
    <w:p w:rsidR="000E294D" w:rsidRPr="00824F14" w:rsidRDefault="009C253C">
      <w:pPr>
        <w:rPr>
          <w:rFonts w:hAnsi="Times New Roman" w:cs="Times New Roman"/>
          <w:color w:val="000000"/>
          <w:sz w:val="24"/>
          <w:szCs w:val="24"/>
        </w:rPr>
      </w:pPr>
      <w:r w:rsidRPr="00824F14">
        <w:rPr>
          <w:rFonts w:hAnsi="Times New Roman" w:cs="Times New Roman"/>
          <w:color w:val="000000"/>
          <w:sz w:val="24"/>
          <w:szCs w:val="24"/>
          <w:lang w:val="ru-RU"/>
        </w:rPr>
        <w:t>В</w:t>
      </w:r>
      <w:r w:rsidRPr="00824F14">
        <w:rPr>
          <w:rFonts w:hAnsi="Times New Roman" w:cs="Times New Roman"/>
          <w:color w:val="000000"/>
          <w:sz w:val="24"/>
          <w:szCs w:val="24"/>
        </w:rPr>
        <w:t> </w:t>
      </w:r>
      <w:r w:rsidRPr="00824F14">
        <w:rPr>
          <w:rFonts w:hAnsi="Times New Roman" w:cs="Times New Roman"/>
          <w:color w:val="000000"/>
          <w:sz w:val="24"/>
          <w:szCs w:val="24"/>
          <w:lang w:val="ru-RU"/>
        </w:rPr>
        <w:t>Детском саду сформирована материально-техническая база для реализации образовательных программ, жизнеобеспечения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развития детей. </w:t>
      </w:r>
      <w:r w:rsidRPr="00824F14">
        <w:rPr>
          <w:rFonts w:hAnsi="Times New Roman" w:cs="Times New Roman"/>
          <w:color w:val="000000"/>
          <w:sz w:val="24"/>
          <w:szCs w:val="24"/>
        </w:rPr>
        <w:t>В </w:t>
      </w:r>
      <w:proofErr w:type="spellStart"/>
      <w:r w:rsidRPr="00824F14">
        <w:rPr>
          <w:rFonts w:hAnsi="Times New Roman" w:cs="Times New Roman"/>
          <w:color w:val="000000"/>
          <w:sz w:val="24"/>
          <w:szCs w:val="24"/>
        </w:rPr>
        <w:t>Детском</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саду</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оборудованы</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помещения</w:t>
      </w:r>
      <w:proofErr w:type="spellEnd"/>
      <w:r w:rsidRPr="00824F14">
        <w:rPr>
          <w:rFonts w:hAnsi="Times New Roman" w:cs="Times New Roman"/>
          <w:color w:val="000000"/>
          <w:sz w:val="24"/>
          <w:szCs w:val="24"/>
        </w:rPr>
        <w:t>:</w:t>
      </w:r>
    </w:p>
    <w:p w:rsidR="000E294D" w:rsidRPr="00824F14" w:rsidRDefault="009C253C">
      <w:pPr>
        <w:numPr>
          <w:ilvl w:val="0"/>
          <w:numId w:val="14"/>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групповые</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помещения</w:t>
      </w:r>
      <w:proofErr w:type="spellEnd"/>
      <w:r w:rsidRPr="00824F14">
        <w:rPr>
          <w:rFonts w:hAnsi="Times New Roman" w:cs="Times New Roman"/>
          <w:color w:val="000000"/>
          <w:sz w:val="24"/>
          <w:szCs w:val="24"/>
        </w:rPr>
        <w:t> —</w:t>
      </w:r>
      <w:r w:rsidR="008E3D94" w:rsidRPr="00824F14">
        <w:rPr>
          <w:rFonts w:hAnsi="Times New Roman" w:cs="Times New Roman"/>
          <w:color w:val="000000"/>
          <w:sz w:val="24"/>
          <w:szCs w:val="24"/>
        </w:rPr>
        <w:t xml:space="preserve"> 2</w:t>
      </w:r>
      <w:r w:rsidRPr="00824F14">
        <w:rPr>
          <w:rFonts w:hAnsi="Times New Roman" w:cs="Times New Roman"/>
          <w:color w:val="000000"/>
          <w:sz w:val="24"/>
          <w:szCs w:val="24"/>
        </w:rPr>
        <w:t>;</w:t>
      </w:r>
    </w:p>
    <w:p w:rsidR="000E294D" w:rsidRPr="00824F14" w:rsidRDefault="009C253C" w:rsidP="008E3D94">
      <w:pPr>
        <w:numPr>
          <w:ilvl w:val="0"/>
          <w:numId w:val="14"/>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кабинет</w:t>
      </w:r>
      <w:proofErr w:type="spellEnd"/>
      <w:r w:rsidR="00654609" w:rsidRPr="00824F14">
        <w:rPr>
          <w:rFonts w:hAnsi="Times New Roman" w:cs="Times New Roman"/>
          <w:color w:val="000000"/>
          <w:sz w:val="24"/>
          <w:szCs w:val="24"/>
          <w:lang w:val="ru-RU"/>
        </w:rPr>
        <w:t xml:space="preserve"> </w:t>
      </w:r>
      <w:proofErr w:type="spellStart"/>
      <w:r w:rsidRPr="00824F14">
        <w:rPr>
          <w:rFonts w:hAnsi="Times New Roman" w:cs="Times New Roman"/>
          <w:color w:val="000000"/>
          <w:sz w:val="24"/>
          <w:szCs w:val="24"/>
        </w:rPr>
        <w:t>заведующего</w:t>
      </w:r>
      <w:proofErr w:type="spellEnd"/>
      <w:r w:rsidRPr="00824F14">
        <w:rPr>
          <w:rFonts w:hAnsi="Times New Roman" w:cs="Times New Roman"/>
          <w:color w:val="000000"/>
          <w:sz w:val="24"/>
          <w:szCs w:val="24"/>
        </w:rPr>
        <w:t> — 1;</w:t>
      </w:r>
    </w:p>
    <w:p w:rsidR="000E294D" w:rsidRPr="00824F14" w:rsidRDefault="009C253C">
      <w:pPr>
        <w:numPr>
          <w:ilvl w:val="0"/>
          <w:numId w:val="14"/>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музыкальный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зал</w:t>
      </w:r>
      <w:proofErr w:type="spellEnd"/>
      <w:r w:rsidRPr="00824F14">
        <w:rPr>
          <w:rFonts w:hAnsi="Times New Roman" w:cs="Times New Roman"/>
          <w:color w:val="000000"/>
          <w:sz w:val="24"/>
          <w:szCs w:val="24"/>
        </w:rPr>
        <w:t> — 1;</w:t>
      </w:r>
    </w:p>
    <w:p w:rsidR="000E294D" w:rsidRPr="00824F14" w:rsidRDefault="009C253C">
      <w:pPr>
        <w:numPr>
          <w:ilvl w:val="0"/>
          <w:numId w:val="14"/>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пищеблок</w:t>
      </w:r>
      <w:proofErr w:type="spellEnd"/>
      <w:r w:rsidRPr="00824F14">
        <w:rPr>
          <w:rFonts w:hAnsi="Times New Roman" w:cs="Times New Roman"/>
          <w:color w:val="000000"/>
          <w:sz w:val="24"/>
          <w:szCs w:val="24"/>
        </w:rPr>
        <w:t> — 1;</w:t>
      </w:r>
    </w:p>
    <w:p w:rsidR="000E294D" w:rsidRPr="00824F14" w:rsidRDefault="009C253C">
      <w:pPr>
        <w:numPr>
          <w:ilvl w:val="0"/>
          <w:numId w:val="14"/>
        </w:numPr>
        <w:ind w:left="780" w:right="180"/>
        <w:contextualSpacing/>
        <w:rPr>
          <w:rFonts w:hAnsi="Times New Roman" w:cs="Times New Roman"/>
          <w:color w:val="000000"/>
          <w:sz w:val="24"/>
          <w:szCs w:val="24"/>
        </w:rPr>
      </w:pPr>
      <w:proofErr w:type="spellStart"/>
      <w:r w:rsidRPr="00824F14">
        <w:rPr>
          <w:rFonts w:hAnsi="Times New Roman" w:cs="Times New Roman"/>
          <w:color w:val="000000"/>
          <w:sz w:val="24"/>
          <w:szCs w:val="24"/>
        </w:rPr>
        <w:t>прачечная</w:t>
      </w:r>
      <w:proofErr w:type="spellEnd"/>
      <w:r w:rsidRPr="00824F14">
        <w:rPr>
          <w:rFonts w:hAnsi="Times New Roman" w:cs="Times New Roman"/>
          <w:color w:val="000000"/>
          <w:sz w:val="24"/>
          <w:szCs w:val="24"/>
        </w:rPr>
        <w:t> — 1;</w:t>
      </w:r>
    </w:p>
    <w:p w:rsidR="000E294D" w:rsidRPr="00824F14" w:rsidRDefault="00214F2B">
      <w:pPr>
        <w:numPr>
          <w:ilvl w:val="0"/>
          <w:numId w:val="14"/>
        </w:numPr>
        <w:ind w:left="780" w:right="180"/>
        <w:contextualSpacing/>
        <w:rPr>
          <w:rFonts w:hAnsi="Times New Roman" w:cs="Times New Roman"/>
          <w:color w:val="000000"/>
          <w:sz w:val="24"/>
          <w:szCs w:val="24"/>
        </w:rPr>
      </w:pPr>
      <w:r w:rsidRPr="00824F14">
        <w:rPr>
          <w:rFonts w:hAnsi="Times New Roman" w:cs="Times New Roman"/>
          <w:color w:val="000000"/>
          <w:sz w:val="24"/>
          <w:szCs w:val="24"/>
          <w:lang w:val="ru-RU"/>
        </w:rPr>
        <w:t>столовая</w:t>
      </w:r>
      <w:r w:rsidR="009C253C" w:rsidRPr="00824F14">
        <w:rPr>
          <w:rFonts w:hAnsi="Times New Roman" w:cs="Times New Roman"/>
          <w:color w:val="000000"/>
          <w:sz w:val="24"/>
          <w:szCs w:val="24"/>
        </w:rPr>
        <w:t> — 1;</w:t>
      </w:r>
    </w:p>
    <w:p w:rsidR="000E294D" w:rsidRPr="00824F14" w:rsidRDefault="00214F2B">
      <w:pPr>
        <w:numPr>
          <w:ilvl w:val="0"/>
          <w:numId w:val="14"/>
        </w:numPr>
        <w:ind w:left="780" w:right="180"/>
        <w:contextualSpacing/>
        <w:rPr>
          <w:rFonts w:hAnsi="Times New Roman" w:cs="Times New Roman"/>
          <w:color w:val="000000"/>
          <w:sz w:val="24"/>
          <w:szCs w:val="24"/>
        </w:rPr>
      </w:pPr>
      <w:r w:rsidRPr="00824F14">
        <w:rPr>
          <w:rFonts w:hAnsi="Times New Roman" w:cs="Times New Roman"/>
          <w:color w:val="000000"/>
          <w:sz w:val="24"/>
          <w:szCs w:val="24"/>
          <w:lang w:val="ru-RU"/>
        </w:rPr>
        <w:t>спальня</w:t>
      </w:r>
      <w:r w:rsidR="009C253C" w:rsidRPr="00824F14">
        <w:rPr>
          <w:rFonts w:hAnsi="Times New Roman" w:cs="Times New Roman"/>
          <w:color w:val="000000"/>
          <w:sz w:val="24"/>
          <w:szCs w:val="24"/>
        </w:rPr>
        <w:t> — 1;</w:t>
      </w:r>
    </w:p>
    <w:p w:rsidR="00214F2B" w:rsidRPr="00824F14" w:rsidRDefault="00214F2B">
      <w:pPr>
        <w:rPr>
          <w:rFonts w:hAnsi="Times New Roman" w:cs="Times New Roman"/>
          <w:color w:val="000000"/>
          <w:sz w:val="24"/>
          <w:szCs w:val="24"/>
        </w:rPr>
      </w:pP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Материально-техническое состояние Детского сада и</w:t>
      </w:r>
      <w:r w:rsidRPr="00824F14">
        <w:rPr>
          <w:rFonts w:hAnsi="Times New Roman" w:cs="Times New Roman"/>
          <w:color w:val="000000"/>
          <w:sz w:val="24"/>
          <w:szCs w:val="24"/>
        </w:rPr>
        <w:t> </w:t>
      </w:r>
      <w:r w:rsidRPr="00824F14">
        <w:rPr>
          <w:rFonts w:hAnsi="Times New Roman" w:cs="Times New Roman"/>
          <w:color w:val="000000"/>
          <w:sz w:val="24"/>
          <w:szCs w:val="24"/>
          <w:lang w:val="ru-RU"/>
        </w:rPr>
        <w:t>территории соответствует действующим санитарным требованиям к</w:t>
      </w:r>
      <w:r w:rsidRPr="00824F14">
        <w:rPr>
          <w:rFonts w:hAnsi="Times New Roman" w:cs="Times New Roman"/>
          <w:color w:val="000000"/>
          <w:sz w:val="24"/>
          <w:szCs w:val="24"/>
        </w:rPr>
        <w:t> </w:t>
      </w:r>
      <w:r w:rsidRPr="00824F14">
        <w:rPr>
          <w:rFonts w:hAnsi="Times New Roman" w:cs="Times New Roman"/>
          <w:color w:val="000000"/>
          <w:sz w:val="24"/>
          <w:szCs w:val="24"/>
          <w:lang w:val="ru-RU"/>
        </w:rPr>
        <w:t>устройству, содержанию и</w:t>
      </w:r>
      <w:r w:rsidRPr="00824F14">
        <w:rPr>
          <w:rFonts w:hAnsi="Times New Roman" w:cs="Times New Roman"/>
          <w:color w:val="000000"/>
          <w:sz w:val="24"/>
          <w:szCs w:val="24"/>
        </w:rPr>
        <w:t> </w:t>
      </w:r>
      <w:r w:rsidRPr="00824F14">
        <w:rPr>
          <w:rFonts w:hAnsi="Times New Roman" w:cs="Times New Roman"/>
          <w:color w:val="000000"/>
          <w:sz w:val="24"/>
          <w:szCs w:val="24"/>
          <w:lang w:val="ru-RU"/>
        </w:rPr>
        <w:t>организации режима работы в</w:t>
      </w:r>
      <w:r w:rsidRPr="00824F14">
        <w:rPr>
          <w:rFonts w:hAnsi="Times New Roman" w:cs="Times New Roman"/>
          <w:color w:val="000000"/>
          <w:sz w:val="24"/>
          <w:szCs w:val="24"/>
        </w:rPr>
        <w:t> </w:t>
      </w:r>
      <w:r w:rsidRPr="00824F14">
        <w:rPr>
          <w:rFonts w:hAnsi="Times New Roman" w:cs="Times New Roman"/>
          <w:color w:val="000000"/>
          <w:sz w:val="24"/>
          <w:szCs w:val="24"/>
          <w:lang w:val="ru-RU"/>
        </w:rPr>
        <w:t>дошкольных организациях, правилам пожарной безопасности, требованиям охраны труда.</w:t>
      </w:r>
    </w:p>
    <w:p w:rsidR="00273202" w:rsidRPr="00F806C6" w:rsidRDefault="00273202" w:rsidP="00273202">
      <w:pPr>
        <w:rPr>
          <w:sz w:val="24"/>
          <w:szCs w:val="24"/>
          <w:lang w:val="ru-RU"/>
        </w:rPr>
      </w:pPr>
      <w:r w:rsidRPr="00F806C6">
        <w:rPr>
          <w:sz w:val="24"/>
          <w:szCs w:val="24"/>
          <w:lang w:val="ru-RU"/>
        </w:rPr>
        <w:t>В соответствии с приказом образовательной организации рабочей группой был проведен плановый мониторинг инфраструктуры и комплектации учебно-методических материалов по реализации ОПДО в образовательной организации по четырем блокам:</w:t>
      </w:r>
    </w:p>
    <w:p w:rsidR="00273202" w:rsidRPr="00F806C6" w:rsidRDefault="00273202" w:rsidP="00273202">
      <w:pPr>
        <w:rPr>
          <w:sz w:val="24"/>
          <w:szCs w:val="24"/>
          <w:lang w:val="ru-RU"/>
        </w:rPr>
      </w:pPr>
      <w:r w:rsidRPr="00F806C6">
        <w:rPr>
          <w:sz w:val="24"/>
          <w:szCs w:val="24"/>
          <w:lang w:val="ru-RU"/>
        </w:rPr>
        <w:t>внутренние помещения;</w:t>
      </w:r>
    </w:p>
    <w:p w:rsidR="00273202" w:rsidRPr="00F806C6" w:rsidRDefault="00273202" w:rsidP="00273202">
      <w:pPr>
        <w:rPr>
          <w:sz w:val="24"/>
          <w:szCs w:val="24"/>
          <w:lang w:val="ru-RU"/>
        </w:rPr>
      </w:pPr>
      <w:r w:rsidRPr="00F806C6">
        <w:rPr>
          <w:sz w:val="24"/>
          <w:szCs w:val="24"/>
          <w:lang w:val="ru-RU"/>
        </w:rPr>
        <w:t>оборудование для детей с ОВЗ и инвалидностью;</w:t>
      </w:r>
    </w:p>
    <w:p w:rsidR="00273202" w:rsidRPr="00F806C6" w:rsidRDefault="00273202" w:rsidP="00273202">
      <w:pPr>
        <w:rPr>
          <w:sz w:val="24"/>
          <w:szCs w:val="24"/>
          <w:lang w:val="ru-RU"/>
        </w:rPr>
      </w:pPr>
      <w:r w:rsidRPr="00F806C6">
        <w:rPr>
          <w:sz w:val="24"/>
          <w:szCs w:val="24"/>
          <w:lang w:val="ru-RU"/>
        </w:rPr>
        <w:lastRenderedPageBreak/>
        <w:t>территория;</w:t>
      </w:r>
    </w:p>
    <w:p w:rsidR="00273202" w:rsidRPr="00F806C6" w:rsidRDefault="00273202" w:rsidP="00273202">
      <w:pPr>
        <w:rPr>
          <w:sz w:val="24"/>
          <w:szCs w:val="24"/>
          <w:lang w:val="ru-RU"/>
        </w:rPr>
      </w:pPr>
      <w:r w:rsidRPr="00F806C6">
        <w:rPr>
          <w:sz w:val="24"/>
          <w:szCs w:val="24"/>
          <w:lang w:val="ru-RU"/>
        </w:rPr>
        <w:t>наглядные, демонстрационные, счетные и раздаточные материалы.</w:t>
      </w:r>
    </w:p>
    <w:p w:rsidR="00273202" w:rsidRPr="00F806C6" w:rsidRDefault="00273202" w:rsidP="00273202">
      <w:pPr>
        <w:rPr>
          <w:sz w:val="24"/>
          <w:szCs w:val="24"/>
          <w:lang w:val="ru-RU"/>
        </w:rPr>
      </w:pPr>
      <w:r w:rsidRPr="00F806C6">
        <w:rPr>
          <w:sz w:val="24"/>
          <w:szCs w:val="24"/>
          <w:lang w:val="ru-RU"/>
        </w:rPr>
        <w:t xml:space="preserve">В основе мониторинга использовали перечень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утвержденный Приказом </w:t>
      </w:r>
      <w:proofErr w:type="spellStart"/>
      <w:r w:rsidRPr="00F806C6">
        <w:rPr>
          <w:sz w:val="24"/>
          <w:szCs w:val="24"/>
          <w:lang w:val="ru-RU"/>
        </w:rPr>
        <w:t>Минпросвещения</w:t>
      </w:r>
      <w:proofErr w:type="spellEnd"/>
      <w:r w:rsidRPr="00F806C6">
        <w:rPr>
          <w:sz w:val="24"/>
          <w:szCs w:val="24"/>
          <w:lang w:val="ru-RU"/>
        </w:rPr>
        <w:t xml:space="preserve"> от 25.12.2024 №1057, который действует с апреля 2025 года.</w:t>
      </w:r>
    </w:p>
    <w:p w:rsidR="00273202" w:rsidRPr="00F806C6" w:rsidRDefault="00273202" w:rsidP="00273202">
      <w:pPr>
        <w:rPr>
          <w:sz w:val="24"/>
          <w:szCs w:val="24"/>
          <w:lang w:val="ru-RU"/>
        </w:rPr>
      </w:pPr>
      <w:r w:rsidRPr="00F806C6">
        <w:rPr>
          <w:sz w:val="24"/>
          <w:szCs w:val="24"/>
          <w:lang w:val="ru-RU"/>
        </w:rPr>
        <w:t xml:space="preserve">По итогам </w:t>
      </w:r>
      <w:proofErr w:type="spellStart"/>
      <w:r w:rsidRPr="00F806C6">
        <w:rPr>
          <w:sz w:val="24"/>
          <w:szCs w:val="24"/>
          <w:lang w:val="ru-RU"/>
        </w:rPr>
        <w:t>мониторингарабочей</w:t>
      </w:r>
      <w:proofErr w:type="spellEnd"/>
      <w:r w:rsidRPr="00F806C6">
        <w:rPr>
          <w:sz w:val="24"/>
          <w:szCs w:val="24"/>
          <w:lang w:val="ru-RU"/>
        </w:rPr>
        <w:t xml:space="preserve"> группой выявлено, </w:t>
      </w:r>
      <w:proofErr w:type="spellStart"/>
      <w:r w:rsidRPr="00F806C6">
        <w:rPr>
          <w:sz w:val="24"/>
          <w:szCs w:val="24"/>
          <w:lang w:val="ru-RU"/>
        </w:rPr>
        <w:t>чтосозданная</w:t>
      </w:r>
      <w:proofErr w:type="spellEnd"/>
      <w:r w:rsidRPr="00F806C6">
        <w:rPr>
          <w:sz w:val="24"/>
          <w:szCs w:val="24"/>
          <w:lang w:val="ru-RU"/>
        </w:rPr>
        <w:t xml:space="preserve"> в образовательной организации инфраструктура, РППС, учитывает особенности реализуемой ОПДО, в наличии имеется достаточное количество современных развивающих пособий и игрушек, РППС обладает свойствами открытой системы и выполняет образовательную, развивающую, воспитывающую, стимулирующую функции.</w:t>
      </w:r>
    </w:p>
    <w:p w:rsidR="00273202" w:rsidRPr="00F806C6" w:rsidRDefault="00273202" w:rsidP="00273202">
      <w:pPr>
        <w:rPr>
          <w:sz w:val="24"/>
          <w:szCs w:val="24"/>
          <w:lang w:val="ru-RU"/>
        </w:rPr>
      </w:pPr>
      <w:r w:rsidRPr="00F806C6">
        <w:rPr>
          <w:sz w:val="24"/>
          <w:szCs w:val="24"/>
          <w:lang w:val="ru-RU"/>
        </w:rPr>
        <w:t xml:space="preserve">В 2025 году образовательная организация по мере финансирования пополнила материальную базу приобретением необходимых средств обучения и воспитания. </w:t>
      </w:r>
      <w:proofErr w:type="gramStart"/>
      <w:r w:rsidRPr="00F806C6">
        <w:rPr>
          <w:sz w:val="24"/>
          <w:szCs w:val="24"/>
          <w:lang w:val="ru-RU"/>
        </w:rPr>
        <w:t>Среди них, в музыкальный зал: занавес, костюмы театральные детские, Сетевой фильтр, удлинители – комплект, атрибуты для проведения праздников социально значимой направленности согласно ФОП ДО и образовательной программе ДОО, декорации для праздников и досугов, способствующих формированию традиционных духовно-нравственных и семейных ценностей, гражданственности и патриотизма, аптечка универсальная для оказания первой помощи в соответствии с приказом Минздрава от 24.05.2024 № 261н.</w:t>
      </w:r>
      <w:proofErr w:type="gramEnd"/>
      <w:r w:rsidRPr="00F806C6">
        <w:rPr>
          <w:sz w:val="24"/>
          <w:szCs w:val="24"/>
          <w:lang w:val="ru-RU"/>
        </w:rPr>
        <w:t xml:space="preserve"> Определен перечень к приобретению необходимого оборудования, для дооснащения образовательного процесса в группах раннего возраста, приобретение которого планируется проводить по мере финансирования.</w:t>
      </w:r>
    </w:p>
    <w:p w:rsidR="00273202" w:rsidRPr="00F806C6" w:rsidRDefault="00273202" w:rsidP="00273202">
      <w:pPr>
        <w:rPr>
          <w:sz w:val="24"/>
          <w:szCs w:val="24"/>
          <w:lang w:val="ru-RU"/>
        </w:rPr>
      </w:pPr>
      <w:r w:rsidRPr="00F806C6">
        <w:rPr>
          <w:sz w:val="24"/>
          <w:szCs w:val="24"/>
          <w:lang w:val="ru-RU"/>
        </w:rPr>
        <w:t>Для оказания первой помощи в образовательной организации имеются аптечки, укомплектованные в соответствии с требованиями, утвержденными</w:t>
      </w:r>
      <w:r w:rsidRPr="00824F14">
        <w:rPr>
          <w:sz w:val="24"/>
          <w:szCs w:val="24"/>
        </w:rPr>
        <w:t> </w:t>
      </w:r>
      <w:r w:rsidRPr="00F806C6">
        <w:rPr>
          <w:sz w:val="24"/>
          <w:szCs w:val="24"/>
          <w:lang w:val="ru-RU"/>
        </w:rPr>
        <w:t xml:space="preserve">приказом Минздрава России от 24.05.2024 г. № 262н. </w:t>
      </w:r>
      <w:proofErr w:type="gramStart"/>
      <w:r w:rsidRPr="00F806C6">
        <w:rPr>
          <w:sz w:val="24"/>
          <w:szCs w:val="24"/>
          <w:lang w:val="ru-RU"/>
        </w:rPr>
        <w:t xml:space="preserve">Следует отметить, что размещение, хранение и использование аптечек для оказания первой помощи пострадавшим с применением медицинских изделий в образовательной организации,  определены локальным нормативным актом в соответствии с требованиями, утвержденными </w:t>
      </w:r>
      <w:proofErr w:type="spellStart"/>
      <w:r w:rsidRPr="00F806C6">
        <w:rPr>
          <w:sz w:val="24"/>
          <w:szCs w:val="24"/>
          <w:lang w:val="ru-RU"/>
        </w:rPr>
        <w:t>сприказом</w:t>
      </w:r>
      <w:proofErr w:type="spellEnd"/>
      <w:r w:rsidRPr="00824F14">
        <w:rPr>
          <w:sz w:val="24"/>
          <w:szCs w:val="24"/>
        </w:rPr>
        <w:t> </w:t>
      </w:r>
      <w:r w:rsidRPr="00F806C6">
        <w:rPr>
          <w:sz w:val="24"/>
          <w:szCs w:val="24"/>
          <w:lang w:val="ru-RU"/>
        </w:rPr>
        <w:t>Минтруда России от 09.08.2024 № 398н «Об утверждении требований к размещению, хранению и использованию аптечки для оказания работниками первой помощи пострадавшим с применением медицинских изделий» и  приказом Министерства просвещения Российской Федерации</w:t>
      </w:r>
      <w:proofErr w:type="gramEnd"/>
      <w:r w:rsidRPr="00F806C6">
        <w:rPr>
          <w:sz w:val="24"/>
          <w:szCs w:val="24"/>
          <w:lang w:val="ru-RU"/>
        </w:rPr>
        <w:t xml:space="preserve"> от 29.10.2024 № 752 «Об утверждении требований к размещению, хранению и использованию аптечек для оказания первой помощи с применением медицинских изделий в организациях, осуществляющих образовательную деятельность в установленной сфере ведения Министерства просвещения Российской Федерации». </w:t>
      </w:r>
    </w:p>
    <w:p w:rsidR="00273202" w:rsidRPr="00824F14" w:rsidRDefault="00273202">
      <w:pPr>
        <w:rPr>
          <w:rFonts w:hAnsi="Times New Roman" w:cs="Times New Roman"/>
          <w:color w:val="000000"/>
          <w:sz w:val="24"/>
          <w:szCs w:val="24"/>
          <w:lang w:val="ru-RU"/>
        </w:rPr>
      </w:pPr>
    </w:p>
    <w:p w:rsidR="000E294D" w:rsidRPr="00824F14" w:rsidRDefault="009C253C">
      <w:pPr>
        <w:jc w:val="center"/>
        <w:rPr>
          <w:rFonts w:hAnsi="Times New Roman" w:cs="Times New Roman"/>
          <w:b/>
          <w:bCs/>
          <w:color w:val="000000"/>
          <w:sz w:val="24"/>
          <w:szCs w:val="24"/>
          <w:lang w:val="ru-RU"/>
        </w:rPr>
      </w:pPr>
      <w:r w:rsidRPr="00824F14">
        <w:rPr>
          <w:rFonts w:hAnsi="Times New Roman" w:cs="Times New Roman"/>
          <w:b/>
          <w:bCs/>
          <w:color w:val="000000"/>
          <w:sz w:val="24"/>
          <w:szCs w:val="24"/>
        </w:rPr>
        <w:t>VIII</w:t>
      </w:r>
      <w:r w:rsidRPr="00824F14">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273202" w:rsidRPr="00824F14" w:rsidRDefault="00273202" w:rsidP="00273202">
      <w:pPr>
        <w:spacing w:after="0"/>
        <w:ind w:firstLine="709"/>
        <w:jc w:val="both"/>
        <w:rPr>
          <w:sz w:val="24"/>
          <w:szCs w:val="24"/>
          <w:lang w:val="ru-RU"/>
        </w:rPr>
      </w:pPr>
      <w:r w:rsidRPr="00824F14">
        <w:rPr>
          <w:sz w:val="24"/>
          <w:szCs w:val="24"/>
          <w:lang w:val="ru-RU"/>
        </w:rPr>
        <w:lastRenderedPageBreak/>
        <w:t>Контроль качества образования в образовательной организации (</w:t>
      </w:r>
      <w:proofErr w:type="spellStart"/>
      <w:r w:rsidRPr="00824F14">
        <w:rPr>
          <w:sz w:val="24"/>
          <w:szCs w:val="24"/>
          <w:lang w:val="ru-RU"/>
        </w:rPr>
        <w:t>подп</w:t>
      </w:r>
      <w:proofErr w:type="spellEnd"/>
      <w:r w:rsidRPr="00824F14">
        <w:rPr>
          <w:sz w:val="24"/>
          <w:szCs w:val="24"/>
          <w:lang w:val="ru-RU"/>
        </w:rPr>
        <w:t xml:space="preserve">. 13 п. 3 ст. 28 Федерального закона от 29.12.2012 № 273), проводится </w:t>
      </w:r>
      <w:proofErr w:type="gramStart"/>
      <w:r w:rsidRPr="00824F14">
        <w:rPr>
          <w:sz w:val="24"/>
          <w:szCs w:val="24"/>
          <w:lang w:val="ru-RU"/>
        </w:rPr>
        <w:t>согласно</w:t>
      </w:r>
      <w:proofErr w:type="gramEnd"/>
      <w:r w:rsidRPr="00824F14">
        <w:rPr>
          <w:sz w:val="24"/>
          <w:szCs w:val="24"/>
          <w:lang w:val="ru-RU"/>
        </w:rPr>
        <w:t xml:space="preserve"> утвержденного положения о внутренней системе оценки качества образования образовательной организации. В основе модели ВСОКО оценивались такие направления качества, как:</w:t>
      </w:r>
    </w:p>
    <w:p w:rsidR="00273202" w:rsidRPr="00824F14" w:rsidRDefault="00273202" w:rsidP="00273202">
      <w:pPr>
        <w:spacing w:after="0"/>
        <w:ind w:firstLine="709"/>
        <w:jc w:val="both"/>
        <w:rPr>
          <w:sz w:val="24"/>
          <w:szCs w:val="24"/>
          <w:lang w:val="ru-RU"/>
        </w:rPr>
      </w:pPr>
      <w:r w:rsidRPr="00824F14">
        <w:rPr>
          <w:sz w:val="24"/>
          <w:szCs w:val="24"/>
          <w:lang w:val="ru-RU"/>
        </w:rPr>
        <w:t>качество реализации образовательной программы;</w:t>
      </w:r>
    </w:p>
    <w:p w:rsidR="00273202" w:rsidRPr="00824F14" w:rsidRDefault="00273202" w:rsidP="00273202">
      <w:pPr>
        <w:spacing w:after="0"/>
        <w:ind w:firstLine="709"/>
        <w:jc w:val="both"/>
        <w:rPr>
          <w:sz w:val="24"/>
          <w:szCs w:val="24"/>
          <w:lang w:val="ru-RU"/>
        </w:rPr>
      </w:pPr>
      <w:r w:rsidRPr="00824F14">
        <w:rPr>
          <w:sz w:val="24"/>
          <w:szCs w:val="24"/>
          <w:lang w:val="ru-RU"/>
        </w:rPr>
        <w:t>качество содержания образовательной деятельности в образовательной организации (социально-коммуникативное развитие, познавательное развитие, речевое развитие, художественно-эстетическое развитие, физическое развитие);</w:t>
      </w:r>
    </w:p>
    <w:p w:rsidR="00273202" w:rsidRPr="00824F14" w:rsidRDefault="00273202" w:rsidP="00273202">
      <w:pPr>
        <w:spacing w:after="0"/>
        <w:ind w:firstLine="709"/>
        <w:jc w:val="both"/>
        <w:rPr>
          <w:sz w:val="24"/>
          <w:szCs w:val="24"/>
          <w:lang w:val="ru-RU"/>
        </w:rPr>
      </w:pPr>
      <w:r w:rsidRPr="00824F14">
        <w:rPr>
          <w:sz w:val="24"/>
          <w:szCs w:val="24"/>
          <w:lang w:val="ru-RU"/>
        </w:rPr>
        <w:t>качество образовательных условий в образовательной организации (кадровые условия, развивающая предметно-пространственная среда, психолого-педагогические условия);</w:t>
      </w:r>
    </w:p>
    <w:p w:rsidR="00273202" w:rsidRPr="00824F14" w:rsidRDefault="00273202" w:rsidP="00273202">
      <w:pPr>
        <w:spacing w:after="0"/>
        <w:ind w:firstLine="709"/>
        <w:jc w:val="both"/>
        <w:rPr>
          <w:sz w:val="24"/>
          <w:szCs w:val="24"/>
          <w:lang w:val="ru-RU"/>
        </w:rPr>
      </w:pPr>
      <w:r w:rsidRPr="00824F14">
        <w:rPr>
          <w:sz w:val="24"/>
          <w:szCs w:val="24"/>
          <w:lang w:val="ru-RU"/>
        </w:rPr>
        <w:t>качество взаимодействия с семьей (участие родителей (законных представителей) в образовательной деятельности, удовлетворенность семьи образовательной деятельностью);</w:t>
      </w:r>
    </w:p>
    <w:p w:rsidR="00273202" w:rsidRPr="00824F14" w:rsidRDefault="00273202" w:rsidP="00273202">
      <w:pPr>
        <w:spacing w:after="0"/>
        <w:ind w:firstLine="709"/>
        <w:jc w:val="both"/>
        <w:rPr>
          <w:sz w:val="24"/>
          <w:szCs w:val="24"/>
          <w:lang w:val="ru-RU"/>
        </w:rPr>
      </w:pPr>
      <w:r w:rsidRPr="00824F14">
        <w:rPr>
          <w:sz w:val="24"/>
          <w:szCs w:val="24"/>
          <w:lang w:val="ru-RU"/>
        </w:rPr>
        <w:t>качество обеспечения здоровья, безопасности и качество услуг по присмотру и уходу;</w:t>
      </w:r>
    </w:p>
    <w:p w:rsidR="00273202" w:rsidRPr="00824F14" w:rsidRDefault="00273202" w:rsidP="00273202">
      <w:pPr>
        <w:spacing w:after="0"/>
        <w:ind w:firstLine="709"/>
        <w:jc w:val="both"/>
        <w:rPr>
          <w:sz w:val="24"/>
          <w:szCs w:val="24"/>
          <w:lang w:val="ru-RU"/>
        </w:rPr>
      </w:pPr>
      <w:r w:rsidRPr="00824F14">
        <w:rPr>
          <w:sz w:val="24"/>
          <w:szCs w:val="24"/>
          <w:lang w:val="ru-RU"/>
        </w:rPr>
        <w:t>качество управления в образовательной организации.</w:t>
      </w:r>
    </w:p>
    <w:p w:rsidR="00273202" w:rsidRPr="00824F14" w:rsidRDefault="00273202" w:rsidP="00273202">
      <w:pPr>
        <w:spacing w:after="0"/>
        <w:ind w:firstLine="709"/>
        <w:jc w:val="both"/>
        <w:rPr>
          <w:sz w:val="24"/>
          <w:szCs w:val="24"/>
          <w:lang w:val="ru-RU"/>
        </w:rPr>
      </w:pPr>
      <w:r w:rsidRPr="00824F14">
        <w:rPr>
          <w:sz w:val="24"/>
          <w:szCs w:val="24"/>
          <w:lang w:val="ru-RU"/>
        </w:rPr>
        <w:t>Анализ данных ВСОКО оформлен в виде отчета с указанием дефицитов и успешных практик, разработана стратегия, составлена дорожная карта по улучшению качества образования.</w:t>
      </w:r>
    </w:p>
    <w:p w:rsidR="00273202" w:rsidRPr="00824F14" w:rsidRDefault="00273202" w:rsidP="00273202">
      <w:pPr>
        <w:widowControl w:val="0"/>
        <w:spacing w:after="0"/>
        <w:ind w:firstLine="709"/>
        <w:jc w:val="both"/>
        <w:rPr>
          <w:sz w:val="24"/>
          <w:szCs w:val="24"/>
          <w:lang w:val="ru-RU"/>
        </w:rPr>
      </w:pPr>
      <w:r w:rsidRPr="00824F14">
        <w:rPr>
          <w:sz w:val="24"/>
          <w:szCs w:val="24"/>
          <w:lang w:val="ru-RU"/>
        </w:rPr>
        <w:t>Анкетирование родителей показало высокую степень удовлетворенности качеством образовательной деятельности.</w:t>
      </w:r>
    </w:p>
    <w:p w:rsidR="00273202" w:rsidRPr="00824F14" w:rsidRDefault="00273202" w:rsidP="00273202">
      <w:pPr>
        <w:widowControl w:val="0"/>
        <w:spacing w:after="0"/>
        <w:ind w:firstLine="709"/>
        <w:jc w:val="both"/>
        <w:rPr>
          <w:sz w:val="24"/>
          <w:szCs w:val="24"/>
          <w:lang w:val="ru-RU"/>
        </w:rPr>
      </w:pPr>
      <w:proofErr w:type="spellStart"/>
      <w:r w:rsidRPr="00824F14">
        <w:rPr>
          <w:i/>
          <w:sz w:val="24"/>
          <w:szCs w:val="24"/>
          <w:u w:val="single"/>
          <w:lang w:val="ru-RU"/>
        </w:rPr>
        <w:t>Вывод</w:t>
      </w:r>
      <w:proofErr w:type="gramStart"/>
      <w:r w:rsidRPr="00824F14">
        <w:rPr>
          <w:i/>
          <w:sz w:val="24"/>
          <w:szCs w:val="24"/>
          <w:u w:val="single"/>
          <w:lang w:val="ru-RU"/>
        </w:rPr>
        <w:t>:</w:t>
      </w:r>
      <w:r w:rsidRPr="00824F14">
        <w:rPr>
          <w:sz w:val="24"/>
          <w:szCs w:val="24"/>
          <w:lang w:val="ru-RU"/>
        </w:rPr>
        <w:t>в</w:t>
      </w:r>
      <w:proofErr w:type="gramEnd"/>
      <w:r w:rsidRPr="00824F14">
        <w:rPr>
          <w:sz w:val="24"/>
          <w:szCs w:val="24"/>
          <w:lang w:val="ru-RU"/>
        </w:rPr>
        <w:t>нутренняя</w:t>
      </w:r>
      <w:proofErr w:type="spellEnd"/>
      <w:r w:rsidRPr="00824F14">
        <w:rPr>
          <w:sz w:val="24"/>
          <w:szCs w:val="24"/>
          <w:lang w:val="ru-RU"/>
        </w:rPr>
        <w:t xml:space="preserve"> система оценки качества образования, анализ эффективности применения ранее планируемых мероприятий, способствовали реализации планов по различным направлениям функционирования образовательной организации и принятию эффективных управленческих решений для совершенствования деятельности образовательной организации.</w:t>
      </w:r>
    </w:p>
    <w:p w:rsidR="000E294D" w:rsidRPr="00824F14" w:rsidRDefault="009C253C">
      <w:pPr>
        <w:jc w:val="center"/>
        <w:rPr>
          <w:rFonts w:hAnsi="Times New Roman" w:cs="Times New Roman"/>
          <w:color w:val="000000"/>
          <w:sz w:val="24"/>
          <w:szCs w:val="24"/>
          <w:lang w:val="ru-RU"/>
        </w:rPr>
      </w:pPr>
      <w:r w:rsidRPr="00824F14">
        <w:rPr>
          <w:rFonts w:hAnsi="Times New Roman" w:cs="Times New Roman"/>
          <w:b/>
          <w:bCs/>
          <w:color w:val="000000"/>
          <w:sz w:val="24"/>
          <w:szCs w:val="24"/>
          <w:lang w:val="ru-RU"/>
        </w:rPr>
        <w:t>Результаты анализа показателей деятельности организации</w:t>
      </w:r>
    </w:p>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Данные приведены по</w:t>
      </w:r>
      <w:r w:rsidRPr="00824F14">
        <w:rPr>
          <w:rFonts w:hAnsi="Times New Roman" w:cs="Times New Roman"/>
          <w:color w:val="000000"/>
          <w:sz w:val="24"/>
          <w:szCs w:val="24"/>
        </w:rPr>
        <w:t> </w:t>
      </w:r>
      <w:r w:rsidRPr="00824F14">
        <w:rPr>
          <w:rFonts w:hAnsi="Times New Roman" w:cs="Times New Roman"/>
          <w:color w:val="000000"/>
          <w:sz w:val="24"/>
          <w:szCs w:val="24"/>
          <w:lang w:val="ru-RU"/>
        </w:rPr>
        <w:t>состоянию на</w:t>
      </w:r>
      <w:r w:rsidRPr="00824F14">
        <w:rPr>
          <w:rFonts w:hAnsi="Times New Roman" w:cs="Times New Roman"/>
          <w:color w:val="000000"/>
          <w:sz w:val="24"/>
          <w:szCs w:val="24"/>
        </w:rPr>
        <w:t> </w:t>
      </w:r>
      <w:r w:rsidR="00273202" w:rsidRPr="00824F14">
        <w:rPr>
          <w:rFonts w:hAnsi="Times New Roman" w:cs="Times New Roman"/>
          <w:color w:val="000000"/>
          <w:sz w:val="24"/>
          <w:szCs w:val="24"/>
          <w:lang w:val="ru-RU"/>
        </w:rPr>
        <w:t>30.12.2025</w:t>
      </w:r>
      <w:r w:rsidR="00983829" w:rsidRPr="00824F14">
        <w:rPr>
          <w:rFonts w:hAnsi="Times New Roman" w:cs="Times New Roman"/>
          <w:color w:val="000000"/>
          <w:sz w:val="24"/>
          <w:szCs w:val="24"/>
          <w:lang w:val="ru-RU"/>
        </w:rPr>
        <w:t>г</w:t>
      </w:r>
      <w:r w:rsidRPr="00824F14">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tblPr>
      <w:tblGrid>
        <w:gridCol w:w="6256"/>
        <w:gridCol w:w="1488"/>
        <w:gridCol w:w="1433"/>
      </w:tblGrid>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Показатели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Единица</w:t>
            </w:r>
            <w:proofErr w:type="spellEnd"/>
            <w:r w:rsidRPr="00824F14">
              <w:rPr>
                <w:sz w:val="24"/>
                <w:szCs w:val="24"/>
              </w:rPr>
              <w:br/>
            </w:r>
            <w:proofErr w:type="spellStart"/>
            <w:r w:rsidRPr="00824F14">
              <w:rPr>
                <w:rFonts w:hAnsi="Times New Roman" w:cs="Times New Roman"/>
                <w:b/>
                <w:bCs/>
                <w:color w:val="000000"/>
                <w:sz w:val="24"/>
                <w:szCs w:val="24"/>
              </w:rPr>
              <w:t>измерения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Количество</w:t>
            </w:r>
            <w:proofErr w:type="spellEnd"/>
          </w:p>
        </w:tc>
      </w:tr>
      <w:tr w:rsidR="000E294D" w:rsidRPr="00824F1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Образовательная</w:t>
            </w:r>
            <w:proofErr w:type="spellEnd"/>
            <w:r w:rsidRPr="00824F14">
              <w:rPr>
                <w:rFonts w:hAnsi="Times New Roman" w:cs="Times New Roman"/>
                <w:b/>
                <w:bCs/>
                <w:color w:val="000000"/>
                <w:sz w:val="24"/>
                <w:szCs w:val="24"/>
              </w:rPr>
              <w:t xml:space="preserve"> </w:t>
            </w:r>
            <w:proofErr w:type="spellStart"/>
            <w:r w:rsidRPr="00824F14">
              <w:rPr>
                <w:rFonts w:hAnsi="Times New Roman" w:cs="Times New Roman"/>
                <w:b/>
                <w:bCs/>
                <w:color w:val="000000"/>
                <w:sz w:val="24"/>
                <w:szCs w:val="24"/>
              </w:rPr>
              <w:t>деятельность</w:t>
            </w:r>
            <w:proofErr w:type="spellEnd"/>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Общее количество воспитанников, которые обучаются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программе дошкольного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273202">
            <w:pPr>
              <w:rPr>
                <w:sz w:val="24"/>
                <w:szCs w:val="24"/>
                <w:lang w:val="ru-RU"/>
              </w:rPr>
            </w:pPr>
            <w:r w:rsidRPr="00824F14">
              <w:rPr>
                <w:rFonts w:hAnsi="Times New Roman" w:cs="Times New Roman"/>
                <w:color w:val="000000"/>
                <w:sz w:val="24"/>
                <w:szCs w:val="24"/>
                <w:lang w:val="ru-RU"/>
              </w:rPr>
              <w:t>7</w:t>
            </w:r>
          </w:p>
        </w:tc>
      </w:tr>
      <w:tr w:rsidR="000E294D" w:rsidRPr="00824F14">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rPr>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rPr>
                <w:sz w:val="24"/>
                <w:szCs w:val="24"/>
              </w:rPr>
            </w:pP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lastRenderedPageBreak/>
              <w:t>Общее количество воспитанников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возрасте до</w:t>
            </w:r>
            <w:r w:rsidRPr="00824F14">
              <w:rPr>
                <w:rFonts w:hAnsi="Times New Roman" w:cs="Times New Roman"/>
                <w:color w:val="000000"/>
                <w:sz w:val="24"/>
                <w:szCs w:val="24"/>
              </w:rPr>
              <w:t> </w:t>
            </w:r>
            <w:r w:rsidRPr="00824F14">
              <w:rPr>
                <w:rFonts w:hAnsi="Times New Roman" w:cs="Times New Roman"/>
                <w:color w:val="000000"/>
                <w:sz w:val="24"/>
                <w:szCs w:val="24"/>
                <w:lang w:val="ru-RU"/>
              </w:rPr>
              <w:t>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lang w:val="ru-RU"/>
              </w:rPr>
            </w:pPr>
            <w:r w:rsidRPr="00824F14">
              <w:rPr>
                <w:rFonts w:hAnsi="Times New Roman" w:cs="Times New Roman"/>
                <w:color w:val="000000"/>
                <w:sz w:val="24"/>
                <w:szCs w:val="24"/>
                <w:lang w:val="ru-RU"/>
              </w:rPr>
              <w:t>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Общее количество воспитанников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возрасте от</w:t>
            </w:r>
            <w:r w:rsidRPr="00824F14">
              <w:rPr>
                <w:rFonts w:hAnsi="Times New Roman" w:cs="Times New Roman"/>
                <w:color w:val="000000"/>
                <w:sz w:val="24"/>
                <w:szCs w:val="24"/>
              </w:rPr>
              <w:t> </w:t>
            </w:r>
            <w:r w:rsidRPr="00824F14">
              <w:rPr>
                <w:rFonts w:hAnsi="Times New Roman" w:cs="Times New Roman"/>
                <w:color w:val="000000"/>
                <w:sz w:val="24"/>
                <w:szCs w:val="24"/>
                <w:lang w:val="ru-RU"/>
              </w:rPr>
              <w:t>трех до</w:t>
            </w:r>
            <w:r w:rsidRPr="00824F14">
              <w:rPr>
                <w:rFonts w:hAnsi="Times New Roman" w:cs="Times New Roman"/>
                <w:color w:val="000000"/>
                <w:sz w:val="24"/>
                <w:szCs w:val="24"/>
              </w:rPr>
              <w:t> </w:t>
            </w:r>
            <w:r w:rsidRPr="00824F14">
              <w:rPr>
                <w:rFonts w:hAnsi="Times New Roman" w:cs="Times New Roman"/>
                <w:color w:val="000000"/>
                <w:sz w:val="24"/>
                <w:szCs w:val="24"/>
                <w:lang w:val="ru-RU"/>
              </w:rPr>
              <w:t>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lang w:val="ru-RU"/>
              </w:rPr>
            </w:pPr>
            <w:r w:rsidRPr="00824F14">
              <w:rPr>
                <w:rFonts w:hAnsi="Times New Roman" w:cs="Times New Roman"/>
                <w:color w:val="000000"/>
                <w:sz w:val="24"/>
                <w:szCs w:val="24"/>
                <w:lang w:val="ru-RU"/>
              </w:rPr>
              <w:t>7</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rsidP="00983829">
            <w:pPr>
              <w:rPr>
                <w:sz w:val="24"/>
                <w:szCs w:val="24"/>
                <w:lang w:val="ru-RU"/>
              </w:rPr>
            </w:pPr>
            <w:r w:rsidRPr="00824F14">
              <w:rPr>
                <w:rFonts w:hAnsi="Times New Roman" w:cs="Times New Roman"/>
                <w:color w:val="000000"/>
                <w:sz w:val="24"/>
                <w:szCs w:val="24"/>
                <w:lang w:val="ru-RU"/>
              </w:rPr>
              <w:t>Количество (удельный вес) детей от</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w:t>
            </w:r>
            <w:r w:rsidRPr="00824F14">
              <w:rPr>
                <w:sz w:val="24"/>
                <w:szCs w:val="24"/>
                <w:lang w:val="ru-RU"/>
              </w:rPr>
              <w:br/>
            </w:r>
            <w:r w:rsidRPr="00824F14">
              <w:rPr>
                <w:rFonts w:hAnsi="Times New Roman" w:cs="Times New Roman"/>
                <w:color w:val="000000"/>
                <w:sz w:val="24"/>
                <w:szCs w:val="24"/>
                <w:lang w:val="ru-RU"/>
              </w:rPr>
              <w:t>воспитанников, которые получают услуги присмотра и</w:t>
            </w:r>
            <w:r w:rsidRPr="00824F14">
              <w:rPr>
                <w:rFonts w:hAnsi="Times New Roman" w:cs="Times New Roman"/>
                <w:color w:val="000000"/>
                <w:sz w:val="24"/>
                <w:szCs w:val="24"/>
              </w:rPr>
              <w:t> </w:t>
            </w:r>
            <w:r w:rsidRPr="00824F14">
              <w:rPr>
                <w:rFonts w:hAnsi="Times New Roman" w:cs="Times New Roman"/>
                <w:color w:val="000000"/>
                <w:sz w:val="24"/>
                <w:szCs w:val="24"/>
                <w:lang w:val="ru-RU"/>
              </w:rPr>
              <w:t>ухода: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rsidP="00983829">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rPr>
            </w:pPr>
            <w:r w:rsidRPr="00824F14">
              <w:rPr>
                <w:rFonts w:hAnsi="Times New Roman" w:cs="Times New Roman"/>
                <w:color w:val="000000"/>
                <w:sz w:val="24"/>
                <w:szCs w:val="24"/>
                <w:lang w:val="ru-RU"/>
              </w:rPr>
              <w:t>7</w:t>
            </w:r>
            <w:r w:rsidR="009C253C" w:rsidRPr="00824F14">
              <w:rPr>
                <w:rFonts w:hAnsi="Times New Roman" w:cs="Times New Roman"/>
                <w:color w:val="000000"/>
                <w:sz w:val="24"/>
                <w:szCs w:val="24"/>
              </w:rPr>
              <w:t>(100%)</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Численность (удельный вес) воспитанников с</w:t>
            </w:r>
            <w:r w:rsidRPr="00824F14">
              <w:rPr>
                <w:rFonts w:hAnsi="Times New Roman" w:cs="Times New Roman"/>
                <w:color w:val="000000"/>
                <w:sz w:val="24"/>
                <w:szCs w:val="24"/>
              </w:rPr>
              <w:t> </w:t>
            </w:r>
            <w:r w:rsidRPr="00824F14">
              <w:rPr>
                <w:rFonts w:hAnsi="Times New Roman" w:cs="Times New Roman"/>
                <w:color w:val="000000"/>
                <w:sz w:val="24"/>
                <w:szCs w:val="24"/>
                <w:lang w:val="ru-RU"/>
              </w:rPr>
              <w:t>ОВЗ от</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w:t>
            </w:r>
            <w:r w:rsidRPr="00824F14">
              <w:rPr>
                <w:sz w:val="24"/>
                <w:szCs w:val="24"/>
                <w:lang w:val="ru-RU"/>
              </w:rPr>
              <w:br/>
            </w:r>
            <w:r w:rsidRPr="00824F14">
              <w:rPr>
                <w:rFonts w:hAnsi="Times New Roman" w:cs="Times New Roman"/>
                <w:color w:val="000000"/>
                <w:sz w:val="24"/>
                <w:szCs w:val="24"/>
                <w:lang w:val="ru-RU"/>
              </w:rPr>
              <w:t>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по</w:t>
            </w:r>
            <w:r w:rsidRPr="00824F14">
              <w:rPr>
                <w:rFonts w:hAnsi="Times New Roman" w:cs="Times New Roman"/>
                <w:color w:val="000000"/>
                <w:sz w:val="24"/>
                <w:szCs w:val="24"/>
              </w:rPr>
              <w:t> </w:t>
            </w:r>
            <w:r w:rsidRPr="00824F14">
              <w:rPr>
                <w:rFonts w:hAnsi="Times New Roman" w:cs="Times New Roman"/>
                <w:color w:val="000000"/>
                <w:sz w:val="24"/>
                <w:szCs w:val="24"/>
                <w:lang w:val="ru-RU"/>
              </w:rPr>
              <w:t>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r w:rsidRPr="00824F14">
              <w:rPr>
                <w:rFonts w:hAnsi="Times New Roman" w:cs="Times New Roman"/>
                <w:color w:val="000000"/>
                <w:sz w:val="24"/>
                <w:szCs w:val="24"/>
              </w:rPr>
              <w:t>0 (0%)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proofErr w:type="gramStart"/>
            <w:r w:rsidRPr="00824F14">
              <w:rPr>
                <w:rFonts w:hAnsi="Times New Roman" w:cs="Times New Roman"/>
                <w:color w:val="000000"/>
                <w:sz w:val="24"/>
                <w:szCs w:val="24"/>
                <w:lang w:val="ru-RU"/>
              </w:rPr>
              <w:t>обучению по</w:t>
            </w:r>
            <w:proofErr w:type="gramEnd"/>
            <w:r w:rsidRPr="00824F14">
              <w:rPr>
                <w:rFonts w:hAnsi="Times New Roman" w:cs="Times New Roman"/>
                <w:color w:val="000000"/>
                <w:sz w:val="24"/>
                <w:szCs w:val="24"/>
              </w:rPr>
              <w:t> </w:t>
            </w:r>
            <w:r w:rsidRPr="00824F14">
              <w:rPr>
                <w:rFonts w:hAnsi="Times New Roman" w:cs="Times New Roman"/>
                <w:color w:val="000000"/>
                <w:sz w:val="24"/>
                <w:szCs w:val="24"/>
                <w:lang w:val="ru-RU"/>
              </w:rPr>
              <w:t>образовательной программе дошкольного</w:t>
            </w:r>
            <w:r w:rsidRPr="00824F14">
              <w:rPr>
                <w:sz w:val="24"/>
                <w:szCs w:val="24"/>
                <w:lang w:val="ru-RU"/>
              </w:rPr>
              <w:br/>
            </w:r>
            <w:r w:rsidRPr="00824F14">
              <w:rPr>
                <w:rFonts w:hAnsi="Times New Roman" w:cs="Times New Roman"/>
                <w:color w:val="000000"/>
                <w:sz w:val="24"/>
                <w:szCs w:val="24"/>
                <w:lang w:val="ru-RU"/>
              </w:rPr>
              <w:t>образования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r w:rsidRPr="00824F14">
              <w:rPr>
                <w:rFonts w:hAnsi="Times New Roman" w:cs="Times New Roman"/>
                <w:color w:val="000000"/>
                <w:sz w:val="24"/>
                <w:szCs w:val="24"/>
              </w:rPr>
              <w:t>0 (0%)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присмотру</w:t>
            </w:r>
            <w:proofErr w:type="spellEnd"/>
            <w:r w:rsidRPr="00824F14">
              <w:rPr>
                <w:rFonts w:hAnsi="Times New Roman" w:cs="Times New Roman"/>
                <w:color w:val="000000"/>
                <w:sz w:val="24"/>
                <w:szCs w:val="24"/>
              </w:rPr>
              <w:t xml:space="preserve"> и </w:t>
            </w:r>
            <w:proofErr w:type="spellStart"/>
            <w:r w:rsidRPr="00824F14">
              <w:rPr>
                <w:rFonts w:hAnsi="Times New Roman" w:cs="Times New Roman"/>
                <w:color w:val="000000"/>
                <w:sz w:val="24"/>
                <w:szCs w:val="24"/>
              </w:rPr>
              <w:t>уходу</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r w:rsidRPr="00824F14">
              <w:rPr>
                <w:rFonts w:hAnsi="Times New Roman" w:cs="Times New Roman"/>
                <w:color w:val="000000"/>
                <w:sz w:val="24"/>
                <w:szCs w:val="24"/>
              </w:rPr>
              <w:t>0 (0%)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Средний показатель пропущенных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болезни дней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одного</w:t>
            </w:r>
            <w:r w:rsidRPr="00824F14">
              <w:rPr>
                <w:sz w:val="24"/>
                <w:szCs w:val="24"/>
                <w:lang w:val="ru-RU"/>
              </w:rPr>
              <w:br/>
            </w:r>
            <w:r w:rsidRPr="00824F14">
              <w:rPr>
                <w:rFonts w:hAnsi="Times New Roman" w:cs="Times New Roman"/>
                <w:color w:val="000000"/>
                <w:sz w:val="24"/>
                <w:szCs w:val="24"/>
                <w:lang w:val="ru-RU"/>
              </w:rPr>
              <w:t>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день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rPr>
                <w:sz w:val="24"/>
                <w:szCs w:val="24"/>
              </w:rPr>
            </w:pP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 xml:space="preserve">Общая численность </w:t>
            </w:r>
            <w:proofErr w:type="spellStart"/>
            <w:r w:rsidRPr="00824F14">
              <w:rPr>
                <w:rFonts w:hAnsi="Times New Roman" w:cs="Times New Roman"/>
                <w:color w:val="000000"/>
                <w:sz w:val="24"/>
                <w:szCs w:val="24"/>
                <w:lang w:val="ru-RU"/>
              </w:rPr>
              <w:t>педработников</w:t>
            </w:r>
            <w:proofErr w:type="spellEnd"/>
            <w:r w:rsidRPr="00824F14">
              <w:rPr>
                <w:rFonts w:hAnsi="Times New Roman" w:cs="Times New Roman"/>
                <w:color w:val="000000"/>
                <w:sz w:val="24"/>
                <w:szCs w:val="24"/>
                <w:lang w:val="ru-RU"/>
              </w:rPr>
              <w:t>, в</w:t>
            </w:r>
            <w:r w:rsidRPr="00824F14">
              <w:rPr>
                <w:rFonts w:hAnsi="Times New Roman" w:cs="Times New Roman"/>
                <w:color w:val="000000"/>
                <w:sz w:val="24"/>
                <w:szCs w:val="24"/>
              </w:rPr>
              <w:t> </w:t>
            </w:r>
            <w:r w:rsidRPr="00824F14">
              <w:rPr>
                <w:rFonts w:hAnsi="Times New Roman" w:cs="Times New Roman"/>
                <w:color w:val="000000"/>
                <w:sz w:val="24"/>
                <w:szCs w:val="24"/>
                <w:lang w:val="ru-RU"/>
              </w:rPr>
              <w:t>том числе количество</w:t>
            </w:r>
            <w:r w:rsidRPr="00824F14">
              <w:rPr>
                <w:sz w:val="24"/>
                <w:szCs w:val="24"/>
                <w:lang w:val="ru-RU"/>
              </w:rPr>
              <w:br/>
            </w:r>
            <w:proofErr w:type="spellStart"/>
            <w:r w:rsidRPr="00824F14">
              <w:rPr>
                <w:rFonts w:hAnsi="Times New Roman" w:cs="Times New Roman"/>
                <w:color w:val="000000"/>
                <w:sz w:val="24"/>
                <w:szCs w:val="24"/>
                <w:lang w:val="ru-RU"/>
              </w:rPr>
              <w:t>педработников</w:t>
            </w:r>
            <w:proofErr w:type="spellEnd"/>
            <w:r w:rsidRPr="00824F14">
              <w:rPr>
                <w:rFonts w:hAnsi="Times New Roman" w:cs="Times New Roman"/>
                <w:color w:val="000000"/>
                <w:sz w:val="24"/>
                <w:szCs w:val="24"/>
                <w:lang w:val="ru-RU"/>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83829">
            <w:pPr>
              <w:rPr>
                <w:sz w:val="24"/>
                <w:szCs w:val="24"/>
              </w:rPr>
            </w:pPr>
            <w:r w:rsidRPr="00824F14">
              <w:rPr>
                <w:rFonts w:hAnsi="Times New Roman" w:cs="Times New Roman"/>
                <w:color w:val="000000"/>
                <w:sz w:val="24"/>
                <w:szCs w:val="24"/>
              </w:rPr>
              <w:t>2</w:t>
            </w: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r w:rsidRPr="00824F14">
              <w:rPr>
                <w:rFonts w:hAnsi="Times New Roman" w:cs="Times New Roman"/>
                <w:color w:val="000000"/>
                <w:sz w:val="24"/>
                <w:szCs w:val="24"/>
              </w:rPr>
              <w:t>с </w:t>
            </w:r>
            <w:proofErr w:type="spellStart"/>
            <w:r w:rsidRPr="00824F14">
              <w:rPr>
                <w:rFonts w:hAnsi="Times New Roman" w:cs="Times New Roman"/>
                <w:color w:val="000000"/>
                <w:sz w:val="24"/>
                <w:szCs w:val="24"/>
              </w:rPr>
              <w:t>высшим</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lang w:val="ru-RU"/>
              </w:rPr>
            </w:pPr>
            <w:r w:rsidRPr="00824F14">
              <w:rPr>
                <w:rFonts w:hAnsi="Times New Roman" w:cs="Times New Roman"/>
                <w:color w:val="000000"/>
                <w:sz w:val="24"/>
                <w:szCs w:val="24"/>
                <w:lang w:val="ru-RU"/>
              </w:rPr>
              <w:t>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высшим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83829">
            <w:pPr>
              <w:rPr>
                <w:sz w:val="24"/>
                <w:szCs w:val="24"/>
              </w:rPr>
            </w:pPr>
            <w:r w:rsidRPr="00824F14">
              <w:rPr>
                <w:rFonts w:hAnsi="Times New Roman" w:cs="Times New Roman"/>
                <w:color w:val="000000"/>
                <w:sz w:val="24"/>
                <w:szCs w:val="24"/>
              </w:rPr>
              <w:t>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средним</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профессиональным</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образованием</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83829">
            <w:pPr>
              <w:rPr>
                <w:sz w:val="24"/>
                <w:szCs w:val="24"/>
              </w:rPr>
            </w:pPr>
            <w:r w:rsidRPr="00824F14">
              <w:rPr>
                <w:rFonts w:hAnsi="Times New Roman" w:cs="Times New Roman"/>
                <w:color w:val="000000"/>
                <w:sz w:val="24"/>
                <w:szCs w:val="24"/>
              </w:rPr>
              <w:t>0</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средним профессиональным образованием педагогической</w:t>
            </w:r>
            <w:r w:rsidRPr="00824F14">
              <w:rPr>
                <w:sz w:val="24"/>
                <w:szCs w:val="24"/>
                <w:lang w:val="ru-RU"/>
              </w:rPr>
              <w:br/>
            </w:r>
            <w:r w:rsidRPr="00824F14">
              <w:rPr>
                <w:rFonts w:hAnsi="Times New Roman" w:cs="Times New Roman"/>
                <w:color w:val="000000"/>
                <w:sz w:val="24"/>
                <w:szCs w:val="24"/>
                <w:lang w:val="ru-RU"/>
              </w:rPr>
              <w:t>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83829">
            <w:pPr>
              <w:rPr>
                <w:sz w:val="24"/>
                <w:szCs w:val="24"/>
              </w:rPr>
            </w:pPr>
            <w:r w:rsidRPr="00824F14">
              <w:rPr>
                <w:rFonts w:hAnsi="Times New Roman" w:cs="Times New Roman"/>
                <w:color w:val="000000"/>
                <w:sz w:val="24"/>
                <w:szCs w:val="24"/>
              </w:rPr>
              <w:t>1</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Количество (удельный вес численности) педагогических работников, которым по</w:t>
            </w:r>
            <w:r w:rsidRPr="00824F14">
              <w:rPr>
                <w:rFonts w:hAnsi="Times New Roman" w:cs="Times New Roman"/>
                <w:color w:val="000000"/>
                <w:sz w:val="24"/>
                <w:szCs w:val="24"/>
              </w:rPr>
              <w:t> </w:t>
            </w:r>
            <w:r w:rsidRPr="00824F14">
              <w:rPr>
                <w:rFonts w:hAnsi="Times New Roman" w:cs="Times New Roman"/>
                <w:color w:val="000000"/>
                <w:sz w:val="24"/>
                <w:szCs w:val="24"/>
                <w:lang w:val="ru-RU"/>
              </w:rPr>
              <w:t>результатам аттестации присвоена квалификационная категория, в</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 педагогических работников,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0 (0</w:t>
            </w:r>
            <w:r w:rsidR="009C253C" w:rsidRPr="00824F14">
              <w:rPr>
                <w:rFonts w:hAnsi="Times New Roman" w:cs="Times New Roman"/>
                <w:color w:val="000000"/>
                <w:sz w:val="24"/>
                <w:szCs w:val="24"/>
              </w:rPr>
              <w:t>%)</w:t>
            </w: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r w:rsidRPr="00824F14">
              <w:rPr>
                <w:rFonts w:hAnsi="Times New Roman" w:cs="Times New Roman"/>
                <w:color w:val="000000"/>
                <w:sz w:val="24"/>
                <w:szCs w:val="24"/>
              </w:rPr>
              <w:t>с </w:t>
            </w:r>
            <w:proofErr w:type="spellStart"/>
            <w:r w:rsidRPr="00824F14">
              <w:rPr>
                <w:rFonts w:hAnsi="Times New Roman" w:cs="Times New Roman"/>
                <w:color w:val="000000"/>
                <w:sz w:val="24"/>
                <w:szCs w:val="24"/>
              </w:rPr>
              <w:t>высшей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0 (0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первой</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 xml:space="preserve">0 (0 </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Количество (удельный вес численности) педагогических работников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до</w:t>
            </w:r>
            <w:proofErr w:type="spellEnd"/>
            <w:r w:rsidRPr="00824F14">
              <w:rPr>
                <w:rFonts w:hAnsi="Times New Roman" w:cs="Times New Roman"/>
                <w:color w:val="000000"/>
                <w:sz w:val="24"/>
                <w:szCs w:val="24"/>
              </w:rPr>
              <w:t> 5 </w:t>
            </w:r>
            <w:proofErr w:type="spellStart"/>
            <w:r w:rsidRPr="00824F14">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1 (50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lastRenderedPageBreak/>
              <w:t>больше</w:t>
            </w:r>
            <w:proofErr w:type="spellEnd"/>
            <w:r w:rsidRPr="00824F14">
              <w:rPr>
                <w:rFonts w:hAnsi="Times New Roman" w:cs="Times New Roman"/>
                <w:color w:val="000000"/>
                <w:sz w:val="24"/>
                <w:szCs w:val="24"/>
              </w:rPr>
              <w:t xml:space="preserve"> 30 </w:t>
            </w:r>
            <w:proofErr w:type="spellStart"/>
            <w:r w:rsidRPr="00824F14">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rPr>
            </w:pPr>
            <w:r w:rsidRPr="00824F14">
              <w:rPr>
                <w:rFonts w:hAnsi="Times New Roman" w:cs="Times New Roman"/>
                <w:color w:val="000000"/>
                <w:sz w:val="24"/>
                <w:szCs w:val="24"/>
                <w:lang w:val="ru-RU"/>
              </w:rPr>
              <w:t>0</w:t>
            </w:r>
            <w:r w:rsidRPr="00824F14">
              <w:rPr>
                <w:rFonts w:hAnsi="Times New Roman" w:cs="Times New Roman"/>
                <w:color w:val="000000"/>
                <w:sz w:val="24"/>
                <w:szCs w:val="24"/>
              </w:rPr>
              <w:t xml:space="preserve"> (</w:t>
            </w:r>
            <w:r w:rsidR="00BD7B93" w:rsidRPr="00824F14">
              <w:rPr>
                <w:rFonts w:hAnsi="Times New Roman" w:cs="Times New Roman"/>
                <w:color w:val="000000"/>
                <w:sz w:val="24"/>
                <w:szCs w:val="24"/>
              </w:rPr>
              <w:t>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Количество (удельный вес численности) педагогических работников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 педагогических работников в</w:t>
            </w:r>
            <w:r w:rsidRPr="00824F14">
              <w:rPr>
                <w:rFonts w:hAnsi="Times New Roman" w:cs="Times New Roman"/>
                <w:color w:val="000000"/>
                <w:sz w:val="24"/>
                <w:szCs w:val="24"/>
              </w:rPr>
              <w:t> </w:t>
            </w:r>
            <w:r w:rsidRPr="00824F14">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до</w:t>
            </w:r>
            <w:proofErr w:type="spellEnd"/>
            <w:r w:rsidRPr="00824F14">
              <w:rPr>
                <w:rFonts w:hAnsi="Times New Roman" w:cs="Times New Roman"/>
                <w:color w:val="000000"/>
                <w:sz w:val="24"/>
                <w:szCs w:val="24"/>
              </w:rPr>
              <w:t> </w:t>
            </w:r>
            <w:r w:rsidR="00BD7B93" w:rsidRPr="00824F14">
              <w:rPr>
                <w:rFonts w:hAnsi="Times New Roman" w:cs="Times New Roman"/>
                <w:color w:val="000000"/>
                <w:sz w:val="24"/>
                <w:szCs w:val="24"/>
              </w:rPr>
              <w:t>55</w:t>
            </w:r>
            <w:r w:rsidRPr="00824F14">
              <w:rPr>
                <w:rFonts w:hAnsi="Times New Roman" w:cs="Times New Roman"/>
                <w:color w:val="000000"/>
                <w:sz w:val="24"/>
                <w:szCs w:val="24"/>
              </w:rPr>
              <w:t> </w:t>
            </w:r>
            <w:proofErr w:type="spellStart"/>
            <w:r w:rsidRPr="00824F14">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rPr>
            </w:pPr>
            <w:r w:rsidRPr="00824F14">
              <w:rPr>
                <w:rFonts w:hAnsi="Times New Roman" w:cs="Times New Roman"/>
                <w:color w:val="000000"/>
                <w:sz w:val="24"/>
                <w:szCs w:val="24"/>
                <w:lang w:val="ru-RU"/>
              </w:rPr>
              <w:t>2</w:t>
            </w:r>
            <w:r w:rsidRPr="00824F14">
              <w:rPr>
                <w:rFonts w:hAnsi="Times New Roman" w:cs="Times New Roman"/>
                <w:color w:val="000000"/>
                <w:sz w:val="24"/>
                <w:szCs w:val="24"/>
              </w:rPr>
              <w:t xml:space="preserve"> (</w:t>
            </w:r>
            <w:r w:rsidRPr="00824F14">
              <w:rPr>
                <w:rFonts w:hAnsi="Times New Roman" w:cs="Times New Roman"/>
                <w:color w:val="000000"/>
                <w:sz w:val="24"/>
                <w:szCs w:val="24"/>
                <w:lang w:val="ru-RU"/>
              </w:rPr>
              <w:t>10</w:t>
            </w:r>
            <w:r w:rsidR="00BD7B93" w:rsidRPr="00824F14">
              <w:rPr>
                <w:rFonts w:hAnsi="Times New Roman" w:cs="Times New Roman"/>
                <w:color w:val="000000"/>
                <w:sz w:val="24"/>
                <w:szCs w:val="24"/>
              </w:rPr>
              <w:t>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от</w:t>
            </w:r>
            <w:proofErr w:type="spellEnd"/>
            <w:r w:rsidRPr="00824F14">
              <w:rPr>
                <w:rFonts w:hAnsi="Times New Roman" w:cs="Times New Roman"/>
                <w:color w:val="000000"/>
                <w:sz w:val="24"/>
                <w:szCs w:val="24"/>
              </w:rPr>
              <w:t> 55 </w:t>
            </w:r>
            <w:proofErr w:type="spellStart"/>
            <w:r w:rsidRPr="00824F14">
              <w:rPr>
                <w:rFonts w:hAnsi="Times New Roman" w:cs="Times New Roman"/>
                <w:color w:val="000000"/>
                <w:sz w:val="24"/>
                <w:szCs w:val="24"/>
              </w:rPr>
              <w:t>лет</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rPr>
            </w:pPr>
            <w:r w:rsidRPr="00824F14">
              <w:rPr>
                <w:rFonts w:hAnsi="Times New Roman" w:cs="Times New Roman"/>
                <w:color w:val="000000"/>
                <w:sz w:val="24"/>
                <w:szCs w:val="24"/>
                <w:lang w:val="ru-RU"/>
              </w:rPr>
              <w:t>0</w:t>
            </w:r>
            <w:r w:rsidRPr="00824F14">
              <w:rPr>
                <w:rFonts w:hAnsi="Times New Roman" w:cs="Times New Roman"/>
                <w:color w:val="000000"/>
                <w:sz w:val="24"/>
                <w:szCs w:val="24"/>
              </w:rPr>
              <w:t xml:space="preserve"> (</w:t>
            </w:r>
            <w:r w:rsidRPr="00824F14">
              <w:rPr>
                <w:rFonts w:hAnsi="Times New Roman" w:cs="Times New Roman"/>
                <w:color w:val="000000"/>
                <w:sz w:val="24"/>
                <w:szCs w:val="24"/>
                <w:lang w:val="ru-RU"/>
              </w:rPr>
              <w:t>0</w:t>
            </w:r>
            <w:proofErr w:type="spellStart"/>
            <w:r w:rsidR="00BD7B93" w:rsidRPr="00824F14">
              <w:rPr>
                <w:rFonts w:hAnsi="Times New Roman" w:cs="Times New Roman"/>
                <w:color w:val="000000"/>
                <w:sz w:val="24"/>
                <w:szCs w:val="24"/>
              </w:rPr>
              <w:t>0</w:t>
            </w:r>
            <w:proofErr w:type="spellEnd"/>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Численность (удельный вес) педагогических и</w:t>
            </w:r>
            <w:r w:rsidRPr="00824F14">
              <w:rPr>
                <w:rFonts w:hAnsi="Times New Roman" w:cs="Times New Roman"/>
                <w:color w:val="000000"/>
                <w:sz w:val="24"/>
                <w:szCs w:val="24"/>
              </w:rPr>
              <w:t> </w:t>
            </w:r>
            <w:r w:rsidRPr="00824F14">
              <w:rPr>
                <w:rFonts w:hAnsi="Times New Roman" w:cs="Times New Roman"/>
                <w:color w:val="000000"/>
                <w:sz w:val="24"/>
                <w:szCs w:val="24"/>
                <w:lang w:val="ru-RU"/>
              </w:rPr>
              <w:t>административно-хозяйственных работников, которые за</w:t>
            </w:r>
            <w:r w:rsidRPr="00824F14">
              <w:rPr>
                <w:rFonts w:hAnsi="Times New Roman" w:cs="Times New Roman"/>
                <w:color w:val="000000"/>
                <w:sz w:val="24"/>
                <w:szCs w:val="24"/>
              </w:rPr>
              <w:t> </w:t>
            </w:r>
            <w:r w:rsidRPr="00824F14">
              <w:rPr>
                <w:rFonts w:hAnsi="Times New Roman" w:cs="Times New Roman"/>
                <w:color w:val="000000"/>
                <w:sz w:val="24"/>
                <w:szCs w:val="24"/>
                <w:lang w:val="ru-RU"/>
              </w:rPr>
              <w:t>последние 5</w:t>
            </w:r>
            <w:r w:rsidRPr="00824F14">
              <w:rPr>
                <w:rFonts w:hAnsi="Times New Roman" w:cs="Times New Roman"/>
                <w:color w:val="000000"/>
                <w:sz w:val="24"/>
                <w:szCs w:val="24"/>
              </w:rPr>
              <w:t> </w:t>
            </w:r>
            <w:r w:rsidRPr="00824F14">
              <w:rPr>
                <w:rFonts w:hAnsi="Times New Roman" w:cs="Times New Roman"/>
                <w:color w:val="000000"/>
                <w:sz w:val="24"/>
                <w:szCs w:val="24"/>
                <w:lang w:val="ru-RU"/>
              </w:rPr>
              <w:t>лет прошли повышение квалификации или профессиональную переподготовку, от</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0 (0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Численность (удельный вес) педагогических и</w:t>
            </w:r>
            <w:r w:rsidRPr="00824F14">
              <w:rPr>
                <w:rFonts w:hAnsi="Times New Roman" w:cs="Times New Roman"/>
                <w:color w:val="000000"/>
                <w:sz w:val="24"/>
                <w:szCs w:val="24"/>
              </w:rPr>
              <w:t> </w:t>
            </w:r>
            <w:r w:rsidRPr="00824F14">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sidRPr="00824F14">
              <w:rPr>
                <w:rFonts w:hAnsi="Times New Roman" w:cs="Times New Roman"/>
                <w:color w:val="000000"/>
                <w:sz w:val="24"/>
                <w:szCs w:val="24"/>
              </w:rPr>
              <w:t> </w:t>
            </w:r>
            <w:r w:rsidRPr="00824F14">
              <w:rPr>
                <w:rFonts w:hAnsi="Times New Roman" w:cs="Times New Roman"/>
                <w:color w:val="000000"/>
                <w:sz w:val="24"/>
                <w:szCs w:val="24"/>
                <w:lang w:val="ru-RU"/>
              </w:rPr>
              <w:t>применению в</w:t>
            </w:r>
            <w:r w:rsidRPr="00824F14">
              <w:rPr>
                <w:rFonts w:hAnsi="Times New Roman" w:cs="Times New Roman"/>
                <w:color w:val="000000"/>
                <w:sz w:val="24"/>
                <w:szCs w:val="24"/>
              </w:rPr>
              <w:t> </w:t>
            </w:r>
            <w:r w:rsidRPr="00824F14">
              <w:rPr>
                <w:rFonts w:hAnsi="Times New Roman" w:cs="Times New Roman"/>
                <w:color w:val="000000"/>
                <w:sz w:val="24"/>
                <w:szCs w:val="24"/>
                <w:lang w:val="ru-RU"/>
              </w:rPr>
              <w:t>образовательном процессе ФГОС, от</w:t>
            </w:r>
            <w:r w:rsidRPr="00824F14">
              <w:rPr>
                <w:rFonts w:hAnsi="Times New Roman" w:cs="Times New Roman"/>
                <w:color w:val="000000"/>
                <w:sz w:val="24"/>
                <w:szCs w:val="24"/>
              </w:rPr>
              <w:t> </w:t>
            </w:r>
            <w:r w:rsidRPr="00824F14">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sz w:val="24"/>
                <w:szCs w:val="24"/>
              </w:rPr>
              <w:br/>
            </w:r>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процент</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0 (0</w:t>
            </w:r>
            <w:r w:rsidR="009C253C" w:rsidRPr="00824F14">
              <w:rPr>
                <w:rFonts w:hAnsi="Times New Roman" w:cs="Times New Roman"/>
                <w:color w:val="000000"/>
                <w:sz w:val="24"/>
                <w:szCs w:val="24"/>
              </w:rPr>
              <w:t>%)</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Соотношение</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педагогический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работник</w:t>
            </w:r>
            <w:proofErr w:type="spellEnd"/>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воспитанник</w:t>
            </w:r>
            <w:proofErr w:type="spellEnd"/>
            <w:r w:rsidRPr="00824F1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человек</w:t>
            </w:r>
            <w:proofErr w:type="spellEnd"/>
            <w:r w:rsidRPr="00824F14">
              <w:rPr>
                <w:rFonts w:hAnsi="Times New Roman" w:cs="Times New Roman"/>
                <w:color w:val="000000"/>
                <w:sz w:val="24"/>
                <w:szCs w:val="24"/>
              </w:rPr>
              <w:t>/</w:t>
            </w:r>
            <w:proofErr w:type="spellStart"/>
            <w:r w:rsidRPr="00824F14">
              <w:rPr>
                <w:rFonts w:hAnsi="Times New Roman" w:cs="Times New Roman"/>
                <w:color w:val="000000"/>
                <w:sz w:val="24"/>
                <w:szCs w:val="24"/>
              </w:rPr>
              <w:t>чело</w:t>
            </w:r>
            <w:proofErr w:type="spellEnd"/>
            <w:r w:rsidRPr="00824F14">
              <w:rPr>
                <w:sz w:val="24"/>
                <w:szCs w:val="24"/>
              </w:rPr>
              <w:br/>
            </w:r>
            <w:proofErr w:type="spellStart"/>
            <w:r w:rsidRPr="00824F14">
              <w:rPr>
                <w:rFonts w:hAnsi="Times New Roman" w:cs="Times New Roman"/>
                <w:color w:val="000000"/>
                <w:sz w:val="24"/>
                <w:szCs w:val="24"/>
              </w:rPr>
              <w:t>век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7</w:t>
            </w:r>
            <w:r w:rsidRPr="00824F14">
              <w:rPr>
                <w:rFonts w:hAnsi="Times New Roman" w:cs="Times New Roman"/>
                <w:color w:val="000000"/>
                <w:sz w:val="24"/>
                <w:szCs w:val="24"/>
                <w:lang w:val="ru-RU"/>
              </w:rPr>
              <w:t>,5</w:t>
            </w:r>
            <w:r w:rsidR="009C253C" w:rsidRPr="00824F14">
              <w:rPr>
                <w:rFonts w:hAnsi="Times New Roman" w:cs="Times New Roman"/>
                <w:color w:val="000000"/>
                <w:sz w:val="24"/>
                <w:szCs w:val="24"/>
              </w:rPr>
              <w:t>/1</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Наличие</w:t>
            </w:r>
            <w:proofErr w:type="spellEnd"/>
            <w:r w:rsidRPr="00824F14">
              <w:rPr>
                <w:rFonts w:hAnsi="Times New Roman" w:cs="Times New Roman"/>
                <w:color w:val="000000"/>
                <w:sz w:val="24"/>
                <w:szCs w:val="24"/>
              </w:rPr>
              <w:t xml:space="preserve"> в </w:t>
            </w:r>
            <w:proofErr w:type="spellStart"/>
            <w:r w:rsidRPr="00824F14">
              <w:rPr>
                <w:rFonts w:hAnsi="Times New Roman" w:cs="Times New Roman"/>
                <w:color w:val="000000"/>
                <w:sz w:val="24"/>
                <w:szCs w:val="24"/>
              </w:rPr>
              <w:t>детском</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саду</w:t>
            </w:r>
            <w:proofErr w:type="spellEnd"/>
            <w:r w:rsidRPr="00824F14">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да</w:t>
            </w:r>
            <w:proofErr w:type="spellEnd"/>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музыкального</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руководителя</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инструктора</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по</w:t>
            </w:r>
            <w:proofErr w:type="spellEnd"/>
            <w:r w:rsidRPr="00824F14">
              <w:rPr>
                <w:rFonts w:hAnsi="Times New Roman" w:cs="Times New Roman"/>
                <w:color w:val="000000"/>
                <w:sz w:val="24"/>
                <w:szCs w:val="24"/>
              </w:rPr>
              <w:t> </w:t>
            </w:r>
            <w:proofErr w:type="spellStart"/>
            <w:r w:rsidRPr="00824F14">
              <w:rPr>
                <w:rFonts w:hAnsi="Times New Roman" w:cs="Times New Roman"/>
                <w:color w:val="000000"/>
                <w:sz w:val="24"/>
                <w:szCs w:val="24"/>
              </w:rPr>
              <w:t>физической</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культуре</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учителя-логопеда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логопеда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учителя-дефектолога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педагога-психолога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b/>
                <w:bCs/>
                <w:color w:val="000000"/>
                <w:sz w:val="24"/>
                <w:szCs w:val="24"/>
              </w:rPr>
              <w:t>Инфраструктура</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Общая площадь помещений, в</w:t>
            </w:r>
            <w:r w:rsidRPr="00824F14">
              <w:rPr>
                <w:rFonts w:hAnsi="Times New Roman" w:cs="Times New Roman"/>
                <w:color w:val="000000"/>
                <w:sz w:val="24"/>
                <w:szCs w:val="24"/>
              </w:rPr>
              <w:t> </w:t>
            </w:r>
            <w:r w:rsidRPr="00824F14">
              <w:rPr>
                <w:rFonts w:hAnsi="Times New Roman" w:cs="Times New Roman"/>
                <w:color w:val="000000"/>
                <w:sz w:val="24"/>
                <w:szCs w:val="24"/>
                <w:lang w:val="ru-RU"/>
              </w:rPr>
              <w:t>которых осуществляется</w:t>
            </w:r>
            <w:r w:rsidRPr="00824F14">
              <w:rPr>
                <w:sz w:val="24"/>
                <w:szCs w:val="24"/>
                <w:lang w:val="ru-RU"/>
              </w:rPr>
              <w:br/>
            </w:r>
            <w:r w:rsidRPr="00824F14">
              <w:rPr>
                <w:rFonts w:hAnsi="Times New Roman" w:cs="Times New Roman"/>
                <w:color w:val="000000"/>
                <w:sz w:val="24"/>
                <w:szCs w:val="24"/>
                <w:lang w:val="ru-RU"/>
              </w:rPr>
              <w:t>образовательная деятельность, в</w:t>
            </w:r>
            <w:r w:rsidRPr="00824F14">
              <w:rPr>
                <w:rFonts w:hAnsi="Times New Roman" w:cs="Times New Roman"/>
                <w:color w:val="000000"/>
                <w:sz w:val="24"/>
                <w:szCs w:val="24"/>
              </w:rPr>
              <w:t> </w:t>
            </w:r>
            <w:r w:rsidRPr="00824F14">
              <w:rPr>
                <w:rFonts w:hAnsi="Times New Roman" w:cs="Times New Roman"/>
                <w:color w:val="000000"/>
                <w:sz w:val="24"/>
                <w:szCs w:val="24"/>
                <w:lang w:val="ru-RU"/>
              </w:rPr>
              <w:t>расчете на</w:t>
            </w:r>
            <w:r w:rsidRPr="00824F14">
              <w:rPr>
                <w:rFonts w:hAnsi="Times New Roman" w:cs="Times New Roman"/>
                <w:color w:val="000000"/>
                <w:sz w:val="24"/>
                <w:szCs w:val="24"/>
              </w:rPr>
              <w:t> </w:t>
            </w:r>
            <w:r w:rsidRPr="00824F14">
              <w:rPr>
                <w:rFonts w:hAnsi="Times New Roman" w:cs="Times New Roman"/>
                <w:color w:val="000000"/>
                <w:sz w:val="24"/>
                <w:szCs w:val="24"/>
                <w:lang w:val="ru-RU"/>
              </w:rPr>
              <w:t>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proofErr w:type="gramStart"/>
            <w:r w:rsidRPr="00824F14">
              <w:rPr>
                <w:rFonts w:hAnsi="Times New Roman" w:cs="Times New Roman"/>
                <w:color w:val="000000"/>
                <w:sz w:val="24"/>
                <w:szCs w:val="24"/>
              </w:rPr>
              <w:t>кв</w:t>
            </w:r>
            <w:proofErr w:type="spellEnd"/>
            <w:proofErr w:type="gramEnd"/>
            <w:r w:rsidRPr="00824F14">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15</w:t>
            </w: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proofErr w:type="gramStart"/>
            <w:r w:rsidRPr="00824F14">
              <w:rPr>
                <w:rFonts w:hAnsi="Times New Roman" w:cs="Times New Roman"/>
                <w:color w:val="000000"/>
                <w:sz w:val="24"/>
                <w:szCs w:val="24"/>
              </w:rPr>
              <w:t>кв</w:t>
            </w:r>
            <w:proofErr w:type="spellEnd"/>
            <w:proofErr w:type="gramEnd"/>
            <w:r w:rsidRPr="00824F14">
              <w:rPr>
                <w:rFonts w:hAnsi="Times New Roman" w:cs="Times New Roman"/>
                <w:color w:val="000000"/>
                <w:sz w:val="24"/>
                <w:szCs w:val="24"/>
              </w:rPr>
              <w:t>.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r w:rsidRPr="00824F14">
              <w:rPr>
                <w:rFonts w:hAnsi="Times New Roman" w:cs="Times New Roman"/>
                <w:color w:val="000000"/>
                <w:sz w:val="24"/>
                <w:szCs w:val="24"/>
              </w:rPr>
              <w:t>0</w:t>
            </w:r>
          </w:p>
        </w:tc>
      </w:tr>
      <w:tr w:rsidR="000E294D" w:rsidRPr="00824F14">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Наличие</w:t>
            </w:r>
            <w:proofErr w:type="spellEnd"/>
            <w:r w:rsidRPr="00824F14">
              <w:rPr>
                <w:rFonts w:hAnsi="Times New Roman" w:cs="Times New Roman"/>
                <w:color w:val="000000"/>
                <w:sz w:val="24"/>
                <w:szCs w:val="24"/>
              </w:rPr>
              <w:t xml:space="preserve"> в </w:t>
            </w:r>
            <w:proofErr w:type="spellStart"/>
            <w:r w:rsidRPr="00824F14">
              <w:rPr>
                <w:rFonts w:hAnsi="Times New Roman" w:cs="Times New Roman"/>
                <w:color w:val="000000"/>
                <w:sz w:val="24"/>
                <w:szCs w:val="24"/>
              </w:rPr>
              <w:t>детском</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саду</w:t>
            </w:r>
            <w:proofErr w:type="spellEnd"/>
            <w:r w:rsidRPr="00824F14">
              <w:rPr>
                <w:rFonts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да</w:t>
            </w:r>
            <w:proofErr w:type="spellEnd"/>
            <w:r w:rsidRPr="00824F14">
              <w:rPr>
                <w:rFonts w:hAnsi="Times New Roman" w:cs="Times New Roman"/>
                <w:color w:val="000000"/>
                <w:sz w:val="24"/>
                <w:szCs w:val="24"/>
              </w:rPr>
              <w:t>/</w:t>
            </w:r>
            <w:proofErr w:type="spellStart"/>
            <w:r w:rsidRPr="00824F14">
              <w:rPr>
                <w:rFonts w:hAnsi="Times New Roman" w:cs="Times New Roman"/>
                <w:color w:val="000000"/>
                <w:sz w:val="24"/>
                <w:szCs w:val="24"/>
              </w:rPr>
              <w:t>нет</w:t>
            </w:r>
            <w:proofErr w:type="spellEnd"/>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r>
      <w:tr w:rsidR="000E294D" w:rsidRPr="00824F14">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физкультурного</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зала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BD7B93">
            <w:pPr>
              <w:rPr>
                <w:sz w:val="24"/>
                <w:szCs w:val="24"/>
              </w:rPr>
            </w:pPr>
            <w:proofErr w:type="spellStart"/>
            <w:r w:rsidRPr="00824F14">
              <w:rPr>
                <w:rFonts w:hAnsi="Times New Roman" w:cs="Times New Roman"/>
                <w:color w:val="000000"/>
                <w:sz w:val="24"/>
                <w:szCs w:val="24"/>
              </w:rPr>
              <w:t>нет</w:t>
            </w:r>
            <w:proofErr w:type="spellEnd"/>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музыкального</w:t>
            </w:r>
            <w:proofErr w:type="spellEnd"/>
            <w:r w:rsidRPr="00824F14">
              <w:rPr>
                <w:rFonts w:hAnsi="Times New Roman" w:cs="Times New Roman"/>
                <w:color w:val="000000"/>
                <w:sz w:val="24"/>
                <w:szCs w:val="24"/>
              </w:rPr>
              <w:t xml:space="preserve"> </w:t>
            </w:r>
            <w:proofErr w:type="spellStart"/>
            <w:r w:rsidRPr="00824F14">
              <w:rPr>
                <w:rFonts w:hAnsi="Times New Roman" w:cs="Times New Roman"/>
                <w:color w:val="000000"/>
                <w:sz w:val="24"/>
                <w:szCs w:val="24"/>
              </w:rPr>
              <w:t>зала</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rPr>
            </w:pPr>
            <w:proofErr w:type="spellStart"/>
            <w:r w:rsidRPr="00824F14">
              <w:rPr>
                <w:rFonts w:hAnsi="Times New Roman" w:cs="Times New Roman"/>
                <w:color w:val="000000"/>
                <w:sz w:val="24"/>
                <w:szCs w:val="24"/>
              </w:rPr>
              <w:t>да</w:t>
            </w:r>
            <w:proofErr w:type="spellEnd"/>
          </w:p>
        </w:tc>
      </w:tr>
      <w:tr w:rsidR="00E33069"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69" w:rsidRDefault="00E33069">
            <w:pPr>
              <w:rPr>
                <w:rFonts w:hAnsi="Times New Roman" w:cs="Times New Roman"/>
                <w:color w:val="000000"/>
                <w:sz w:val="24"/>
                <w:szCs w:val="24"/>
                <w:lang w:val="ru-RU"/>
              </w:rPr>
            </w:pPr>
          </w:p>
          <w:p w:rsidR="00E33069" w:rsidRDefault="00E33069">
            <w:pPr>
              <w:rPr>
                <w:rFonts w:hAnsi="Times New Roman" w:cs="Times New Roman"/>
                <w:color w:val="000000"/>
                <w:sz w:val="24"/>
                <w:szCs w:val="24"/>
                <w:lang w:val="ru-RU"/>
              </w:rPr>
            </w:pPr>
          </w:p>
          <w:p w:rsidR="00E33069" w:rsidRPr="00E33069" w:rsidRDefault="00E33069">
            <w:pPr>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69" w:rsidRPr="00824F14" w:rsidRDefault="00E33069">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33069" w:rsidRPr="00824F14" w:rsidRDefault="00E33069">
            <w:pPr>
              <w:rPr>
                <w:rFonts w:hAnsi="Times New Roman" w:cs="Times New Roman"/>
                <w:color w:val="000000"/>
                <w:sz w:val="24"/>
                <w:szCs w:val="24"/>
              </w:rPr>
            </w:pPr>
          </w:p>
        </w:tc>
      </w:tr>
      <w:tr w:rsidR="000E294D" w:rsidRPr="00824F1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9C253C">
            <w:pPr>
              <w:rPr>
                <w:sz w:val="24"/>
                <w:szCs w:val="24"/>
                <w:lang w:val="ru-RU"/>
              </w:rPr>
            </w:pPr>
            <w:r w:rsidRPr="00824F14">
              <w:rPr>
                <w:rFonts w:hAnsi="Times New Roman" w:cs="Times New Roman"/>
                <w:color w:val="000000"/>
                <w:sz w:val="24"/>
                <w:szCs w:val="24"/>
                <w:lang w:val="ru-RU"/>
              </w:rPr>
              <w:lastRenderedPageBreak/>
              <w:t xml:space="preserve">прогулочных площадок, которые оснащены так, чтобы </w:t>
            </w:r>
            <w:proofErr w:type="gramStart"/>
            <w:r w:rsidRPr="00824F14">
              <w:rPr>
                <w:rFonts w:hAnsi="Times New Roman" w:cs="Times New Roman"/>
                <w:color w:val="000000"/>
                <w:sz w:val="24"/>
                <w:szCs w:val="24"/>
                <w:lang w:val="ru-RU"/>
              </w:rPr>
              <w:t>обеспечить потребность воспитанников в</w:t>
            </w:r>
            <w:proofErr w:type="gramEnd"/>
            <w:r w:rsidRPr="00824F14">
              <w:rPr>
                <w:rFonts w:hAnsi="Times New Roman" w:cs="Times New Roman"/>
                <w:color w:val="000000"/>
                <w:sz w:val="24"/>
                <w:szCs w:val="24"/>
              </w:rPr>
              <w:t> </w:t>
            </w:r>
            <w:r w:rsidRPr="00824F14">
              <w:rPr>
                <w:rFonts w:hAnsi="Times New Roman" w:cs="Times New Roman"/>
                <w:color w:val="000000"/>
                <w:sz w:val="24"/>
                <w:szCs w:val="24"/>
                <w:lang w:val="ru-RU"/>
              </w:rPr>
              <w:t>физической активности и</w:t>
            </w:r>
            <w:r w:rsidRPr="00824F14">
              <w:rPr>
                <w:rFonts w:hAnsi="Times New Roman" w:cs="Times New Roman"/>
                <w:color w:val="000000"/>
                <w:sz w:val="24"/>
                <w:szCs w:val="24"/>
              </w:rPr>
              <w:t> </w:t>
            </w:r>
            <w:r w:rsidRPr="00824F14">
              <w:rPr>
                <w:rFonts w:hAnsi="Times New Roman" w:cs="Times New Roman"/>
                <w:color w:val="000000"/>
                <w:sz w:val="24"/>
                <w:szCs w:val="24"/>
                <w:lang w:val="ru-RU"/>
              </w:rPr>
              <w:t>игровой деятельности на</w:t>
            </w:r>
            <w:r w:rsidRPr="00824F14">
              <w:rPr>
                <w:rFonts w:hAnsi="Times New Roman" w:cs="Times New Roman"/>
                <w:color w:val="000000"/>
                <w:sz w:val="24"/>
                <w:szCs w:val="24"/>
              </w:rPr>
              <w:t> </w:t>
            </w:r>
            <w:r w:rsidRPr="00824F14">
              <w:rPr>
                <w:rFonts w:hAnsi="Times New Roman" w:cs="Times New Roman"/>
                <w:color w:val="000000"/>
                <w:sz w:val="24"/>
                <w:szCs w:val="24"/>
                <w:lang w:val="ru-RU"/>
              </w:rPr>
              <w:t>улице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0E294D">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E294D" w:rsidRPr="00824F14" w:rsidRDefault="00273202">
            <w:pPr>
              <w:rPr>
                <w:sz w:val="24"/>
                <w:szCs w:val="24"/>
                <w:lang w:val="ru-RU"/>
              </w:rPr>
            </w:pPr>
            <w:r w:rsidRPr="00824F14">
              <w:rPr>
                <w:rFonts w:hAnsi="Times New Roman" w:cs="Times New Roman"/>
                <w:color w:val="000000"/>
                <w:sz w:val="24"/>
                <w:szCs w:val="24"/>
                <w:lang w:val="ru-RU"/>
              </w:rPr>
              <w:t>нет</w:t>
            </w:r>
          </w:p>
        </w:tc>
      </w:tr>
    </w:tbl>
    <w:p w:rsidR="000E294D" w:rsidRPr="00824F14" w:rsidRDefault="009C253C">
      <w:pPr>
        <w:rPr>
          <w:rFonts w:hAnsi="Times New Roman" w:cs="Times New Roman"/>
          <w:color w:val="000000"/>
          <w:sz w:val="24"/>
          <w:szCs w:val="24"/>
          <w:lang w:val="ru-RU"/>
        </w:rPr>
      </w:pPr>
      <w:r w:rsidRPr="00824F14">
        <w:rPr>
          <w:rFonts w:hAnsi="Times New Roman" w:cs="Times New Roman"/>
          <w:color w:val="000000"/>
          <w:sz w:val="24"/>
          <w:szCs w:val="24"/>
          <w:lang w:val="ru-RU"/>
        </w:rPr>
        <w:t>Анализ показателей указывает на</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то, что Детский сад </w:t>
      </w:r>
      <w:r w:rsidR="00BD7B93" w:rsidRPr="00824F14">
        <w:rPr>
          <w:rFonts w:hAnsi="Times New Roman" w:cs="Times New Roman"/>
          <w:color w:val="000000"/>
          <w:sz w:val="24"/>
          <w:szCs w:val="24"/>
          <w:lang w:val="ru-RU"/>
        </w:rPr>
        <w:t xml:space="preserve">не </w:t>
      </w:r>
      <w:r w:rsidRPr="00824F14">
        <w:rPr>
          <w:rFonts w:hAnsi="Times New Roman" w:cs="Times New Roman"/>
          <w:color w:val="000000"/>
          <w:sz w:val="24"/>
          <w:szCs w:val="24"/>
          <w:lang w:val="ru-RU"/>
        </w:rPr>
        <w:t xml:space="preserve">имеет достаточную инфраструктуру, которая соответствует </w:t>
      </w:r>
      <w:proofErr w:type="spellStart"/>
      <w:r w:rsidRPr="00824F14">
        <w:rPr>
          <w:rFonts w:hAnsi="Times New Roman" w:cs="Times New Roman"/>
          <w:color w:val="000000"/>
          <w:sz w:val="24"/>
          <w:szCs w:val="24"/>
          <w:lang w:val="ru-RU"/>
        </w:rPr>
        <w:t>требованиямСП</w:t>
      </w:r>
      <w:proofErr w:type="spellEnd"/>
      <w:r w:rsidRPr="00824F14">
        <w:rPr>
          <w:rFonts w:hAnsi="Times New Roman" w:cs="Times New Roman"/>
          <w:color w:val="000000"/>
          <w:sz w:val="24"/>
          <w:szCs w:val="24"/>
        </w:rPr>
        <w:t> </w:t>
      </w:r>
      <w:r w:rsidRPr="00824F14">
        <w:rPr>
          <w:rFonts w:hAnsi="Times New Roman" w:cs="Times New Roman"/>
          <w:color w:val="000000"/>
          <w:sz w:val="24"/>
          <w:szCs w:val="24"/>
          <w:lang w:val="ru-RU"/>
        </w:rPr>
        <w:t>2.4.3648-20 «Санитарно-эпидемиологические требования к</w:t>
      </w:r>
      <w:r w:rsidRPr="00824F14">
        <w:rPr>
          <w:rFonts w:hAnsi="Times New Roman" w:cs="Times New Roman"/>
          <w:color w:val="000000"/>
          <w:sz w:val="24"/>
          <w:szCs w:val="24"/>
        </w:rPr>
        <w:t> </w:t>
      </w:r>
      <w:r w:rsidRPr="00824F14">
        <w:rPr>
          <w:rFonts w:hAnsi="Times New Roman" w:cs="Times New Roman"/>
          <w:color w:val="000000"/>
          <w:sz w:val="24"/>
          <w:szCs w:val="24"/>
          <w:lang w:val="ru-RU"/>
        </w:rPr>
        <w:t>организациям воспитания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обучения, отдыха и</w:t>
      </w:r>
      <w:r w:rsidRPr="00824F14">
        <w:rPr>
          <w:rFonts w:hAnsi="Times New Roman" w:cs="Times New Roman"/>
          <w:color w:val="000000"/>
          <w:sz w:val="24"/>
          <w:szCs w:val="24"/>
        </w:rPr>
        <w:t> </w:t>
      </w:r>
      <w:r w:rsidRPr="00824F14">
        <w:rPr>
          <w:rFonts w:hAnsi="Times New Roman" w:cs="Times New Roman"/>
          <w:color w:val="000000"/>
          <w:sz w:val="24"/>
          <w:szCs w:val="24"/>
          <w:lang w:val="ru-RU"/>
        </w:rPr>
        <w:t>оздоровления детей и</w:t>
      </w:r>
      <w:r w:rsidRPr="00824F14">
        <w:rPr>
          <w:rFonts w:hAnsi="Times New Roman" w:cs="Times New Roman"/>
          <w:color w:val="000000"/>
          <w:sz w:val="24"/>
          <w:szCs w:val="24"/>
        </w:rPr>
        <w:t> </w:t>
      </w:r>
      <w:r w:rsidRPr="00824F14">
        <w:rPr>
          <w:rFonts w:hAnsi="Times New Roman" w:cs="Times New Roman"/>
          <w:color w:val="000000"/>
          <w:sz w:val="24"/>
          <w:szCs w:val="24"/>
          <w:lang w:val="ru-RU"/>
        </w:rPr>
        <w:t>молодежи» и</w:t>
      </w:r>
      <w:r w:rsidRPr="00824F14">
        <w:rPr>
          <w:rFonts w:hAnsi="Times New Roman" w:cs="Times New Roman"/>
          <w:color w:val="000000"/>
          <w:sz w:val="24"/>
          <w:szCs w:val="24"/>
        </w:rPr>
        <w:t> </w:t>
      </w:r>
      <w:r w:rsidR="00BD7B93" w:rsidRPr="00824F14">
        <w:rPr>
          <w:rFonts w:hAnsi="Times New Roman" w:cs="Times New Roman"/>
          <w:color w:val="000000"/>
          <w:sz w:val="24"/>
          <w:szCs w:val="24"/>
          <w:lang w:val="ru-RU"/>
        </w:rPr>
        <w:t xml:space="preserve">не </w:t>
      </w:r>
      <w:r w:rsidRPr="00824F14">
        <w:rPr>
          <w:rFonts w:hAnsi="Times New Roman" w:cs="Times New Roman"/>
          <w:color w:val="000000"/>
          <w:sz w:val="24"/>
          <w:szCs w:val="24"/>
          <w:lang w:val="ru-RU"/>
        </w:rPr>
        <w:t>позволяет реализовывать образовательные программы в</w:t>
      </w:r>
      <w:r w:rsidRPr="00824F14">
        <w:rPr>
          <w:rFonts w:hAnsi="Times New Roman" w:cs="Times New Roman"/>
          <w:color w:val="000000"/>
          <w:sz w:val="24"/>
          <w:szCs w:val="24"/>
        </w:rPr>
        <w:t> </w:t>
      </w:r>
      <w:r w:rsidRPr="00824F14">
        <w:rPr>
          <w:rFonts w:hAnsi="Times New Roman" w:cs="Times New Roman"/>
          <w:color w:val="000000"/>
          <w:sz w:val="24"/>
          <w:szCs w:val="24"/>
          <w:lang w:val="ru-RU"/>
        </w:rPr>
        <w:t>полном объеме в</w:t>
      </w:r>
      <w:r w:rsidRPr="00824F14">
        <w:rPr>
          <w:rFonts w:hAnsi="Times New Roman" w:cs="Times New Roman"/>
          <w:color w:val="000000"/>
          <w:sz w:val="24"/>
          <w:szCs w:val="24"/>
        </w:rPr>
        <w:t> </w:t>
      </w:r>
      <w:r w:rsidRPr="00824F14">
        <w:rPr>
          <w:rFonts w:hAnsi="Times New Roman" w:cs="Times New Roman"/>
          <w:color w:val="000000"/>
          <w:sz w:val="24"/>
          <w:szCs w:val="24"/>
          <w:lang w:val="ru-RU"/>
        </w:rPr>
        <w:t>соответствии с</w:t>
      </w:r>
      <w:r w:rsidRPr="00824F14">
        <w:rPr>
          <w:rFonts w:hAnsi="Times New Roman" w:cs="Times New Roman"/>
          <w:color w:val="000000"/>
          <w:sz w:val="24"/>
          <w:szCs w:val="24"/>
        </w:rPr>
        <w:t> </w:t>
      </w:r>
      <w:r w:rsidRPr="00824F14">
        <w:rPr>
          <w:rFonts w:hAnsi="Times New Roman" w:cs="Times New Roman"/>
          <w:color w:val="000000"/>
          <w:sz w:val="24"/>
          <w:szCs w:val="24"/>
          <w:lang w:val="ru-RU"/>
        </w:rPr>
        <w:t xml:space="preserve">ФГОС </w:t>
      </w:r>
      <w:proofErr w:type="gramStart"/>
      <w:r w:rsidRPr="00824F14">
        <w:rPr>
          <w:rFonts w:hAnsi="Times New Roman" w:cs="Times New Roman"/>
          <w:color w:val="000000"/>
          <w:sz w:val="24"/>
          <w:szCs w:val="24"/>
          <w:lang w:val="ru-RU"/>
        </w:rPr>
        <w:t>ДО</w:t>
      </w:r>
      <w:proofErr w:type="gramEnd"/>
      <w:r w:rsidRPr="00824F14">
        <w:rPr>
          <w:rFonts w:hAnsi="Times New Roman" w:cs="Times New Roman"/>
          <w:color w:val="000000"/>
          <w:sz w:val="24"/>
          <w:szCs w:val="24"/>
          <w:lang w:val="ru-RU"/>
        </w:rPr>
        <w:t>.</w:t>
      </w:r>
      <w:r w:rsidR="00BD7B93" w:rsidRPr="00824F14">
        <w:rPr>
          <w:rFonts w:hAnsi="Times New Roman" w:cs="Times New Roman"/>
          <w:color w:val="000000"/>
          <w:sz w:val="24"/>
          <w:szCs w:val="24"/>
          <w:lang w:val="ru-RU"/>
        </w:rPr>
        <w:t xml:space="preserve"> Необходимо спортивное оборудование для занятий физической культурой в помещении и на улице. </w:t>
      </w:r>
    </w:p>
    <w:p w:rsidR="000E294D" w:rsidRPr="00824F14" w:rsidRDefault="000E294D">
      <w:pPr>
        <w:rPr>
          <w:rFonts w:hAnsi="Times New Roman" w:cs="Times New Roman"/>
          <w:color w:val="000000"/>
          <w:sz w:val="24"/>
          <w:szCs w:val="24"/>
          <w:lang w:val="ru-RU"/>
        </w:rPr>
      </w:pPr>
    </w:p>
    <w:sectPr w:rsidR="000E294D" w:rsidRPr="00824F14" w:rsidSect="00C26CA0">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271C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03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000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0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B4A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0E55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721F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5D01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7073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F53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E049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E75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D655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C67B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6"/>
  </w:num>
  <w:num w:numId="4">
    <w:abstractNumId w:val="1"/>
  </w:num>
  <w:num w:numId="5">
    <w:abstractNumId w:val="9"/>
  </w:num>
  <w:num w:numId="6">
    <w:abstractNumId w:val="0"/>
  </w:num>
  <w:num w:numId="7">
    <w:abstractNumId w:val="2"/>
  </w:num>
  <w:num w:numId="8">
    <w:abstractNumId w:val="11"/>
  </w:num>
  <w:num w:numId="9">
    <w:abstractNumId w:val="14"/>
  </w:num>
  <w:num w:numId="10">
    <w:abstractNumId w:val="5"/>
  </w:num>
  <w:num w:numId="11">
    <w:abstractNumId w:val="13"/>
  </w:num>
  <w:num w:numId="12">
    <w:abstractNumId w:val="7"/>
  </w:num>
  <w:num w:numId="13">
    <w:abstractNumId w:val="8"/>
  </w:num>
  <w:num w:numId="14">
    <w:abstractNumId w:val="12"/>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A05CE"/>
    <w:rsid w:val="000158DA"/>
    <w:rsid w:val="000C6151"/>
    <w:rsid w:val="000E294D"/>
    <w:rsid w:val="00172E74"/>
    <w:rsid w:val="00184552"/>
    <w:rsid w:val="001B3741"/>
    <w:rsid w:val="00214F2B"/>
    <w:rsid w:val="00263A42"/>
    <w:rsid w:val="00273202"/>
    <w:rsid w:val="00291572"/>
    <w:rsid w:val="002C47B4"/>
    <w:rsid w:val="002D33B1"/>
    <w:rsid w:val="002D3591"/>
    <w:rsid w:val="003514A0"/>
    <w:rsid w:val="003763F4"/>
    <w:rsid w:val="00400C09"/>
    <w:rsid w:val="0042276B"/>
    <w:rsid w:val="00445ACB"/>
    <w:rsid w:val="004B7019"/>
    <w:rsid w:val="004F7E17"/>
    <w:rsid w:val="005A05CE"/>
    <w:rsid w:val="005D2B61"/>
    <w:rsid w:val="00653AF6"/>
    <w:rsid w:val="00654609"/>
    <w:rsid w:val="006A586F"/>
    <w:rsid w:val="00824F14"/>
    <w:rsid w:val="008E3D94"/>
    <w:rsid w:val="00905E1E"/>
    <w:rsid w:val="00954739"/>
    <w:rsid w:val="0097799C"/>
    <w:rsid w:val="00983829"/>
    <w:rsid w:val="009947E1"/>
    <w:rsid w:val="009C23AE"/>
    <w:rsid w:val="009C253C"/>
    <w:rsid w:val="009E1D42"/>
    <w:rsid w:val="00AA1B22"/>
    <w:rsid w:val="00AB2343"/>
    <w:rsid w:val="00B73593"/>
    <w:rsid w:val="00B73A5A"/>
    <w:rsid w:val="00BD7B93"/>
    <w:rsid w:val="00C26CA0"/>
    <w:rsid w:val="00C40358"/>
    <w:rsid w:val="00D76297"/>
    <w:rsid w:val="00E33069"/>
    <w:rsid w:val="00E438A1"/>
    <w:rsid w:val="00E612A0"/>
    <w:rsid w:val="00EB5259"/>
    <w:rsid w:val="00EE5E01"/>
    <w:rsid w:val="00F01E19"/>
    <w:rsid w:val="00F551D5"/>
    <w:rsid w:val="00F806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B73593"/>
    <w:pPr>
      <w:spacing w:before="0" w:beforeAutospacing="0" w:after="0" w:afterAutospacing="0"/>
    </w:pPr>
    <w:rPr>
      <w:rFonts w:ascii="Arial" w:eastAsia="Times New Roman" w:hAnsi="Arial" w:cs="Arial"/>
      <w:sz w:val="24"/>
      <w:lang w:val="ru-RU"/>
    </w:rPr>
  </w:style>
  <w:style w:type="table" w:styleId="a5">
    <w:name w:val="Table Grid"/>
    <w:basedOn w:val="a1"/>
    <w:uiPriority w:val="59"/>
    <w:rsid w:val="008E3D9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C40358"/>
    <w:rPr>
      <w:color w:val="0000FF" w:themeColor="hyperlink"/>
      <w:u w:val="single"/>
    </w:rPr>
  </w:style>
  <w:style w:type="paragraph" w:styleId="a7">
    <w:name w:val="List Paragraph"/>
    <w:basedOn w:val="a"/>
    <w:uiPriority w:val="34"/>
    <w:qFormat/>
    <w:rsid w:val="00C40358"/>
    <w:pPr>
      <w:ind w:left="720"/>
      <w:contextualSpacing/>
    </w:pPr>
  </w:style>
  <w:style w:type="character" w:customStyle="1" w:styleId="a4">
    <w:name w:val="Без интервала Знак"/>
    <w:link w:val="a3"/>
    <w:uiPriority w:val="1"/>
    <w:rsid w:val="00EB5259"/>
    <w:rPr>
      <w:rFonts w:ascii="Arial" w:eastAsia="Times New Roman" w:hAnsi="Arial" w:cs="Arial"/>
      <w:sz w:val="24"/>
      <w:lang w:val="ru-RU"/>
    </w:rPr>
  </w:style>
  <w:style w:type="paragraph" w:styleId="a8">
    <w:name w:val="Body Text"/>
    <w:basedOn w:val="a"/>
    <w:link w:val="a9"/>
    <w:rsid w:val="00EB5259"/>
    <w:pPr>
      <w:spacing w:before="0" w:beforeAutospacing="0" w:after="0" w:afterAutospacing="0"/>
      <w:jc w:val="both"/>
    </w:pPr>
    <w:rPr>
      <w:rFonts w:ascii="Times New Roman" w:eastAsia="Times New Roman" w:hAnsi="Times New Roman" w:cs="Times New Roman"/>
      <w:sz w:val="28"/>
      <w:szCs w:val="28"/>
      <w:lang w:val="ru-RU" w:eastAsia="ru-RU"/>
    </w:rPr>
  </w:style>
  <w:style w:type="character" w:customStyle="1" w:styleId="a9">
    <w:name w:val="Основной текст Знак"/>
    <w:basedOn w:val="a0"/>
    <w:link w:val="a8"/>
    <w:rsid w:val="00EB5259"/>
    <w:rPr>
      <w:rFonts w:ascii="Times New Roman" w:eastAsia="Times New Roman" w:hAnsi="Times New Roman" w:cs="Times New Roman"/>
      <w:sz w:val="28"/>
      <w:szCs w:val="28"/>
      <w:lang w:val="ru-RU" w:eastAsia="ru-RU"/>
    </w:rPr>
  </w:style>
  <w:style w:type="paragraph" w:customStyle="1" w:styleId="Default">
    <w:name w:val="Default"/>
    <w:rsid w:val="00273202"/>
    <w:pPr>
      <w:autoSpaceDE w:val="0"/>
      <w:autoSpaceDN w:val="0"/>
      <w:adjustRightInd w:val="0"/>
      <w:spacing w:before="0" w:beforeAutospacing="0" w:after="0" w:afterAutospacing="0"/>
    </w:pPr>
    <w:rPr>
      <w:rFonts w:ascii="Times New Roman" w:eastAsia="Calibri"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12874075" TargetMode="External"/><Relationship Id="rId3" Type="http://schemas.openxmlformats.org/officeDocument/2006/relationships/settings" Target="settings.xml"/><Relationship Id="rId7" Type="http://schemas.openxmlformats.org/officeDocument/2006/relationships/hyperlink" Target="https://normativ.kontur.ru/document?moduleId=1&amp;documentId=5003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group?groupId=136466240&amp;locale=ru&amp;date=2025-09-19&amp;isStatic=false&amp;pubAlias=mcfr-edu.mini" TargetMode="External"/><Relationship Id="rId11" Type="http://schemas.openxmlformats.org/officeDocument/2006/relationships/fontTable" Target="fontTable.xml"/><Relationship Id="rId5" Type="http://schemas.openxmlformats.org/officeDocument/2006/relationships/hyperlink" Target="https://www.consultant.ru/document/cons_doc_LAW_507287/" TargetMode="External"/><Relationship Id="rId10" Type="http://schemas.openxmlformats.org/officeDocument/2006/relationships/hyperlink" Target="https://docs.cntd.ru/document/1312874075" TargetMode="External"/><Relationship Id="rId4" Type="http://schemas.openxmlformats.org/officeDocument/2006/relationships/webSettings" Target="webSettings.xml"/><Relationship Id="rId9" Type="http://schemas.openxmlformats.org/officeDocument/2006/relationships/hyperlink" Target="https://docs.cntd.ru/document/1312874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18</Pages>
  <Words>5762</Words>
  <Characters>32849</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Tatijana N. Osadchaja</dc:creator>
  <dc:description>Подготовлено экспертами Актион-МЦФЭР</dc:description>
  <cp:lastModifiedBy>Пользователь</cp:lastModifiedBy>
  <cp:revision>12</cp:revision>
  <cp:lastPrinted>2023-03-20T12:01:00Z</cp:lastPrinted>
  <dcterms:created xsi:type="dcterms:W3CDTF">2023-03-13T12:40:00Z</dcterms:created>
  <dcterms:modified xsi:type="dcterms:W3CDTF">2026-04-20T09:31:00Z</dcterms:modified>
</cp:coreProperties>
</file>