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8B" w:rsidRDefault="00AB338B" w:rsidP="00AB338B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22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«ЛАСТОЧКА» СТ. ХОРОШЕВСКОЙ ЦИМЛЯНСКОГО РАЙОНА</w:t>
      </w:r>
    </w:p>
    <w:p w:rsidR="00AB338B" w:rsidRDefault="00AB338B" w:rsidP="00AB3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338B" w:rsidRDefault="00AB338B" w:rsidP="00AB3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338B" w:rsidRDefault="00AB338B" w:rsidP="00AB3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338B" w:rsidRDefault="00AB338B" w:rsidP="00AB3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338B" w:rsidRDefault="00AB338B" w:rsidP="00AB3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338B" w:rsidRPr="00C85104" w:rsidRDefault="00AB338B" w:rsidP="00AB338B">
      <w:pPr>
        <w:jc w:val="center"/>
        <w:rPr>
          <w:rFonts w:ascii="Times New Roman" w:hAnsi="Times New Roman" w:cs="Times New Roman"/>
          <w:sz w:val="32"/>
          <w:szCs w:val="32"/>
        </w:rPr>
      </w:pPr>
      <w:r w:rsidRPr="00C85104">
        <w:rPr>
          <w:rFonts w:ascii="Times New Roman" w:hAnsi="Times New Roman" w:cs="Times New Roman"/>
          <w:sz w:val="32"/>
          <w:szCs w:val="32"/>
        </w:rPr>
        <w:t>Консультация для педагогов</w:t>
      </w:r>
    </w:p>
    <w:p w:rsidR="00AB338B" w:rsidRPr="005A722C" w:rsidRDefault="00AB338B" w:rsidP="00AB33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22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Современный детский сад, какой он?</w:t>
      </w:r>
      <w:r w:rsidRPr="005A722C">
        <w:rPr>
          <w:rFonts w:ascii="Times New Roman" w:hAnsi="Times New Roman" w:cs="Times New Roman"/>
          <w:b/>
          <w:sz w:val="28"/>
          <w:szCs w:val="28"/>
        </w:rPr>
        <w:t>»</w:t>
      </w:r>
    </w:p>
    <w:p w:rsidR="00AB338B" w:rsidRDefault="00AB338B" w:rsidP="00AB338B">
      <w:pPr>
        <w:jc w:val="center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5A722C">
        <w:rPr>
          <w:rFonts w:ascii="Times New Roman" w:hAnsi="Times New Roman" w:cs="Times New Roman"/>
          <w:sz w:val="28"/>
          <w:szCs w:val="28"/>
        </w:rPr>
        <w:t>(</w:t>
      </w:r>
      <w:r w:rsidRPr="00B06B3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AB338B">
        <w:rPr>
          <w:rFonts w:ascii="Times New Roman" w:eastAsia="Times New Roman" w:hAnsi="Times New Roman" w:cs="Times New Roman"/>
          <w:bCs/>
          <w:sz w:val="28"/>
          <w:lang w:eastAsia="ru-RU"/>
        </w:rPr>
        <w:t>ГОС дошкольного образования: влияние и перспективы</w:t>
      </w:r>
      <w:r w:rsidRPr="005A722C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)</w:t>
      </w:r>
    </w:p>
    <w:p w:rsidR="00AB338B" w:rsidRDefault="00AB338B" w:rsidP="00AB338B">
      <w:pP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</w:p>
    <w:p w:rsidR="00AB338B" w:rsidRPr="00FE50B8" w:rsidRDefault="00AB338B" w:rsidP="00AB33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Выполнил: </w:t>
      </w:r>
      <w:r w:rsidRPr="00FE50B8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Т.П. Сазонова</w:t>
      </w:r>
    </w:p>
    <w:p w:rsidR="00AB338B" w:rsidRDefault="00AB338B" w:rsidP="00AB338B">
      <w:pPr>
        <w:jc w:val="center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  <w:r w:rsidRPr="00FE50B8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/</w:t>
      </w:r>
      <w:r w:rsidRPr="00FE50B8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 xml:space="preserve">с «Ласточка» ст. </w:t>
      </w:r>
      <w:proofErr w:type="spellStart"/>
      <w:r w:rsidRPr="00FE50B8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Хорошевской</w:t>
      </w:r>
      <w:proofErr w:type="spellEnd"/>
    </w:p>
    <w:p w:rsidR="00AB338B" w:rsidRDefault="00AB338B" w:rsidP="00AB338B">
      <w:pPr>
        <w:jc w:val="center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</w:p>
    <w:p w:rsidR="00AB338B" w:rsidRDefault="00AB338B" w:rsidP="00AB338B">
      <w:pPr>
        <w:jc w:val="center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</w:p>
    <w:p w:rsidR="00AB338B" w:rsidRDefault="00AB338B" w:rsidP="00AB338B">
      <w:pPr>
        <w:jc w:val="center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</w:p>
    <w:p w:rsidR="00AB338B" w:rsidRDefault="00AB338B" w:rsidP="00AB338B">
      <w:pPr>
        <w:jc w:val="center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</w:p>
    <w:p w:rsidR="00AB338B" w:rsidRDefault="00AB338B" w:rsidP="00AB338B">
      <w:pPr>
        <w:jc w:val="center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</w:p>
    <w:p w:rsidR="00AB338B" w:rsidRDefault="00AB338B" w:rsidP="00AB338B">
      <w:pPr>
        <w:jc w:val="center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</w:p>
    <w:p w:rsidR="00AB338B" w:rsidRDefault="00AB338B" w:rsidP="00AB338B">
      <w:pPr>
        <w:jc w:val="center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</w:p>
    <w:p w:rsidR="00AB338B" w:rsidRDefault="00AB338B" w:rsidP="00AB338B">
      <w:pPr>
        <w:jc w:val="center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</w:p>
    <w:p w:rsidR="00AB338B" w:rsidRDefault="00AB338B" w:rsidP="00AB338B">
      <w:pPr>
        <w:jc w:val="center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</w:p>
    <w:p w:rsidR="00AB338B" w:rsidRPr="00AB338B" w:rsidRDefault="00AB338B" w:rsidP="00AB338B">
      <w:pPr>
        <w:jc w:val="center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AB338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Сентябрь 2015 г.</w:t>
      </w:r>
    </w:p>
    <w:p w:rsidR="00AB338B" w:rsidRPr="005A722C" w:rsidRDefault="00AB338B" w:rsidP="00AB3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338B" w:rsidRDefault="00AB338B" w:rsidP="00AB338B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AB338B" w:rsidRDefault="00AB338B" w:rsidP="00AB338B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AB338B" w:rsidRDefault="00AB338B" w:rsidP="00AB338B">
      <w:pPr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2A2723"/>
          <w:sz w:val="24"/>
          <w:szCs w:val="24"/>
          <w:lang w:eastAsia="ru-RU"/>
        </w:rPr>
      </w:pPr>
    </w:p>
    <w:p w:rsidR="00AB338B" w:rsidRPr="00AB338B" w:rsidRDefault="00AB338B" w:rsidP="00AB338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ФГОС дошкольного образования: краткая справка</w:t>
      </w:r>
    </w:p>
    <w:p w:rsidR="00AB338B" w:rsidRPr="00AB338B" w:rsidRDefault="00AB338B" w:rsidP="00AB338B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сентября 2013 года в Российской Федерации дошкольное образования впервые стало официально признанным полноценным уровнем непрерывного общего образования. Вместе со вступлением в силу нового закона «Об образовании РФ», для всех дошкольных учреждений стал актуален новейший ФГОС дошкольного образования – федеральный государственный образовательный стандарт.</w:t>
      </w:r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Разработку ФГОС дошкольного образования возглавил Александр </w:t>
      </w:r>
      <w:proofErr w:type="spellStart"/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Асмолов</w:t>
      </w:r>
      <w:proofErr w:type="spellEnd"/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директор Федерального института развития образования. </w:t>
      </w:r>
    </w:p>
    <w:p w:rsidR="00AB338B" w:rsidRPr="00AB338B" w:rsidRDefault="00AB338B" w:rsidP="00AB338B">
      <w:p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</w:pPr>
    </w:p>
    <w:p w:rsidR="00AB338B" w:rsidRPr="00B06B31" w:rsidRDefault="00AB338B" w:rsidP="00AB338B">
      <w:pPr>
        <w:spacing w:after="0" w:line="251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AB338B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Структура ФГОС дошкольного образования включает в себя три компонента:</w:t>
      </w:r>
    </w:p>
    <w:p w:rsidR="00AB338B" w:rsidRPr="00B06B31" w:rsidRDefault="00AB338B" w:rsidP="00AB338B">
      <w:pPr>
        <w:numPr>
          <w:ilvl w:val="0"/>
          <w:numId w:val="1"/>
        </w:numPr>
        <w:spacing w:after="0" w:line="201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составлению образовательных программ для ДОУ, включая описание соотношений части обязательного образовательного минимума и части, свободной от следования требованиям и оставленной на усмотрение участников педагогических отношений.</w:t>
      </w:r>
    </w:p>
    <w:p w:rsidR="00AB338B" w:rsidRPr="00B06B31" w:rsidRDefault="00AB338B" w:rsidP="00AB338B">
      <w:pPr>
        <w:numPr>
          <w:ilvl w:val="0"/>
          <w:numId w:val="1"/>
        </w:numPr>
        <w:spacing w:after="0" w:line="201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Финансовые, кадровые, материально-технические и прочие условия, в которых должны реализовываться программы образования в ДОУ.</w:t>
      </w:r>
    </w:p>
    <w:p w:rsidR="00AB338B" w:rsidRPr="00B06B31" w:rsidRDefault="00AB338B" w:rsidP="00AB338B">
      <w:pPr>
        <w:numPr>
          <w:ilvl w:val="0"/>
          <w:numId w:val="1"/>
        </w:numPr>
        <w:spacing w:after="0" w:line="201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Результаты, которые должны являться следствием усвоения образовательной программы в ДОУ.</w:t>
      </w:r>
    </w:p>
    <w:p w:rsidR="00AB338B" w:rsidRPr="00B06B31" w:rsidRDefault="00AB338B" w:rsidP="00AB338B">
      <w:pPr>
        <w:spacing w:after="0" w:line="251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сравнивать ФГОС дошкольного образования с иными образовательными стандартами, можно отметить то, что он не подразумевает прохождение обучаемыми промежуточных и итоговых аттестаций на предмет соответствия их ЗУН требованиям государственного стандарта образования.</w:t>
      </w:r>
    </w:p>
    <w:p w:rsidR="00AB338B" w:rsidRPr="00B06B31" w:rsidRDefault="00AB338B" w:rsidP="00AB338B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Идеологические и методологические основы новых федеральных стандартов</w:t>
      </w:r>
    </w:p>
    <w:p w:rsidR="00AB338B" w:rsidRPr="00B06B31" w:rsidRDefault="00AB338B" w:rsidP="00AB338B">
      <w:pPr>
        <w:spacing w:after="0" w:line="251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основу федерального государственного образовательного стандарта дошкольного образования легли не только технические аспекты педагогики в отношении дошкольного детства, но и прочная идеологическая база. Рассмотрение дошкольного детства теперь не ограничивается его полезностью для конкретного человека и общества в целом. Его значимость была рассмотрена гораздо шире, как важнейшая составляющая не только культуры полезности, но и культуры достоинства, по словам директора разработки ФГОС дошкольного образования Александра </w:t>
      </w:r>
      <w:proofErr w:type="spellStart"/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Асмолова</w:t>
      </w:r>
      <w:proofErr w:type="spellEnd"/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338B" w:rsidRPr="00B06B31" w:rsidRDefault="00AB338B" w:rsidP="00AB338B">
      <w:pPr>
        <w:spacing w:after="0" w:line="251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Новая система координат, повлиявшая на формирование ФГОС дошкольного образования, призывает, прежде всего, ценить, а не оценивать ребёнка. Кроме того, это серьёзный шаг на пути к повышению ценности и обособлению образования в детских садах как самостоятельного звена общего образования.</w:t>
      </w:r>
    </w:p>
    <w:p w:rsidR="00AB338B" w:rsidRPr="00B06B31" w:rsidRDefault="00AB338B" w:rsidP="00AB338B">
      <w:pPr>
        <w:spacing w:after="0" w:line="251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Теперь образование в ДОУ рассматривается не как предварительный этап перед обучением в школе, а как самостоятельный важный период в </w:t>
      </w:r>
      <w:r w:rsidRPr="00AB3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жизни ребёнка, как важная веха на пути непрерывного образования в жизни человека.</w:t>
      </w:r>
    </w:p>
    <w:p w:rsidR="00AB338B" w:rsidRPr="00B06B31" w:rsidRDefault="00AB338B" w:rsidP="00AB338B">
      <w:pPr>
        <w:spacing w:after="0" w:line="251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основу методологии ФГОС дошкольного образования была взята культурно-историческая диалектика, рассматривающая уровень развития системы в контексте роста вариативности её составляющих. Образование в контексте данной методологической основы рассматривается как главный источник многообразия систем. Это породило главный принцип нового ФГОС дошкольного образования: деятельность ребёнка должна быть максимально разнообразной, для чего диагностика отбора, стремящаяся вычленить ребёнка, имеющего определённый набор ЗУН, </w:t>
      </w:r>
      <w:proofErr w:type="gramStart"/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заменяется на диагностику</w:t>
      </w:r>
      <w:proofErr w:type="gramEnd"/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развития, ставящую своей целью максимально разнообразить знания, умения и навыки ребёнка.</w:t>
      </w:r>
    </w:p>
    <w:p w:rsidR="00AB338B" w:rsidRPr="00B06B31" w:rsidRDefault="00AB338B" w:rsidP="00AB338B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Как влияет принятие новых стандартов на деятельность ДОУ?</w:t>
      </w:r>
    </w:p>
    <w:p w:rsidR="00AB338B" w:rsidRPr="00B06B31" w:rsidRDefault="00AB338B" w:rsidP="00AB338B">
      <w:pPr>
        <w:spacing w:after="0" w:line="251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принятие ФГОС дошкольного образо</w:t>
      </w:r>
      <w:r w:rsidR="00282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оказывает</w:t>
      </w:r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значительное влияние на существование и развитие деятельности ДОУ.</w:t>
      </w:r>
    </w:p>
    <w:p w:rsidR="00AB338B" w:rsidRPr="00B06B31" w:rsidRDefault="00AB338B" w:rsidP="00AB338B">
      <w:pPr>
        <w:numPr>
          <w:ilvl w:val="0"/>
          <w:numId w:val="2"/>
        </w:numPr>
        <w:spacing w:after="0" w:line="251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признание значимости и весомости дошкольного детства обеспечи</w:t>
      </w:r>
      <w:r w:rsidR="00282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</w:t>
      </w:r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более внимательное к нему отношение на всех уровнях.</w:t>
      </w:r>
    </w:p>
    <w:p w:rsidR="00AB338B" w:rsidRPr="00B06B31" w:rsidRDefault="00282975" w:rsidP="00AB338B">
      <w:pPr>
        <w:numPr>
          <w:ilvl w:val="0"/>
          <w:numId w:val="2"/>
        </w:numPr>
        <w:spacing w:after="0" w:line="251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Во-вторых, это </w:t>
      </w:r>
      <w:r w:rsidR="00AB338B"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влечёт за собой повышение требований к качеству дошкольного образования, что должно положительным образом сказаться на его развитии и на его результатах.</w:t>
      </w:r>
    </w:p>
    <w:p w:rsidR="00AB338B" w:rsidRPr="00B06B31" w:rsidRDefault="00AB338B" w:rsidP="00AB338B">
      <w:pPr>
        <w:spacing w:after="0" w:line="251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педагогического воздействия с одностороннего влияния «педагог-ребёнок» на более многогранное и</w:t>
      </w:r>
      <w:r w:rsidRPr="00AB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B3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объёмное взаимодействие в системе «</w:t>
      </w:r>
      <w:proofErr w:type="spellStart"/>
      <w:r w:rsidRPr="00AB3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ребёнок-взрослые-сверстники</w:t>
      </w:r>
      <w:proofErr w:type="spellEnd"/>
      <w:r w:rsidRPr="00AB3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AB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предполагает установление новой </w:t>
      </w:r>
      <w:proofErr w:type="spellStart"/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психодидактической</w:t>
      </w:r>
      <w:proofErr w:type="spellEnd"/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парадигмы в дошкольном образовании. Нельзя сказать, что эта точка зрения на дошкольное образование является новой, но признание её как единственно верной на уровне государств</w:t>
      </w:r>
      <w:r w:rsidR="00282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енного стандарта образования, </w:t>
      </w:r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влечёт глубокие конструктивные изменения в деятельности ДОУ.</w:t>
      </w:r>
    </w:p>
    <w:p w:rsidR="00AB338B" w:rsidRPr="00B06B31" w:rsidRDefault="00AB338B" w:rsidP="00AB338B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B06B31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ФГОС дошкольного образования на практике</w:t>
      </w:r>
    </w:p>
    <w:p w:rsidR="00AB338B" w:rsidRPr="00B06B31" w:rsidRDefault="00AB338B" w:rsidP="00AB338B">
      <w:pPr>
        <w:spacing w:after="0" w:line="251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 ФГОС дошкольного образования поддерживает точку зрения на ребёнка, как на «человека играющего», многие методики и технологии </w:t>
      </w:r>
      <w:r w:rsidR="00282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пересматриваются и переводятся</w:t>
      </w:r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учебно-дидактического уровня на новый, игровой уровень, в котором дидактический компонент будет непременно соседствовать с игровой оболочкой. Каждое ДОУ  самостоятельно разрабатыва</w:t>
      </w:r>
      <w:r w:rsidR="00282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программы, основанные на принципах ФГОС дошкольного образования. В качестве примера и ориентира существуют образовательные программы, которые создаются ведущими экспертами в области разработки и размещаются в специальном федеральном реестре.</w:t>
      </w:r>
    </w:p>
    <w:p w:rsidR="00AB338B" w:rsidRPr="00B06B31" w:rsidRDefault="00AB338B" w:rsidP="00AB338B">
      <w:pPr>
        <w:spacing w:after="0" w:line="251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Новые образовательные программы для ДОУ будут нацелены, прежде всего, на всестороннее развитие </w:t>
      </w:r>
      <w:proofErr w:type="gramStart"/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proofErr w:type="gramEnd"/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особых, специфичных видов деятельности, присущих дошкольникам. То есть, на практике мы получим </w:t>
      </w:r>
      <w:proofErr w:type="gramStart"/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игровой</w:t>
      </w:r>
      <w:proofErr w:type="gramEnd"/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разносторонний подход, приветствующий максимальную эксплуатацию инновационных и активных методов педагогического </w:t>
      </w:r>
      <w:r w:rsidRPr="00B0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взаимодействия, более индивидуализированный и нацеленный на раскрытие собственного потенциала каждого ребёнка. 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ФГОС главное не результат, а условия. Это стандарт условий. Услови</w:t>
      </w:r>
      <w:proofErr w:type="gramStart"/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социальная ситуация развития ребенка - сложившаяся система взаимодействия ребенка с окружающим миром, представленным взрослыми и детьми. Если условия созданы - Стандарт реализован. 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Социальная ситуация развития</w:t>
      </w: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три группы требований: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Пространственно-временны</w:t>
      </w:r>
      <w:proofErr w:type="gramStart"/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пространство и игрушки;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Социальны</w:t>
      </w:r>
      <w:proofErr w:type="gramStart"/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взаимоотношений со взрослыми, сверстниками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Деятельностные</w:t>
      </w:r>
      <w:proofErr w:type="spellEnd"/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детские виды деятельности: двигательная, игровая, коммуникативная, конструирование из различных материалов,</w:t>
      </w:r>
      <w:r w:rsidR="0025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познавательно-исследовательская,</w:t>
      </w: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изобразительная,</w:t>
      </w:r>
      <w:r w:rsidR="0025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музыкальная, самообслуживание и элементарный бытовой труд,</w:t>
      </w: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восприятие художественной литературы и фольклор. 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условие – численность детей в группе. 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Какие же требования предъявляются к условиям</w:t>
      </w: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Психолого-педагогические;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Кадровые;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Материально-технические;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Финансовые;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К предметно-развивающей среде. </w:t>
      </w:r>
    </w:p>
    <w:p w:rsidR="0025460B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Кадровые условия являются главными. В связи с этим разра</w:t>
      </w:r>
      <w:r w:rsidR="002546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ботан</w:t>
      </w: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профессиональный стандарт педагога. 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профессиональной деятельности педагога</w:t>
      </w: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динамика развития интегративных качеств педагога;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положительное отношение ребенка к детскому саду;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-высокая степень активности и вовлеченности родителей в образовательный процесс и жизнь детского сада. 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Требования к результатам освоения программы: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результат – это социализация детей. 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Результат социализации;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Личностные результаты развития ребенка, а не результат обучения. 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ДО предусматривает 1 группу результато</w:t>
      </w:r>
      <w:proofErr w:type="gramStart"/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gramEnd"/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личностные (в школе предметные, </w:t>
      </w:r>
      <w:proofErr w:type="spellStart"/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личностные) .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Результаты освоения программы описаны в виде целевых ориентиров</w:t>
      </w: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* Инициативность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* Самостоятельность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* Уверенность в себе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* Воображение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* Физическое развитие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* Волевые усилия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* Любознательность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Интерес ребенка. 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ориентиры не являются объектом оценки результатов. 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же будет оцениваться</w:t>
      </w: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Педагогический процесс;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Условия (социальная ситуация развития)</w:t>
      </w:r>
      <w:proofErr w:type="gramStart"/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Педагогические кадры. </w:t>
      </w:r>
    </w:p>
    <w:p w:rsidR="00282975" w:rsidRPr="00F54915" w:rsidRDefault="00282975" w:rsidP="00282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Естественно, </w:t>
      </w:r>
      <w:proofErr w:type="gramStart"/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F5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отсутствие таких форм контроля, которые есть на более высоких ступенях образования, и самим педагогам, и родителям хочется понять, чего удалось достичь ребенку. Здесь в отличие от других стандартов, речь идет только о личностных результатах. В этой связи допускается мониторинг динамики развития ребенка, однако он нужен не для оценки самой по себе, а для выявления тех способов, с помощью которых педагог может дать ребенку развиться, открыть какие-то способности, преодолеть проблемы. Заниматься таким мониторингом должен именно педагог-психолог. Проводиться подобное исследование может лишь с согласия родителей или законных представителей ребенка. </w:t>
      </w:r>
    </w:p>
    <w:p w:rsidR="0025460B" w:rsidRPr="0025460B" w:rsidRDefault="0025460B" w:rsidP="0025460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5460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Родители включаются в образовательный процесс как партнеры, а не как сторонние потребители образовательных услуг. </w:t>
      </w:r>
    </w:p>
    <w:p w:rsidR="00127DA3" w:rsidRPr="00AB338B" w:rsidRDefault="00127DA3" w:rsidP="00282975">
      <w:pPr>
        <w:rPr>
          <w:rFonts w:ascii="Times New Roman" w:hAnsi="Times New Roman" w:cs="Times New Roman"/>
          <w:sz w:val="28"/>
          <w:szCs w:val="28"/>
        </w:rPr>
      </w:pPr>
    </w:p>
    <w:sectPr w:rsidR="00127DA3" w:rsidRPr="00AB338B" w:rsidSect="0025460B">
      <w:pgSz w:w="11906" w:h="16838"/>
      <w:pgMar w:top="1134" w:right="850" w:bottom="1134" w:left="1701" w:header="708" w:footer="708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A744F"/>
    <w:multiLevelType w:val="multilevel"/>
    <w:tmpl w:val="7BB8B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9A282C"/>
    <w:multiLevelType w:val="multilevel"/>
    <w:tmpl w:val="CC2C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338B"/>
    <w:rsid w:val="00127DA3"/>
    <w:rsid w:val="0025460B"/>
    <w:rsid w:val="00282975"/>
    <w:rsid w:val="00AB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2015-10-27T18:26:00Z</dcterms:created>
  <dcterms:modified xsi:type="dcterms:W3CDTF">2015-10-27T19:04:00Z</dcterms:modified>
</cp:coreProperties>
</file>