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F4" w:rsidRDefault="008E74F4" w:rsidP="009F60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EFF" w:rsidRDefault="000A2EFF" w:rsidP="009F60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УЧРЕЖЕНИЕ ДЕТСКИЙ САД «ЛАСТОЧКА» СТ. ХОРОШЕВСКОЙ ЦИМЛЯНСКОГО РАЙОНА</w:t>
      </w:r>
    </w:p>
    <w:p w:rsidR="000A2EFF" w:rsidRDefault="009F609D" w:rsidP="009F60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0A2EFF" w:rsidRDefault="000A2EFF" w:rsidP="009F60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месячника по оборонно-массовой и военно-патриотической работе в МБДОУ д/с «Ласточка»</w:t>
      </w:r>
      <w:r w:rsidR="009F609D">
        <w:rPr>
          <w:rFonts w:ascii="Times New Roman" w:hAnsi="Times New Roman" w:cs="Times New Roman"/>
          <w:sz w:val="28"/>
          <w:szCs w:val="28"/>
        </w:rPr>
        <w:t xml:space="preserve"> ст. Хорошевской</w:t>
      </w:r>
    </w:p>
    <w:p w:rsidR="008E74F4" w:rsidRPr="00073166" w:rsidRDefault="000A2EFF" w:rsidP="000A2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25.01.2019г. по 22.02.2019г. в МБДОУ д/с «Ласточка» проходил месячник по оборонно-массовой и военно-патриотической работе.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была активизация героико-патриотического воспитания дошкольников. В рамках месячника в детском саду был оформлен стенд, на котором был размещен план мероприятий. На протяжении всего месячника на стенде можно было проследить хронологию проводимых мероприятий. С детьми проводились </w:t>
      </w:r>
      <w:r w:rsidR="00347EA7">
        <w:rPr>
          <w:rFonts w:ascii="Times New Roman" w:hAnsi="Times New Roman" w:cs="Times New Roman"/>
          <w:sz w:val="28"/>
          <w:szCs w:val="28"/>
        </w:rPr>
        <w:t xml:space="preserve">тематические беседы, просмотр фильмов, </w:t>
      </w:r>
      <w:r w:rsidR="009F609D">
        <w:rPr>
          <w:rFonts w:ascii="Times New Roman" w:hAnsi="Times New Roman" w:cs="Times New Roman"/>
          <w:sz w:val="28"/>
          <w:szCs w:val="28"/>
        </w:rPr>
        <w:t>рассматривание</w:t>
      </w:r>
      <w:r w:rsidR="00347EA7">
        <w:rPr>
          <w:rFonts w:ascii="Times New Roman" w:hAnsi="Times New Roman" w:cs="Times New Roman"/>
          <w:sz w:val="28"/>
          <w:szCs w:val="28"/>
        </w:rPr>
        <w:t xml:space="preserve"> альбомы с военной техникой, дети играли в сюжетно-ролевые игры и дидактические. Был проведен конкурс чтецов о военных профессиях. Дети старшей подгруппы рисовали на тему: «Солдат на посту», а младшая подгруппа выполнила коллективную работу «Летят самолеты». Совместно с родителями была организована выставка поделок на тему «Военная техника».  Дети </w:t>
      </w:r>
      <w:proofErr w:type="gramStart"/>
      <w:r w:rsidR="00347EA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47EA7">
        <w:rPr>
          <w:rFonts w:ascii="Times New Roman" w:hAnsi="Times New Roman" w:cs="Times New Roman"/>
          <w:sz w:val="28"/>
          <w:szCs w:val="28"/>
        </w:rPr>
        <w:t xml:space="preserve"> дню Защитника отечества подготовили подарки для пап и дедушек в виде чайных чашек с изображением фото ребенка. </w:t>
      </w:r>
      <w:r w:rsidR="00EB24F4">
        <w:rPr>
          <w:rFonts w:ascii="Times New Roman" w:hAnsi="Times New Roman" w:cs="Times New Roman"/>
          <w:sz w:val="28"/>
          <w:szCs w:val="28"/>
        </w:rPr>
        <w:t xml:space="preserve">Дети участвовали в онлайн викторине  «Военные профессии» и дин ребенок занял 1 </w:t>
      </w:r>
      <w:proofErr w:type="spellStart"/>
      <w:r w:rsidR="00EB24F4">
        <w:rPr>
          <w:rFonts w:ascii="Times New Roman" w:hAnsi="Times New Roman" w:cs="Times New Roman"/>
          <w:sz w:val="28"/>
          <w:szCs w:val="28"/>
        </w:rPr>
        <w:t>место</w:t>
      </w:r>
      <w:proofErr w:type="gramStart"/>
      <w:r w:rsidR="00EB24F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EB24F4">
        <w:rPr>
          <w:rFonts w:ascii="Times New Roman" w:hAnsi="Times New Roman" w:cs="Times New Roman"/>
          <w:sz w:val="28"/>
          <w:szCs w:val="28"/>
        </w:rPr>
        <w:t>олучив</w:t>
      </w:r>
      <w:proofErr w:type="spellEnd"/>
      <w:r w:rsidR="00EB24F4">
        <w:rPr>
          <w:rFonts w:ascii="Times New Roman" w:hAnsi="Times New Roman" w:cs="Times New Roman"/>
          <w:sz w:val="28"/>
          <w:szCs w:val="28"/>
        </w:rPr>
        <w:t xml:space="preserve"> грамоту.</w:t>
      </w:r>
      <w:r w:rsidR="00347EA7">
        <w:rPr>
          <w:rFonts w:ascii="Times New Roman" w:hAnsi="Times New Roman" w:cs="Times New Roman"/>
          <w:sz w:val="28"/>
          <w:szCs w:val="28"/>
        </w:rPr>
        <w:t xml:space="preserve"> И в завершении месячника был проведен утренник «</w:t>
      </w:r>
      <w:r w:rsidR="009F609D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="009F609D">
        <w:rPr>
          <w:rFonts w:ascii="Times New Roman" w:hAnsi="Times New Roman" w:cs="Times New Roman"/>
          <w:sz w:val="28"/>
          <w:szCs w:val="28"/>
        </w:rPr>
        <w:t>К</w:t>
      </w:r>
      <w:r w:rsidR="00347EA7">
        <w:rPr>
          <w:rFonts w:ascii="Times New Roman" w:hAnsi="Times New Roman" w:cs="Times New Roman"/>
          <w:sz w:val="28"/>
          <w:szCs w:val="28"/>
        </w:rPr>
        <w:t>арлсон</w:t>
      </w:r>
      <w:proofErr w:type="spellEnd"/>
      <w:r w:rsidR="00347EA7">
        <w:rPr>
          <w:rFonts w:ascii="Times New Roman" w:hAnsi="Times New Roman" w:cs="Times New Roman"/>
          <w:sz w:val="28"/>
          <w:szCs w:val="28"/>
        </w:rPr>
        <w:t xml:space="preserve">  собирался служить в армии»</w:t>
      </w:r>
      <w:r w:rsidR="009F609D">
        <w:rPr>
          <w:rFonts w:ascii="Times New Roman" w:hAnsi="Times New Roman" w:cs="Times New Roman"/>
          <w:sz w:val="28"/>
          <w:szCs w:val="28"/>
        </w:rPr>
        <w:t xml:space="preserve"> и оформлен </w:t>
      </w:r>
      <w:proofErr w:type="spellStart"/>
      <w:r w:rsidR="009F609D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073166">
        <w:rPr>
          <w:rFonts w:ascii="Times New Roman" w:hAnsi="Times New Roman" w:cs="Times New Roman"/>
          <w:sz w:val="28"/>
          <w:szCs w:val="28"/>
        </w:rPr>
        <w:t xml:space="preserve"> </w:t>
      </w:r>
      <w:r w:rsidR="009F609D" w:rsidRPr="00073166">
        <w:rPr>
          <w:rFonts w:ascii="Times New Roman" w:hAnsi="Times New Roman" w:cs="Times New Roman"/>
          <w:sz w:val="28"/>
          <w:szCs w:val="28"/>
        </w:rPr>
        <w:t>«</w:t>
      </w:r>
      <w:r w:rsidR="00073166" w:rsidRPr="00073166">
        <w:rPr>
          <w:rFonts w:ascii="Times New Roman" w:hAnsi="Times New Roman" w:cs="Times New Roman"/>
          <w:sz w:val="28"/>
          <w:szCs w:val="28"/>
        </w:rPr>
        <w:t>Военные профессии</w:t>
      </w:r>
      <w:r w:rsidR="009F609D" w:rsidRPr="00073166">
        <w:rPr>
          <w:rFonts w:ascii="Times New Roman" w:hAnsi="Times New Roman" w:cs="Times New Roman"/>
          <w:sz w:val="28"/>
          <w:szCs w:val="28"/>
        </w:rPr>
        <w:t>».</w:t>
      </w:r>
    </w:p>
    <w:p w:rsidR="008E74F4" w:rsidRDefault="008E74F4" w:rsidP="000A2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6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876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2_1035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847" cy="28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4F4" w:rsidRDefault="008E74F4" w:rsidP="000A2EFF">
      <w:pPr>
        <w:rPr>
          <w:rFonts w:ascii="Times New Roman" w:hAnsi="Times New Roman" w:cs="Times New Roman"/>
          <w:sz w:val="28"/>
          <w:szCs w:val="28"/>
        </w:rPr>
      </w:pPr>
    </w:p>
    <w:p w:rsidR="008E74F4" w:rsidRDefault="008E74F4" w:rsidP="000A2EFF">
      <w:pPr>
        <w:rPr>
          <w:rFonts w:ascii="Times New Roman" w:hAnsi="Times New Roman" w:cs="Times New Roman"/>
          <w:sz w:val="28"/>
          <w:szCs w:val="28"/>
        </w:rPr>
      </w:pPr>
    </w:p>
    <w:p w:rsidR="00EB24F4" w:rsidRDefault="008E74F4" w:rsidP="000A2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0277"/>
            <wp:effectExtent l="19050" t="0" r="0" b="0"/>
            <wp:docPr id="3" name="Рисунок 2" descr="20190215_1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5_1559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725" cy="31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F4" w:rsidRDefault="00EB24F4" w:rsidP="000A2EFF">
      <w:pPr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9F609D" w:rsidRPr="000A2EFF" w:rsidRDefault="008E74F4" w:rsidP="000A2EFF">
      <w:pPr>
        <w:rPr>
          <w:rFonts w:ascii="Times New Roman" w:hAnsi="Times New Roman" w:cs="Times New Roman"/>
          <w:sz w:val="28"/>
          <w:szCs w:val="28"/>
        </w:rPr>
      </w:pPr>
      <w:r w:rsidRPr="00EB24F4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227.25pt" o:ole="">
            <v:imagedata r:id="rId6" o:title=""/>
          </v:shape>
          <o:OLEObject Type="Embed" ProgID="AcroExch.Document.11" ShapeID="_x0000_i1025" DrawAspect="Content" ObjectID="_1612600050" r:id="rId7"/>
        </w:objec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E74F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33750" cy="2833599"/>
            <wp:effectExtent l="19050" t="0" r="0" b="0"/>
            <wp:docPr id="7" name="Рисунок 5" descr="лепбу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832" cy="28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09D" w:rsidRPr="000A2EFF" w:rsidSect="008E74F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EFF"/>
    <w:rsid w:val="00073166"/>
    <w:rsid w:val="000A2EFF"/>
    <w:rsid w:val="001319C9"/>
    <w:rsid w:val="00347EA7"/>
    <w:rsid w:val="008E74F4"/>
    <w:rsid w:val="009F609D"/>
    <w:rsid w:val="00AF6270"/>
    <w:rsid w:val="00CD72E4"/>
    <w:rsid w:val="00EB2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2</cp:revision>
  <dcterms:created xsi:type="dcterms:W3CDTF">2019-02-25T07:41:00Z</dcterms:created>
  <dcterms:modified xsi:type="dcterms:W3CDTF">2019-02-25T07:41:00Z</dcterms:modified>
</cp:coreProperties>
</file>