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D23" w:rsidRPr="00E70388" w:rsidRDefault="00563D23" w:rsidP="00D47EB0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E82435"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.75pt;height:3in">
            <v:imagedata r:id="rId4" o:title=""/>
          </v:shape>
        </w:pict>
      </w:r>
    </w:p>
    <w:p w:rsidR="00563D23" w:rsidRDefault="00563D23" w:rsidP="00B83085">
      <w:pPr>
        <w:pStyle w:val="Heading3"/>
        <w:shd w:val="clear" w:color="auto" w:fill="FFFFFF"/>
        <w:spacing w:before="0" w:beforeAutospacing="0" w:after="0" w:afterAutospacing="0"/>
        <w:ind w:firstLine="709"/>
        <w:jc w:val="center"/>
        <w:rPr>
          <w:rStyle w:val="Strong"/>
          <w:b/>
          <w:bCs/>
          <w:color w:val="000000"/>
          <w:sz w:val="28"/>
          <w:szCs w:val="28"/>
        </w:rPr>
      </w:pPr>
      <w:r>
        <w:rPr>
          <w:rStyle w:val="Strong"/>
          <w:b/>
          <w:bCs/>
          <w:color w:val="000000"/>
          <w:sz w:val="28"/>
          <w:szCs w:val="28"/>
        </w:rPr>
        <w:t>Модель</w:t>
      </w:r>
      <w:r w:rsidRPr="00E70388">
        <w:rPr>
          <w:rStyle w:val="Strong"/>
          <w:b/>
          <w:bCs/>
          <w:color w:val="000000"/>
          <w:sz w:val="28"/>
          <w:szCs w:val="28"/>
        </w:rPr>
        <w:t xml:space="preserve"> развивающей предметно-пространственной среды в ДОУ в условиях ФГОС ДО</w:t>
      </w:r>
    </w:p>
    <w:p w:rsidR="00563D23" w:rsidRPr="00E70388" w:rsidRDefault="00563D23" w:rsidP="00B83085">
      <w:pPr>
        <w:pStyle w:val="Heading3"/>
        <w:shd w:val="clear" w:color="auto" w:fill="FFFFFF"/>
        <w:spacing w:before="0" w:beforeAutospacing="0" w:after="0" w:afterAutospacing="0"/>
        <w:ind w:firstLine="709"/>
        <w:jc w:val="center"/>
        <w:rPr>
          <w:b w:val="0"/>
          <w:bCs w:val="0"/>
          <w:color w:val="3B714F"/>
          <w:sz w:val="28"/>
          <w:szCs w:val="28"/>
        </w:rPr>
      </w:pPr>
    </w:p>
    <w:p w:rsidR="00563D23" w:rsidRPr="00E70388" w:rsidRDefault="00563D23" w:rsidP="00B8308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E70388">
        <w:rPr>
          <w:rFonts w:ascii="Times New Roman" w:hAnsi="Times New Roman"/>
          <w:color w:val="000000"/>
          <w:sz w:val="28"/>
          <w:szCs w:val="28"/>
        </w:rPr>
        <w:t xml:space="preserve">В последнее время происходят  большие изменения в сфере дошкольного образования, обусловленные выходом в свет Приказа Министерства образования и науки РФ от 17 октября </w:t>
      </w:r>
      <w:smartTag w:uri="urn:schemas-microsoft-com:office:smarttags" w:element="metricconverter">
        <w:smartTagPr>
          <w:attr w:name="ProductID" w:val="2013 г"/>
        </w:smartTagPr>
        <w:r w:rsidRPr="00E70388">
          <w:rPr>
            <w:rFonts w:ascii="Times New Roman" w:hAnsi="Times New Roman"/>
            <w:color w:val="000000"/>
            <w:sz w:val="28"/>
            <w:szCs w:val="28"/>
          </w:rPr>
          <w:t>2013 г</w:t>
        </w:r>
      </w:smartTag>
      <w:r w:rsidRPr="00E70388">
        <w:rPr>
          <w:rFonts w:ascii="Times New Roman" w:hAnsi="Times New Roman"/>
          <w:color w:val="000000"/>
          <w:sz w:val="28"/>
          <w:szCs w:val="28"/>
        </w:rPr>
        <w:t>. № 1155 "Об утверждении федерального государственного образовательного стандарта дошкольного образования". </w:t>
      </w:r>
    </w:p>
    <w:p w:rsidR="00563D23" w:rsidRPr="00E70388" w:rsidRDefault="00563D23" w:rsidP="00B83085">
      <w:pPr>
        <w:pStyle w:val="Heading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3B714F"/>
          <w:sz w:val="28"/>
          <w:szCs w:val="28"/>
        </w:rPr>
      </w:pPr>
      <w:r w:rsidRPr="00E70388">
        <w:rPr>
          <w:b w:val="0"/>
          <w:bCs w:val="0"/>
          <w:color w:val="000000"/>
          <w:sz w:val="28"/>
          <w:szCs w:val="28"/>
        </w:rPr>
        <w:t>Важной задачей ДОУ при введении Федеральных государственных образовательных стандартов (ФГОС) становится совершенствование педагогического процесса и повышение качества образовательной работы с детьми посредством организации развивающей предметно-пространственной среды, обеспечивающей творческую активность детей и позволяющей наиболее полно реализовать себя.</w:t>
      </w:r>
    </w:p>
    <w:p w:rsidR="00563D23" w:rsidRPr="00E70388" w:rsidRDefault="00563D23" w:rsidP="00B83085">
      <w:pPr>
        <w:pStyle w:val="Heading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3B714F"/>
          <w:sz w:val="28"/>
          <w:szCs w:val="28"/>
        </w:rPr>
      </w:pPr>
      <w:r w:rsidRPr="00E70388">
        <w:rPr>
          <w:b w:val="0"/>
          <w:bCs w:val="0"/>
          <w:color w:val="000000"/>
          <w:sz w:val="28"/>
          <w:szCs w:val="28"/>
        </w:rPr>
        <w:t>Все дети, как известно, разные, и каждый дошкольник имеет право на собственный путь развития. Поэтому в детском саду должны быть созданы все условия для воспитания, обучения и развития детского коллектива в целом, а также каждому воспитаннику предоставлена возможность проявить индивидуальность и творчество.</w:t>
      </w:r>
    </w:p>
    <w:p w:rsidR="00563D23" w:rsidRPr="00E70388" w:rsidRDefault="00563D23" w:rsidP="00B83085">
      <w:pPr>
        <w:pStyle w:val="Heading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E70388">
        <w:rPr>
          <w:b w:val="0"/>
          <w:bCs w:val="0"/>
          <w:color w:val="000000"/>
          <w:sz w:val="28"/>
          <w:szCs w:val="28"/>
        </w:rPr>
        <w:t>Развивающая предметно-пространственная среда ДОУ является одним из основных средств, формирующих личность ребенка, источником получения знаний и социального опыта. Так как именно в дошкольном возрасте закладывается фундамент начальных знаний об окружающем мире, культура взаимоотношений ребенка с взрослыми и детьми. </w:t>
      </w:r>
    </w:p>
    <w:p w:rsidR="00563D23" w:rsidRPr="00E70388" w:rsidRDefault="00563D23" w:rsidP="00B8308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0388">
        <w:rPr>
          <w:sz w:val="28"/>
          <w:szCs w:val="28"/>
        </w:rPr>
        <w:t>Среда одно из основных средств развития личности ребенка, источник его индивидуальных знаний и социального опыта. Развивающая предметно-пространственная среда не только обеспечивает разные виды активности детей дошкольного возраста (физической, игровой, интеллектуальной и т.п.), но и является основой их самостоятельной деятельности, своеобразной формой самообразования и развития. Роль взрослого состоит в том, чтобы открыть перед детьми весь спектр возможностей среды и направить их на использование ее отдельных элементов.</w:t>
      </w:r>
    </w:p>
    <w:p w:rsidR="00563D23" w:rsidRPr="00E70388" w:rsidRDefault="00563D23" w:rsidP="00B8308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0388">
        <w:rPr>
          <w:sz w:val="28"/>
          <w:szCs w:val="28"/>
        </w:rPr>
        <w:t> При проектировании развивающей предметно-развивающей среды в группах следует учитывать следующие факторы:</w:t>
      </w:r>
    </w:p>
    <w:p w:rsidR="00563D23" w:rsidRPr="00E70388" w:rsidRDefault="00563D23" w:rsidP="00B8308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0388">
        <w:rPr>
          <w:sz w:val="28"/>
          <w:szCs w:val="28"/>
        </w:rPr>
        <w:t> -</w:t>
      </w:r>
      <w:r w:rsidRPr="00E70388">
        <w:rPr>
          <w:rStyle w:val="apple-converted-space"/>
          <w:sz w:val="28"/>
          <w:szCs w:val="28"/>
        </w:rPr>
        <w:t> </w:t>
      </w:r>
      <w:r w:rsidRPr="00E70388">
        <w:rPr>
          <w:b/>
          <w:bCs/>
          <w:sz w:val="28"/>
          <w:szCs w:val="28"/>
        </w:rPr>
        <w:t>социально-психологические особенности детей</w:t>
      </w:r>
      <w:r w:rsidRPr="00E70388">
        <w:rPr>
          <w:rStyle w:val="apple-converted-space"/>
          <w:sz w:val="28"/>
          <w:szCs w:val="28"/>
        </w:rPr>
        <w:t> </w:t>
      </w:r>
      <w:r w:rsidRPr="00E70388">
        <w:rPr>
          <w:sz w:val="28"/>
          <w:szCs w:val="28"/>
        </w:rPr>
        <w:t>дошкольного возраста предполагают стремление ребенка участвовать в совместной деятельности со сверстниками и взрослыми, а также время от времени возникающую потребность в уединении.</w:t>
      </w:r>
    </w:p>
    <w:p w:rsidR="00563D23" w:rsidRPr="00E70388" w:rsidRDefault="00563D23" w:rsidP="00B8308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0388">
        <w:rPr>
          <w:b/>
          <w:bCs/>
          <w:sz w:val="28"/>
          <w:szCs w:val="28"/>
        </w:rPr>
        <w:t>- особенности эмоционально-личностного развития</w:t>
      </w:r>
      <w:r w:rsidRPr="00E70388">
        <w:rPr>
          <w:rStyle w:val="apple-converted-space"/>
          <w:sz w:val="28"/>
          <w:szCs w:val="28"/>
        </w:rPr>
        <w:t> </w:t>
      </w:r>
      <w:r w:rsidRPr="00E70388">
        <w:rPr>
          <w:sz w:val="28"/>
          <w:szCs w:val="28"/>
        </w:rPr>
        <w:t>требуют проектирования специальных мест, в которых ребенок хранит свое личное имущество: домашнюю любимую игрушку, открытку, значки, украшения; большое значение придается организации экспозиций фотографий, личных альбомов, детских работ.</w:t>
      </w:r>
    </w:p>
    <w:p w:rsidR="00563D23" w:rsidRPr="00E70388" w:rsidRDefault="00563D23" w:rsidP="00B8308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0388">
        <w:rPr>
          <w:b/>
          <w:bCs/>
          <w:sz w:val="28"/>
          <w:szCs w:val="28"/>
        </w:rPr>
        <w:t>- индивидуальные интересы, склонности, предпочтения, потребности детей дошкольного возраста (</w:t>
      </w:r>
      <w:r w:rsidRPr="00E70388">
        <w:rPr>
          <w:sz w:val="28"/>
          <w:szCs w:val="28"/>
        </w:rPr>
        <w:t>предметно–пространственная среда обеспечивает право и свободу выбора каждого ребенка на любимое занятие)</w:t>
      </w:r>
    </w:p>
    <w:p w:rsidR="00563D23" w:rsidRPr="00E70388" w:rsidRDefault="00563D23" w:rsidP="00B8308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0388">
        <w:rPr>
          <w:sz w:val="28"/>
          <w:szCs w:val="28"/>
        </w:rPr>
        <w:t>-</w:t>
      </w:r>
      <w:r w:rsidRPr="00E70388">
        <w:rPr>
          <w:rStyle w:val="apple-converted-space"/>
          <w:sz w:val="28"/>
          <w:szCs w:val="28"/>
        </w:rPr>
        <w:t> </w:t>
      </w:r>
      <w:r w:rsidRPr="00E70388">
        <w:rPr>
          <w:b/>
          <w:bCs/>
          <w:sz w:val="28"/>
          <w:szCs w:val="28"/>
        </w:rPr>
        <w:t>любознательность, исследовательский интерес и творческие способности</w:t>
      </w:r>
      <w:r w:rsidRPr="00E70388">
        <w:rPr>
          <w:rStyle w:val="apple-converted-space"/>
          <w:b/>
          <w:bCs/>
          <w:sz w:val="28"/>
          <w:szCs w:val="28"/>
        </w:rPr>
        <w:t> </w:t>
      </w:r>
      <w:r w:rsidRPr="00E70388">
        <w:rPr>
          <w:sz w:val="28"/>
          <w:szCs w:val="28"/>
        </w:rPr>
        <w:t>основаны на создании спектра возможностей для моделирования, поиска и экспериментирования с различными материалами</w:t>
      </w:r>
    </w:p>
    <w:p w:rsidR="00563D23" w:rsidRPr="00E70388" w:rsidRDefault="00563D23" w:rsidP="00B8308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0388">
        <w:rPr>
          <w:b/>
          <w:bCs/>
          <w:sz w:val="28"/>
          <w:szCs w:val="28"/>
        </w:rPr>
        <w:t>- возрастные и полоролевые особенности</w:t>
      </w:r>
      <w:r w:rsidRPr="00E70388">
        <w:rPr>
          <w:rStyle w:val="apple-converted-space"/>
          <w:b/>
          <w:bCs/>
          <w:sz w:val="28"/>
          <w:szCs w:val="28"/>
        </w:rPr>
        <w:t> </w:t>
      </w:r>
      <w:r w:rsidRPr="00E70388">
        <w:rPr>
          <w:sz w:val="28"/>
          <w:szCs w:val="28"/>
        </w:rPr>
        <w:t>требует при проектировании предметно-пространственной среды предусмотреть оборудование и материалы соответствующие возрасту детей. Например, для дошкольников 4 – 5 лет широко представлен центр сюжетно-ролевых игр, для дошкольников 6 – 7 лет конструктивная зона.</w:t>
      </w:r>
    </w:p>
    <w:p w:rsidR="00563D23" w:rsidRPr="00E70388" w:rsidRDefault="00563D23" w:rsidP="00B8308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0388">
        <w:rPr>
          <w:sz w:val="28"/>
          <w:szCs w:val="28"/>
        </w:rPr>
        <w:t> Развивающая предметно-пространственная среда отвечает интересам, как мальчиков, так и девочек. Например, для мальчиков в группе имеются образцы разнообразной техники, для девочек образцы макраме, вышивания и т. д.</w:t>
      </w:r>
    </w:p>
    <w:p w:rsidR="00563D23" w:rsidRPr="00E70388" w:rsidRDefault="00563D23" w:rsidP="00B8308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0388">
        <w:rPr>
          <w:sz w:val="28"/>
          <w:szCs w:val="28"/>
        </w:rPr>
        <w:t xml:space="preserve">Таким образом, проектирование развивающей предметно-пространственной среды, реализующей личностно-ориентированный индивидуальный подход к ребенку предполагает соблюдение следующих </w:t>
      </w:r>
      <w:r w:rsidRPr="00E70388">
        <w:rPr>
          <w:b/>
          <w:bCs/>
          <w:sz w:val="28"/>
          <w:szCs w:val="28"/>
        </w:rPr>
        <w:t>принципов:</w:t>
      </w:r>
    </w:p>
    <w:p w:rsidR="00563D23" w:rsidRPr="00E70388" w:rsidRDefault="00563D23" w:rsidP="00B8308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0388">
        <w:rPr>
          <w:b/>
          <w:sz w:val="28"/>
          <w:szCs w:val="28"/>
        </w:rPr>
        <w:t>1.</w:t>
      </w:r>
      <w:r w:rsidRPr="00E70388">
        <w:rPr>
          <w:rStyle w:val="apple-converted-space"/>
          <w:sz w:val="28"/>
          <w:szCs w:val="28"/>
        </w:rPr>
        <w:t> </w:t>
      </w:r>
      <w:r w:rsidRPr="00E70388">
        <w:rPr>
          <w:b/>
          <w:bCs/>
          <w:sz w:val="28"/>
          <w:szCs w:val="28"/>
        </w:rPr>
        <w:t>Дистанции,</w:t>
      </w:r>
      <w:r w:rsidRPr="00E70388">
        <w:rPr>
          <w:rStyle w:val="apple-converted-space"/>
          <w:sz w:val="28"/>
          <w:szCs w:val="28"/>
        </w:rPr>
        <w:t> </w:t>
      </w:r>
      <w:r w:rsidRPr="00E70388">
        <w:rPr>
          <w:b/>
          <w:bCs/>
          <w:sz w:val="28"/>
          <w:szCs w:val="28"/>
        </w:rPr>
        <w:t>позиции</w:t>
      </w:r>
      <w:r w:rsidRPr="00E70388">
        <w:rPr>
          <w:rStyle w:val="apple-converted-space"/>
          <w:b/>
          <w:bCs/>
          <w:sz w:val="28"/>
          <w:szCs w:val="28"/>
        </w:rPr>
        <w:t> </w:t>
      </w:r>
      <w:r w:rsidRPr="00E70388">
        <w:rPr>
          <w:sz w:val="28"/>
          <w:szCs w:val="28"/>
        </w:rPr>
        <w:t>при взаимодействии. В развивающей среде выделяют два понятия: предметно-развивающее и социальное (эмоциональное состояние ребенка)</w:t>
      </w:r>
    </w:p>
    <w:p w:rsidR="00563D23" w:rsidRPr="00E70388" w:rsidRDefault="00563D23" w:rsidP="00B8308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0388">
        <w:rPr>
          <w:b/>
          <w:sz w:val="28"/>
          <w:szCs w:val="28"/>
        </w:rPr>
        <w:t>2</w:t>
      </w:r>
      <w:r w:rsidRPr="00E70388">
        <w:rPr>
          <w:b/>
          <w:bCs/>
          <w:sz w:val="28"/>
          <w:szCs w:val="28"/>
        </w:rPr>
        <w:t>.Активность, самостоятельное творчество</w:t>
      </w:r>
      <w:r w:rsidRPr="00E70388">
        <w:rPr>
          <w:rStyle w:val="apple-converted-space"/>
          <w:sz w:val="28"/>
          <w:szCs w:val="28"/>
        </w:rPr>
        <w:t> </w:t>
      </w:r>
      <w:r w:rsidRPr="00E70388">
        <w:rPr>
          <w:sz w:val="28"/>
          <w:szCs w:val="28"/>
        </w:rPr>
        <w:t>(ребенок и взрослый – творцы своего пространства).</w:t>
      </w:r>
    </w:p>
    <w:p w:rsidR="00563D23" w:rsidRPr="00E70388" w:rsidRDefault="00563D23" w:rsidP="00B8308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0388">
        <w:rPr>
          <w:b/>
          <w:sz w:val="28"/>
          <w:szCs w:val="28"/>
        </w:rPr>
        <w:t>3.</w:t>
      </w:r>
      <w:r w:rsidRPr="00E70388">
        <w:rPr>
          <w:rStyle w:val="apple-converted-space"/>
          <w:sz w:val="28"/>
          <w:szCs w:val="28"/>
        </w:rPr>
        <w:t> </w:t>
      </w:r>
      <w:r w:rsidRPr="00E70388">
        <w:rPr>
          <w:b/>
          <w:bCs/>
          <w:sz w:val="28"/>
          <w:szCs w:val="28"/>
        </w:rPr>
        <w:t>Стабильность и динамичность, многофункциональность</w:t>
      </w:r>
      <w:r w:rsidRPr="00E70388">
        <w:rPr>
          <w:rStyle w:val="apple-converted-space"/>
          <w:sz w:val="28"/>
          <w:szCs w:val="28"/>
        </w:rPr>
        <w:t> </w:t>
      </w:r>
      <w:r w:rsidRPr="00E70388">
        <w:rPr>
          <w:sz w:val="28"/>
          <w:szCs w:val="28"/>
        </w:rPr>
        <w:t>(изменение среды, приобретение материалов, оборудования игрового, познавательного характера, насыщение среды)</w:t>
      </w:r>
    </w:p>
    <w:p w:rsidR="00563D23" w:rsidRPr="00E70388" w:rsidRDefault="00563D23" w:rsidP="0021289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0388">
        <w:rPr>
          <w:b/>
          <w:sz w:val="28"/>
          <w:szCs w:val="28"/>
        </w:rPr>
        <w:t>4</w:t>
      </w:r>
      <w:r w:rsidRPr="00E70388">
        <w:rPr>
          <w:b/>
          <w:bCs/>
          <w:sz w:val="28"/>
          <w:szCs w:val="28"/>
        </w:rPr>
        <w:t>. Комплексирования и гибкого зонирования</w:t>
      </w:r>
      <w:r w:rsidRPr="00E70388">
        <w:rPr>
          <w:rStyle w:val="apple-converted-space"/>
          <w:sz w:val="28"/>
          <w:szCs w:val="28"/>
        </w:rPr>
        <w:t> </w:t>
      </w:r>
      <w:r w:rsidRPr="00E70388">
        <w:rPr>
          <w:sz w:val="28"/>
          <w:szCs w:val="28"/>
        </w:rPr>
        <w:t>(трасформируемости) непересекающейся сферы активности (дети могут заниматься разными видами деятельности).</w:t>
      </w:r>
    </w:p>
    <w:p w:rsidR="00563D23" w:rsidRPr="00E70388" w:rsidRDefault="00563D23" w:rsidP="00B8308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0388">
        <w:rPr>
          <w:b/>
          <w:sz w:val="28"/>
          <w:szCs w:val="28"/>
        </w:rPr>
        <w:t>5.</w:t>
      </w:r>
      <w:r w:rsidRPr="00E70388">
        <w:rPr>
          <w:b/>
          <w:bCs/>
          <w:sz w:val="28"/>
          <w:szCs w:val="28"/>
        </w:rPr>
        <w:t>Эмоциогенность среды, комфорт и эмоциональное благополучие каждого ребенка</w:t>
      </w:r>
      <w:r w:rsidRPr="00E70388">
        <w:rPr>
          <w:rStyle w:val="apple-converted-space"/>
          <w:sz w:val="28"/>
          <w:szCs w:val="28"/>
        </w:rPr>
        <w:t> </w:t>
      </w:r>
      <w:r w:rsidRPr="00E70388">
        <w:rPr>
          <w:sz w:val="28"/>
          <w:szCs w:val="28"/>
        </w:rPr>
        <w:t>(каждому ребенку выделено место в пространстве, среда должна побуждать к взаимодействию).</w:t>
      </w:r>
    </w:p>
    <w:p w:rsidR="00563D23" w:rsidRPr="00E70388" w:rsidRDefault="00563D23" w:rsidP="00B8308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0388">
        <w:rPr>
          <w:b/>
          <w:sz w:val="28"/>
          <w:szCs w:val="28"/>
        </w:rPr>
        <w:t>6.</w:t>
      </w:r>
      <w:r w:rsidRPr="00E70388">
        <w:rPr>
          <w:rStyle w:val="apple-converted-space"/>
          <w:sz w:val="28"/>
          <w:szCs w:val="28"/>
        </w:rPr>
        <w:t> </w:t>
      </w:r>
      <w:r w:rsidRPr="00E70388">
        <w:rPr>
          <w:b/>
          <w:bCs/>
          <w:sz w:val="28"/>
          <w:szCs w:val="28"/>
        </w:rPr>
        <w:t>Сочетание привычных и нетрадиционных элементов в эстетическом оформлении</w:t>
      </w:r>
      <w:r w:rsidRPr="00E70388">
        <w:rPr>
          <w:sz w:val="28"/>
          <w:szCs w:val="28"/>
        </w:rPr>
        <w:t>, организации среды (произведения народного творчества, детской продуктивной деятельности и т.п.)</w:t>
      </w:r>
    </w:p>
    <w:p w:rsidR="00563D23" w:rsidRPr="00E70388" w:rsidRDefault="00563D23" w:rsidP="00B8308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0388">
        <w:rPr>
          <w:b/>
          <w:sz w:val="28"/>
          <w:szCs w:val="28"/>
        </w:rPr>
        <w:t>7.</w:t>
      </w:r>
      <w:r w:rsidRPr="00E70388">
        <w:rPr>
          <w:rStyle w:val="apple-converted-space"/>
          <w:sz w:val="28"/>
          <w:szCs w:val="28"/>
        </w:rPr>
        <w:t> </w:t>
      </w:r>
      <w:r w:rsidRPr="00E70388">
        <w:rPr>
          <w:b/>
          <w:bCs/>
          <w:sz w:val="28"/>
          <w:szCs w:val="28"/>
        </w:rPr>
        <w:t>Полнота программного обеспечения в соответствии с изучаемой лексической темой.</w:t>
      </w:r>
    </w:p>
    <w:p w:rsidR="00563D23" w:rsidRPr="00E70388" w:rsidRDefault="00563D23" w:rsidP="00B8308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E70388">
        <w:rPr>
          <w:b/>
          <w:sz w:val="28"/>
          <w:szCs w:val="28"/>
        </w:rPr>
        <w:t>8.</w:t>
      </w:r>
      <w:r w:rsidRPr="00E70388">
        <w:rPr>
          <w:rStyle w:val="apple-converted-space"/>
          <w:b/>
          <w:sz w:val="28"/>
          <w:szCs w:val="28"/>
        </w:rPr>
        <w:t> </w:t>
      </w:r>
      <w:r w:rsidRPr="00E70388">
        <w:rPr>
          <w:b/>
          <w:bCs/>
          <w:sz w:val="28"/>
          <w:szCs w:val="28"/>
        </w:rPr>
        <w:t>Принцип открытости</w:t>
      </w:r>
    </w:p>
    <w:p w:rsidR="00563D23" w:rsidRPr="00E70388" w:rsidRDefault="00563D23" w:rsidP="00B8308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E70388">
        <w:rPr>
          <w:b/>
          <w:sz w:val="28"/>
          <w:szCs w:val="28"/>
        </w:rPr>
        <w:t>9.</w:t>
      </w:r>
      <w:r w:rsidRPr="00E70388">
        <w:rPr>
          <w:rStyle w:val="apple-converted-space"/>
          <w:b/>
          <w:sz w:val="28"/>
          <w:szCs w:val="28"/>
        </w:rPr>
        <w:t> </w:t>
      </w:r>
      <w:r w:rsidRPr="00E70388">
        <w:rPr>
          <w:b/>
          <w:bCs/>
          <w:sz w:val="28"/>
          <w:szCs w:val="28"/>
        </w:rPr>
        <w:t>Учет половых и возрастных отличий</w:t>
      </w:r>
    </w:p>
    <w:p w:rsidR="00563D23" w:rsidRPr="00E70388" w:rsidRDefault="00563D23" w:rsidP="00E17B9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E70388">
        <w:rPr>
          <w:b/>
          <w:sz w:val="28"/>
          <w:szCs w:val="28"/>
        </w:rPr>
        <w:t>10</w:t>
      </w:r>
      <w:r w:rsidRPr="00E70388">
        <w:rPr>
          <w:sz w:val="28"/>
          <w:szCs w:val="28"/>
        </w:rPr>
        <w:t>.</w:t>
      </w:r>
      <w:r w:rsidRPr="00E70388">
        <w:rPr>
          <w:rStyle w:val="apple-converted-space"/>
          <w:sz w:val="28"/>
          <w:szCs w:val="28"/>
        </w:rPr>
        <w:t> </w:t>
      </w:r>
      <w:r w:rsidRPr="00E70388">
        <w:rPr>
          <w:b/>
          <w:bCs/>
          <w:sz w:val="28"/>
          <w:szCs w:val="28"/>
        </w:rPr>
        <w:t>Безопасность и гигиеничность материалов и игрового оборудования</w:t>
      </w:r>
    </w:p>
    <w:p w:rsidR="00563D23" w:rsidRDefault="00563D23" w:rsidP="00E7038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563D23" w:rsidRPr="00E70388" w:rsidRDefault="00563D23" w:rsidP="00E7038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563D23" w:rsidRPr="00E70388" w:rsidRDefault="00563D23" w:rsidP="00E7038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Модель РППС в МАДОУ ДС №18 г. Челябинска</w:t>
      </w:r>
    </w:p>
    <w:p w:rsidR="00563D23" w:rsidRPr="00E17B99" w:rsidRDefault="00563D23" w:rsidP="00E17B9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2976"/>
      </w:tblGrid>
      <w:tr w:rsidR="00563D23" w:rsidRPr="000A269A" w:rsidTr="000A269A">
        <w:trPr>
          <w:jc w:val="center"/>
        </w:trPr>
        <w:tc>
          <w:tcPr>
            <w:tcW w:w="3369" w:type="dxa"/>
          </w:tcPr>
          <w:p w:rsidR="00563D23" w:rsidRPr="000A269A" w:rsidRDefault="00563D23" w:rsidP="000A2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A269A">
              <w:rPr>
                <w:rFonts w:ascii="Times New Roman" w:hAnsi="Times New Roman"/>
                <w:b/>
                <w:sz w:val="28"/>
                <w:szCs w:val="28"/>
              </w:rPr>
              <w:t>Внешнее обеспечение</w:t>
            </w:r>
          </w:p>
          <w:p w:rsidR="00563D23" w:rsidRPr="000A269A" w:rsidRDefault="00563D23" w:rsidP="000A2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:rsidR="00563D23" w:rsidRPr="000A269A" w:rsidRDefault="00563D23" w:rsidP="000A2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269A">
              <w:rPr>
                <w:rFonts w:ascii="Times New Roman" w:hAnsi="Times New Roman"/>
                <w:b/>
                <w:sz w:val="28"/>
                <w:szCs w:val="28"/>
              </w:rPr>
              <w:t>Внутреннее обеспечение</w:t>
            </w:r>
          </w:p>
          <w:p w:rsidR="00563D23" w:rsidRPr="000A269A" w:rsidRDefault="00563D23" w:rsidP="000A2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63D23" w:rsidRPr="000A269A" w:rsidTr="000A269A">
        <w:trPr>
          <w:trHeight w:val="336"/>
          <w:jc w:val="center"/>
        </w:trPr>
        <w:tc>
          <w:tcPr>
            <w:tcW w:w="3369" w:type="dxa"/>
          </w:tcPr>
          <w:p w:rsidR="00563D23" w:rsidRPr="000A269A" w:rsidRDefault="00563D23" w:rsidP="000A269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147.4pt;margin-top:14.75pt;width:65.3pt;height:161.6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">
                  <v:stroke endarrow="block"/>
                </v:shape>
              </w:pict>
            </w:r>
            <w:r w:rsidRPr="000A269A">
              <w:rPr>
                <w:rFonts w:ascii="Times New Roman" w:hAnsi="Times New Roman"/>
              </w:rPr>
              <w:t xml:space="preserve">Участки групп </w:t>
            </w:r>
          </w:p>
        </w:tc>
        <w:tc>
          <w:tcPr>
            <w:tcW w:w="2976" w:type="dxa"/>
            <w:tcBorders>
              <w:bottom w:val="nil"/>
              <w:right w:val="nil"/>
            </w:tcBorders>
            <w:shd w:val="clear" w:color="auto" w:fill="FFFFFF"/>
          </w:tcPr>
          <w:p w:rsidR="00563D23" w:rsidRPr="000A269A" w:rsidRDefault="00563D23" w:rsidP="000A2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w:pict>
                <v:shape id="AutoShape 4" o:spid="_x0000_s1027" type="#_x0000_t32" style="position:absolute;left:0;text-align:left;margin-left:92pt;margin-top:14.75pt;width:76.2pt;height:161.6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">
                  <v:stroke endarrow="block"/>
                </v:shape>
              </w:pict>
            </w:r>
          </w:p>
        </w:tc>
      </w:tr>
      <w:tr w:rsidR="00563D23" w:rsidRPr="000A269A" w:rsidTr="000A269A">
        <w:trPr>
          <w:jc w:val="center"/>
        </w:trPr>
        <w:tc>
          <w:tcPr>
            <w:tcW w:w="3369" w:type="dxa"/>
          </w:tcPr>
          <w:p w:rsidR="00563D23" w:rsidRPr="000A269A" w:rsidRDefault="00563D23" w:rsidP="000A269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A269A">
              <w:rPr>
                <w:rFonts w:ascii="Times New Roman" w:hAnsi="Times New Roman"/>
              </w:rPr>
              <w:t>Спортивная площадка</w:t>
            </w:r>
          </w:p>
        </w:tc>
        <w:tc>
          <w:tcPr>
            <w:tcW w:w="2976" w:type="dxa"/>
            <w:tcBorders>
              <w:top w:val="nil"/>
              <w:bottom w:val="nil"/>
              <w:right w:val="nil"/>
            </w:tcBorders>
          </w:tcPr>
          <w:p w:rsidR="00563D23" w:rsidRPr="000A269A" w:rsidRDefault="00563D23" w:rsidP="000A2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63D23" w:rsidRPr="000A269A" w:rsidTr="000A269A">
        <w:trPr>
          <w:jc w:val="center"/>
        </w:trPr>
        <w:tc>
          <w:tcPr>
            <w:tcW w:w="3369" w:type="dxa"/>
          </w:tcPr>
          <w:p w:rsidR="00563D23" w:rsidRPr="000A269A" w:rsidRDefault="00563D23" w:rsidP="000A269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A269A">
              <w:rPr>
                <w:rFonts w:ascii="Times New Roman" w:hAnsi="Times New Roman"/>
              </w:rPr>
              <w:t xml:space="preserve">Веранды </w:t>
            </w:r>
          </w:p>
        </w:tc>
        <w:tc>
          <w:tcPr>
            <w:tcW w:w="2976" w:type="dxa"/>
            <w:tcBorders>
              <w:top w:val="nil"/>
              <w:bottom w:val="nil"/>
              <w:right w:val="nil"/>
            </w:tcBorders>
          </w:tcPr>
          <w:p w:rsidR="00563D23" w:rsidRPr="000A269A" w:rsidRDefault="00563D23" w:rsidP="000A2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63D23" w:rsidRPr="000A269A" w:rsidTr="000A269A">
        <w:trPr>
          <w:jc w:val="center"/>
        </w:trPr>
        <w:tc>
          <w:tcPr>
            <w:tcW w:w="3369" w:type="dxa"/>
          </w:tcPr>
          <w:p w:rsidR="00563D23" w:rsidRPr="000A269A" w:rsidRDefault="00563D23" w:rsidP="000A269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A269A">
              <w:rPr>
                <w:rFonts w:ascii="Times New Roman" w:hAnsi="Times New Roman"/>
              </w:rPr>
              <w:t xml:space="preserve">Огород </w:t>
            </w:r>
          </w:p>
        </w:tc>
        <w:tc>
          <w:tcPr>
            <w:tcW w:w="2976" w:type="dxa"/>
            <w:tcBorders>
              <w:top w:val="nil"/>
              <w:bottom w:val="nil"/>
              <w:right w:val="nil"/>
            </w:tcBorders>
          </w:tcPr>
          <w:p w:rsidR="00563D23" w:rsidRPr="000A269A" w:rsidRDefault="00563D23" w:rsidP="000A2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63D23" w:rsidRPr="000A269A" w:rsidTr="000A269A">
        <w:trPr>
          <w:jc w:val="center"/>
        </w:trPr>
        <w:tc>
          <w:tcPr>
            <w:tcW w:w="3369" w:type="dxa"/>
          </w:tcPr>
          <w:p w:rsidR="00563D23" w:rsidRPr="000A269A" w:rsidRDefault="00563D23" w:rsidP="000A269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A269A">
              <w:rPr>
                <w:rFonts w:ascii="Times New Roman" w:hAnsi="Times New Roman"/>
              </w:rPr>
              <w:t>Территория для ПДД</w:t>
            </w:r>
          </w:p>
        </w:tc>
        <w:tc>
          <w:tcPr>
            <w:tcW w:w="2976" w:type="dxa"/>
            <w:tcBorders>
              <w:top w:val="nil"/>
              <w:bottom w:val="nil"/>
              <w:right w:val="nil"/>
            </w:tcBorders>
          </w:tcPr>
          <w:p w:rsidR="00563D23" w:rsidRPr="000A269A" w:rsidRDefault="00563D23" w:rsidP="000A2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63D23" w:rsidRPr="000A269A" w:rsidTr="000A269A">
        <w:trPr>
          <w:jc w:val="center"/>
        </w:trPr>
        <w:tc>
          <w:tcPr>
            <w:tcW w:w="3369" w:type="dxa"/>
          </w:tcPr>
          <w:p w:rsidR="00563D23" w:rsidRPr="000A269A" w:rsidRDefault="00563D23" w:rsidP="000A26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69A">
              <w:rPr>
                <w:rFonts w:ascii="Times New Roman" w:hAnsi="Times New Roman"/>
              </w:rPr>
              <w:t>Цветники</w:t>
            </w:r>
          </w:p>
        </w:tc>
        <w:tc>
          <w:tcPr>
            <w:tcW w:w="2976" w:type="dxa"/>
            <w:tcBorders>
              <w:top w:val="nil"/>
              <w:bottom w:val="nil"/>
              <w:right w:val="nil"/>
            </w:tcBorders>
          </w:tcPr>
          <w:p w:rsidR="00563D23" w:rsidRPr="000A269A" w:rsidRDefault="00563D23" w:rsidP="000A2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63D23" w:rsidRPr="000A269A" w:rsidTr="000A269A">
        <w:trPr>
          <w:jc w:val="center"/>
        </w:trPr>
        <w:tc>
          <w:tcPr>
            <w:tcW w:w="3369" w:type="dxa"/>
            <w:tcBorders>
              <w:bottom w:val="nil"/>
            </w:tcBorders>
          </w:tcPr>
          <w:p w:rsidR="00563D23" w:rsidRPr="000A269A" w:rsidRDefault="00563D23" w:rsidP="000A26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269A">
              <w:rPr>
                <w:rFonts w:ascii="Times New Roman" w:hAnsi="Times New Roman"/>
              </w:rPr>
              <w:t>Экологическая тропа</w:t>
            </w:r>
          </w:p>
        </w:tc>
        <w:tc>
          <w:tcPr>
            <w:tcW w:w="2976" w:type="dxa"/>
            <w:tcBorders>
              <w:top w:val="nil"/>
              <w:bottom w:val="nil"/>
              <w:right w:val="nil"/>
            </w:tcBorders>
          </w:tcPr>
          <w:p w:rsidR="00563D23" w:rsidRPr="000A269A" w:rsidRDefault="00563D23" w:rsidP="000A2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63D23" w:rsidRPr="000A269A" w:rsidTr="000A269A">
        <w:trPr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63D23" w:rsidRPr="000A269A" w:rsidRDefault="00563D23" w:rsidP="000A26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563D23" w:rsidRPr="000A269A" w:rsidRDefault="00563D23" w:rsidP="000A2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63D23" w:rsidRDefault="00563D23" w:rsidP="00E70388">
      <w:pPr>
        <w:rPr>
          <w:rFonts w:ascii="Times New Roman" w:hAnsi="Times New Roman"/>
          <w:b/>
          <w:sz w:val="28"/>
          <w:szCs w:val="28"/>
        </w:rPr>
      </w:pPr>
    </w:p>
    <w:p w:rsidR="00563D23" w:rsidRPr="008236AB" w:rsidRDefault="00563D23" w:rsidP="00E70388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8"/>
        <w:gridCol w:w="4643"/>
      </w:tblGrid>
      <w:tr w:rsidR="00563D23" w:rsidRPr="000A269A" w:rsidTr="000A269A">
        <w:tc>
          <w:tcPr>
            <w:tcW w:w="4928" w:type="dxa"/>
          </w:tcPr>
          <w:p w:rsidR="00563D23" w:rsidRPr="000A269A" w:rsidRDefault="00563D23" w:rsidP="000A2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69A">
              <w:rPr>
                <w:rFonts w:ascii="Times New Roman" w:hAnsi="Times New Roman"/>
                <w:b/>
                <w:sz w:val="24"/>
                <w:szCs w:val="24"/>
              </w:rPr>
              <w:t>Макросреда</w:t>
            </w:r>
          </w:p>
        </w:tc>
        <w:tc>
          <w:tcPr>
            <w:tcW w:w="4643" w:type="dxa"/>
          </w:tcPr>
          <w:p w:rsidR="00563D23" w:rsidRPr="000A269A" w:rsidRDefault="00563D23" w:rsidP="000A2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69A">
              <w:rPr>
                <w:rFonts w:ascii="Times New Roman" w:hAnsi="Times New Roman"/>
                <w:b/>
                <w:sz w:val="24"/>
                <w:szCs w:val="24"/>
              </w:rPr>
              <w:t>Микросреда</w:t>
            </w:r>
          </w:p>
        </w:tc>
      </w:tr>
      <w:tr w:rsidR="00563D23" w:rsidRPr="000A269A" w:rsidTr="000A269A">
        <w:tc>
          <w:tcPr>
            <w:tcW w:w="4928" w:type="dxa"/>
          </w:tcPr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A269A">
              <w:rPr>
                <w:rFonts w:ascii="Times New Roman" w:hAnsi="Times New Roman"/>
                <w:i/>
                <w:sz w:val="24"/>
                <w:szCs w:val="24"/>
              </w:rPr>
              <w:t>Кабинет заведующего.</w:t>
            </w:r>
          </w:p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A269A">
              <w:rPr>
                <w:rFonts w:ascii="Times New Roman" w:hAnsi="Times New Roman"/>
                <w:i/>
                <w:sz w:val="24"/>
                <w:szCs w:val="24"/>
              </w:rPr>
              <w:t>Методический кабинет:</w:t>
            </w:r>
          </w:p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 методическая библиотека;</w:t>
            </w:r>
          </w:p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 консультирование педагогов;</w:t>
            </w:r>
          </w:p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 заседание педагогических советов, проведение методических мероприятий;</w:t>
            </w:r>
          </w:p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 работа творческих групп.</w:t>
            </w:r>
          </w:p>
        </w:tc>
        <w:tc>
          <w:tcPr>
            <w:tcW w:w="4643" w:type="dxa"/>
          </w:tcPr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A269A">
              <w:rPr>
                <w:rFonts w:ascii="Times New Roman" w:hAnsi="Times New Roman"/>
                <w:i/>
                <w:sz w:val="24"/>
                <w:szCs w:val="24"/>
              </w:rPr>
              <w:t>Групповые помещение:</w:t>
            </w:r>
          </w:p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-игровая деятельность;</w:t>
            </w:r>
          </w:p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 образовательная деятельность;</w:t>
            </w:r>
          </w:p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 самостоятельная, творческая деятельность;</w:t>
            </w:r>
          </w:p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 оздоровительные мероприятия.</w:t>
            </w:r>
          </w:p>
          <w:p w:rsidR="00563D23" w:rsidRPr="000A269A" w:rsidRDefault="00563D23" w:rsidP="000A2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D23" w:rsidRPr="000A269A" w:rsidTr="000A269A">
        <w:tc>
          <w:tcPr>
            <w:tcW w:w="4928" w:type="dxa"/>
          </w:tcPr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A269A">
              <w:rPr>
                <w:rFonts w:ascii="Times New Roman" w:hAnsi="Times New Roman"/>
                <w:i/>
                <w:sz w:val="24"/>
                <w:szCs w:val="24"/>
              </w:rPr>
              <w:t>Холлы:</w:t>
            </w:r>
          </w:p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A269A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0A269A">
              <w:rPr>
                <w:rFonts w:ascii="Times New Roman" w:hAnsi="Times New Roman"/>
                <w:sz w:val="24"/>
                <w:szCs w:val="24"/>
              </w:rPr>
              <w:t>совместная деятельность педагога с детьми по изучению ПДД</w:t>
            </w:r>
          </w:p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 xml:space="preserve">-Уголок ПДД (перекресток, детская техника – велосипеды, самокаты, машины, электромобили, комплек знаков, светофор) </w:t>
            </w:r>
          </w:p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 Цветочный сквер выпускников</w:t>
            </w:r>
          </w:p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 Стенды: «Пожарная безопасность», «ПДД», «Один дома», «ФГОСы для родителей», стенд нормативных документов ДС, «Азбука здоровья», «Наш профсоюз».</w:t>
            </w:r>
          </w:p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 Выставки детских работ</w:t>
            </w:r>
          </w:p>
        </w:tc>
        <w:tc>
          <w:tcPr>
            <w:tcW w:w="4643" w:type="dxa"/>
          </w:tcPr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A269A">
              <w:rPr>
                <w:rFonts w:ascii="Times New Roman" w:hAnsi="Times New Roman"/>
                <w:i/>
                <w:sz w:val="24"/>
                <w:szCs w:val="24"/>
              </w:rPr>
              <w:t>Раздевалка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-Информационные стенды для родителей (рекомендации узких специалистов, рекомендации по ФГОС, тематический план работы на неделю)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 Выставки детских работ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D23" w:rsidRPr="000A269A" w:rsidTr="000A269A">
        <w:trPr>
          <w:trHeight w:val="2264"/>
        </w:trPr>
        <w:tc>
          <w:tcPr>
            <w:tcW w:w="4928" w:type="dxa"/>
          </w:tcPr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A269A">
              <w:rPr>
                <w:rFonts w:ascii="Times New Roman" w:hAnsi="Times New Roman"/>
                <w:i/>
                <w:sz w:val="24"/>
                <w:szCs w:val="24"/>
              </w:rPr>
              <w:t>Два музыкальных зала:</w:t>
            </w:r>
          </w:p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 образовательная деятельность по музыкальному развитию;</w:t>
            </w:r>
          </w:p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 досуги и праздники;</w:t>
            </w:r>
          </w:p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 музыкально-театрализованные развлечения.</w:t>
            </w:r>
          </w:p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Мультимедийная  установка, синтезаторы,  электронное  фортепиано,микшер,микрофоны</w:t>
            </w:r>
          </w:p>
        </w:tc>
        <w:tc>
          <w:tcPr>
            <w:tcW w:w="4643" w:type="dxa"/>
          </w:tcPr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A269A">
              <w:rPr>
                <w:rFonts w:ascii="Times New Roman" w:hAnsi="Times New Roman"/>
                <w:i/>
                <w:sz w:val="24"/>
                <w:szCs w:val="24"/>
              </w:rPr>
              <w:t>Музыкально-театральный уголок: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-различные виды театров : настольный театр, теневой театр, театр на ложках, пальчиковый театр.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 музыкальные инструменты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 атрибуты для СРИ: костюмы, головные уборы.</w:t>
            </w:r>
          </w:p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63D23" w:rsidRPr="000A269A" w:rsidTr="000A269A">
        <w:tc>
          <w:tcPr>
            <w:tcW w:w="4928" w:type="dxa"/>
          </w:tcPr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i/>
                <w:sz w:val="24"/>
                <w:szCs w:val="24"/>
              </w:rPr>
              <w:t>Два физкультурных зала</w:t>
            </w:r>
            <w:r w:rsidRPr="000A269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 образовательная деятельность по физическому развитию;</w:t>
            </w:r>
          </w:p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 оздоровительные мероприятия, развлечения.</w:t>
            </w:r>
          </w:p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Физкультурное оборудование</w:t>
            </w:r>
          </w:p>
        </w:tc>
        <w:tc>
          <w:tcPr>
            <w:tcW w:w="4643" w:type="dxa"/>
          </w:tcPr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A269A">
              <w:rPr>
                <w:rFonts w:ascii="Times New Roman" w:hAnsi="Times New Roman"/>
                <w:i/>
                <w:sz w:val="24"/>
                <w:szCs w:val="24"/>
              </w:rPr>
              <w:t>Спортивный уголок: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-физкультурное оборудование: мячи, обручи, игры-городки, кегли, скакалки, шведские стенки.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-массажные коврики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-картотеки</w:t>
            </w:r>
          </w:p>
        </w:tc>
      </w:tr>
      <w:tr w:rsidR="00563D23" w:rsidRPr="000A269A" w:rsidTr="000A269A">
        <w:tc>
          <w:tcPr>
            <w:tcW w:w="4928" w:type="dxa"/>
            <w:vMerge w:val="restart"/>
          </w:tcPr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A269A">
              <w:rPr>
                <w:rFonts w:ascii="Times New Roman" w:hAnsi="Times New Roman"/>
                <w:i/>
                <w:sz w:val="24"/>
                <w:szCs w:val="24"/>
              </w:rPr>
              <w:t xml:space="preserve">Изостудия </w:t>
            </w:r>
          </w:p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 образовательная деятельность по художественно- эстетическому воспитанию детей</w:t>
            </w:r>
          </w:p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-мольберты, магнитная доска, иллюстративные материалы по изобразительному искусству; инструменты  и материалы для  изобразительной деятельности</w:t>
            </w:r>
          </w:p>
        </w:tc>
        <w:tc>
          <w:tcPr>
            <w:tcW w:w="4643" w:type="dxa"/>
          </w:tcPr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A269A">
              <w:rPr>
                <w:rFonts w:ascii="Times New Roman" w:hAnsi="Times New Roman"/>
                <w:i/>
                <w:sz w:val="24"/>
                <w:szCs w:val="24"/>
              </w:rPr>
              <w:t>Уголок настольно-печатных игр: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-дидактические игры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-настольные игры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Уголок для сюжетно-ролевых игр: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-атрибуты для СРИ</w:t>
            </w:r>
          </w:p>
        </w:tc>
      </w:tr>
      <w:tr w:rsidR="00563D23" w:rsidRPr="000A269A" w:rsidTr="000A269A">
        <w:tc>
          <w:tcPr>
            <w:tcW w:w="4928" w:type="dxa"/>
            <w:vMerge/>
          </w:tcPr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43" w:type="dxa"/>
          </w:tcPr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A269A">
              <w:rPr>
                <w:rFonts w:ascii="Times New Roman" w:hAnsi="Times New Roman"/>
                <w:i/>
                <w:sz w:val="24"/>
                <w:szCs w:val="24"/>
              </w:rPr>
              <w:t>Уголок ИЗО: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-краски, кисти,  карандаши, пластилин, трафареты, раскраски, инструменты для нетрадиционных техник рисования.</w:t>
            </w:r>
          </w:p>
        </w:tc>
      </w:tr>
      <w:tr w:rsidR="00563D23" w:rsidRPr="000A269A" w:rsidTr="000A269A">
        <w:tc>
          <w:tcPr>
            <w:tcW w:w="4928" w:type="dxa"/>
          </w:tcPr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A269A">
              <w:rPr>
                <w:rFonts w:ascii="Times New Roman" w:hAnsi="Times New Roman"/>
                <w:i/>
                <w:sz w:val="24"/>
                <w:szCs w:val="24"/>
              </w:rPr>
              <w:t>Кабинет логопеда, дефектолога (в группах ЗПР)</w:t>
            </w:r>
          </w:p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 коррекция нарушений развития дошкольников;</w:t>
            </w:r>
          </w:p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 консультирование родителей, педагогов.</w:t>
            </w:r>
          </w:p>
        </w:tc>
        <w:tc>
          <w:tcPr>
            <w:tcW w:w="4643" w:type="dxa"/>
          </w:tcPr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A269A">
              <w:rPr>
                <w:rFonts w:ascii="Times New Roman" w:hAnsi="Times New Roman"/>
                <w:i/>
                <w:sz w:val="24"/>
                <w:szCs w:val="24"/>
              </w:rPr>
              <w:t>Уголок книг, развития речи: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-книги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-портреты поэтов и писателей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 картотеки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-речевые упражнения</w:t>
            </w:r>
          </w:p>
        </w:tc>
      </w:tr>
      <w:tr w:rsidR="00563D23" w:rsidRPr="000A269A" w:rsidTr="000A269A">
        <w:tc>
          <w:tcPr>
            <w:tcW w:w="4928" w:type="dxa"/>
          </w:tcPr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A269A">
              <w:rPr>
                <w:rFonts w:ascii="Times New Roman" w:hAnsi="Times New Roman"/>
                <w:i/>
                <w:sz w:val="24"/>
                <w:szCs w:val="24"/>
              </w:rPr>
              <w:t>Кабинет психолога:</w:t>
            </w:r>
          </w:p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 психолого-педагогические исследования;</w:t>
            </w:r>
          </w:p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 индивидуальное консультирование родителей, педагогов;</w:t>
            </w:r>
          </w:p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 xml:space="preserve"> - коррекционная работа с детьми.  </w:t>
            </w:r>
          </w:p>
        </w:tc>
        <w:tc>
          <w:tcPr>
            <w:tcW w:w="4643" w:type="dxa"/>
            <w:vMerge w:val="restart"/>
          </w:tcPr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A269A">
              <w:rPr>
                <w:rFonts w:ascii="Times New Roman" w:hAnsi="Times New Roman"/>
                <w:i/>
                <w:sz w:val="24"/>
                <w:szCs w:val="24"/>
              </w:rPr>
              <w:t>Уголок психологической разгрузки: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 картотеки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 игры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-альбомы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63D23" w:rsidRPr="000A269A" w:rsidTr="000A269A">
        <w:tc>
          <w:tcPr>
            <w:tcW w:w="4928" w:type="dxa"/>
          </w:tcPr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A269A">
              <w:rPr>
                <w:rFonts w:ascii="Times New Roman" w:hAnsi="Times New Roman"/>
                <w:i/>
                <w:sz w:val="24"/>
                <w:szCs w:val="24"/>
              </w:rPr>
              <w:t>Сенсорный зал, театр игр:</w:t>
            </w:r>
          </w:p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Сухой бассейн, стол для игр с песком, «Волшебное зеркало», «Галактика», «Солнышко», модули,  музыкальный центр, ЛЭТ- панель.</w:t>
            </w:r>
          </w:p>
          <w:p w:rsidR="00563D23" w:rsidRPr="000A269A" w:rsidRDefault="00563D23" w:rsidP="000A26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Лего-конструкторы, модули, разные виды театров, дидактические игры, природно-бросовый материал, сюжетно-ролевые игры.</w:t>
            </w:r>
          </w:p>
        </w:tc>
        <w:tc>
          <w:tcPr>
            <w:tcW w:w="4643" w:type="dxa"/>
            <w:vMerge/>
          </w:tcPr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63D23" w:rsidRPr="000A269A" w:rsidTr="000A269A">
        <w:tc>
          <w:tcPr>
            <w:tcW w:w="4928" w:type="dxa"/>
          </w:tcPr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A269A">
              <w:rPr>
                <w:rFonts w:ascii="Times New Roman" w:hAnsi="Times New Roman"/>
                <w:i/>
                <w:sz w:val="24"/>
                <w:szCs w:val="24"/>
              </w:rPr>
              <w:t>Сад цветов:</w:t>
            </w:r>
          </w:p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Аквариумы. цветы, птицы (канарейка, попугаи) и животные (черепахи, кролики)</w:t>
            </w:r>
          </w:p>
        </w:tc>
        <w:tc>
          <w:tcPr>
            <w:tcW w:w="4643" w:type="dxa"/>
          </w:tcPr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A269A">
              <w:rPr>
                <w:rFonts w:ascii="Times New Roman" w:hAnsi="Times New Roman"/>
                <w:i/>
                <w:sz w:val="24"/>
                <w:szCs w:val="24"/>
              </w:rPr>
              <w:t>Уголок природы и опытно-экспериментальной деятельности: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-цветы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-картотеки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-схемы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-атрибуты для ухода за цветами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-инструменты для исследовательской деятельности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63D23" w:rsidRPr="000A269A" w:rsidTr="000A269A">
        <w:tc>
          <w:tcPr>
            <w:tcW w:w="4928" w:type="dxa"/>
          </w:tcPr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A269A">
              <w:rPr>
                <w:rFonts w:ascii="Times New Roman" w:hAnsi="Times New Roman"/>
                <w:i/>
                <w:sz w:val="24"/>
                <w:szCs w:val="24"/>
              </w:rPr>
              <w:t>Уголок «Школьника»: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-школьные атрибуты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-картотека игр, загадок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-картинки</w:t>
            </w:r>
          </w:p>
        </w:tc>
      </w:tr>
      <w:tr w:rsidR="00563D23" w:rsidRPr="000A269A" w:rsidTr="000A269A">
        <w:tc>
          <w:tcPr>
            <w:tcW w:w="4928" w:type="dxa"/>
          </w:tcPr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A269A">
              <w:rPr>
                <w:rFonts w:ascii="Times New Roman" w:hAnsi="Times New Roman"/>
                <w:i/>
                <w:sz w:val="24"/>
                <w:szCs w:val="24"/>
              </w:rPr>
              <w:t xml:space="preserve">Математический уголок 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A269A">
              <w:rPr>
                <w:rFonts w:ascii="Times New Roman" w:hAnsi="Times New Roman"/>
                <w:i/>
                <w:sz w:val="24"/>
                <w:szCs w:val="24"/>
              </w:rPr>
              <w:t>(уголок сенсорного развития):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 набор геометрических фигур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-счетные палочки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-дидактические игры</w:t>
            </w:r>
          </w:p>
        </w:tc>
      </w:tr>
      <w:tr w:rsidR="00563D23" w:rsidRPr="000A269A" w:rsidTr="000A269A">
        <w:tc>
          <w:tcPr>
            <w:tcW w:w="4928" w:type="dxa"/>
          </w:tcPr>
          <w:p w:rsidR="00563D23" w:rsidRPr="000A269A" w:rsidRDefault="00563D23" w:rsidP="000A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A269A">
              <w:rPr>
                <w:rFonts w:ascii="Times New Roman" w:hAnsi="Times New Roman"/>
                <w:i/>
                <w:sz w:val="24"/>
                <w:szCs w:val="24"/>
              </w:rPr>
              <w:t>Уголок ПДД, безопасности: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-трансформируемый макет перекрестка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-различные виды техники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-дорожные знаки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-картинки</w:t>
            </w:r>
          </w:p>
          <w:p w:rsidR="00563D23" w:rsidRPr="000A269A" w:rsidRDefault="00563D23" w:rsidP="000A269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A269A">
              <w:rPr>
                <w:rFonts w:ascii="Times New Roman" w:hAnsi="Times New Roman"/>
                <w:sz w:val="24"/>
                <w:szCs w:val="24"/>
              </w:rPr>
              <w:t>-картотеки.</w:t>
            </w:r>
          </w:p>
        </w:tc>
      </w:tr>
    </w:tbl>
    <w:p w:rsidR="00563D23" w:rsidRDefault="00563D23" w:rsidP="00E3231E">
      <w:pPr>
        <w:shd w:val="clear" w:color="auto" w:fill="FFFFFF"/>
        <w:spacing w:after="0"/>
        <w:jc w:val="both"/>
        <w:rPr>
          <w:rStyle w:val="Strong"/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bookmarkStart w:id="0" w:name="_GoBack"/>
      <w:bookmarkEnd w:id="0"/>
    </w:p>
    <w:p w:rsidR="00563D23" w:rsidRPr="00E70388" w:rsidRDefault="00563D23" w:rsidP="00B83085">
      <w:pPr>
        <w:shd w:val="clear" w:color="auto" w:fill="FFFFFF"/>
        <w:spacing w:after="0"/>
        <w:ind w:firstLine="709"/>
        <w:jc w:val="both"/>
        <w:rPr>
          <w:rStyle w:val="Strong"/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E70388">
        <w:rPr>
          <w:rStyle w:val="Strong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Создавая развивающее пространство в ДОУ и в групповых помещениях, педагоги нашего дошкольного учреждения придерживались принципов, изложенных в "Концепции дошкольного воспитания", а так же руководствовались принципами В.А Петровского, что предполагает единство социальных и предметных средств обеспечения разнообразной деятельности ребенка.</w:t>
      </w:r>
    </w:p>
    <w:p w:rsidR="00563D23" w:rsidRPr="00E70388" w:rsidRDefault="00563D23" w:rsidP="00B83085">
      <w:pPr>
        <w:shd w:val="clear" w:color="auto" w:fill="FFFFFF"/>
        <w:spacing w:after="0"/>
        <w:ind w:firstLine="709"/>
        <w:jc w:val="both"/>
        <w:rPr>
          <w:rStyle w:val="Strong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</w:pPr>
      <w:r w:rsidRPr="00E70388">
        <w:rPr>
          <w:rStyle w:val="Strong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Таким образом, </w:t>
      </w:r>
      <w:r w:rsidRPr="00E70388">
        <w:rPr>
          <w:rStyle w:val="Strong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в нашем ДОУ создаются условия, соответствующие формированию психологических новообразований, которые появляются у детей в разные годы дошкольного детства. Содержание развивающей предметно-пространственной среды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неисчерпаемую информативность и индивидуальные возможности детей</w:t>
      </w:r>
    </w:p>
    <w:p w:rsidR="00563D23" w:rsidRPr="00E70388" w:rsidRDefault="00563D23" w:rsidP="003B31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0388">
        <w:rPr>
          <w:rFonts w:ascii="Times New Roman" w:hAnsi="Times New Roman"/>
          <w:color w:val="000000"/>
          <w:sz w:val="28"/>
          <w:szCs w:val="28"/>
        </w:rPr>
        <w:t>Развивающая предметно-пространственная среда, созданная в МАДОУ «Детский сад № 18 г. Челябинска», не является статичной, мы открыты для новых идей, готовы к положительным изменениям и дальнейшему развитию.</w:t>
      </w:r>
    </w:p>
    <w:sectPr w:rsidR="00563D23" w:rsidRPr="00E70388" w:rsidSect="00247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1158"/>
    <w:rsid w:val="000A269A"/>
    <w:rsid w:val="000B40C1"/>
    <w:rsid w:val="00183F8D"/>
    <w:rsid w:val="00212890"/>
    <w:rsid w:val="0024709C"/>
    <w:rsid w:val="003427DA"/>
    <w:rsid w:val="003A0A3D"/>
    <w:rsid w:val="003B319B"/>
    <w:rsid w:val="003C1DD0"/>
    <w:rsid w:val="00426E1F"/>
    <w:rsid w:val="00563D23"/>
    <w:rsid w:val="006F7938"/>
    <w:rsid w:val="00781158"/>
    <w:rsid w:val="00800E59"/>
    <w:rsid w:val="008236AB"/>
    <w:rsid w:val="008B04C0"/>
    <w:rsid w:val="00931109"/>
    <w:rsid w:val="009364EA"/>
    <w:rsid w:val="00940F86"/>
    <w:rsid w:val="009B75A3"/>
    <w:rsid w:val="00B83085"/>
    <w:rsid w:val="00BC06D0"/>
    <w:rsid w:val="00C20D18"/>
    <w:rsid w:val="00C41695"/>
    <w:rsid w:val="00D44CAD"/>
    <w:rsid w:val="00D47EB0"/>
    <w:rsid w:val="00D70EF2"/>
    <w:rsid w:val="00E17B99"/>
    <w:rsid w:val="00E3231E"/>
    <w:rsid w:val="00E70388"/>
    <w:rsid w:val="00E82435"/>
    <w:rsid w:val="00F1329C"/>
    <w:rsid w:val="00FA7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109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9"/>
    <w:qFormat/>
    <w:rsid w:val="00D47EB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D47EB0"/>
    <w:rPr>
      <w:rFonts w:ascii="Times New Roman" w:hAnsi="Times New Roman" w:cs="Times New Roman"/>
      <w:b/>
      <w:bCs/>
      <w:sz w:val="27"/>
      <w:szCs w:val="27"/>
      <w:lang w:eastAsia="ru-RU"/>
    </w:rPr>
  </w:style>
  <w:style w:type="table" w:styleId="TableGrid">
    <w:name w:val="Table Grid"/>
    <w:basedOn w:val="TableNormal"/>
    <w:uiPriority w:val="99"/>
    <w:rsid w:val="007811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D47EB0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D47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D47EB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0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</Pages>
  <Words>1396</Words>
  <Characters>7959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Земфира</dc:creator>
  <cp:keywords/>
  <dc:description/>
  <cp:lastModifiedBy>Анна</cp:lastModifiedBy>
  <cp:revision>3</cp:revision>
  <dcterms:created xsi:type="dcterms:W3CDTF">2015-11-21T07:59:00Z</dcterms:created>
  <dcterms:modified xsi:type="dcterms:W3CDTF">2015-11-28T19:37:00Z</dcterms:modified>
</cp:coreProperties>
</file>