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D2" w:rsidRDefault="007B25D2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D2" w:rsidRDefault="007B25D2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МБУК Кашарского района «МЦБ»</w:t>
      </w:r>
    </w:p>
    <w:p w:rsidR="007B25D2" w:rsidRDefault="007B25D2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D2" w:rsidRDefault="007B25D2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D2" w:rsidRDefault="007B25D2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5D2" w:rsidRDefault="00957C4B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0" type="#_x0000_t136" style="width:483.75pt;height:91.5pt" fillcolor="#369" stroked="f">
            <v:shadow on="t" color="#b2b2b2" opacity="52429f" offset="3pt"/>
            <v:textpath style="font-family:&quot;Times New Roman&quot;;v-text-kern:t" trim="t" fitpath="t" string="Работа  библиотек &#10;  с незащищенными  слоями  населения "/>
          </v:shape>
        </w:pict>
      </w:r>
    </w:p>
    <w:p w:rsidR="00F96316" w:rsidRDefault="00F96316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6316" w:rsidRDefault="00F96316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6316" w:rsidRDefault="00F96316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6316" w:rsidRDefault="00F96316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695646" cy="4648200"/>
            <wp:effectExtent l="19050" t="0" r="54" b="0"/>
            <wp:docPr id="8" name="Рисунок 8" descr="C:\Users\Пользователь.DESKTOP-9U82VVD\Downloads\Фотоколлаж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.DESKTOP-9U82VVD\Downloads\Фотоколлаж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278" cy="4646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96316" w:rsidRDefault="00F96316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6316" w:rsidRDefault="00F96316" w:rsidP="00957C4B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11FCB" w:rsidRPr="00F96316" w:rsidRDefault="00811FCB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63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Методическая консультация</w:t>
      </w:r>
      <w:r w:rsidR="00E96829" w:rsidRPr="00F963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11FCB" w:rsidRPr="00F96316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96316" w:rsidRDefault="00F96316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2022</w:t>
      </w:r>
    </w:p>
    <w:p w:rsidR="00811FCB" w:rsidRPr="00F96316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63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«Милосердие в буквальном смысле слова</w:t>
      </w:r>
    </w:p>
    <w:p w:rsidR="00811FCB" w:rsidRPr="00811FCB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означает</w:t>
      </w:r>
      <w:proofErr w:type="spellEnd"/>
      <w:proofErr w:type="gram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способна</w:t>
      </w:r>
    </w:p>
    <w:p w:rsidR="00811FCB" w:rsidRPr="00811FCB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понимание, которая не просто делится</w:t>
      </w:r>
    </w:p>
    <w:p w:rsidR="00811FCB" w:rsidRPr="00811FCB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имуществом, но с истинной симпатией</w:t>
      </w:r>
    </w:p>
    <w:p w:rsidR="00811FCB" w:rsidRPr="00811FCB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мудростью помогает людям помочь себе</w:t>
      </w:r>
    </w:p>
    <w:p w:rsidR="00811FCB" w:rsidRPr="00811FCB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самостоятельно».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11FCB" w:rsidRPr="00811FCB" w:rsidRDefault="00811FCB" w:rsidP="00AA7E76">
      <w:pPr>
        <w:shd w:val="clear" w:color="auto" w:fill="FFFFFF"/>
        <w:spacing w:after="0" w:line="240" w:lineRule="auto"/>
        <w:ind w:firstLine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 Ф. Рузвельт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AA7E76">
      <w:pPr>
        <w:shd w:val="clear" w:color="auto" w:fill="FFFFFF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библиотеки являются не только полноправными участниками социокультурного процесса, но и играют важную роль в жизни местного сообщества. За ними прочно укрепился имидж учреждений, способных оказать существенную поддержку в решении актуальных проблем, относящихся к сфере права, экологии, образования, культуры.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more"/>
      <w:bookmarkEnd w:id="0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  из многочисленных категорий читателей библиотек – </w:t>
      </w:r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пожилые люди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им в первую очередь нужна не только и не столько информация, сколько простое человеческое участие, общение. Ведь самая большая человеческая драма - равнодушие, неумение или нежелание дать частицу своей души другому. Именно поэтому перед библиотекарями стоит не менее важная задача, чем предоставление информации, а именно - организация досуга и общения для людей</w:t>
      </w:r>
      <w:r w:rsidR="00EC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таршего поколения.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Приемлемы следующие формы работы: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Осенние посиделки «Добрым словом друг друга согреем»;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празднования Дня пожилого человека, Дня Матери: «Мудрой осени счастливые мгновенья», «Это было недавно», «Мудрость жизни, молодость души»;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индивидуальные выставки творчества пожилых людей (рукоделие, фотовыставки, художественные выставки, декоративно-прикладное творчество, вечера литературного творчества) с целью дать почувствовать себя нужным, социально востребованным; например, «Женских рук прекрасные творенья»;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литературно-музыкальные встречи: «Добрым словом друг друга согреем», «Пусть наша доброта согреет Ваши руки»;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тематические вечера, вечера поэзии: «Тепло сердец», «Добротою пусть наполнятся сердца»,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конкурсы и викторины: «</w:t>
      </w:r>
      <w:proofErr w:type="spell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Супербабушка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«Моя семья», «Бабушки и внуки».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 работе с пожилыми людьми хорошо себя зарекомендовала клубная работа, ведь именно в клубах активизируется духовно-творческий потенциал личности пожилого человека. Задачей клубов («Ветеран», «Сударушка», «Калейдоскоп», «Забота», «Встреча друзей» и др.) является организация 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конкурсных программ, вечеров, чайных посиделок к праздникам, проведение мероприятий по укреплению здоровья людей старшего поколения.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Пожилым читателям будет приятно поучаствовать в </w:t>
      </w:r>
      <w:r w:rsidRPr="004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юбилейных свадебных вечерах-чествованиях «Рука об руку», вечерах-конкурсах «Уроки бабушек и дедушек».</w:t>
      </w:r>
      <w:proofErr w:type="gramEnd"/>
      <w:r w:rsidRPr="004758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47589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 оформлением подобных мероприятий станут выставки поделок, вышитых и вязаных изделий, выполненных руками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мероприятий.</w:t>
      </w:r>
      <w:proofErr w:type="gramEnd"/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юных читателей можно организовать </w:t>
      </w:r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«Неделю добрых дел»,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которую войдут: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Акции: «Не оставим без внимания!»,  «Спеши делать добро», направленные на оказание помощи одиноким пожилым людям;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День заботы о ветеранах «Окружим заботой и вниманием!»;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Уроки милосердия «Добрая душа»;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Вечер-встреча «Окружим любовью и вниманием».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Работа с ветеранами и пожилыми людьми подразумевает также и </w:t>
      </w:r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мероприятий по</w:t>
      </w:r>
      <w:r w:rsidRPr="00E96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укреплению здоровья людей старшего поколения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Советы фельдшеров и докторов и информация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укреплении здоровья, предоставляемая библиотеками старшему поколению,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необходимы, ведь то, что еще вчера было многим под силу, нередко вызывает у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обессилевшего человека недоумение, пропадает привычная ловкость, сноровка, и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результат - отчаяние, нежелание радоваться жизни. Помогут  вернуть отчаявшегося человека к полноценной жизни такие мероприятия, как: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* познавательная программа «Не просто жить, а быть здоровым» с выступлением врача и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оформлением выставки «Как жить долго и радостно»;     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* час полезной информации «Медицинское страхование: это важно и нужно», и др.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социально </w:t>
      </w:r>
      <w:proofErr w:type="gram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незащищенных</w:t>
      </w:r>
      <w:proofErr w:type="gram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той или иной степени можно отнести </w:t>
      </w:r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молодые семьи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и популяризация института семьи – одна из задач библиотек, в том числе – информационно-правовая поддержка молодой семьи. Данной категории пользователей будут полезны мероприятия, освещающие вопросы здорового образа жизни, профилактики социально опасных заболеваний и привычек  у детей и подростков, формирование правовой культуры; к примеру: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Вечер полезных встреч «</w:t>
      </w:r>
      <w:proofErr w:type="spell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среда. Что это такое?» с участием инспектора дорожного движения, специалиста Центра занятости населения, врача-нарколога;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Уроки для родителей «Просто первоклассник»;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«Семейный         совет», посвященный обсуждению проблем воспитания детей, популяризации здорового образа жизни.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«Как научить детей любить книги? Ответ на этот вопрос прост – читайте своим малышам, читайте вместе с ними». Такими словами можно начать беседу с родителями воспитанников детского сада. Затем предложить им книги и журналы, памятки и буклеты, рекомендательные и информационные списки, а малышам – красочные издания детской литературы.</w:t>
      </w:r>
    </w:p>
    <w:p w:rsidR="009F3B63" w:rsidRPr="00E96829" w:rsidRDefault="009F3B63" w:rsidP="009F3B6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библиотекарей характерная черта, которая для других профессий не считается обязательной. Это добродушие. Мы должны быть всегда рады посетителям, особенно таким людям, ведь они приходят к нам со своими проблемами, с надеждой, что встретят их с пониманием, поддержкой, а кому-то нужно выговориться, кому-то приятно провести время, а кто-то хочет пообщаться с интересными людьми. Сначала появится доверие, потом привязанность, а библиотека для них должна стать вторым домом.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53F3F" w:rsidRPr="00537987" w:rsidRDefault="009F3B63" w:rsidP="00F53F3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Такими посетителями, прежде всего являются </w:t>
      </w:r>
      <w:bookmarkStart w:id="1" w:name="_GoBack"/>
      <w:r w:rsidRPr="00EC6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инвалиды</w:t>
      </w:r>
      <w:bookmarkEnd w:id="1"/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1FCB"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F53F3F"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библиотеки должны повысить качество работы, направленной на полное удовлетворение запросов инвалидов, расширить перечень форм и услуг по информационно-библиотечному обслуживанию. Каждая библиотека должна гарантировать свободное обращение к своим фондам всем гражданам, проживающим в зоне её обслуживания, включая инвалидов и людей преклонного возраста. Деятельность библиотек заключается, прежде всего, в оперативном предоставлении инвалидам общественно-значимой информации, в подборе, рекомендации и доставке книг, пользующихся повышенным спросом. Библиотекарь может с помощью книги переключить внимание и интересы человека, имеющего физический недостаток, на доступную для него деятельность, выбор соответствующего его интересам занятия.</w:t>
      </w:r>
    </w:p>
    <w:p w:rsidR="00F53F3F" w:rsidRPr="00537987" w:rsidRDefault="00F53F3F" w:rsidP="00F53F3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признать, что наше общество нравственно пока не готово принять инвалидов. А ведь общество необходимо подготовить, чтобы интеграция инвалидов проходила успешно, чтобы формировалось правильное представление о человеке, с теми или иными проблемами здоровья и доброжелательное отношение к нему.</w:t>
      </w:r>
    </w:p>
    <w:p w:rsidR="00F53F3F" w:rsidRPr="00537987" w:rsidRDefault="00F53F3F" w:rsidP="00F53F3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Реабилитация людей с ограниченными возможностями и в частности, социально-культурная реабилитация, интеграция их в общество на современном этапе является наиболее интенсивно развивающимся направлением работы библиотек.</w:t>
      </w:r>
    </w:p>
    <w:p w:rsidR="00F53F3F" w:rsidRPr="00537987" w:rsidRDefault="00F53F3F" w:rsidP="00F53F3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Организовать обслуживание людей с ограниченными физическими возможностями не в специализированной, а в обычной муниципальной библиотеке – не просто. </w:t>
      </w: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Потребуется не только наличие новых информационных технологий, но и перестройка сознания библиотекарей, впервые так близко столкнувшихся с проблемами инвалидности.</w:t>
      </w:r>
    </w:p>
    <w:p w:rsidR="00F53F3F" w:rsidRPr="00537987" w:rsidRDefault="00F53F3F" w:rsidP="00F53F3F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Существуют общие правила этикета при общении с инвалидами, которыми обязаны руководствоваться работники библиотеки: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к человеку: когда вы разговариваете с инвалидом, обращайтесь непосредственно к нему, а не к сопровождающему или </w:t>
      </w:r>
      <w:proofErr w:type="spellStart"/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сурдопереводчику</w:t>
      </w:r>
      <w:proofErr w:type="spellEnd"/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присутствуют при разговоре;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пожатие руки: когда вас знакомят с инвалидом, вполне естественно пожать ему руку: даже те, кому трудно двигать рукой или кто пользуется протезом, вполне могут пожать руку – правую или левую, что вполне допустимо;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называйте себя и других: когда вы встречаетесь с человеком, который плохо или совсем не видит, обязательно называйте себя и тех людей, которые пришли с вами. Если у вас общая беседа в группе, не забывайте пояснить, к кому в данный момент вы обращаетесь, и назвать себя;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помощи: если вы предлагаете помощь, ждите, пока ее примут, а затем спрашивайте, что и как делать;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адекватность и вежливость: обращайтесь с взрослыми инвалидами как с взрослыми. Обращайтесь к ним по имени и на ты, только если вы хорошо знакомы;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опирайтесь на кресло-коляску: опираться или виснуть на чьей-то инвалидной коляске – то же самое, что опираться или виснуть на ее обладателе. Инвалидная коляска – это часть неприкасаемого пространства человека, который ее использует;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внимательность и терпеливость: когда вы разговариваете с человеком, испытывающим трудности в общении, слушайте его внимательно. Будьте терпеливы, ждите, когда человек сам закончит фразу. Не поправляйте его и не договаривайте за него. Никогда не притворяйтесь, что вы понимаете, если на самом деле это не так. Повторите, что вы поняли, это поможет человеку ответить вам, а вам – понять его;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 для беседы: когда вы говорите с человеком, пользующимся инвалидной коляской или костылями, расположитесь так, чтобы ваши и его глаза были на одном уровне, тогда вам будет легче разговаривать. Разговаривая с теми, кто может, читать по губам, расположитесь так, чтобы на Вас падал свет, и Вас было хорошо видно;</w:t>
      </w:r>
    </w:p>
    <w:p w:rsidR="00F53F3F" w:rsidRPr="00537987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человека: чтобы привлечь внимание человека, который плохо слышит, помашите ему рукой или похлопайте по плечу. Смотрите ему прямо в глаза и говорите четко, но имейте в виду, что не все люди, которые плохо слышат, могут читать по губам,</w:t>
      </w:r>
    </w:p>
    <w:p w:rsidR="00F53F3F" w:rsidRPr="00E96829" w:rsidRDefault="00F53F3F" w:rsidP="00F53F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смущайтесь, если случайно допустили оплошность, сказав: «Увидимся» или «Вы слышали об этом...?» тому, кто не может видеть или слышать.</w:t>
      </w:r>
    </w:p>
    <w:p w:rsidR="009F3B63" w:rsidRPr="00E96829" w:rsidRDefault="009F3B63" w:rsidP="009F3B63">
      <w:pPr>
        <w:shd w:val="clear" w:color="auto" w:fill="FFFFFF"/>
        <w:spacing w:before="180" w:after="1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Библиотеке нужно выяснить сколько людей с ограниченными возможностями проживает на территории села, населенных пунктах, 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обслуживаемые библиотечными пунктами. Чтобы выявить интересы своих пользователей, библиотекари должны провести анкетирование, мониторинги, используя для этого ежедневные беседы, наблюдения, а также тематические опросы.</w:t>
      </w:r>
    </w:p>
    <w:p w:rsidR="009F3B63" w:rsidRPr="00537987" w:rsidRDefault="009F3B63" w:rsidP="009F3B63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Доставку книг на дом могут обеспечивать не только работники библиотеки, но и волонтеры и опекуны больных. Библиотекари, посещающие инвалидов на дому, производят обмен документов, принимают заказы (их также можно сделать по телефону), знакомят со специально подобранными комплектами книг, обеспечивают инвалидов списками новых поступлений и т.п.</w:t>
      </w:r>
    </w:p>
    <w:p w:rsidR="009F3B63" w:rsidRPr="00E96829" w:rsidRDefault="009F3B63" w:rsidP="009F3B63">
      <w:pPr>
        <w:pStyle w:val="a3"/>
        <w:numPr>
          <w:ilvl w:val="0"/>
          <w:numId w:val="1"/>
        </w:num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Особых пользователей необходимо выделить в отдельные группы, их читательские формуляры пометить специальными значками.</w:t>
      </w:r>
    </w:p>
    <w:p w:rsidR="009F3B63" w:rsidRPr="00E96829" w:rsidRDefault="009F3B63" w:rsidP="009F3B63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для инвалидов, которые сами не могут прийти в библиотеку, приобретает обслуживание на дому.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4758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Формы,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8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применяемые библиотеками в работе с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8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инвалидами,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758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рассчитаны не только на индивидуальную помощь каждому читателю, - они ориентированы на организацию неформального общения и такого досуга, который помог бы читателю-инвалиду преодолеть или предотвратить чувство собственной неполноценности.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4758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Читатели-инвалиды могут приглашаться на все мероприятия, проводимые библиотеками, при этом важно относиться к ним как к равноправным участникам библиотечных встреч.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не знает преград. Среди людей с ограниченными возможностями много талантливых. Они не замкнулись в себе – они наши силы не только жить, но и заниматься творчеством: пишут стихи, рассказы, рисуют картины, участвуют в постановках спектаклей, танцуют, играют на музыкальных инструментах. Поэтому наиболее  распространенным направлением культурно-досуговой деятельности библиотек  с данной категорией пользователей является создание клубов, творческих объединений, кружков.          Вовлечение лиц с ограниченными возможностями в эти неформальные объединения способствует развитию творческих способностей участников, эффективной социальной реабилитации и интеграции в местном сообществе, расширению коммуникативных связей, созданию непринужденной обстановки межличностного общения, реализации возможностей психологической разгрузки.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клубов и кружков создает оптимальные условия для проведения досуга, приобщения к социально-культурным ценностям, формирования культуры чтения, удовлетворения духовных потребностей пользователей библиотек, среди которых - </w:t>
      </w:r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 с различными формами физических ограничений.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данной категорией читателей целесообразно координировать свою деятельность с органами социальной защиты, детскими 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домами, домами инвалидов, коррекционными школами. Успешными будут мероприятия: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  Фестиваль «Вместе мы сможем больше»;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  Вечер ко Дню инвалидов «С верой и надеждой»;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§     Цикл бесед  «Давайте будем дружить».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работе с особыми читателями так же можно использовать и другие формы: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беседы: «Я познаю мир», «Давай будем дружить», «Чтобы радость дарить, надо добрым и вежливым быть»;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викторины: «Узнавай и удивляйся, мастери и развлекайся»;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вечера, праздники: «День добрых сюрпризов», «Добрый мир любимых книг», «Детство наше золотое», «До свидания лето», «Мы опять ждем встречи с вами»;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Выставки: «Я все смогу сам», «Это мы умеем», «Не иссякнет родник доброты»;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обзоры книг,  журналов: «Давайте поклонимся доброте»;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уроки доброты: «Путь к милосердию»;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Акции милосердия: «Мир для всех»,  «Свет добра и надежды».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слепых и слабовидящих следует организовать громкие чтения, что позволит посредством живого слова донести интересующую информацию тем, кто не может воспользоваться печатными источниками.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F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Правовое информирование</w:t>
      </w:r>
      <w:r w:rsidRPr="00DA0F4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  людям пожилого возраста, и людям с ограниченными физическими возможностями. Полезны будут Дни информации: «Правовая защита пожилого человека», «С заботой о ветеранах»;  тематические папки, картотеки с  рубриками «Правовой статус личности, «Экономика и мы», «В помощь инвалидам», «Все о пенсиях и льготах»,  «Пенсии, льготы, пособия», «Правовая неотложка», «Экономика и мы» и другие, которые следует пополнять  материалами из периодических изданий.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F42" w:rsidRPr="00184B10" w:rsidRDefault="00811FCB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последнее время в библиотечную практику все больше внедряется такая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работы, как </w:t>
      </w:r>
      <w:proofErr w:type="spellStart"/>
      <w:r w:rsidRPr="00811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библиотерапия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A0F42" w:rsidRPr="00184B10">
        <w:rPr>
          <w:rFonts w:ascii="Times New Roman" w:hAnsi="Times New Roman" w:cs="Times New Roman"/>
          <w:sz w:val="28"/>
          <w:szCs w:val="28"/>
        </w:rPr>
        <w:t xml:space="preserve">«В литературе встречается множество определений </w:t>
      </w:r>
      <w:proofErr w:type="spellStart"/>
      <w:r w:rsidR="00DA0F42" w:rsidRPr="00184B10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="00DA0F42" w:rsidRPr="00184B10">
        <w:rPr>
          <w:rFonts w:ascii="Times New Roman" w:hAnsi="Times New Roman" w:cs="Times New Roman"/>
          <w:sz w:val="28"/>
          <w:szCs w:val="28"/>
        </w:rPr>
        <w:t>, отличающихся частностями, но единых в том, что это область деятельности на стыке медицины и библиотечного дела, связанная с активным вовлечением человека в чтение тщательно подобранной литературы с целью его излечения или решения личных проблем», -  такое определение дал  Ю.</w:t>
      </w:r>
      <w:r w:rsidR="007B25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F42" w:rsidRPr="00184B10">
        <w:rPr>
          <w:rFonts w:ascii="Times New Roman" w:hAnsi="Times New Roman" w:cs="Times New Roman"/>
          <w:sz w:val="28"/>
          <w:szCs w:val="28"/>
        </w:rPr>
        <w:t>Дрешер</w:t>
      </w:r>
      <w:proofErr w:type="spellEnd"/>
      <w:r w:rsidR="00DA0F42" w:rsidRPr="00184B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 xml:space="preserve">Основные цели </w:t>
      </w:r>
      <w:proofErr w:type="spellStart"/>
      <w:r w:rsidRPr="00184B10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 xml:space="preserve">1) дать читателю информацию о проблемах;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>2) помочь проникнуть в их суть;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lastRenderedPageBreak/>
        <w:t xml:space="preserve"> 3) обсудить новые ценности и отношения;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 xml:space="preserve">4) сформировать сознание того, что другие люди сталкивались с подобными проблемами, показать, как они эти проблемы решали.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B10">
        <w:rPr>
          <w:rFonts w:ascii="Times New Roman" w:hAnsi="Times New Roman" w:cs="Times New Roman"/>
          <w:sz w:val="28"/>
          <w:szCs w:val="28"/>
        </w:rPr>
        <w:t>Библиотерапию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 xml:space="preserve"> можно условно разделить на 2 вида: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 xml:space="preserve">1. Целенаправленная — способствующая воспитанию силы воли, оптимизма, утверждению веры в себя. </w:t>
      </w:r>
    </w:p>
    <w:p w:rsidR="00DA0F42" w:rsidRPr="00184B10" w:rsidRDefault="00DA0F42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>2. Нецеленаправленная — служащая для того, чтобы поднять настроение, отвлечь читателя от навязчивых мыслей о проблеме.</w:t>
      </w:r>
    </w:p>
    <w:p w:rsidR="006E2D34" w:rsidRPr="00184B10" w:rsidRDefault="006E2D34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B10">
        <w:rPr>
          <w:rFonts w:ascii="Times New Roman" w:hAnsi="Times New Roman" w:cs="Times New Roman"/>
          <w:sz w:val="28"/>
          <w:szCs w:val="28"/>
        </w:rPr>
        <w:t xml:space="preserve">Выбор  литературы для читателей зависит от конкретных целей, чаще всего </w:t>
      </w:r>
      <w:proofErr w:type="spellStart"/>
      <w:r w:rsidRPr="00184B10">
        <w:rPr>
          <w:rFonts w:ascii="Times New Roman" w:hAnsi="Times New Roman" w:cs="Times New Roman"/>
          <w:sz w:val="28"/>
          <w:szCs w:val="28"/>
        </w:rPr>
        <w:t>библиотерапевтическое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 xml:space="preserve"> направление работы предполагает интерес к книгам оптимистическим, веселым, с острым сюжетом и, что не менее важно, привлекательного вида. Правильно отобранный материал для чтения имеет терапевтическую ценность, в первую очередь в том случае, когда чтение заменяет отрицательные эмоции положительными. Человек, применяющий </w:t>
      </w:r>
      <w:proofErr w:type="spellStart"/>
      <w:r w:rsidRPr="00184B10">
        <w:rPr>
          <w:rFonts w:ascii="Times New Roman" w:hAnsi="Times New Roman" w:cs="Times New Roman"/>
          <w:sz w:val="28"/>
          <w:szCs w:val="28"/>
        </w:rPr>
        <w:t>библиотерапию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>, должен обладать литературной компетентностью.</w:t>
      </w:r>
    </w:p>
    <w:p w:rsidR="00DA0F42" w:rsidRPr="00184B10" w:rsidRDefault="006E2D34" w:rsidP="00184B1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10">
        <w:rPr>
          <w:rFonts w:ascii="Times New Roman" w:hAnsi="Times New Roman" w:cs="Times New Roman"/>
          <w:sz w:val="28"/>
          <w:szCs w:val="28"/>
        </w:rPr>
        <w:t xml:space="preserve">Среди причин, по которым литература может быть использована для «терапии духа», называются следующие: отвлечение от грустных мыслей, нежелательного </w:t>
      </w:r>
      <w:proofErr w:type="spellStart"/>
      <w:r w:rsidRPr="00184B10">
        <w:rPr>
          <w:rFonts w:ascii="Times New Roman" w:hAnsi="Times New Roman" w:cs="Times New Roman"/>
          <w:sz w:val="28"/>
          <w:szCs w:val="28"/>
        </w:rPr>
        <w:t>самокопания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 xml:space="preserve"> и страхов; снятие ненужного равнодушия или нетерпения, повышение управляемости, побуждение к рассмотрению собственных проблем со стороны; помощь в проведении времени (в больнице). В качестве одного из основополагающих </w:t>
      </w:r>
      <w:proofErr w:type="spellStart"/>
      <w:r w:rsidRPr="00184B10">
        <w:rPr>
          <w:rFonts w:ascii="Times New Roman" w:hAnsi="Times New Roman" w:cs="Times New Roman"/>
          <w:sz w:val="28"/>
          <w:szCs w:val="28"/>
        </w:rPr>
        <w:t>библиотерапевты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 xml:space="preserve"> избрали принцип: «Конкретную книгу — конкретному пациенту в конкретное время». Этот принцип близок изначальному тезису библиопсихологической теории Н.А.</w:t>
      </w:r>
      <w:r w:rsidR="007B25D2">
        <w:rPr>
          <w:rFonts w:ascii="Times New Roman" w:hAnsi="Times New Roman" w:cs="Times New Roman"/>
          <w:sz w:val="28"/>
          <w:szCs w:val="28"/>
        </w:rPr>
        <w:t xml:space="preserve"> </w:t>
      </w:r>
      <w:r w:rsidRPr="00184B10">
        <w:rPr>
          <w:rFonts w:ascii="Times New Roman" w:hAnsi="Times New Roman" w:cs="Times New Roman"/>
          <w:sz w:val="28"/>
          <w:szCs w:val="28"/>
        </w:rPr>
        <w:t>Рубакина.</w:t>
      </w:r>
    </w:p>
    <w:p w:rsidR="00184B10" w:rsidRPr="00184B10" w:rsidRDefault="00184B10" w:rsidP="00184B10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б</w:t>
      </w:r>
      <w:r w:rsidRPr="00184B10">
        <w:rPr>
          <w:rFonts w:ascii="Times New Roman" w:hAnsi="Times New Roman" w:cs="Times New Roman"/>
          <w:sz w:val="28"/>
          <w:szCs w:val="28"/>
        </w:rPr>
        <w:t>иблиотеки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4B10">
        <w:rPr>
          <w:rFonts w:ascii="Times New Roman" w:hAnsi="Times New Roman" w:cs="Times New Roman"/>
          <w:sz w:val="28"/>
          <w:szCs w:val="28"/>
        </w:rPr>
        <w:t xml:space="preserve"> применяют различные техники </w:t>
      </w:r>
      <w:proofErr w:type="spellStart"/>
      <w:r w:rsidRPr="00184B10">
        <w:rPr>
          <w:rFonts w:ascii="Times New Roman" w:hAnsi="Times New Roman" w:cs="Times New Roman"/>
          <w:sz w:val="28"/>
          <w:szCs w:val="28"/>
        </w:rPr>
        <w:t>библиотерапии</w:t>
      </w:r>
      <w:proofErr w:type="spellEnd"/>
      <w:r w:rsidRPr="00184B10">
        <w:rPr>
          <w:rFonts w:ascii="Times New Roman" w:hAnsi="Times New Roman" w:cs="Times New Roman"/>
          <w:sz w:val="28"/>
          <w:szCs w:val="28"/>
        </w:rPr>
        <w:t>:</w:t>
      </w:r>
    </w:p>
    <w:p w:rsidR="00184B10" w:rsidRPr="0047589E" w:rsidRDefault="00184B10" w:rsidP="00475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7589E">
        <w:rPr>
          <w:rFonts w:ascii="Times New Roman" w:hAnsi="Times New Roman" w:cs="Times New Roman"/>
          <w:sz w:val="28"/>
          <w:szCs w:val="28"/>
        </w:rPr>
        <w:t xml:space="preserve">Громкое чтение литературного произведения (диалоги по ролям) - небольшие по объему произведения зачитываются во время групповых занятий, в больших по объему произведениях берутся отдельные главы или эпизоды. </w:t>
      </w:r>
      <w:proofErr w:type="gramStart"/>
      <w:r w:rsidRPr="0047589E">
        <w:rPr>
          <w:rFonts w:ascii="Times New Roman" w:hAnsi="Times New Roman" w:cs="Times New Roman"/>
          <w:sz w:val="28"/>
          <w:szCs w:val="28"/>
        </w:rPr>
        <w:t>Этот метод облегчает процесс восприятия произведения.</w:t>
      </w:r>
      <w:proofErr w:type="gramEnd"/>
    </w:p>
    <w:p w:rsidR="00184B10" w:rsidRPr="0047589E" w:rsidRDefault="00184B10" w:rsidP="00475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89E">
        <w:rPr>
          <w:rFonts w:ascii="Times New Roman" w:hAnsi="Times New Roman" w:cs="Times New Roman"/>
          <w:sz w:val="28"/>
          <w:szCs w:val="28"/>
        </w:rPr>
        <w:t>Вечера встречи с книгой̆.</w:t>
      </w:r>
      <w:proofErr w:type="gramEnd"/>
      <w:r w:rsidRPr="00475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89E">
        <w:rPr>
          <w:rFonts w:ascii="Times New Roman" w:hAnsi="Times New Roman" w:cs="Times New Roman"/>
          <w:sz w:val="28"/>
          <w:szCs w:val="28"/>
        </w:rPr>
        <w:t>Группы обычно небольшие – около десяти человек, поэтому есть возможность как индивидуального, так и коллективного общения.</w:t>
      </w:r>
      <w:proofErr w:type="gramEnd"/>
    </w:p>
    <w:p w:rsidR="00184B10" w:rsidRPr="0047589E" w:rsidRDefault="00184B10" w:rsidP="0047589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47589E">
        <w:rPr>
          <w:rFonts w:ascii="Times New Roman" w:hAnsi="Times New Roman" w:cs="Times New Roman"/>
          <w:sz w:val="28"/>
          <w:szCs w:val="28"/>
        </w:rPr>
        <w:t xml:space="preserve">Чтение вслух: библиотекари читают сами, читают пациенты, используются аудиозаписи мастеров художественного слова. </w:t>
      </w:r>
      <w:proofErr w:type="gramStart"/>
      <w:r w:rsidRPr="0047589E">
        <w:rPr>
          <w:rFonts w:ascii="Times New Roman" w:hAnsi="Times New Roman" w:cs="Times New Roman"/>
          <w:sz w:val="28"/>
          <w:szCs w:val="28"/>
        </w:rPr>
        <w:t>Важна и наглядность в подаче материала.</w:t>
      </w:r>
      <w:proofErr w:type="gramEnd"/>
      <w:r w:rsidRPr="00475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89E">
        <w:rPr>
          <w:rFonts w:ascii="Times New Roman" w:hAnsi="Times New Roman" w:cs="Times New Roman"/>
          <w:sz w:val="28"/>
          <w:szCs w:val="28"/>
        </w:rPr>
        <w:t xml:space="preserve">Так воспринимается максимальное количество информации, и она является наиболее </w:t>
      </w:r>
      <w:proofErr w:type="spellStart"/>
      <w:r w:rsidRPr="0047589E">
        <w:rPr>
          <w:rFonts w:ascii="Times New Roman" w:hAnsi="Times New Roman" w:cs="Times New Roman"/>
          <w:sz w:val="28"/>
          <w:szCs w:val="28"/>
        </w:rPr>
        <w:t>запоминающейся</w:t>
      </w:r>
      <w:proofErr w:type="spellEnd"/>
      <w:r w:rsidRPr="0047589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5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89E">
        <w:rPr>
          <w:rFonts w:ascii="Times New Roman" w:hAnsi="Times New Roman" w:cs="Times New Roman"/>
          <w:sz w:val="28"/>
          <w:szCs w:val="28"/>
        </w:rPr>
        <w:t>Часто в работе используются экранизации произведений, ведется работа в формате «</w:t>
      </w:r>
      <w:proofErr w:type="spellStart"/>
      <w:r w:rsidRPr="0047589E">
        <w:rPr>
          <w:rFonts w:ascii="Times New Roman" w:hAnsi="Times New Roman" w:cs="Times New Roman"/>
          <w:sz w:val="28"/>
          <w:szCs w:val="28"/>
        </w:rPr>
        <w:t>киноклуба</w:t>
      </w:r>
      <w:proofErr w:type="spellEnd"/>
      <w:r w:rsidRPr="0047589E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Pr="004758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589E">
        <w:rPr>
          <w:rFonts w:ascii="Times New Roman" w:hAnsi="Times New Roman" w:cs="Times New Roman"/>
          <w:sz w:val="28"/>
          <w:szCs w:val="28"/>
        </w:rPr>
        <w:t>Аудио- и видеоматериалы вызывают интерес к произведению, автору.</w:t>
      </w:r>
      <w:proofErr w:type="gramEnd"/>
    </w:p>
    <w:p w:rsid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1F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Акция «Книга спешит на помощь»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стала во многих библиотеках своеобразным «правилом хорошего тона» и действует практически круглогодично.</w:t>
      </w:r>
      <w:proofErr w:type="gram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читателям, которые не в состоянии свободно перемещаться, 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библиотеки предоставляют такую услугу, как доставка книг на дом.  Эту функцию берут на себя библиотекари, юные читатели и социальные работники, привлекаются родственники. Они не просто приносят книги, но и беседуют, интересуются самочувствием. Ведь важно не 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принести нужную книгу, но и поддержать беседу на любую тему.</w:t>
      </w:r>
    </w:p>
    <w:p w:rsidR="007B25D2" w:rsidRPr="00811FCB" w:rsidRDefault="007B25D2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Немаловажно наладить сотрудничество с </w:t>
      </w:r>
      <w:r w:rsidR="007B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социальным реабилитационным центром, 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интернатами</w:t>
      </w:r>
      <w:r w:rsidR="007B2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пожилых, 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подразумевает работу пунктов выдачи книг и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периодики с учетом индивидуальных интересов читателей. Своевременная и регулярная доставка книг для этих людей очень важна,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лечение книгой порой остается единственным дающим надежду способом</w:t>
      </w:r>
      <w:r w:rsidRPr="00E96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вернуться к полноценной жизни и увидеть мир в ярких красках.</w:t>
      </w:r>
    </w:p>
    <w:p w:rsidR="00E96829" w:rsidRPr="00537987" w:rsidRDefault="00811FCB" w:rsidP="00E96829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E96829"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Планируя работу с читателя-инвалидами, не забудьте про такие официальные даты:</w:t>
      </w:r>
    </w:p>
    <w:p w:rsidR="00E96829" w:rsidRPr="00537987" w:rsidRDefault="00E96829" w:rsidP="00E96829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– Всемирный день здоровья</w:t>
      </w:r>
    </w:p>
    <w:p w:rsidR="00E96829" w:rsidRPr="00537987" w:rsidRDefault="00E96829" w:rsidP="00E96829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– Международный день борьбы за права инвалидов</w:t>
      </w:r>
    </w:p>
    <w:p w:rsidR="00E96829" w:rsidRPr="00537987" w:rsidRDefault="00E96829" w:rsidP="00E96829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воскресенье сентября – Международный день глухонемых</w:t>
      </w:r>
    </w:p>
    <w:p w:rsidR="00E96829" w:rsidRPr="00537987" w:rsidRDefault="00E96829" w:rsidP="00E96829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– Международный день пожилого человека</w:t>
      </w:r>
    </w:p>
    <w:p w:rsidR="00E96829" w:rsidRPr="00537987" w:rsidRDefault="00E96829" w:rsidP="00E96829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13 ноября – Международный день слепых</w:t>
      </w:r>
    </w:p>
    <w:p w:rsidR="00E96829" w:rsidRPr="00537987" w:rsidRDefault="00E96829" w:rsidP="00E96829">
      <w:pPr>
        <w:shd w:val="clear" w:color="auto" w:fill="FFFFFF"/>
        <w:spacing w:before="180" w:after="1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87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– Всемирный день инвалидов</w:t>
      </w:r>
    </w:p>
    <w:p w:rsidR="00811FCB" w:rsidRPr="00811FCB" w:rsidRDefault="00811FCB" w:rsidP="00811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хотелось бы отметить, что работа с социально незащищенными слоями населения дело нужное, важное и отвечающее требованиям сегодняшнего времени.  Главное – это хоть немного облегчить жизнь людям, нуждающимся в социальной поддержке и реабилитации.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FCB" w:rsidRPr="00811FCB" w:rsidRDefault="00811FCB" w:rsidP="00811FC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Литература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Басова Т. Мы помогаем многим, но помощь нужна и нам [Текст]/Т.Басова//Библио-поле.-2004.-№6.-С.45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Волкова Т. В. «Преодоление»: первые шаги [Текст] /Т. Волкова // Новая библиотека. – 2006. - № 3(63). – с. 18-20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Высоцкая Л. Путь в мир равных прав и возможностей [Текст]/ Л. Высоцкая// Библиотека. – 2010. - №8. – С.54-61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Гурьева Г., Кривцова А. Учим дружбой дорожить [Текст] / Г. Гурьева,  А. Кривцова // Библиотека. – 2009. - №5. – с.40-42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     Косолапова С. За жизнь без барьеров [Текст]/С.Косолапова//Библио-поле.-2011.-№1.-С.14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     Макарова Т. Родник добра и милосердия[Текст]/ Т. Макарова// </w:t>
      </w:r>
      <w:proofErr w:type="spell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Библиополе</w:t>
      </w:r>
      <w:proofErr w:type="spell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2008. - №3. – С. 64-65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 Смирнова Т. Не замыкаясь на своей беде [Текст]/Т. Смирнова// Библиотека. – 2009. - №7. – С. 28-35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 Трубина Л. Работа библиотеки с детьми из малообеспеченных семей [Текст]/Л.Трубина// Муниципальные библиотеки в инфраструктуре города. Материалы отчетной конференции</w:t>
      </w:r>
      <w:proofErr w:type="gramStart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С.71</w:t>
      </w:r>
    </w:p>
    <w:p w:rsidR="00811FCB" w:rsidRPr="00811FCB" w:rsidRDefault="00811FCB" w:rsidP="00811FC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CB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 Шибалова Н. Время добрых дел [Текст]/ Н.Шибалова//Библио-поле.-2009.-№11.-С.50</w:t>
      </w:r>
    </w:p>
    <w:p w:rsidR="00633C5F" w:rsidRPr="00E96829" w:rsidRDefault="0047589E">
      <w:pPr>
        <w:rPr>
          <w:rFonts w:ascii="Times New Roman" w:hAnsi="Times New Roman" w:cs="Times New Roman"/>
          <w:sz w:val="28"/>
          <w:szCs w:val="28"/>
        </w:rPr>
      </w:pPr>
    </w:p>
    <w:p w:rsidR="009F3B63" w:rsidRPr="00E96829" w:rsidRDefault="009F3B63">
      <w:pPr>
        <w:rPr>
          <w:rFonts w:ascii="Times New Roman" w:hAnsi="Times New Roman" w:cs="Times New Roman"/>
          <w:sz w:val="28"/>
          <w:szCs w:val="28"/>
        </w:rPr>
      </w:pPr>
    </w:p>
    <w:sectPr w:rsidR="009F3B63" w:rsidRPr="00E96829" w:rsidSect="00F96316">
      <w:pgSz w:w="12240" w:h="15840" w:code="1"/>
      <w:pgMar w:top="1134" w:right="851" w:bottom="1134" w:left="1701" w:header="709" w:footer="709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F60EF"/>
    <w:multiLevelType w:val="multilevel"/>
    <w:tmpl w:val="F214B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811FCB"/>
    <w:rsid w:val="00184B10"/>
    <w:rsid w:val="0019062A"/>
    <w:rsid w:val="00304C5E"/>
    <w:rsid w:val="003D77C5"/>
    <w:rsid w:val="0047589E"/>
    <w:rsid w:val="00644D19"/>
    <w:rsid w:val="006E2D34"/>
    <w:rsid w:val="007B25D2"/>
    <w:rsid w:val="00811FCB"/>
    <w:rsid w:val="00895ECC"/>
    <w:rsid w:val="008C6762"/>
    <w:rsid w:val="00957C4B"/>
    <w:rsid w:val="00964C99"/>
    <w:rsid w:val="009F3B63"/>
    <w:rsid w:val="00A748C1"/>
    <w:rsid w:val="00AA7E76"/>
    <w:rsid w:val="00CC14BA"/>
    <w:rsid w:val="00DA0F42"/>
    <w:rsid w:val="00DE4D1C"/>
    <w:rsid w:val="00E96829"/>
    <w:rsid w:val="00EA6CED"/>
    <w:rsid w:val="00EC67DF"/>
    <w:rsid w:val="00F53F3F"/>
    <w:rsid w:val="00F9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D2"/>
  </w:style>
  <w:style w:type="paragraph" w:styleId="1">
    <w:name w:val="heading 1"/>
    <w:basedOn w:val="a"/>
    <w:next w:val="a"/>
    <w:link w:val="10"/>
    <w:uiPriority w:val="9"/>
    <w:qFormat/>
    <w:rsid w:val="007B25D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D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D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D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D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D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D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D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D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1FCB"/>
  </w:style>
  <w:style w:type="paragraph" w:styleId="a3">
    <w:name w:val="List Paragraph"/>
    <w:basedOn w:val="a"/>
    <w:uiPriority w:val="34"/>
    <w:qFormat/>
    <w:rsid w:val="007B25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8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25D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25D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B25D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7B25D2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7B25D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7B25D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7B25D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B25D2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7B25D2"/>
    <w:rPr>
      <w:b/>
      <w:bCs/>
      <w:spacing w:val="0"/>
    </w:rPr>
  </w:style>
  <w:style w:type="character" w:styleId="ab">
    <w:name w:val="Emphasis"/>
    <w:uiPriority w:val="20"/>
    <w:qFormat/>
    <w:rsid w:val="007B25D2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7B25D2"/>
    <w:pPr>
      <w:spacing w:after="0" w:line="240" w:lineRule="auto"/>
      <w:ind w:firstLine="0"/>
    </w:pPr>
  </w:style>
  <w:style w:type="paragraph" w:styleId="21">
    <w:name w:val="Quote"/>
    <w:basedOn w:val="a"/>
    <w:next w:val="a"/>
    <w:link w:val="22"/>
    <w:uiPriority w:val="29"/>
    <w:qFormat/>
    <w:rsid w:val="007B25D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B25D2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B25D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5D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7B25D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B25D2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7B25D2"/>
    <w:rPr>
      <w:smallCaps/>
    </w:rPr>
  </w:style>
  <w:style w:type="character" w:styleId="af2">
    <w:name w:val="Intense Reference"/>
    <w:uiPriority w:val="32"/>
    <w:qFormat/>
    <w:rsid w:val="007B25D2"/>
    <w:rPr>
      <w:b/>
      <w:bCs/>
      <w:smallCaps/>
      <w:color w:val="auto"/>
    </w:rPr>
  </w:style>
  <w:style w:type="character" w:styleId="af3">
    <w:name w:val="Book Title"/>
    <w:uiPriority w:val="33"/>
    <w:qFormat/>
    <w:rsid w:val="007B25D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7B25D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9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96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893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022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453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8572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054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349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187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8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9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4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9AED2-4D3A-4FB1-8C48-2505D322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2022-10-21T10:44:00Z</dcterms:created>
  <dcterms:modified xsi:type="dcterms:W3CDTF">2022-10-25T07:02:00Z</dcterms:modified>
</cp:coreProperties>
</file>