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4B3" w:rsidRDefault="008B4DA3" w:rsidP="008B4DA3">
      <w:pPr>
        <w:pStyle w:val="a3"/>
        <w:widowControl w:val="0"/>
        <w:tabs>
          <w:tab w:val="clear" w:pos="4677"/>
          <w:tab w:val="clear" w:pos="9355"/>
        </w:tabs>
        <w:spacing w:line="276" w:lineRule="auto"/>
        <w:jc w:val="both"/>
        <w:rPr>
          <w:sz w:val="28"/>
          <w:szCs w:val="28"/>
        </w:rPr>
      </w:pPr>
      <w:r>
        <w:rPr>
          <w:noProof/>
          <w:sz w:val="28"/>
          <w:szCs w:val="28"/>
        </w:rPr>
        <w:drawing>
          <wp:inline distT="0" distB="0" distL="0" distR="0">
            <wp:extent cx="5991225" cy="8943975"/>
            <wp:effectExtent l="19050" t="0" r="9525" b="0"/>
            <wp:docPr id="2" name="Рисунок 1" descr="C:\Users\Пользователь.DESKTOP-9U82VVD\Downloads\2023-01-23_13-2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9U82VVD\Downloads\2023-01-23_13-21-42.png"/>
                    <pic:cNvPicPr>
                      <a:picLocks noChangeAspect="1" noChangeArrowheads="1"/>
                    </pic:cNvPicPr>
                  </pic:nvPicPr>
                  <pic:blipFill>
                    <a:blip r:embed="rId6" cstate="print"/>
                    <a:srcRect/>
                    <a:stretch>
                      <a:fillRect/>
                    </a:stretch>
                  </pic:blipFill>
                  <pic:spPr bwMode="auto">
                    <a:xfrm>
                      <a:off x="0" y="0"/>
                      <a:ext cx="5991225" cy="8943975"/>
                    </a:xfrm>
                    <a:prstGeom prst="rect">
                      <a:avLst/>
                    </a:prstGeom>
                    <a:noFill/>
                    <a:ln w="9525">
                      <a:noFill/>
                      <a:miter lim="800000"/>
                      <a:headEnd/>
                      <a:tailEnd/>
                    </a:ln>
                  </pic:spPr>
                </pic:pic>
              </a:graphicData>
            </a:graphic>
          </wp:inline>
        </w:drawing>
      </w:r>
    </w:p>
    <w:p w:rsidR="00E644B3" w:rsidRDefault="00E644B3" w:rsidP="005A1C17">
      <w:pPr>
        <w:pStyle w:val="a3"/>
        <w:widowControl w:val="0"/>
        <w:tabs>
          <w:tab w:val="clear" w:pos="4677"/>
          <w:tab w:val="clear" w:pos="9355"/>
        </w:tabs>
        <w:spacing w:line="276" w:lineRule="auto"/>
        <w:ind w:firstLine="708"/>
        <w:jc w:val="both"/>
        <w:rPr>
          <w:sz w:val="28"/>
          <w:szCs w:val="28"/>
        </w:rPr>
      </w:pPr>
    </w:p>
    <w:p w:rsidR="00F26566" w:rsidRPr="005A1C17" w:rsidRDefault="005E0F31" w:rsidP="005A1C17">
      <w:pPr>
        <w:pStyle w:val="a3"/>
        <w:widowControl w:val="0"/>
        <w:tabs>
          <w:tab w:val="clear" w:pos="4677"/>
          <w:tab w:val="clear" w:pos="9355"/>
        </w:tabs>
        <w:spacing w:line="276" w:lineRule="auto"/>
        <w:ind w:firstLine="708"/>
        <w:jc w:val="both"/>
        <w:rPr>
          <w:sz w:val="28"/>
          <w:szCs w:val="28"/>
        </w:rPr>
      </w:pPr>
      <w:r>
        <w:rPr>
          <w:sz w:val="28"/>
          <w:szCs w:val="28"/>
        </w:rPr>
        <w:lastRenderedPageBreak/>
        <w:t xml:space="preserve">                                    </w:t>
      </w:r>
      <w:r w:rsidR="00F26566" w:rsidRPr="005A1C17">
        <w:rPr>
          <w:sz w:val="28"/>
          <w:szCs w:val="28"/>
        </w:rPr>
        <w:t>ОГЛАВЛЕНИЕ</w:t>
      </w:r>
    </w:p>
    <w:p w:rsidR="00F26566" w:rsidRPr="005A1C17" w:rsidRDefault="00F26566" w:rsidP="005A1C17">
      <w:pPr>
        <w:pStyle w:val="a3"/>
        <w:widowControl w:val="0"/>
        <w:numPr>
          <w:ilvl w:val="0"/>
          <w:numId w:val="5"/>
        </w:numPr>
        <w:tabs>
          <w:tab w:val="clear" w:pos="4677"/>
          <w:tab w:val="clear" w:pos="9355"/>
        </w:tabs>
        <w:spacing w:line="276" w:lineRule="auto"/>
        <w:ind w:left="993" w:hanging="284"/>
        <w:jc w:val="both"/>
        <w:rPr>
          <w:sz w:val="28"/>
          <w:szCs w:val="28"/>
        </w:rPr>
      </w:pPr>
      <w:r w:rsidRPr="005A1C17">
        <w:rPr>
          <w:sz w:val="28"/>
          <w:szCs w:val="28"/>
        </w:rPr>
        <w:t>События года</w:t>
      </w:r>
    </w:p>
    <w:p w:rsidR="00F26566" w:rsidRPr="005A1C17" w:rsidRDefault="00F26566" w:rsidP="005A1C17">
      <w:pPr>
        <w:pStyle w:val="a3"/>
        <w:widowControl w:val="0"/>
        <w:numPr>
          <w:ilvl w:val="0"/>
          <w:numId w:val="5"/>
        </w:numPr>
        <w:tabs>
          <w:tab w:val="clear" w:pos="4677"/>
          <w:tab w:val="clear" w:pos="9355"/>
        </w:tabs>
        <w:spacing w:line="276" w:lineRule="auto"/>
        <w:ind w:left="993" w:hanging="284"/>
        <w:jc w:val="both"/>
        <w:rPr>
          <w:sz w:val="28"/>
          <w:szCs w:val="28"/>
        </w:rPr>
      </w:pPr>
      <w:r w:rsidRPr="005A1C17">
        <w:rPr>
          <w:sz w:val="28"/>
          <w:szCs w:val="28"/>
        </w:rPr>
        <w:t>Библиотечная сеть</w:t>
      </w:r>
    </w:p>
    <w:p w:rsidR="00F26566" w:rsidRPr="005A1C17" w:rsidRDefault="00F26566" w:rsidP="005A1C17">
      <w:pPr>
        <w:pStyle w:val="a3"/>
        <w:widowControl w:val="0"/>
        <w:tabs>
          <w:tab w:val="clear" w:pos="4677"/>
          <w:tab w:val="clear" w:pos="9355"/>
        </w:tabs>
        <w:spacing w:line="276" w:lineRule="auto"/>
        <w:ind w:firstLine="709"/>
        <w:jc w:val="both"/>
        <w:rPr>
          <w:sz w:val="28"/>
          <w:szCs w:val="28"/>
        </w:rPr>
      </w:pPr>
      <w:r w:rsidRPr="005A1C17">
        <w:rPr>
          <w:sz w:val="28"/>
          <w:szCs w:val="28"/>
        </w:rPr>
        <w:t>3.  Основные статистические показатели</w:t>
      </w:r>
    </w:p>
    <w:p w:rsidR="00F26566" w:rsidRPr="005A1C17" w:rsidRDefault="00F26566" w:rsidP="005A1C17">
      <w:pPr>
        <w:pStyle w:val="a3"/>
        <w:widowControl w:val="0"/>
        <w:tabs>
          <w:tab w:val="clear" w:pos="4677"/>
          <w:tab w:val="clear" w:pos="9355"/>
        </w:tabs>
        <w:spacing w:line="276" w:lineRule="auto"/>
        <w:ind w:firstLine="708"/>
        <w:jc w:val="both"/>
        <w:rPr>
          <w:sz w:val="28"/>
          <w:szCs w:val="28"/>
        </w:rPr>
      </w:pPr>
      <w:r w:rsidRPr="005A1C17">
        <w:rPr>
          <w:sz w:val="28"/>
          <w:szCs w:val="28"/>
        </w:rPr>
        <w:t>4.</w:t>
      </w:r>
      <w:r w:rsidR="009E384B" w:rsidRPr="005A1C17">
        <w:rPr>
          <w:sz w:val="28"/>
          <w:szCs w:val="28"/>
        </w:rPr>
        <w:t xml:space="preserve"> </w:t>
      </w:r>
      <w:r w:rsidR="00AF78D2" w:rsidRPr="005A1C17">
        <w:rPr>
          <w:sz w:val="28"/>
          <w:szCs w:val="28"/>
        </w:rPr>
        <w:t xml:space="preserve"> </w:t>
      </w:r>
      <w:r w:rsidR="009E384B" w:rsidRPr="005A1C17">
        <w:rPr>
          <w:sz w:val="28"/>
          <w:szCs w:val="28"/>
        </w:rPr>
        <w:t>Библиотечные фонды (формирование, использование, сохранность)</w:t>
      </w:r>
    </w:p>
    <w:p w:rsidR="00F26566" w:rsidRPr="005A1C17" w:rsidRDefault="00F26566" w:rsidP="005A1C17">
      <w:pPr>
        <w:pStyle w:val="a3"/>
        <w:widowControl w:val="0"/>
        <w:tabs>
          <w:tab w:val="clear" w:pos="4677"/>
          <w:tab w:val="clear" w:pos="9355"/>
        </w:tabs>
        <w:spacing w:line="276" w:lineRule="auto"/>
        <w:ind w:firstLine="708"/>
        <w:jc w:val="both"/>
        <w:rPr>
          <w:sz w:val="28"/>
          <w:szCs w:val="28"/>
        </w:rPr>
      </w:pPr>
      <w:r w:rsidRPr="005A1C17">
        <w:rPr>
          <w:sz w:val="28"/>
          <w:szCs w:val="28"/>
        </w:rPr>
        <w:t>5.</w:t>
      </w:r>
      <w:r w:rsidR="009E384B" w:rsidRPr="005A1C17">
        <w:rPr>
          <w:sz w:val="28"/>
          <w:szCs w:val="28"/>
        </w:rPr>
        <w:t xml:space="preserve"> </w:t>
      </w:r>
      <w:r w:rsidR="00AF78D2" w:rsidRPr="005A1C17">
        <w:rPr>
          <w:sz w:val="28"/>
          <w:szCs w:val="28"/>
        </w:rPr>
        <w:t xml:space="preserve"> </w:t>
      </w:r>
      <w:r w:rsidR="009E384B" w:rsidRPr="005A1C17">
        <w:rPr>
          <w:sz w:val="28"/>
          <w:szCs w:val="28"/>
        </w:rPr>
        <w:t>Электронные и сетевые ресурсы</w:t>
      </w:r>
    </w:p>
    <w:p w:rsidR="00F26566" w:rsidRPr="005A1C17" w:rsidRDefault="00F26566" w:rsidP="005A1C17">
      <w:pPr>
        <w:pStyle w:val="a3"/>
        <w:widowControl w:val="0"/>
        <w:tabs>
          <w:tab w:val="clear" w:pos="4677"/>
          <w:tab w:val="clear" w:pos="9355"/>
        </w:tabs>
        <w:spacing w:line="276" w:lineRule="auto"/>
        <w:ind w:firstLine="708"/>
        <w:jc w:val="both"/>
        <w:rPr>
          <w:sz w:val="28"/>
          <w:szCs w:val="28"/>
        </w:rPr>
      </w:pPr>
      <w:r w:rsidRPr="005A1C17">
        <w:rPr>
          <w:sz w:val="28"/>
          <w:szCs w:val="28"/>
        </w:rPr>
        <w:t>6.</w:t>
      </w:r>
      <w:r w:rsidR="009E384B" w:rsidRPr="005A1C17">
        <w:rPr>
          <w:sz w:val="28"/>
          <w:szCs w:val="28"/>
        </w:rPr>
        <w:t xml:space="preserve"> </w:t>
      </w:r>
      <w:r w:rsidR="00AF78D2" w:rsidRPr="005A1C17">
        <w:rPr>
          <w:sz w:val="28"/>
          <w:szCs w:val="28"/>
        </w:rPr>
        <w:t xml:space="preserve"> Организация и содержание библиотечного обслуживания пользователей</w:t>
      </w:r>
    </w:p>
    <w:p w:rsidR="00F26566" w:rsidRPr="005A1C17" w:rsidRDefault="00F26566" w:rsidP="005A1C17">
      <w:pPr>
        <w:pStyle w:val="a3"/>
        <w:widowControl w:val="0"/>
        <w:tabs>
          <w:tab w:val="clear" w:pos="4677"/>
          <w:tab w:val="clear" w:pos="9355"/>
          <w:tab w:val="left" w:pos="993"/>
        </w:tabs>
        <w:spacing w:line="276" w:lineRule="auto"/>
        <w:ind w:left="993" w:hanging="285"/>
        <w:jc w:val="both"/>
        <w:rPr>
          <w:sz w:val="28"/>
          <w:szCs w:val="28"/>
        </w:rPr>
      </w:pPr>
      <w:r w:rsidRPr="005A1C17">
        <w:rPr>
          <w:sz w:val="28"/>
          <w:szCs w:val="28"/>
        </w:rPr>
        <w:t>7.</w:t>
      </w:r>
      <w:r w:rsidR="00094A16" w:rsidRPr="005A1C17">
        <w:rPr>
          <w:sz w:val="28"/>
          <w:szCs w:val="28"/>
        </w:rPr>
        <w:t xml:space="preserve"> </w:t>
      </w:r>
      <w:r w:rsidR="00AF78D2" w:rsidRPr="005A1C17">
        <w:rPr>
          <w:sz w:val="28"/>
          <w:szCs w:val="28"/>
        </w:rPr>
        <w:t xml:space="preserve">Справочно-библиографическое, информационное и социально-правовое </w:t>
      </w:r>
      <w:r w:rsidR="00094A16" w:rsidRPr="005A1C17">
        <w:rPr>
          <w:sz w:val="28"/>
          <w:szCs w:val="28"/>
        </w:rPr>
        <w:t xml:space="preserve"> </w:t>
      </w:r>
      <w:r w:rsidR="00AF78D2" w:rsidRPr="005A1C17">
        <w:rPr>
          <w:sz w:val="28"/>
          <w:szCs w:val="28"/>
        </w:rPr>
        <w:t>обслуживание пользователей</w:t>
      </w:r>
    </w:p>
    <w:p w:rsidR="0045587B" w:rsidRPr="005A1C17" w:rsidRDefault="0045587B" w:rsidP="005A1C17">
      <w:pPr>
        <w:pStyle w:val="a3"/>
        <w:widowControl w:val="0"/>
        <w:tabs>
          <w:tab w:val="clear" w:pos="4677"/>
          <w:tab w:val="clear" w:pos="9355"/>
          <w:tab w:val="left" w:pos="993"/>
        </w:tabs>
        <w:spacing w:line="276" w:lineRule="auto"/>
        <w:ind w:firstLine="708"/>
        <w:jc w:val="both"/>
        <w:rPr>
          <w:sz w:val="28"/>
          <w:szCs w:val="28"/>
        </w:rPr>
      </w:pPr>
      <w:r w:rsidRPr="005A1C17">
        <w:rPr>
          <w:sz w:val="28"/>
          <w:szCs w:val="28"/>
        </w:rPr>
        <w:t xml:space="preserve">8. </w:t>
      </w:r>
      <w:r w:rsidR="00094A16" w:rsidRPr="005A1C17">
        <w:rPr>
          <w:sz w:val="28"/>
          <w:szCs w:val="28"/>
        </w:rPr>
        <w:t xml:space="preserve"> </w:t>
      </w:r>
      <w:r w:rsidRPr="005A1C17">
        <w:rPr>
          <w:sz w:val="28"/>
          <w:szCs w:val="28"/>
        </w:rPr>
        <w:t>Межбиблиотечное обслуживание и электронная доставка документов</w:t>
      </w:r>
    </w:p>
    <w:p w:rsidR="00F26566" w:rsidRPr="005A1C17" w:rsidRDefault="0045587B" w:rsidP="005A1C17">
      <w:pPr>
        <w:pStyle w:val="a3"/>
        <w:widowControl w:val="0"/>
        <w:tabs>
          <w:tab w:val="clear" w:pos="4677"/>
          <w:tab w:val="clear" w:pos="9355"/>
          <w:tab w:val="left" w:pos="993"/>
        </w:tabs>
        <w:spacing w:line="276" w:lineRule="auto"/>
        <w:ind w:firstLine="708"/>
        <w:jc w:val="both"/>
        <w:rPr>
          <w:sz w:val="28"/>
          <w:szCs w:val="28"/>
        </w:rPr>
      </w:pPr>
      <w:r w:rsidRPr="005A1C17">
        <w:rPr>
          <w:sz w:val="28"/>
          <w:szCs w:val="28"/>
        </w:rPr>
        <w:t>9</w:t>
      </w:r>
      <w:r w:rsidR="00F26566" w:rsidRPr="005A1C17">
        <w:rPr>
          <w:sz w:val="28"/>
          <w:szCs w:val="28"/>
        </w:rPr>
        <w:t>.</w:t>
      </w:r>
      <w:r w:rsidR="009E384B" w:rsidRPr="005A1C17">
        <w:rPr>
          <w:sz w:val="28"/>
          <w:szCs w:val="28"/>
        </w:rPr>
        <w:t xml:space="preserve"> </w:t>
      </w:r>
      <w:r w:rsidR="00AF78D2" w:rsidRPr="005A1C17">
        <w:rPr>
          <w:sz w:val="28"/>
          <w:szCs w:val="28"/>
        </w:rPr>
        <w:t xml:space="preserve"> </w:t>
      </w:r>
      <w:r w:rsidR="009E384B" w:rsidRPr="005A1C17">
        <w:rPr>
          <w:sz w:val="28"/>
          <w:szCs w:val="28"/>
        </w:rPr>
        <w:t>Краеведческая деятельность библиотек</w:t>
      </w:r>
    </w:p>
    <w:p w:rsidR="00F26566" w:rsidRPr="005A1C17" w:rsidRDefault="0045587B" w:rsidP="005A1C17">
      <w:pPr>
        <w:pStyle w:val="a3"/>
        <w:widowControl w:val="0"/>
        <w:tabs>
          <w:tab w:val="clear" w:pos="4677"/>
          <w:tab w:val="clear" w:pos="9355"/>
        </w:tabs>
        <w:spacing w:line="276" w:lineRule="auto"/>
        <w:ind w:firstLine="708"/>
        <w:jc w:val="both"/>
        <w:rPr>
          <w:sz w:val="28"/>
          <w:szCs w:val="28"/>
        </w:rPr>
      </w:pPr>
      <w:r w:rsidRPr="005A1C17">
        <w:rPr>
          <w:sz w:val="28"/>
          <w:szCs w:val="28"/>
        </w:rPr>
        <w:t>10</w:t>
      </w:r>
      <w:r w:rsidR="00F26566" w:rsidRPr="005A1C17">
        <w:rPr>
          <w:sz w:val="28"/>
          <w:szCs w:val="28"/>
        </w:rPr>
        <w:t>.</w:t>
      </w:r>
      <w:r w:rsidR="00AF78D2" w:rsidRPr="005A1C17">
        <w:rPr>
          <w:sz w:val="28"/>
          <w:szCs w:val="28"/>
        </w:rPr>
        <w:t xml:space="preserve"> </w:t>
      </w:r>
      <w:r w:rsidR="00047439" w:rsidRPr="005A1C17">
        <w:rPr>
          <w:sz w:val="28"/>
          <w:szCs w:val="28"/>
        </w:rPr>
        <w:t>Цифровая инфраструктура</w:t>
      </w:r>
    </w:p>
    <w:p w:rsidR="00F26566" w:rsidRPr="005A1C17" w:rsidRDefault="0045587B" w:rsidP="005A1C17">
      <w:pPr>
        <w:pStyle w:val="a3"/>
        <w:widowControl w:val="0"/>
        <w:tabs>
          <w:tab w:val="clear" w:pos="4677"/>
          <w:tab w:val="clear" w:pos="9355"/>
        </w:tabs>
        <w:spacing w:line="276" w:lineRule="auto"/>
        <w:ind w:firstLine="708"/>
        <w:jc w:val="both"/>
        <w:rPr>
          <w:sz w:val="28"/>
          <w:szCs w:val="28"/>
        </w:rPr>
      </w:pPr>
      <w:r w:rsidRPr="005A1C17">
        <w:rPr>
          <w:sz w:val="28"/>
          <w:szCs w:val="28"/>
        </w:rPr>
        <w:t>11</w:t>
      </w:r>
      <w:r w:rsidR="00F26566" w:rsidRPr="005A1C17">
        <w:rPr>
          <w:sz w:val="28"/>
          <w:szCs w:val="28"/>
        </w:rPr>
        <w:t>.</w:t>
      </w:r>
      <w:r w:rsidR="00AF78D2" w:rsidRPr="005A1C17">
        <w:rPr>
          <w:sz w:val="28"/>
          <w:szCs w:val="28"/>
        </w:rPr>
        <w:t xml:space="preserve"> </w:t>
      </w:r>
      <w:r w:rsidR="00A736C1" w:rsidRPr="005A1C17">
        <w:rPr>
          <w:sz w:val="28"/>
          <w:szCs w:val="28"/>
        </w:rPr>
        <w:t>Организационно-</w:t>
      </w:r>
      <w:r w:rsidR="009E384B" w:rsidRPr="005A1C17">
        <w:rPr>
          <w:sz w:val="28"/>
          <w:szCs w:val="28"/>
        </w:rPr>
        <w:t>методическая деятельность</w:t>
      </w:r>
    </w:p>
    <w:p w:rsidR="00F26566" w:rsidRPr="005A1C17" w:rsidRDefault="0045587B" w:rsidP="005A1C17">
      <w:pPr>
        <w:pStyle w:val="a3"/>
        <w:widowControl w:val="0"/>
        <w:tabs>
          <w:tab w:val="clear" w:pos="4677"/>
          <w:tab w:val="clear" w:pos="9355"/>
        </w:tabs>
        <w:spacing w:line="276" w:lineRule="auto"/>
        <w:ind w:firstLine="708"/>
        <w:jc w:val="both"/>
        <w:rPr>
          <w:sz w:val="28"/>
          <w:szCs w:val="28"/>
        </w:rPr>
      </w:pPr>
      <w:r w:rsidRPr="005A1C17">
        <w:rPr>
          <w:sz w:val="28"/>
          <w:szCs w:val="28"/>
        </w:rPr>
        <w:t>12</w:t>
      </w:r>
      <w:r w:rsidR="00F26566" w:rsidRPr="005A1C17">
        <w:rPr>
          <w:sz w:val="28"/>
          <w:szCs w:val="28"/>
        </w:rPr>
        <w:t>.</w:t>
      </w:r>
      <w:r w:rsidR="009E384B" w:rsidRPr="005A1C17">
        <w:rPr>
          <w:sz w:val="28"/>
          <w:szCs w:val="28"/>
        </w:rPr>
        <w:t xml:space="preserve"> Библиотечные кадры</w:t>
      </w:r>
    </w:p>
    <w:p w:rsidR="00F26566" w:rsidRPr="005A1C17" w:rsidRDefault="0045587B" w:rsidP="005A1C17">
      <w:pPr>
        <w:pStyle w:val="a3"/>
        <w:widowControl w:val="0"/>
        <w:tabs>
          <w:tab w:val="clear" w:pos="4677"/>
          <w:tab w:val="clear" w:pos="9355"/>
        </w:tabs>
        <w:spacing w:line="276" w:lineRule="auto"/>
        <w:ind w:firstLine="708"/>
        <w:jc w:val="both"/>
        <w:rPr>
          <w:sz w:val="28"/>
          <w:szCs w:val="28"/>
        </w:rPr>
      </w:pPr>
      <w:r w:rsidRPr="005A1C17">
        <w:rPr>
          <w:sz w:val="28"/>
          <w:szCs w:val="28"/>
        </w:rPr>
        <w:t>13</w:t>
      </w:r>
      <w:r w:rsidR="00F26566" w:rsidRPr="005A1C17">
        <w:rPr>
          <w:sz w:val="28"/>
          <w:szCs w:val="28"/>
        </w:rPr>
        <w:t>. Материально-технические ресурсы библиотек</w:t>
      </w:r>
    </w:p>
    <w:p w:rsidR="009E384B" w:rsidRPr="005A1C17" w:rsidRDefault="0045587B" w:rsidP="005A1C17">
      <w:pPr>
        <w:pStyle w:val="a3"/>
        <w:widowControl w:val="0"/>
        <w:tabs>
          <w:tab w:val="clear" w:pos="4677"/>
          <w:tab w:val="clear" w:pos="9355"/>
        </w:tabs>
        <w:spacing w:line="276" w:lineRule="auto"/>
        <w:ind w:firstLine="708"/>
        <w:jc w:val="both"/>
        <w:rPr>
          <w:sz w:val="28"/>
          <w:szCs w:val="28"/>
        </w:rPr>
      </w:pPr>
      <w:r w:rsidRPr="005A1C17">
        <w:rPr>
          <w:sz w:val="28"/>
          <w:szCs w:val="28"/>
        </w:rPr>
        <w:t>14</w:t>
      </w:r>
      <w:r w:rsidR="009E384B" w:rsidRPr="005A1C17">
        <w:rPr>
          <w:sz w:val="28"/>
          <w:szCs w:val="28"/>
        </w:rPr>
        <w:t>. Управление</w:t>
      </w:r>
    </w:p>
    <w:p w:rsidR="00F26566" w:rsidRPr="005A1C17" w:rsidRDefault="0045587B" w:rsidP="005A1C17">
      <w:pPr>
        <w:pStyle w:val="a3"/>
        <w:widowControl w:val="0"/>
        <w:tabs>
          <w:tab w:val="clear" w:pos="4677"/>
          <w:tab w:val="clear" w:pos="9355"/>
        </w:tabs>
        <w:spacing w:line="276" w:lineRule="auto"/>
        <w:ind w:firstLine="708"/>
        <w:jc w:val="both"/>
        <w:rPr>
          <w:sz w:val="28"/>
          <w:szCs w:val="28"/>
        </w:rPr>
      </w:pPr>
      <w:r w:rsidRPr="005A1C17">
        <w:rPr>
          <w:sz w:val="28"/>
          <w:szCs w:val="28"/>
        </w:rPr>
        <w:t>15</w:t>
      </w:r>
      <w:r w:rsidR="00F26566" w:rsidRPr="005A1C17">
        <w:rPr>
          <w:sz w:val="28"/>
          <w:szCs w:val="28"/>
        </w:rPr>
        <w:t>.</w:t>
      </w:r>
      <w:r w:rsidR="009E384B" w:rsidRPr="005A1C17">
        <w:rPr>
          <w:sz w:val="28"/>
          <w:szCs w:val="28"/>
        </w:rPr>
        <w:t xml:space="preserve"> Основные итоги года</w:t>
      </w:r>
    </w:p>
    <w:p w:rsidR="00AF78D2" w:rsidRPr="005A1C17" w:rsidRDefault="00AF78D2" w:rsidP="005A1C17">
      <w:pPr>
        <w:pStyle w:val="a3"/>
        <w:widowControl w:val="0"/>
        <w:tabs>
          <w:tab w:val="clear" w:pos="4677"/>
          <w:tab w:val="clear" w:pos="9355"/>
        </w:tabs>
        <w:spacing w:line="276" w:lineRule="auto"/>
        <w:ind w:firstLine="708"/>
        <w:jc w:val="both"/>
        <w:rPr>
          <w:sz w:val="28"/>
          <w:szCs w:val="28"/>
        </w:rPr>
      </w:pPr>
    </w:p>
    <w:p w:rsidR="00F26566" w:rsidRPr="005A1C17" w:rsidRDefault="00F26566" w:rsidP="005A1C17">
      <w:pPr>
        <w:pStyle w:val="a3"/>
        <w:widowControl w:val="0"/>
        <w:tabs>
          <w:tab w:val="clear" w:pos="4677"/>
          <w:tab w:val="clear" w:pos="9355"/>
        </w:tabs>
        <w:spacing w:line="276" w:lineRule="auto"/>
        <w:ind w:firstLine="708"/>
        <w:jc w:val="both"/>
        <w:rPr>
          <w:sz w:val="28"/>
          <w:szCs w:val="28"/>
        </w:rPr>
      </w:pPr>
      <w:r w:rsidRPr="005A1C17">
        <w:rPr>
          <w:sz w:val="28"/>
          <w:szCs w:val="28"/>
        </w:rPr>
        <w:t>ПРИЛОЖЕНИЯ</w:t>
      </w:r>
    </w:p>
    <w:p w:rsidR="00AF78D2" w:rsidRPr="005A1C17" w:rsidRDefault="00AF78D2" w:rsidP="005A1C17">
      <w:pPr>
        <w:spacing w:line="276" w:lineRule="auto"/>
        <w:jc w:val="both"/>
        <w:rPr>
          <w:sz w:val="28"/>
          <w:szCs w:val="28"/>
        </w:rPr>
      </w:pPr>
      <w:r w:rsidRPr="005A1C17">
        <w:rPr>
          <w:sz w:val="28"/>
          <w:szCs w:val="28"/>
        </w:rPr>
        <w:t>Таблица №</w:t>
      </w:r>
      <w:r w:rsidR="00D72F53" w:rsidRPr="005A1C17">
        <w:rPr>
          <w:sz w:val="28"/>
          <w:szCs w:val="28"/>
        </w:rPr>
        <w:t xml:space="preserve"> </w:t>
      </w:r>
      <w:r w:rsidRPr="005A1C17">
        <w:rPr>
          <w:sz w:val="28"/>
          <w:szCs w:val="28"/>
        </w:rPr>
        <w:t>1. Характеристика помещений.</w:t>
      </w:r>
    </w:p>
    <w:p w:rsidR="00AF78D2" w:rsidRPr="005A1C17" w:rsidRDefault="00AF78D2" w:rsidP="005A1C17">
      <w:pPr>
        <w:spacing w:line="276" w:lineRule="auto"/>
        <w:rPr>
          <w:sz w:val="28"/>
          <w:szCs w:val="28"/>
        </w:rPr>
      </w:pPr>
      <w:r w:rsidRPr="005A1C17">
        <w:rPr>
          <w:sz w:val="28"/>
          <w:szCs w:val="28"/>
        </w:rPr>
        <w:t xml:space="preserve">Таблица № </w:t>
      </w:r>
      <w:r w:rsidR="00D72F53" w:rsidRPr="005A1C17">
        <w:rPr>
          <w:sz w:val="28"/>
          <w:szCs w:val="28"/>
        </w:rPr>
        <w:t xml:space="preserve"> </w:t>
      </w:r>
      <w:r w:rsidRPr="005A1C17">
        <w:rPr>
          <w:sz w:val="28"/>
          <w:szCs w:val="28"/>
        </w:rPr>
        <w:t>2 Кадровое обеспечение методической деятельности.</w:t>
      </w:r>
    </w:p>
    <w:p w:rsidR="00AF78D2" w:rsidRPr="005A1C17" w:rsidRDefault="00AF78D2" w:rsidP="005A1C17">
      <w:pPr>
        <w:spacing w:line="276" w:lineRule="auto"/>
        <w:rPr>
          <w:bCs/>
          <w:color w:val="000000"/>
          <w:sz w:val="28"/>
          <w:szCs w:val="28"/>
        </w:rPr>
      </w:pPr>
      <w:r w:rsidRPr="005A1C17">
        <w:rPr>
          <w:sz w:val="28"/>
          <w:szCs w:val="28"/>
        </w:rPr>
        <w:t xml:space="preserve">Таблица № </w:t>
      </w:r>
      <w:r w:rsidR="00D72F53" w:rsidRPr="005A1C17">
        <w:rPr>
          <w:sz w:val="28"/>
          <w:szCs w:val="28"/>
        </w:rPr>
        <w:t xml:space="preserve"> </w:t>
      </w:r>
      <w:r w:rsidRPr="005A1C17">
        <w:rPr>
          <w:sz w:val="28"/>
          <w:szCs w:val="28"/>
        </w:rPr>
        <w:t xml:space="preserve">3 </w:t>
      </w:r>
      <w:r w:rsidRPr="005A1C17">
        <w:rPr>
          <w:bCs/>
          <w:color w:val="000000"/>
          <w:sz w:val="28"/>
          <w:szCs w:val="28"/>
        </w:rPr>
        <w:t>Повышение квалификации библиотечных работников ЦБС Ростовской области</w:t>
      </w:r>
    </w:p>
    <w:p w:rsidR="00AF78D2" w:rsidRPr="005A1C17" w:rsidRDefault="00AF78D2" w:rsidP="005A1C17">
      <w:pPr>
        <w:widowControl w:val="0"/>
        <w:spacing w:line="276" w:lineRule="auto"/>
        <w:jc w:val="both"/>
        <w:rPr>
          <w:sz w:val="28"/>
          <w:szCs w:val="28"/>
        </w:rPr>
      </w:pPr>
      <w:r w:rsidRPr="005A1C17">
        <w:rPr>
          <w:sz w:val="28"/>
          <w:szCs w:val="28"/>
        </w:rPr>
        <w:t xml:space="preserve">Таблица № </w:t>
      </w:r>
      <w:r w:rsidR="00D72F53" w:rsidRPr="005A1C17">
        <w:rPr>
          <w:sz w:val="28"/>
          <w:szCs w:val="28"/>
        </w:rPr>
        <w:t xml:space="preserve"> </w:t>
      </w:r>
      <w:r w:rsidRPr="005A1C17">
        <w:rPr>
          <w:sz w:val="28"/>
          <w:szCs w:val="28"/>
        </w:rPr>
        <w:t>4 «Современное состояние компьютерного парка и телекоммуникационной инфраструктуры муниц</w:t>
      </w:r>
      <w:r w:rsidR="004D0D90" w:rsidRPr="005A1C17">
        <w:rPr>
          <w:sz w:val="28"/>
          <w:szCs w:val="28"/>
        </w:rPr>
        <w:t>ипальных библиотек на 01.01.2023</w:t>
      </w:r>
      <w:r w:rsidRPr="005A1C17">
        <w:rPr>
          <w:sz w:val="28"/>
          <w:szCs w:val="28"/>
        </w:rPr>
        <w:t xml:space="preserve"> г.»</w:t>
      </w:r>
    </w:p>
    <w:p w:rsidR="00AF78D2" w:rsidRPr="005A1C17" w:rsidRDefault="00AF78D2" w:rsidP="005A1C17">
      <w:pPr>
        <w:widowControl w:val="0"/>
        <w:tabs>
          <w:tab w:val="left" w:pos="993"/>
        </w:tabs>
        <w:spacing w:line="276" w:lineRule="auto"/>
        <w:jc w:val="both"/>
        <w:rPr>
          <w:sz w:val="28"/>
          <w:szCs w:val="28"/>
        </w:rPr>
      </w:pPr>
      <w:r w:rsidRPr="005A1C17">
        <w:rPr>
          <w:sz w:val="28"/>
          <w:szCs w:val="28"/>
        </w:rPr>
        <w:t xml:space="preserve">Таблица № 5 «Информационное и справочно-библиографическое обслуживание» </w:t>
      </w:r>
    </w:p>
    <w:p w:rsidR="00F86243" w:rsidRPr="005A1C17" w:rsidRDefault="00F86243" w:rsidP="005A1C17">
      <w:pPr>
        <w:widowControl w:val="0"/>
        <w:tabs>
          <w:tab w:val="left" w:pos="993"/>
        </w:tabs>
        <w:spacing w:line="276" w:lineRule="auto"/>
        <w:jc w:val="both"/>
        <w:rPr>
          <w:sz w:val="28"/>
          <w:szCs w:val="28"/>
        </w:rPr>
      </w:pPr>
      <w:r w:rsidRPr="005A1C17">
        <w:rPr>
          <w:sz w:val="28"/>
          <w:szCs w:val="28"/>
        </w:rPr>
        <w:t>Таблица №</w:t>
      </w:r>
      <w:r w:rsidR="00D72F53" w:rsidRPr="005A1C17">
        <w:rPr>
          <w:sz w:val="28"/>
          <w:szCs w:val="28"/>
        </w:rPr>
        <w:t xml:space="preserve"> </w:t>
      </w:r>
      <w:r w:rsidRPr="005A1C17">
        <w:rPr>
          <w:sz w:val="28"/>
          <w:szCs w:val="28"/>
        </w:rPr>
        <w:t>6  «Комплектование»</w:t>
      </w:r>
    </w:p>
    <w:p w:rsidR="00F26566" w:rsidRPr="007105AB" w:rsidRDefault="00F26566" w:rsidP="009B61A7">
      <w:pPr>
        <w:pStyle w:val="a3"/>
        <w:widowControl w:val="0"/>
        <w:tabs>
          <w:tab w:val="clear" w:pos="4677"/>
          <w:tab w:val="clear" w:pos="9355"/>
        </w:tabs>
        <w:ind w:firstLine="708"/>
        <w:jc w:val="center"/>
        <w:rPr>
          <w:b/>
        </w:rPr>
      </w:pPr>
    </w:p>
    <w:p w:rsidR="009B61A7" w:rsidRPr="007105AB" w:rsidRDefault="009B61A7" w:rsidP="009B61A7">
      <w:pPr>
        <w:pStyle w:val="a3"/>
        <w:widowControl w:val="0"/>
        <w:tabs>
          <w:tab w:val="clear" w:pos="4677"/>
          <w:tab w:val="clear" w:pos="9355"/>
        </w:tabs>
        <w:ind w:firstLine="708"/>
        <w:jc w:val="both"/>
      </w:pPr>
    </w:p>
    <w:p w:rsidR="00835C87" w:rsidRDefault="00835C87" w:rsidP="00835C87">
      <w:pPr>
        <w:pStyle w:val="a3"/>
        <w:widowControl w:val="0"/>
        <w:tabs>
          <w:tab w:val="clear" w:pos="4677"/>
          <w:tab w:val="clear" w:pos="9355"/>
        </w:tabs>
        <w:ind w:left="708"/>
        <w:jc w:val="center"/>
        <w:rPr>
          <w:b/>
        </w:rPr>
      </w:pPr>
    </w:p>
    <w:p w:rsidR="00835C87" w:rsidRDefault="00835C87" w:rsidP="00835C87">
      <w:pPr>
        <w:pStyle w:val="a3"/>
        <w:widowControl w:val="0"/>
        <w:tabs>
          <w:tab w:val="clear" w:pos="4677"/>
          <w:tab w:val="clear" w:pos="9355"/>
        </w:tabs>
        <w:ind w:left="708"/>
        <w:jc w:val="center"/>
        <w:rPr>
          <w:b/>
        </w:rPr>
      </w:pPr>
    </w:p>
    <w:p w:rsidR="00835C87" w:rsidRDefault="00835C87" w:rsidP="00835C87">
      <w:pPr>
        <w:pStyle w:val="a3"/>
        <w:widowControl w:val="0"/>
        <w:tabs>
          <w:tab w:val="clear" w:pos="4677"/>
          <w:tab w:val="clear" w:pos="9355"/>
        </w:tabs>
        <w:ind w:left="708"/>
        <w:jc w:val="center"/>
        <w:rPr>
          <w:b/>
        </w:rPr>
      </w:pPr>
    </w:p>
    <w:p w:rsidR="00835C87" w:rsidRDefault="00835C87" w:rsidP="00835C87">
      <w:pPr>
        <w:pStyle w:val="a3"/>
        <w:widowControl w:val="0"/>
        <w:tabs>
          <w:tab w:val="clear" w:pos="4677"/>
          <w:tab w:val="clear" w:pos="9355"/>
        </w:tabs>
        <w:ind w:left="708"/>
        <w:jc w:val="center"/>
        <w:rPr>
          <w:b/>
        </w:rPr>
      </w:pPr>
    </w:p>
    <w:p w:rsidR="00835C87" w:rsidRDefault="00835C87" w:rsidP="00835C87">
      <w:pPr>
        <w:pStyle w:val="a3"/>
        <w:widowControl w:val="0"/>
        <w:tabs>
          <w:tab w:val="clear" w:pos="4677"/>
          <w:tab w:val="clear" w:pos="9355"/>
        </w:tabs>
        <w:ind w:left="708"/>
        <w:jc w:val="center"/>
        <w:rPr>
          <w:b/>
        </w:rPr>
      </w:pPr>
    </w:p>
    <w:p w:rsidR="00835C87" w:rsidRDefault="00835C87" w:rsidP="00835C87">
      <w:pPr>
        <w:pStyle w:val="a3"/>
        <w:widowControl w:val="0"/>
        <w:tabs>
          <w:tab w:val="clear" w:pos="4677"/>
          <w:tab w:val="clear" w:pos="9355"/>
        </w:tabs>
        <w:ind w:left="708"/>
        <w:jc w:val="center"/>
        <w:rPr>
          <w:b/>
        </w:rPr>
      </w:pPr>
    </w:p>
    <w:p w:rsidR="00835C87" w:rsidRDefault="00835C87" w:rsidP="00835C87">
      <w:pPr>
        <w:pStyle w:val="a3"/>
        <w:widowControl w:val="0"/>
        <w:tabs>
          <w:tab w:val="clear" w:pos="4677"/>
          <w:tab w:val="clear" w:pos="9355"/>
        </w:tabs>
        <w:ind w:left="708"/>
        <w:jc w:val="center"/>
        <w:rPr>
          <w:b/>
        </w:rPr>
      </w:pPr>
    </w:p>
    <w:p w:rsidR="00835C87" w:rsidRDefault="00835C87" w:rsidP="00835C87">
      <w:pPr>
        <w:pStyle w:val="a3"/>
        <w:widowControl w:val="0"/>
        <w:tabs>
          <w:tab w:val="clear" w:pos="4677"/>
          <w:tab w:val="clear" w:pos="9355"/>
        </w:tabs>
        <w:ind w:left="708"/>
        <w:jc w:val="center"/>
        <w:rPr>
          <w:b/>
        </w:rPr>
      </w:pPr>
    </w:p>
    <w:p w:rsidR="008B4DA3" w:rsidRDefault="008B4DA3" w:rsidP="00835C87">
      <w:pPr>
        <w:pStyle w:val="a3"/>
        <w:widowControl w:val="0"/>
        <w:tabs>
          <w:tab w:val="clear" w:pos="4677"/>
          <w:tab w:val="clear" w:pos="9355"/>
        </w:tabs>
        <w:ind w:left="708"/>
        <w:jc w:val="center"/>
        <w:rPr>
          <w:b/>
        </w:rPr>
      </w:pPr>
    </w:p>
    <w:p w:rsidR="009B61A7" w:rsidRDefault="00835C87" w:rsidP="00835C87">
      <w:pPr>
        <w:pStyle w:val="a3"/>
        <w:widowControl w:val="0"/>
        <w:tabs>
          <w:tab w:val="clear" w:pos="4677"/>
          <w:tab w:val="clear" w:pos="9355"/>
        </w:tabs>
        <w:ind w:left="708"/>
        <w:jc w:val="center"/>
        <w:rPr>
          <w:b/>
        </w:rPr>
      </w:pPr>
      <w:r>
        <w:rPr>
          <w:b/>
        </w:rPr>
        <w:lastRenderedPageBreak/>
        <w:t xml:space="preserve">1. </w:t>
      </w:r>
      <w:r w:rsidR="00324AFB" w:rsidRPr="00452F01">
        <w:rPr>
          <w:b/>
        </w:rPr>
        <w:t>СОБЫТИЯ ГОДА</w:t>
      </w:r>
    </w:p>
    <w:p w:rsidR="00E518CA" w:rsidRPr="002E6D1C" w:rsidRDefault="00E518CA" w:rsidP="00E518CA">
      <w:pPr>
        <w:pStyle w:val="a3"/>
        <w:widowControl w:val="0"/>
        <w:tabs>
          <w:tab w:val="clear" w:pos="4677"/>
          <w:tab w:val="clear" w:pos="9355"/>
        </w:tabs>
        <w:ind w:left="708"/>
        <w:rPr>
          <w:b/>
        </w:rPr>
      </w:pPr>
    </w:p>
    <w:p w:rsidR="009B61A7" w:rsidRPr="002E6D1C" w:rsidRDefault="009B61A7" w:rsidP="009B61A7">
      <w:pPr>
        <w:pStyle w:val="a3"/>
        <w:widowControl w:val="0"/>
        <w:tabs>
          <w:tab w:val="clear" w:pos="4677"/>
          <w:tab w:val="clear" w:pos="9355"/>
        </w:tabs>
        <w:ind w:firstLine="708"/>
        <w:jc w:val="both"/>
        <w:rPr>
          <w:b/>
        </w:rPr>
      </w:pPr>
      <w:r w:rsidRPr="002E6D1C">
        <w:rPr>
          <w:b/>
        </w:rPr>
        <w:t>1.1.Главные события библиотечной жизни района.</w:t>
      </w:r>
    </w:p>
    <w:p w:rsidR="009B61A7" w:rsidRPr="003B1503" w:rsidRDefault="009B61A7" w:rsidP="00D76398">
      <w:pPr>
        <w:pStyle w:val="a3"/>
        <w:widowControl w:val="0"/>
        <w:tabs>
          <w:tab w:val="clear" w:pos="4677"/>
          <w:tab w:val="clear" w:pos="9355"/>
        </w:tabs>
        <w:ind w:firstLine="708"/>
        <w:jc w:val="both"/>
        <w:rPr>
          <w:color w:val="00B0F0"/>
        </w:rPr>
      </w:pPr>
      <w:r>
        <w:rPr>
          <w:color w:val="00B0F0"/>
        </w:rPr>
        <w:t xml:space="preserve"> </w:t>
      </w:r>
    </w:p>
    <w:p w:rsidR="00835C87" w:rsidRDefault="00835C87" w:rsidP="001F5418">
      <w:pPr>
        <w:pStyle w:val="af6"/>
        <w:ind w:firstLine="567"/>
        <w:jc w:val="both"/>
        <w:rPr>
          <w:rFonts w:ascii="Times New Roman" w:hAnsi="Times New Roman" w:cs="Times New Roman"/>
          <w:sz w:val="28"/>
          <w:szCs w:val="28"/>
          <w:shd w:val="clear" w:color="auto" w:fill="FFFFFF"/>
        </w:rPr>
      </w:pPr>
      <w:r w:rsidRPr="00B9756E">
        <w:rPr>
          <w:rFonts w:ascii="Times New Roman" w:hAnsi="Times New Roman" w:cs="Times New Roman"/>
          <w:sz w:val="28"/>
          <w:szCs w:val="28"/>
          <w:shd w:val="clear" w:color="auto" w:fill="FFFFFF"/>
        </w:rPr>
        <w:t>В 2022</w:t>
      </w:r>
      <w:r w:rsidR="00B206F4">
        <w:rPr>
          <w:rFonts w:ascii="Times New Roman" w:hAnsi="Times New Roman" w:cs="Times New Roman"/>
          <w:sz w:val="28"/>
          <w:szCs w:val="28"/>
          <w:shd w:val="clear" w:color="auto" w:fill="FFFFFF"/>
        </w:rPr>
        <w:t xml:space="preserve"> </w:t>
      </w:r>
      <w:r w:rsidRPr="00B9756E">
        <w:rPr>
          <w:rFonts w:ascii="Times New Roman" w:hAnsi="Times New Roman" w:cs="Times New Roman"/>
          <w:sz w:val="28"/>
          <w:szCs w:val="28"/>
          <w:shd w:val="clear" w:color="auto" w:fill="FFFFFF"/>
        </w:rPr>
        <w:t xml:space="preserve">году в библиотеках Кашарского  района произошли положительные изменения, которые </w:t>
      </w:r>
      <w:r w:rsidR="000936CE" w:rsidRPr="00B9756E">
        <w:rPr>
          <w:rFonts w:ascii="Times New Roman" w:hAnsi="Times New Roman" w:cs="Times New Roman"/>
          <w:sz w:val="28"/>
          <w:szCs w:val="28"/>
          <w:shd w:val="clear" w:color="auto" w:fill="FFFFFF"/>
        </w:rPr>
        <w:t xml:space="preserve"> в следующем году </w:t>
      </w:r>
      <w:r w:rsidRPr="00B9756E">
        <w:rPr>
          <w:rFonts w:ascii="Times New Roman" w:hAnsi="Times New Roman" w:cs="Times New Roman"/>
          <w:sz w:val="28"/>
          <w:szCs w:val="28"/>
          <w:shd w:val="clear" w:color="auto" w:fill="FFFFFF"/>
        </w:rPr>
        <w:t>сделают  библиотечное обслуживание населения более разносторонним, оперативным и качественным, а успех деятельности библиотеки во многом зависит от стратегического и тактического планирования.</w:t>
      </w:r>
      <w:r w:rsidR="008522EB">
        <w:rPr>
          <w:rFonts w:ascii="Times New Roman" w:hAnsi="Times New Roman" w:cs="Times New Roman"/>
          <w:sz w:val="28"/>
          <w:szCs w:val="28"/>
          <w:shd w:val="clear" w:color="auto" w:fill="FFFFFF"/>
        </w:rPr>
        <w:t xml:space="preserve"> Это:</w:t>
      </w:r>
    </w:p>
    <w:p w:rsidR="008522EB" w:rsidRPr="00B9756E" w:rsidRDefault="008522EB" w:rsidP="001F5418">
      <w:pPr>
        <w:pStyle w:val="af6"/>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завершение капитального ремонта</w:t>
      </w:r>
      <w:r w:rsidRPr="008522EB">
        <w:rPr>
          <w:rFonts w:ascii="Times New Roman" w:hAnsi="Times New Roman" w:cs="Times New Roman"/>
          <w:sz w:val="28"/>
          <w:szCs w:val="28"/>
          <w:shd w:val="clear" w:color="auto" w:fill="FFFFFF"/>
        </w:rPr>
        <w:t xml:space="preserve"> </w:t>
      </w:r>
      <w:r w:rsidRPr="00B9756E">
        <w:rPr>
          <w:rFonts w:ascii="Times New Roman" w:hAnsi="Times New Roman" w:cs="Times New Roman"/>
          <w:sz w:val="28"/>
          <w:szCs w:val="28"/>
          <w:shd w:val="clear" w:color="auto" w:fill="FFFFFF"/>
        </w:rPr>
        <w:t>з</w:t>
      </w:r>
      <w:r w:rsidR="001F48BF">
        <w:rPr>
          <w:rFonts w:ascii="Times New Roman" w:hAnsi="Times New Roman" w:cs="Times New Roman"/>
          <w:sz w:val="28"/>
          <w:szCs w:val="28"/>
          <w:shd w:val="clear" w:color="auto" w:fill="FFFFFF"/>
        </w:rPr>
        <w:t>дания,  в котором  расположены М</w:t>
      </w:r>
      <w:r w:rsidRPr="00B9756E">
        <w:rPr>
          <w:rFonts w:ascii="Times New Roman" w:hAnsi="Times New Roman" w:cs="Times New Roman"/>
          <w:sz w:val="28"/>
          <w:szCs w:val="28"/>
          <w:shd w:val="clear" w:color="auto" w:fill="FFFFFF"/>
        </w:rPr>
        <w:t xml:space="preserve">ежпоселенческая </w:t>
      </w:r>
      <w:proofErr w:type="gramStart"/>
      <w:r w:rsidRPr="00B9756E">
        <w:rPr>
          <w:rFonts w:ascii="Times New Roman" w:hAnsi="Times New Roman" w:cs="Times New Roman"/>
          <w:sz w:val="28"/>
          <w:szCs w:val="28"/>
          <w:shd w:val="clear" w:color="auto" w:fill="FFFFFF"/>
        </w:rPr>
        <w:t>центральная</w:t>
      </w:r>
      <w:proofErr w:type="gramEnd"/>
      <w:r w:rsidRPr="00B9756E">
        <w:rPr>
          <w:rFonts w:ascii="Times New Roman" w:hAnsi="Times New Roman" w:cs="Times New Roman"/>
          <w:sz w:val="28"/>
          <w:szCs w:val="28"/>
          <w:shd w:val="clear" w:color="auto" w:fill="FFFFFF"/>
        </w:rPr>
        <w:t xml:space="preserve"> библиотека и Центральная детская библиотека</w:t>
      </w:r>
      <w:r>
        <w:rPr>
          <w:rFonts w:ascii="Times New Roman" w:hAnsi="Times New Roman" w:cs="Times New Roman"/>
          <w:sz w:val="28"/>
          <w:szCs w:val="28"/>
          <w:shd w:val="clear" w:color="auto" w:fill="FFFFFF"/>
        </w:rPr>
        <w:t>;</w:t>
      </w:r>
    </w:p>
    <w:p w:rsidR="00C77C17" w:rsidRDefault="008522EB" w:rsidP="001F5418">
      <w:pPr>
        <w:pStyle w:val="af6"/>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 </w:t>
      </w:r>
      <w:r w:rsidRPr="00B9756E">
        <w:rPr>
          <w:rFonts w:ascii="Times New Roman" w:hAnsi="Times New Roman" w:cs="Times New Roman"/>
          <w:sz w:val="28"/>
          <w:szCs w:val="28"/>
        </w:rPr>
        <w:t>побед</w:t>
      </w:r>
      <w:r>
        <w:rPr>
          <w:rFonts w:ascii="Times New Roman" w:hAnsi="Times New Roman" w:cs="Times New Roman"/>
          <w:sz w:val="28"/>
          <w:szCs w:val="28"/>
        </w:rPr>
        <w:t xml:space="preserve">а </w:t>
      </w:r>
      <w:r w:rsidR="001F5418" w:rsidRPr="001F5418">
        <w:rPr>
          <w:rFonts w:ascii="Times New Roman" w:hAnsi="Times New Roman" w:cs="Times New Roman"/>
          <w:sz w:val="28"/>
          <w:szCs w:val="28"/>
          <w:shd w:val="clear" w:color="auto" w:fill="FFFFFF"/>
        </w:rPr>
        <w:t>Межпоселенческ</w:t>
      </w:r>
      <w:r w:rsidR="001F5418">
        <w:rPr>
          <w:rFonts w:ascii="Times New Roman" w:hAnsi="Times New Roman" w:cs="Times New Roman"/>
          <w:sz w:val="28"/>
          <w:szCs w:val="28"/>
          <w:shd w:val="clear" w:color="auto" w:fill="FFFFFF"/>
        </w:rPr>
        <w:t>ой</w:t>
      </w:r>
      <w:r w:rsidR="001F5418" w:rsidRPr="001F5418">
        <w:rPr>
          <w:rFonts w:ascii="Times New Roman" w:hAnsi="Times New Roman" w:cs="Times New Roman"/>
          <w:sz w:val="28"/>
          <w:szCs w:val="28"/>
          <w:shd w:val="clear" w:color="auto" w:fill="FFFFFF"/>
        </w:rPr>
        <w:t xml:space="preserve"> центральн</w:t>
      </w:r>
      <w:r w:rsidR="001F5418">
        <w:rPr>
          <w:rFonts w:ascii="Times New Roman" w:hAnsi="Times New Roman" w:cs="Times New Roman"/>
          <w:sz w:val="28"/>
          <w:szCs w:val="28"/>
          <w:shd w:val="clear" w:color="auto" w:fill="FFFFFF"/>
        </w:rPr>
        <w:t>ой библиотеки</w:t>
      </w:r>
      <w:r w:rsidR="001F5418" w:rsidRPr="001F5418">
        <w:rPr>
          <w:rFonts w:ascii="Times New Roman" w:hAnsi="Times New Roman" w:cs="Times New Roman"/>
          <w:sz w:val="28"/>
          <w:szCs w:val="28"/>
          <w:shd w:val="clear" w:color="auto" w:fill="FFFFFF"/>
        </w:rPr>
        <w:t xml:space="preserve"> и Центральн</w:t>
      </w:r>
      <w:r w:rsidR="001F5418">
        <w:rPr>
          <w:rFonts w:ascii="Times New Roman" w:hAnsi="Times New Roman" w:cs="Times New Roman"/>
          <w:sz w:val="28"/>
          <w:szCs w:val="28"/>
          <w:shd w:val="clear" w:color="auto" w:fill="FFFFFF"/>
        </w:rPr>
        <w:t>ой детской</w:t>
      </w:r>
      <w:r w:rsidR="001F5418" w:rsidRPr="001F541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библиотек</w:t>
      </w:r>
      <w:r w:rsidR="001F5418">
        <w:rPr>
          <w:rFonts w:ascii="Times New Roman" w:hAnsi="Times New Roman" w:cs="Times New Roman"/>
          <w:sz w:val="28"/>
          <w:szCs w:val="28"/>
          <w:shd w:val="clear" w:color="auto" w:fill="FFFFFF"/>
        </w:rPr>
        <w:t>и</w:t>
      </w:r>
      <w:r>
        <w:rPr>
          <w:rFonts w:ascii="Times New Roman" w:hAnsi="Times New Roman" w:cs="Times New Roman"/>
          <w:sz w:val="28"/>
          <w:szCs w:val="28"/>
          <w:shd w:val="clear" w:color="auto" w:fill="FFFFFF"/>
        </w:rPr>
        <w:t xml:space="preserve">  в конкурсе на </w:t>
      </w:r>
      <w:r w:rsidR="00130199" w:rsidRPr="00B9756E">
        <w:rPr>
          <w:rFonts w:ascii="Times New Roman" w:hAnsi="Times New Roman" w:cs="Times New Roman"/>
          <w:sz w:val="28"/>
          <w:szCs w:val="28"/>
        </w:rPr>
        <w:t>создание модельных муници</w:t>
      </w:r>
      <w:r>
        <w:rPr>
          <w:rFonts w:ascii="Times New Roman" w:hAnsi="Times New Roman" w:cs="Times New Roman"/>
          <w:sz w:val="28"/>
          <w:szCs w:val="28"/>
        </w:rPr>
        <w:t>пальных библиотек  в 2023 году;</w:t>
      </w:r>
    </w:p>
    <w:p w:rsidR="00163465" w:rsidRDefault="008522EB" w:rsidP="001F5418">
      <w:pPr>
        <w:pStyle w:val="af6"/>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B9756E">
        <w:rPr>
          <w:rFonts w:ascii="Times New Roman" w:hAnsi="Times New Roman" w:cs="Times New Roman"/>
          <w:sz w:val="28"/>
          <w:szCs w:val="28"/>
          <w:shd w:val="clear" w:color="auto" w:fill="FFFFFF"/>
        </w:rPr>
        <w:t xml:space="preserve">100 лет МБУК Кашарского района  «МЦБ» </w:t>
      </w:r>
    </w:p>
    <w:p w:rsidR="008522EB" w:rsidRDefault="00163465" w:rsidP="001F5418">
      <w:pPr>
        <w:pStyle w:val="af6"/>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участие в </w:t>
      </w:r>
      <w:r w:rsidR="008522EB" w:rsidRPr="00B9756E">
        <w:rPr>
          <w:rFonts w:ascii="Times New Roman" w:hAnsi="Times New Roman" w:cs="Times New Roman"/>
          <w:sz w:val="28"/>
          <w:szCs w:val="28"/>
          <w:shd w:val="clear" w:color="auto" w:fill="FFFFFF"/>
        </w:rPr>
        <w:t xml:space="preserve"> </w:t>
      </w:r>
      <w:r w:rsidRPr="00B9756E">
        <w:rPr>
          <w:rFonts w:ascii="Times New Roman" w:hAnsi="Times New Roman" w:cs="Times New Roman"/>
          <w:sz w:val="28"/>
          <w:szCs w:val="28"/>
          <w:lang w:val="en-US"/>
        </w:rPr>
        <w:t>III</w:t>
      </w:r>
      <w:r w:rsidRPr="00B9756E">
        <w:rPr>
          <w:rFonts w:ascii="Times New Roman" w:hAnsi="Times New Roman" w:cs="Times New Roman"/>
          <w:sz w:val="28"/>
          <w:szCs w:val="28"/>
        </w:rPr>
        <w:t xml:space="preserve"> </w:t>
      </w:r>
      <w:r w:rsidRPr="00B9756E">
        <w:rPr>
          <w:rFonts w:ascii="Times New Roman" w:hAnsi="Times New Roman" w:cs="Times New Roman"/>
          <w:sz w:val="28"/>
          <w:szCs w:val="28"/>
          <w:shd w:val="clear" w:color="auto" w:fill="FFFFFF"/>
        </w:rPr>
        <w:t>областном фестивале мобильных библиотек. За участие   награждены дипломом в номинации «Выбор сообщества КИБО Ростовской области»;</w:t>
      </w:r>
    </w:p>
    <w:p w:rsidR="00163465" w:rsidRPr="00B9756E" w:rsidRDefault="00163465" w:rsidP="001F5418">
      <w:pPr>
        <w:pStyle w:val="af6"/>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подключение </w:t>
      </w:r>
      <w:r w:rsidR="00B206F4">
        <w:rPr>
          <w:rFonts w:ascii="Times New Roman" w:hAnsi="Times New Roman" w:cs="Times New Roman"/>
          <w:sz w:val="28"/>
          <w:szCs w:val="28"/>
          <w:shd w:val="clear" w:color="auto" w:fill="FFFFFF"/>
        </w:rPr>
        <w:t xml:space="preserve"> </w:t>
      </w:r>
      <w:r w:rsidR="00B206F4" w:rsidRPr="001F5418">
        <w:rPr>
          <w:rFonts w:ascii="Times New Roman" w:hAnsi="Times New Roman" w:cs="Times New Roman"/>
          <w:sz w:val="28"/>
          <w:szCs w:val="28"/>
          <w:shd w:val="clear" w:color="auto" w:fill="FFFFFF"/>
        </w:rPr>
        <w:t>Межпоселенческ</w:t>
      </w:r>
      <w:r w:rsidR="00B206F4">
        <w:rPr>
          <w:rFonts w:ascii="Times New Roman" w:hAnsi="Times New Roman" w:cs="Times New Roman"/>
          <w:sz w:val="28"/>
          <w:szCs w:val="28"/>
          <w:shd w:val="clear" w:color="auto" w:fill="FFFFFF"/>
        </w:rPr>
        <w:t>ой</w:t>
      </w:r>
      <w:r w:rsidR="00B206F4" w:rsidRPr="001F5418">
        <w:rPr>
          <w:rFonts w:ascii="Times New Roman" w:hAnsi="Times New Roman" w:cs="Times New Roman"/>
          <w:sz w:val="28"/>
          <w:szCs w:val="28"/>
          <w:shd w:val="clear" w:color="auto" w:fill="FFFFFF"/>
        </w:rPr>
        <w:t xml:space="preserve"> центральн</w:t>
      </w:r>
      <w:r w:rsidR="00B206F4">
        <w:rPr>
          <w:rFonts w:ascii="Times New Roman" w:hAnsi="Times New Roman" w:cs="Times New Roman"/>
          <w:sz w:val="28"/>
          <w:szCs w:val="28"/>
          <w:shd w:val="clear" w:color="auto" w:fill="FFFFFF"/>
        </w:rPr>
        <w:t>ой библиотеки к</w:t>
      </w:r>
      <w:r>
        <w:rPr>
          <w:rFonts w:ascii="Times New Roman" w:hAnsi="Times New Roman" w:cs="Times New Roman"/>
          <w:sz w:val="28"/>
          <w:szCs w:val="28"/>
          <w:shd w:val="clear" w:color="auto" w:fill="FFFFFF"/>
        </w:rPr>
        <w:t xml:space="preserve"> «Пушкинской карте»</w:t>
      </w:r>
      <w:r w:rsidR="00B206F4">
        <w:rPr>
          <w:rFonts w:ascii="Times New Roman" w:hAnsi="Times New Roman" w:cs="Times New Roman"/>
          <w:sz w:val="28"/>
          <w:szCs w:val="28"/>
          <w:shd w:val="clear" w:color="auto" w:fill="FFFFFF"/>
        </w:rPr>
        <w:t>;</w:t>
      </w:r>
    </w:p>
    <w:p w:rsidR="009B61A7" w:rsidRDefault="00010963" w:rsidP="001F5418">
      <w:pPr>
        <w:pStyle w:val="af6"/>
        <w:ind w:firstLine="567"/>
        <w:jc w:val="both"/>
        <w:rPr>
          <w:rFonts w:ascii="Times New Roman" w:hAnsi="Times New Roman" w:cs="Times New Roman"/>
          <w:sz w:val="28"/>
          <w:szCs w:val="28"/>
        </w:rPr>
      </w:pPr>
      <w:r>
        <w:rPr>
          <w:rFonts w:ascii="Times New Roman" w:hAnsi="Times New Roman" w:cs="Times New Roman"/>
          <w:sz w:val="28"/>
          <w:szCs w:val="28"/>
        </w:rPr>
        <w:t>- заведующий К</w:t>
      </w:r>
      <w:r w:rsidR="00232D97" w:rsidRPr="00B9756E">
        <w:rPr>
          <w:rFonts w:ascii="Times New Roman" w:hAnsi="Times New Roman" w:cs="Times New Roman"/>
          <w:sz w:val="28"/>
          <w:szCs w:val="28"/>
        </w:rPr>
        <w:t xml:space="preserve">иевской с/б принял участие в </w:t>
      </w:r>
      <w:r>
        <w:rPr>
          <w:rFonts w:ascii="Times New Roman" w:hAnsi="Times New Roman" w:cs="Times New Roman"/>
          <w:sz w:val="28"/>
          <w:szCs w:val="28"/>
        </w:rPr>
        <w:t>областном конкурсе «Библиотекарь Года»</w:t>
      </w:r>
    </w:p>
    <w:p w:rsidR="00163465" w:rsidRPr="00B9756E" w:rsidRDefault="00163465" w:rsidP="00010963">
      <w:pPr>
        <w:pStyle w:val="af6"/>
        <w:jc w:val="both"/>
        <w:rPr>
          <w:rFonts w:ascii="Times New Roman" w:hAnsi="Times New Roman" w:cs="Times New Roman"/>
          <w:sz w:val="28"/>
          <w:szCs w:val="28"/>
        </w:rPr>
      </w:pPr>
    </w:p>
    <w:p w:rsidR="009B61A7" w:rsidRPr="002E6D1C" w:rsidRDefault="009B61A7" w:rsidP="00010963">
      <w:pPr>
        <w:pStyle w:val="a3"/>
        <w:widowControl w:val="0"/>
        <w:tabs>
          <w:tab w:val="clear" w:pos="4677"/>
          <w:tab w:val="clear" w:pos="9355"/>
        </w:tabs>
        <w:ind w:firstLine="708"/>
        <w:rPr>
          <w:b/>
        </w:rPr>
      </w:pPr>
      <w:r w:rsidRPr="002E6D1C">
        <w:rPr>
          <w:b/>
        </w:rPr>
        <w:t>1.2. Федеральные, региональные и муниципальные нормативно-правовые акты, оказавшие влияние на деятельность муниципальных библиотек в отчетном году.</w:t>
      </w:r>
    </w:p>
    <w:p w:rsidR="00C77C17" w:rsidRPr="005A1C17" w:rsidRDefault="00C77C17" w:rsidP="009B61A7">
      <w:pPr>
        <w:pStyle w:val="a3"/>
        <w:widowControl w:val="0"/>
        <w:tabs>
          <w:tab w:val="clear" w:pos="4677"/>
          <w:tab w:val="clear" w:pos="9355"/>
        </w:tabs>
        <w:ind w:firstLine="708"/>
        <w:jc w:val="both"/>
        <w:rPr>
          <w:sz w:val="28"/>
          <w:szCs w:val="28"/>
        </w:rPr>
      </w:pPr>
    </w:p>
    <w:p w:rsidR="00C77C17" w:rsidRPr="00D76398" w:rsidRDefault="00C77C17" w:rsidP="00D76398">
      <w:pPr>
        <w:ind w:left="284" w:firstLine="709"/>
        <w:jc w:val="both"/>
        <w:rPr>
          <w:sz w:val="28"/>
          <w:szCs w:val="28"/>
        </w:rPr>
      </w:pPr>
      <w:r w:rsidRPr="00D76398">
        <w:rPr>
          <w:sz w:val="28"/>
          <w:szCs w:val="28"/>
        </w:rPr>
        <w:t>- Федеральный закон Российской Федерации от 29 декабря 1994 г. № 78-ФЗ «О библиотечном деле» (со всеми изменениями и дополнениями)</w:t>
      </w:r>
    </w:p>
    <w:p w:rsidR="00C77C17" w:rsidRPr="00D76398" w:rsidRDefault="00C77C17" w:rsidP="00D76398">
      <w:pPr>
        <w:ind w:left="284" w:firstLine="709"/>
        <w:jc w:val="both"/>
        <w:rPr>
          <w:sz w:val="28"/>
          <w:szCs w:val="28"/>
        </w:rPr>
      </w:pPr>
      <w:r w:rsidRPr="00D76398">
        <w:rPr>
          <w:sz w:val="28"/>
          <w:szCs w:val="28"/>
        </w:rPr>
        <w:t>- «Основы законодательства Российской Федерации о культуре» -  Закон РФ от 9 октября 1992 г. № 3612-1.  (со всеми изменениями и дополнениями)</w:t>
      </w:r>
    </w:p>
    <w:p w:rsidR="00C77C17" w:rsidRPr="00D76398" w:rsidRDefault="00C77C17" w:rsidP="00D76398">
      <w:pPr>
        <w:ind w:left="284" w:firstLine="709"/>
        <w:jc w:val="both"/>
        <w:rPr>
          <w:sz w:val="28"/>
          <w:szCs w:val="28"/>
        </w:rPr>
      </w:pPr>
      <w:r w:rsidRPr="00D76398">
        <w:rPr>
          <w:sz w:val="28"/>
          <w:szCs w:val="28"/>
        </w:rPr>
        <w:t>- «Основы государственной культурной политики» -  утверждены Указом Президента РФ</w:t>
      </w:r>
      <w:r w:rsidR="002A3A8D" w:rsidRPr="00D76398">
        <w:rPr>
          <w:sz w:val="28"/>
          <w:szCs w:val="28"/>
        </w:rPr>
        <w:t xml:space="preserve"> </w:t>
      </w:r>
      <w:r w:rsidRPr="00D76398">
        <w:rPr>
          <w:sz w:val="28"/>
          <w:szCs w:val="28"/>
        </w:rPr>
        <w:t>от 24 декабря 2014 года N 808.</w:t>
      </w:r>
    </w:p>
    <w:p w:rsidR="00C77C17" w:rsidRPr="00D76398" w:rsidRDefault="00C77C17" w:rsidP="00D76398">
      <w:pPr>
        <w:ind w:left="284" w:firstLine="709"/>
        <w:jc w:val="both"/>
        <w:rPr>
          <w:sz w:val="28"/>
          <w:szCs w:val="28"/>
        </w:rPr>
      </w:pPr>
      <w:r w:rsidRPr="00D76398">
        <w:rPr>
          <w:sz w:val="28"/>
          <w:szCs w:val="28"/>
        </w:rPr>
        <w:tab/>
        <w:t>- «Концепция библиотечного обслуживания детей в России на 2014-2020 гг.» - Принята Конференцией Российской библиотечной ассоциации 22 мая 2014 г.</w:t>
      </w:r>
    </w:p>
    <w:p w:rsidR="00C77C17" w:rsidRPr="00D76398" w:rsidRDefault="00C77C17" w:rsidP="00D76398">
      <w:pPr>
        <w:ind w:left="284" w:firstLine="709"/>
        <w:jc w:val="both"/>
        <w:rPr>
          <w:sz w:val="28"/>
          <w:szCs w:val="28"/>
        </w:rPr>
      </w:pPr>
      <w:r w:rsidRPr="00D76398">
        <w:rPr>
          <w:sz w:val="28"/>
          <w:szCs w:val="28"/>
        </w:rPr>
        <w:t>- «Модельный стандарт деятельности общедоступной библиотеки» - утвержден министром культуры РФ 31 октября 2014 г.</w:t>
      </w:r>
    </w:p>
    <w:p w:rsidR="00C77C17" w:rsidRPr="00D76398" w:rsidRDefault="00C77C17" w:rsidP="00D76398">
      <w:pPr>
        <w:ind w:left="284" w:firstLine="709"/>
        <w:jc w:val="both"/>
        <w:rPr>
          <w:sz w:val="28"/>
          <w:szCs w:val="28"/>
        </w:rPr>
      </w:pPr>
      <w:r w:rsidRPr="00D76398">
        <w:rPr>
          <w:sz w:val="28"/>
          <w:szCs w:val="28"/>
        </w:rPr>
        <w:t>- Федеральный закон Российской Федерации от 29 декабря 2010 г. N 436-ФЗ "О защите детей от информации, причиняющей вред их здоровью и развитию"(со всеми изменениями и дополнениями)</w:t>
      </w:r>
    </w:p>
    <w:p w:rsidR="00C77C17" w:rsidRPr="00D76398" w:rsidRDefault="00C77C17" w:rsidP="00D76398">
      <w:pPr>
        <w:ind w:left="284" w:firstLine="709"/>
        <w:jc w:val="both"/>
        <w:rPr>
          <w:sz w:val="28"/>
          <w:szCs w:val="28"/>
        </w:rPr>
      </w:pPr>
      <w:r w:rsidRPr="00D76398">
        <w:rPr>
          <w:sz w:val="28"/>
          <w:szCs w:val="28"/>
        </w:rPr>
        <w:lastRenderedPageBreak/>
        <w:t>-Приказ Минкультуры РФ от 30.12.2014  № 2477 «Об утверждении типовых отраслевых норм труда на работы, выполняемые в библиотеках».</w:t>
      </w:r>
    </w:p>
    <w:p w:rsidR="00C77C17" w:rsidRPr="00D76398" w:rsidRDefault="00C77C17" w:rsidP="00D76398">
      <w:pPr>
        <w:ind w:left="284" w:firstLine="709"/>
        <w:jc w:val="both"/>
        <w:rPr>
          <w:sz w:val="28"/>
          <w:szCs w:val="28"/>
        </w:rPr>
      </w:pPr>
      <w:r w:rsidRPr="00D76398">
        <w:rPr>
          <w:sz w:val="28"/>
          <w:szCs w:val="28"/>
        </w:rPr>
        <w:t>- Областной закон от 22.10.2004 № 177-ЗС «О культуре» (ред. от 02.03.2015, со всеми изменениями и дополнениями)</w:t>
      </w:r>
    </w:p>
    <w:p w:rsidR="00C77C17" w:rsidRPr="00D76398" w:rsidRDefault="00C77C17" w:rsidP="00D76398">
      <w:pPr>
        <w:ind w:left="284" w:firstLine="709"/>
        <w:jc w:val="both"/>
        <w:rPr>
          <w:sz w:val="28"/>
          <w:szCs w:val="28"/>
        </w:rPr>
      </w:pPr>
      <w:r w:rsidRPr="00D76398">
        <w:rPr>
          <w:sz w:val="28"/>
          <w:szCs w:val="28"/>
          <w:shd w:val="clear" w:color="auto" w:fill="FFFFFF"/>
        </w:rPr>
        <w:t>Постановление Правительства Российской Федерации от 20.02.2019 № 169 "Об утверждении Положения о федеральной государственной информационной системе "Национальная электронная библиотека" и методики отбора объектов Национальной электронной библиотеки"</w:t>
      </w:r>
    </w:p>
    <w:p w:rsidR="00C77C17" w:rsidRPr="00D76398" w:rsidRDefault="00C77C17" w:rsidP="00D76398">
      <w:pPr>
        <w:ind w:left="284" w:firstLine="709"/>
        <w:jc w:val="both"/>
        <w:rPr>
          <w:sz w:val="28"/>
          <w:szCs w:val="28"/>
        </w:rPr>
      </w:pPr>
      <w:r w:rsidRPr="00D76398">
        <w:rPr>
          <w:sz w:val="28"/>
          <w:szCs w:val="28"/>
        </w:rPr>
        <w:t xml:space="preserve">- ГОСТ </w:t>
      </w:r>
      <w:proofErr w:type="gramStart"/>
      <w:r w:rsidRPr="00D76398">
        <w:rPr>
          <w:sz w:val="28"/>
          <w:szCs w:val="28"/>
        </w:rPr>
        <w:t>Р</w:t>
      </w:r>
      <w:proofErr w:type="gramEnd"/>
      <w:r w:rsidRPr="00D76398">
        <w:rPr>
          <w:sz w:val="28"/>
          <w:szCs w:val="28"/>
        </w:rPr>
        <w:t xml:space="preserve">  52113-2003 «Услуги населению. Номенклатура показателей качества».</w:t>
      </w:r>
    </w:p>
    <w:p w:rsidR="00C77C17" w:rsidRPr="00D76398" w:rsidRDefault="00C77C17" w:rsidP="00D76398">
      <w:pPr>
        <w:ind w:left="284" w:firstLine="709"/>
        <w:jc w:val="both"/>
        <w:rPr>
          <w:sz w:val="28"/>
          <w:szCs w:val="28"/>
        </w:rPr>
      </w:pPr>
      <w:r w:rsidRPr="00D76398">
        <w:rPr>
          <w:sz w:val="28"/>
          <w:szCs w:val="28"/>
        </w:rPr>
        <w:t xml:space="preserve">- ГОСТ </w:t>
      </w:r>
      <w:proofErr w:type="gramStart"/>
      <w:r w:rsidRPr="00D76398">
        <w:rPr>
          <w:sz w:val="28"/>
          <w:szCs w:val="28"/>
        </w:rPr>
        <w:t>Р</w:t>
      </w:r>
      <w:proofErr w:type="gramEnd"/>
      <w:r w:rsidRPr="00D76398">
        <w:rPr>
          <w:sz w:val="28"/>
          <w:szCs w:val="28"/>
        </w:rPr>
        <w:t xml:space="preserve"> 7.0.20-2014  СИБИД «Библиотечная статистика: показатели и единицы исчисления».  </w:t>
      </w:r>
    </w:p>
    <w:p w:rsidR="00C77C17" w:rsidRPr="00D76398" w:rsidRDefault="00C77C17" w:rsidP="00D76398">
      <w:pPr>
        <w:ind w:left="284" w:firstLine="709"/>
        <w:jc w:val="both"/>
        <w:rPr>
          <w:sz w:val="28"/>
          <w:szCs w:val="28"/>
        </w:rPr>
      </w:pPr>
      <w:r w:rsidRPr="00D76398">
        <w:rPr>
          <w:rFonts w:eastAsia="+mn-ea"/>
          <w:sz w:val="28"/>
          <w:szCs w:val="28"/>
        </w:rPr>
        <w:t>ГОСТ Р 7.0.20-2014 Библиотечная статистика: Показатели и единицы исчисления.</w:t>
      </w:r>
    </w:p>
    <w:p w:rsidR="00C77C17" w:rsidRPr="00D76398" w:rsidRDefault="00C77C17" w:rsidP="00D76398">
      <w:pPr>
        <w:ind w:left="284" w:firstLine="709"/>
        <w:jc w:val="both"/>
        <w:rPr>
          <w:sz w:val="28"/>
          <w:szCs w:val="28"/>
        </w:rPr>
      </w:pPr>
      <w:r w:rsidRPr="00D76398">
        <w:rPr>
          <w:rFonts w:eastAsia="+mn-ea"/>
          <w:sz w:val="28"/>
          <w:szCs w:val="28"/>
        </w:rPr>
        <w:t>Базовый (отраслевой) перечень государственных (муниципальных) услуг, утв. МК России 24.07.2015.</w:t>
      </w:r>
    </w:p>
    <w:p w:rsidR="00C77C17" w:rsidRPr="00D76398" w:rsidRDefault="00C77C17" w:rsidP="00D76398">
      <w:pPr>
        <w:ind w:left="284" w:firstLine="709"/>
        <w:jc w:val="both"/>
        <w:rPr>
          <w:rFonts w:eastAsia="+mn-ea"/>
          <w:sz w:val="28"/>
          <w:szCs w:val="28"/>
        </w:rPr>
      </w:pPr>
      <w:r w:rsidRPr="00D76398">
        <w:rPr>
          <w:rFonts w:eastAsia="+mn-ea"/>
          <w:sz w:val="28"/>
          <w:szCs w:val="28"/>
        </w:rPr>
        <w:t>Порядок учета документов, входящих в состав библиотечного фонда, утв</w:t>
      </w:r>
      <w:proofErr w:type="gramStart"/>
      <w:r w:rsidRPr="00D76398">
        <w:rPr>
          <w:rFonts w:eastAsia="+mn-ea"/>
          <w:sz w:val="28"/>
          <w:szCs w:val="28"/>
        </w:rPr>
        <w:t>.п</w:t>
      </w:r>
      <w:proofErr w:type="gramEnd"/>
      <w:r w:rsidRPr="00D76398">
        <w:rPr>
          <w:rFonts w:eastAsia="+mn-ea"/>
          <w:sz w:val="28"/>
          <w:szCs w:val="28"/>
        </w:rPr>
        <w:t>риказом МК РФ  от 08.10.2012 № 1077 (Зарегистрирован Минюстом России 14.05.2013   № 28390).</w:t>
      </w:r>
    </w:p>
    <w:p w:rsidR="00C77C17" w:rsidRPr="00D76398" w:rsidRDefault="00C77C17" w:rsidP="00D76398">
      <w:pPr>
        <w:ind w:left="284" w:firstLine="709"/>
        <w:jc w:val="both"/>
        <w:rPr>
          <w:sz w:val="28"/>
          <w:szCs w:val="28"/>
        </w:rPr>
      </w:pPr>
      <w:r w:rsidRPr="00D76398">
        <w:rPr>
          <w:sz w:val="28"/>
          <w:szCs w:val="28"/>
        </w:rPr>
        <w:t xml:space="preserve">-Базовый (отраслевой) перечень государственных (муниципальных) услуг» - утвержден Министерством культуры РФ 24.07.2015 г.  </w:t>
      </w:r>
    </w:p>
    <w:p w:rsidR="00C77C17" w:rsidRPr="00D76398" w:rsidRDefault="00C77C17" w:rsidP="00D76398">
      <w:pPr>
        <w:ind w:left="284" w:firstLine="709"/>
        <w:jc w:val="both"/>
        <w:rPr>
          <w:sz w:val="28"/>
          <w:szCs w:val="28"/>
        </w:rPr>
      </w:pPr>
      <w:r w:rsidRPr="00D76398">
        <w:rPr>
          <w:sz w:val="28"/>
          <w:szCs w:val="28"/>
        </w:rPr>
        <w:t>-Устав МБУК Кашарского района «МЦБ» - утвержден постановлением Администрации Кашарского района от 14.12.2011 № 1110.</w:t>
      </w:r>
    </w:p>
    <w:p w:rsidR="00C77C17" w:rsidRPr="00D76398" w:rsidRDefault="00C77C17" w:rsidP="00D76398">
      <w:pPr>
        <w:ind w:left="284" w:firstLine="709"/>
        <w:jc w:val="both"/>
        <w:rPr>
          <w:sz w:val="28"/>
          <w:szCs w:val="28"/>
        </w:rPr>
      </w:pPr>
      <w:r w:rsidRPr="00D76398">
        <w:rPr>
          <w:sz w:val="28"/>
          <w:szCs w:val="28"/>
        </w:rPr>
        <w:t>- Пост</w:t>
      </w:r>
      <w:r w:rsidR="001F48BF">
        <w:rPr>
          <w:sz w:val="28"/>
          <w:szCs w:val="28"/>
        </w:rPr>
        <w:t>ановление А</w:t>
      </w:r>
      <w:r w:rsidRPr="00D76398">
        <w:rPr>
          <w:sz w:val="28"/>
          <w:szCs w:val="28"/>
        </w:rPr>
        <w:t>дминистрации Кашарского района от 3 ноября 2010 г. «Об утверждении реестра муниципальных услуг Кашарского района».</w:t>
      </w:r>
    </w:p>
    <w:p w:rsidR="00C77C17" w:rsidRPr="00D76398" w:rsidRDefault="001F48BF" w:rsidP="00D76398">
      <w:pPr>
        <w:ind w:left="284" w:firstLine="709"/>
        <w:jc w:val="both"/>
        <w:rPr>
          <w:sz w:val="28"/>
          <w:szCs w:val="28"/>
        </w:rPr>
      </w:pPr>
      <w:r>
        <w:rPr>
          <w:sz w:val="28"/>
          <w:szCs w:val="28"/>
        </w:rPr>
        <w:t>- Постановление А</w:t>
      </w:r>
      <w:r w:rsidR="00C77C17" w:rsidRPr="00D76398">
        <w:rPr>
          <w:sz w:val="28"/>
          <w:szCs w:val="28"/>
        </w:rPr>
        <w:t>дминистрации Кашарского района от 17 февраля 2015 г. «О внесении изменений в постановление администрации Кашарского района от 3 ноября 2010 г. «Об утверждении реестра муниципальных услуг Кашарского района».</w:t>
      </w:r>
    </w:p>
    <w:p w:rsidR="00C77C17" w:rsidRPr="00D76398" w:rsidRDefault="001F48BF" w:rsidP="00D76398">
      <w:pPr>
        <w:ind w:left="284" w:firstLine="709"/>
        <w:jc w:val="both"/>
        <w:rPr>
          <w:sz w:val="28"/>
          <w:szCs w:val="28"/>
        </w:rPr>
      </w:pPr>
      <w:r>
        <w:rPr>
          <w:sz w:val="28"/>
          <w:szCs w:val="28"/>
        </w:rPr>
        <w:t>- Постановление Ад</w:t>
      </w:r>
      <w:r w:rsidR="00C77C17" w:rsidRPr="00D76398">
        <w:rPr>
          <w:sz w:val="28"/>
          <w:szCs w:val="28"/>
        </w:rPr>
        <w:t>министрации Кашарского района от 23 августа 2011 г № 731 «Об утверждении административного регламента по предоставлению  муниципальной услуги «Библиотечное обслуживание населения».</w:t>
      </w:r>
    </w:p>
    <w:p w:rsidR="00C77C17" w:rsidRPr="00D76398" w:rsidRDefault="001F48BF" w:rsidP="00D76398">
      <w:pPr>
        <w:ind w:left="284" w:firstLine="709"/>
        <w:jc w:val="both"/>
        <w:rPr>
          <w:sz w:val="28"/>
          <w:szCs w:val="28"/>
        </w:rPr>
      </w:pPr>
      <w:r>
        <w:rPr>
          <w:sz w:val="28"/>
          <w:szCs w:val="28"/>
        </w:rPr>
        <w:t>- Постановление А</w:t>
      </w:r>
      <w:r w:rsidR="00C77C17" w:rsidRPr="00D76398">
        <w:rPr>
          <w:sz w:val="28"/>
          <w:szCs w:val="28"/>
        </w:rPr>
        <w:t>дминистрации Кашарского района от 27 октября 2015 г. № 605 «О внесении изменений в Постановление администрации Кашарского района от 23.08.2011  № 731».</w:t>
      </w:r>
    </w:p>
    <w:p w:rsidR="00C77C17" w:rsidRPr="00D76398" w:rsidRDefault="00C77C17" w:rsidP="00D76398">
      <w:pPr>
        <w:ind w:left="284" w:firstLine="709"/>
        <w:jc w:val="both"/>
        <w:rPr>
          <w:sz w:val="28"/>
          <w:szCs w:val="28"/>
        </w:rPr>
      </w:pPr>
      <w:r w:rsidRPr="00D76398">
        <w:rPr>
          <w:sz w:val="28"/>
          <w:szCs w:val="28"/>
        </w:rPr>
        <w:t>- Приказ Муниципального учреждения Кашарский отдел культуры от 31.12.2014 № 93 «О порядке организации работы по формированию и финансовому обеспечению муниципального задания учреждениями культуры, подведомственными МУ Кашарский отдел культуры».</w:t>
      </w:r>
    </w:p>
    <w:p w:rsidR="00C77C17" w:rsidRPr="00D76398" w:rsidRDefault="00C77C17" w:rsidP="00D76398">
      <w:pPr>
        <w:ind w:left="284" w:firstLine="709"/>
        <w:jc w:val="both"/>
        <w:rPr>
          <w:sz w:val="28"/>
          <w:szCs w:val="28"/>
        </w:rPr>
      </w:pPr>
      <w:r w:rsidRPr="00D76398">
        <w:rPr>
          <w:sz w:val="28"/>
          <w:szCs w:val="28"/>
        </w:rPr>
        <w:t xml:space="preserve">- Приказ Муниципального учреждения Кашарский отдел культуры от 11.02.2015 № 8.1 «О проведении учреждениями культуры </w:t>
      </w:r>
      <w:r w:rsidRPr="00D76398">
        <w:rPr>
          <w:sz w:val="28"/>
          <w:szCs w:val="28"/>
        </w:rPr>
        <w:lastRenderedPageBreak/>
        <w:t>ежеквартального опроса населения о качестве предоставления муниципальных услуг методом социологического исследования – анкетирования»</w:t>
      </w:r>
    </w:p>
    <w:p w:rsidR="00C77C17" w:rsidRPr="005A1C17" w:rsidRDefault="00C77C17" w:rsidP="00D76398">
      <w:pPr>
        <w:pStyle w:val="a3"/>
        <w:widowControl w:val="0"/>
        <w:tabs>
          <w:tab w:val="clear" w:pos="4677"/>
          <w:tab w:val="clear" w:pos="9355"/>
        </w:tabs>
        <w:ind w:firstLine="709"/>
        <w:jc w:val="both"/>
        <w:rPr>
          <w:b/>
          <w:sz w:val="28"/>
          <w:szCs w:val="28"/>
        </w:rPr>
      </w:pPr>
    </w:p>
    <w:p w:rsidR="009B61A7" w:rsidRPr="002E6D1C" w:rsidRDefault="009B61A7" w:rsidP="009B61A7">
      <w:pPr>
        <w:pStyle w:val="a3"/>
        <w:widowControl w:val="0"/>
        <w:tabs>
          <w:tab w:val="clear" w:pos="4677"/>
          <w:tab w:val="clear" w:pos="9355"/>
        </w:tabs>
        <w:ind w:firstLine="708"/>
        <w:jc w:val="both"/>
        <w:rPr>
          <w:b/>
        </w:rPr>
      </w:pPr>
      <w:r w:rsidRPr="002E6D1C">
        <w:rPr>
          <w:b/>
        </w:rPr>
        <w:t>1.3. Федеральные и региональные целевые программы, проекты и иные мероприятия, определявшие работу библиоте</w:t>
      </w:r>
      <w:r w:rsidR="005A1C17" w:rsidRPr="002E6D1C">
        <w:rPr>
          <w:b/>
        </w:rPr>
        <w:t>к города/района в отчетном году</w:t>
      </w:r>
    </w:p>
    <w:p w:rsidR="009B61A7" w:rsidRDefault="009B61A7" w:rsidP="009B61A7">
      <w:pPr>
        <w:pStyle w:val="a3"/>
        <w:widowControl w:val="0"/>
        <w:tabs>
          <w:tab w:val="clear" w:pos="4677"/>
          <w:tab w:val="clear" w:pos="9355"/>
        </w:tabs>
        <w:jc w:val="both"/>
        <w:rPr>
          <w:sz w:val="28"/>
          <w:szCs w:val="28"/>
        </w:rPr>
      </w:pPr>
    </w:p>
    <w:p w:rsidR="002A3A8D" w:rsidRPr="00D76398" w:rsidRDefault="002A3A8D" w:rsidP="002A3A8D">
      <w:pPr>
        <w:numPr>
          <w:ilvl w:val="0"/>
          <w:numId w:val="13"/>
        </w:numPr>
        <w:tabs>
          <w:tab w:val="left" w:pos="284"/>
          <w:tab w:val="left" w:pos="426"/>
          <w:tab w:val="left" w:pos="993"/>
          <w:tab w:val="left" w:pos="1276"/>
        </w:tabs>
        <w:suppressAutoHyphens/>
        <w:ind w:left="0" w:firstLine="567"/>
        <w:jc w:val="both"/>
        <w:rPr>
          <w:sz w:val="28"/>
          <w:szCs w:val="28"/>
          <w:lang w:eastAsia="ar-SA"/>
        </w:rPr>
      </w:pPr>
      <w:r w:rsidRPr="00D76398">
        <w:rPr>
          <w:sz w:val="28"/>
          <w:szCs w:val="28"/>
          <w:lang w:eastAsia="ar-SA"/>
        </w:rPr>
        <w:t>Государственная программа «Патриотическое воспитание граждан Российской Федерации на 2021-2025 гг.»;</w:t>
      </w:r>
    </w:p>
    <w:p w:rsidR="002A3A8D" w:rsidRPr="00D76398" w:rsidRDefault="002A3A8D" w:rsidP="002A3A8D">
      <w:pPr>
        <w:numPr>
          <w:ilvl w:val="0"/>
          <w:numId w:val="13"/>
        </w:numPr>
        <w:tabs>
          <w:tab w:val="left" w:pos="284"/>
          <w:tab w:val="left" w:pos="426"/>
          <w:tab w:val="left" w:pos="993"/>
          <w:tab w:val="left" w:pos="1276"/>
        </w:tabs>
        <w:suppressAutoHyphens/>
        <w:ind w:left="0" w:firstLine="567"/>
        <w:jc w:val="both"/>
        <w:rPr>
          <w:sz w:val="28"/>
          <w:szCs w:val="28"/>
          <w:lang w:eastAsia="ar-SA"/>
        </w:rPr>
      </w:pPr>
      <w:r w:rsidRPr="00D76398">
        <w:rPr>
          <w:sz w:val="28"/>
          <w:szCs w:val="28"/>
          <w:lang w:eastAsia="ar-SA"/>
        </w:rPr>
        <w:t>Стратегия государственной культурной политики на период до 2030 года (Утверждена Распоряжением Правительства Российской Федерации от 29 февраля 2016 года № 326-р);</w:t>
      </w:r>
    </w:p>
    <w:p w:rsidR="002A3A8D" w:rsidRPr="00D76398" w:rsidRDefault="002A3A8D" w:rsidP="002A3A8D">
      <w:pPr>
        <w:numPr>
          <w:ilvl w:val="0"/>
          <w:numId w:val="13"/>
        </w:numPr>
        <w:tabs>
          <w:tab w:val="left" w:pos="284"/>
          <w:tab w:val="left" w:pos="426"/>
          <w:tab w:val="left" w:pos="993"/>
          <w:tab w:val="left" w:pos="1276"/>
        </w:tabs>
        <w:suppressAutoHyphens/>
        <w:ind w:left="0" w:firstLine="567"/>
        <w:jc w:val="both"/>
        <w:rPr>
          <w:sz w:val="28"/>
          <w:szCs w:val="28"/>
          <w:lang w:eastAsia="ar-SA"/>
        </w:rPr>
      </w:pPr>
      <w:r w:rsidRPr="00D76398">
        <w:rPr>
          <w:sz w:val="28"/>
          <w:szCs w:val="28"/>
          <w:lang w:eastAsia="ar-SA"/>
        </w:rPr>
        <w:t>Корпоративное взаимодействии библиотек Ростовской области</w:t>
      </w:r>
      <w:r w:rsidRPr="00D76398">
        <w:rPr>
          <w:b/>
          <w:bCs/>
          <w:sz w:val="28"/>
          <w:szCs w:val="28"/>
          <w:lang w:eastAsia="ar-SA"/>
        </w:rPr>
        <w:t>.</w:t>
      </w:r>
      <w:r w:rsidRPr="00D76398">
        <w:rPr>
          <w:sz w:val="28"/>
          <w:szCs w:val="28"/>
          <w:lang w:eastAsia="ar-SA"/>
        </w:rPr>
        <w:t xml:space="preserve"> Проект «Сводный каталог библиотек Ростовской области» (СК РО);</w:t>
      </w:r>
    </w:p>
    <w:p w:rsidR="002A3A8D" w:rsidRPr="00D76398" w:rsidRDefault="002A3A8D" w:rsidP="002A3A8D">
      <w:pPr>
        <w:ind w:left="284" w:firstLine="567"/>
        <w:jc w:val="both"/>
        <w:rPr>
          <w:sz w:val="28"/>
          <w:szCs w:val="28"/>
        </w:rPr>
      </w:pPr>
      <w:r w:rsidRPr="00D76398">
        <w:rPr>
          <w:sz w:val="28"/>
          <w:szCs w:val="28"/>
        </w:rPr>
        <w:t>- Постановление  Правительства РО  от 17.10.2018</w:t>
      </w:r>
      <w:proofErr w:type="gramStart"/>
      <w:r w:rsidRPr="00D76398">
        <w:rPr>
          <w:sz w:val="28"/>
          <w:szCs w:val="28"/>
        </w:rPr>
        <w:t xml:space="preserve"> Е</w:t>
      </w:r>
      <w:proofErr w:type="gramEnd"/>
      <w:r w:rsidRPr="00D76398">
        <w:rPr>
          <w:sz w:val="28"/>
          <w:szCs w:val="28"/>
        </w:rPr>
        <w:t xml:space="preserve"> 653 «Об утверждении Государственная программы Ростовской области «Развитие культуры и туризма» </w:t>
      </w:r>
    </w:p>
    <w:p w:rsidR="00B9591E" w:rsidRPr="00D76398" w:rsidRDefault="00B9591E" w:rsidP="00B9591E">
      <w:pPr>
        <w:spacing w:line="252" w:lineRule="auto"/>
        <w:ind w:firstLine="567"/>
        <w:rPr>
          <w:sz w:val="28"/>
          <w:szCs w:val="28"/>
        </w:rPr>
      </w:pPr>
      <w:r w:rsidRPr="00D76398">
        <w:rPr>
          <w:sz w:val="28"/>
          <w:szCs w:val="28"/>
        </w:rPr>
        <w:t>-   Муниципальная программа Кашарского района «Модернизация муниципальных общедоступных библиотек  Кашарского  района»</w:t>
      </w:r>
    </w:p>
    <w:p w:rsidR="002A3A8D" w:rsidRPr="00D76398" w:rsidRDefault="002A3A8D" w:rsidP="002A3A8D">
      <w:pPr>
        <w:ind w:left="284" w:firstLine="567"/>
        <w:jc w:val="both"/>
        <w:rPr>
          <w:sz w:val="28"/>
          <w:szCs w:val="28"/>
        </w:rPr>
      </w:pPr>
      <w:r w:rsidRPr="00D76398">
        <w:rPr>
          <w:sz w:val="28"/>
          <w:szCs w:val="28"/>
        </w:rPr>
        <w:t>-  муниципальная программа Кашарского района «Молодежь Кашарского района»</w:t>
      </w:r>
    </w:p>
    <w:p w:rsidR="002A3A8D" w:rsidRPr="00D76398" w:rsidRDefault="002A3A8D" w:rsidP="002A3A8D">
      <w:pPr>
        <w:ind w:left="284" w:firstLine="567"/>
        <w:jc w:val="both"/>
        <w:rPr>
          <w:sz w:val="28"/>
          <w:szCs w:val="28"/>
        </w:rPr>
      </w:pPr>
      <w:r w:rsidRPr="00D76398">
        <w:rPr>
          <w:sz w:val="28"/>
          <w:szCs w:val="28"/>
        </w:rPr>
        <w:t>- муниципальная программа Кашарского района «Обеспечение общественного порядка и противодействие преступности»</w:t>
      </w:r>
    </w:p>
    <w:p w:rsidR="002A3A8D" w:rsidRPr="00D76398" w:rsidRDefault="002A3A8D" w:rsidP="002A3A8D">
      <w:pPr>
        <w:ind w:left="284" w:firstLine="567"/>
        <w:jc w:val="both"/>
        <w:rPr>
          <w:sz w:val="28"/>
          <w:szCs w:val="28"/>
        </w:rPr>
      </w:pPr>
      <w:r w:rsidRPr="00D76398">
        <w:rPr>
          <w:sz w:val="28"/>
          <w:szCs w:val="28"/>
        </w:rPr>
        <w:t xml:space="preserve">- районная долгосрочная целевая программа «Формирование установок толерантного сознания и профилактика экстремизма  среди населения  Кашарского района  </w:t>
      </w:r>
    </w:p>
    <w:p w:rsidR="002A3A8D" w:rsidRPr="005A1C17" w:rsidRDefault="002A3A8D" w:rsidP="002A3A8D">
      <w:pPr>
        <w:tabs>
          <w:tab w:val="left" w:pos="284"/>
          <w:tab w:val="left" w:pos="426"/>
          <w:tab w:val="left" w:pos="993"/>
          <w:tab w:val="left" w:pos="1276"/>
        </w:tabs>
        <w:suppressAutoHyphens/>
        <w:jc w:val="both"/>
        <w:rPr>
          <w:sz w:val="28"/>
          <w:szCs w:val="28"/>
          <w:lang w:eastAsia="ar-SA"/>
        </w:rPr>
      </w:pPr>
    </w:p>
    <w:p w:rsidR="009B61A7" w:rsidRPr="005A1C17" w:rsidRDefault="00F93F85" w:rsidP="009B61A7">
      <w:pPr>
        <w:widowControl w:val="0"/>
        <w:jc w:val="center"/>
        <w:rPr>
          <w:b/>
          <w:sz w:val="28"/>
          <w:szCs w:val="28"/>
        </w:rPr>
      </w:pPr>
      <w:r w:rsidRPr="005A1C17">
        <w:rPr>
          <w:b/>
          <w:sz w:val="28"/>
          <w:szCs w:val="28"/>
        </w:rPr>
        <w:t>2. БИБЛИОТЕЧНАЯ СЕТЬ</w:t>
      </w:r>
    </w:p>
    <w:p w:rsidR="009B61A7" w:rsidRDefault="009B61A7" w:rsidP="009B61A7">
      <w:pPr>
        <w:widowControl w:val="0"/>
        <w:tabs>
          <w:tab w:val="left" w:pos="851"/>
        </w:tabs>
        <w:ind w:firstLine="425"/>
        <w:jc w:val="both"/>
        <w:rPr>
          <w:b/>
        </w:rPr>
      </w:pPr>
    </w:p>
    <w:p w:rsidR="002D031B" w:rsidRPr="00706926" w:rsidRDefault="002D031B" w:rsidP="00706926">
      <w:pPr>
        <w:widowControl w:val="0"/>
        <w:tabs>
          <w:tab w:val="left" w:pos="851"/>
        </w:tabs>
        <w:ind w:firstLine="567"/>
        <w:jc w:val="both"/>
        <w:rPr>
          <w:sz w:val="28"/>
          <w:szCs w:val="28"/>
        </w:rPr>
      </w:pPr>
      <w:r w:rsidRPr="00706926">
        <w:rPr>
          <w:sz w:val="28"/>
          <w:szCs w:val="28"/>
        </w:rPr>
        <w:t xml:space="preserve">2.1. Характеристика библиотечной сети на основе формы федерального статистического наблюдения 6-НК,  Свода. </w:t>
      </w:r>
    </w:p>
    <w:p w:rsidR="002D031B" w:rsidRPr="00706926" w:rsidRDefault="002D031B" w:rsidP="00706926">
      <w:pPr>
        <w:widowControl w:val="0"/>
        <w:tabs>
          <w:tab w:val="left" w:pos="851"/>
        </w:tabs>
        <w:ind w:firstLine="567"/>
        <w:jc w:val="both"/>
        <w:rPr>
          <w:sz w:val="28"/>
          <w:szCs w:val="28"/>
        </w:rPr>
      </w:pPr>
      <w:r w:rsidRPr="00706926">
        <w:rPr>
          <w:sz w:val="28"/>
          <w:szCs w:val="28"/>
        </w:rPr>
        <w:t>Динамика библиотечной сети за три года:</w:t>
      </w:r>
    </w:p>
    <w:p w:rsidR="005B7B7E" w:rsidRPr="00706926" w:rsidRDefault="005B7B7E" w:rsidP="00706926">
      <w:pPr>
        <w:widowControl w:val="0"/>
        <w:tabs>
          <w:tab w:val="left" w:pos="851"/>
        </w:tabs>
        <w:ind w:firstLine="567"/>
        <w:jc w:val="both"/>
        <w:rPr>
          <w:sz w:val="28"/>
          <w:szCs w:val="28"/>
        </w:rPr>
      </w:pPr>
      <w:r w:rsidRPr="00706926">
        <w:rPr>
          <w:sz w:val="28"/>
          <w:szCs w:val="28"/>
        </w:rPr>
        <w:t xml:space="preserve">Библиотечная сеть МБУК Кашарского района «МЦБ» за </w:t>
      </w:r>
      <w:proofErr w:type="gramStart"/>
      <w:r w:rsidRPr="00706926">
        <w:rPr>
          <w:sz w:val="28"/>
          <w:szCs w:val="28"/>
        </w:rPr>
        <w:t>последние</w:t>
      </w:r>
      <w:proofErr w:type="gramEnd"/>
      <w:r w:rsidRPr="00706926">
        <w:rPr>
          <w:sz w:val="28"/>
          <w:szCs w:val="28"/>
        </w:rPr>
        <w:t xml:space="preserve"> 3 года не претерпела  никаких изменений: </w:t>
      </w:r>
    </w:p>
    <w:p w:rsidR="005B7B7E" w:rsidRPr="00706926" w:rsidRDefault="00473E38" w:rsidP="00706926">
      <w:pPr>
        <w:pStyle w:val="a6"/>
        <w:widowControl w:val="0"/>
        <w:numPr>
          <w:ilvl w:val="0"/>
          <w:numId w:val="11"/>
        </w:numPr>
        <w:tabs>
          <w:tab w:val="left" w:pos="851"/>
        </w:tabs>
        <w:ind w:left="0" w:firstLine="567"/>
        <w:jc w:val="both"/>
        <w:rPr>
          <w:sz w:val="28"/>
          <w:szCs w:val="28"/>
        </w:rPr>
      </w:pPr>
      <w:r w:rsidRPr="00706926">
        <w:rPr>
          <w:sz w:val="28"/>
          <w:szCs w:val="28"/>
        </w:rPr>
        <w:t>Количество юридических лиц</w:t>
      </w:r>
      <w:r w:rsidR="005B7B7E" w:rsidRPr="00706926">
        <w:rPr>
          <w:sz w:val="28"/>
          <w:szCs w:val="28"/>
        </w:rPr>
        <w:t>: 1 - Муниципальное бюджетное учреждение культуры Кашарского района «Межпоселенческая центральная библиотека». 346200, Ростовская область, Кашарский район, сл. Кашары, ул. Ленина, 57А. Директор учреждения – Злобина Светлана Михайловна;</w:t>
      </w:r>
    </w:p>
    <w:p w:rsidR="002D031B" w:rsidRPr="00706926" w:rsidRDefault="002D031B" w:rsidP="00706926">
      <w:pPr>
        <w:pStyle w:val="a6"/>
        <w:widowControl w:val="0"/>
        <w:numPr>
          <w:ilvl w:val="0"/>
          <w:numId w:val="11"/>
        </w:numPr>
        <w:tabs>
          <w:tab w:val="left" w:pos="851"/>
        </w:tabs>
        <w:ind w:left="0" w:firstLine="567"/>
        <w:jc w:val="both"/>
        <w:rPr>
          <w:sz w:val="28"/>
          <w:szCs w:val="28"/>
        </w:rPr>
      </w:pPr>
      <w:r w:rsidRPr="00706926">
        <w:rPr>
          <w:sz w:val="28"/>
          <w:szCs w:val="28"/>
        </w:rPr>
        <w:t>число муниципальных библиотек</w:t>
      </w:r>
      <w:r w:rsidR="005B7B7E" w:rsidRPr="00706926">
        <w:rPr>
          <w:sz w:val="28"/>
          <w:szCs w:val="28"/>
        </w:rPr>
        <w:t xml:space="preserve"> - 16</w:t>
      </w:r>
      <w:r w:rsidRPr="00706926">
        <w:rPr>
          <w:sz w:val="28"/>
          <w:szCs w:val="28"/>
        </w:rPr>
        <w:t>;</w:t>
      </w:r>
    </w:p>
    <w:p w:rsidR="00CD3514" w:rsidRPr="00706926" w:rsidRDefault="00CD3514" w:rsidP="00706926">
      <w:pPr>
        <w:pStyle w:val="a6"/>
        <w:widowControl w:val="0"/>
        <w:numPr>
          <w:ilvl w:val="0"/>
          <w:numId w:val="11"/>
        </w:numPr>
        <w:tabs>
          <w:tab w:val="left" w:pos="851"/>
        </w:tabs>
        <w:ind w:left="0" w:firstLine="567"/>
        <w:jc w:val="both"/>
        <w:rPr>
          <w:sz w:val="28"/>
          <w:szCs w:val="28"/>
        </w:rPr>
      </w:pPr>
      <w:r w:rsidRPr="00706926">
        <w:rPr>
          <w:sz w:val="28"/>
          <w:szCs w:val="28"/>
        </w:rPr>
        <w:t>число центральных библиотек</w:t>
      </w:r>
      <w:r w:rsidR="005B7B7E" w:rsidRPr="00706926">
        <w:rPr>
          <w:sz w:val="28"/>
          <w:szCs w:val="28"/>
        </w:rPr>
        <w:t xml:space="preserve"> - 1</w:t>
      </w:r>
      <w:r w:rsidRPr="00706926">
        <w:rPr>
          <w:sz w:val="28"/>
          <w:szCs w:val="28"/>
        </w:rPr>
        <w:t>;</w:t>
      </w:r>
    </w:p>
    <w:p w:rsidR="002D031B" w:rsidRPr="00706926" w:rsidRDefault="002D031B" w:rsidP="00706926">
      <w:pPr>
        <w:pStyle w:val="a6"/>
        <w:widowControl w:val="0"/>
        <w:numPr>
          <w:ilvl w:val="0"/>
          <w:numId w:val="11"/>
        </w:numPr>
        <w:tabs>
          <w:tab w:val="left" w:pos="851"/>
        </w:tabs>
        <w:ind w:left="0" w:firstLine="567"/>
        <w:jc w:val="both"/>
        <w:rPr>
          <w:sz w:val="28"/>
          <w:szCs w:val="28"/>
        </w:rPr>
      </w:pPr>
      <w:r w:rsidRPr="00706926">
        <w:rPr>
          <w:sz w:val="28"/>
          <w:szCs w:val="28"/>
        </w:rPr>
        <w:t>число библиотек – структурных подразделений организаций культурно-</w:t>
      </w:r>
    </w:p>
    <w:p w:rsidR="002D031B" w:rsidRPr="00706926" w:rsidRDefault="002D031B" w:rsidP="00706926">
      <w:pPr>
        <w:widowControl w:val="0"/>
        <w:tabs>
          <w:tab w:val="left" w:pos="851"/>
        </w:tabs>
        <w:ind w:firstLine="567"/>
        <w:jc w:val="both"/>
        <w:rPr>
          <w:sz w:val="28"/>
          <w:szCs w:val="28"/>
        </w:rPr>
      </w:pPr>
      <w:r w:rsidRPr="00706926">
        <w:rPr>
          <w:sz w:val="28"/>
          <w:szCs w:val="28"/>
        </w:rPr>
        <w:t>досугового типа (КДЦ) (строка 12 регионального Свода)</w:t>
      </w:r>
      <w:r w:rsidR="005B7B7E" w:rsidRPr="00706926">
        <w:rPr>
          <w:sz w:val="28"/>
          <w:szCs w:val="28"/>
        </w:rPr>
        <w:t xml:space="preserve"> - 0</w:t>
      </w:r>
      <w:r w:rsidRPr="00706926">
        <w:rPr>
          <w:sz w:val="28"/>
          <w:szCs w:val="28"/>
        </w:rPr>
        <w:t>;</w:t>
      </w:r>
    </w:p>
    <w:p w:rsidR="002D031B" w:rsidRPr="00706926" w:rsidRDefault="002D031B" w:rsidP="00706926">
      <w:pPr>
        <w:pStyle w:val="a6"/>
        <w:widowControl w:val="0"/>
        <w:numPr>
          <w:ilvl w:val="0"/>
          <w:numId w:val="10"/>
        </w:numPr>
        <w:tabs>
          <w:tab w:val="left" w:pos="851"/>
        </w:tabs>
        <w:ind w:left="0" w:firstLine="567"/>
        <w:jc w:val="both"/>
        <w:rPr>
          <w:sz w:val="28"/>
          <w:szCs w:val="28"/>
        </w:rPr>
      </w:pPr>
      <w:r w:rsidRPr="00706926">
        <w:rPr>
          <w:sz w:val="28"/>
          <w:szCs w:val="28"/>
        </w:rPr>
        <w:t>общее число муниципальных библиотек, расположенных в сельской</w:t>
      </w:r>
    </w:p>
    <w:p w:rsidR="002D031B" w:rsidRPr="00706926" w:rsidRDefault="002D031B" w:rsidP="00706926">
      <w:pPr>
        <w:widowControl w:val="0"/>
        <w:tabs>
          <w:tab w:val="left" w:pos="851"/>
        </w:tabs>
        <w:ind w:firstLine="567"/>
        <w:jc w:val="both"/>
        <w:rPr>
          <w:sz w:val="28"/>
          <w:szCs w:val="28"/>
        </w:rPr>
      </w:pPr>
      <w:r w:rsidRPr="00706926">
        <w:rPr>
          <w:sz w:val="28"/>
          <w:szCs w:val="28"/>
        </w:rPr>
        <w:t>местности, из них в составе КДЦ</w:t>
      </w:r>
      <w:r w:rsidR="005B7B7E" w:rsidRPr="00706926">
        <w:rPr>
          <w:sz w:val="28"/>
          <w:szCs w:val="28"/>
        </w:rPr>
        <w:t xml:space="preserve"> – 16/0</w:t>
      </w:r>
      <w:r w:rsidRPr="00706926">
        <w:rPr>
          <w:sz w:val="28"/>
          <w:szCs w:val="28"/>
        </w:rPr>
        <w:t>;</w:t>
      </w:r>
    </w:p>
    <w:p w:rsidR="00D11ABF" w:rsidRPr="00706926" w:rsidRDefault="00D11ABF" w:rsidP="00706926">
      <w:pPr>
        <w:pStyle w:val="a6"/>
        <w:widowControl w:val="0"/>
        <w:numPr>
          <w:ilvl w:val="0"/>
          <w:numId w:val="10"/>
        </w:numPr>
        <w:tabs>
          <w:tab w:val="left" w:pos="851"/>
        </w:tabs>
        <w:ind w:left="0" w:firstLine="567"/>
        <w:jc w:val="both"/>
        <w:rPr>
          <w:sz w:val="28"/>
          <w:szCs w:val="28"/>
        </w:rPr>
      </w:pPr>
      <w:r w:rsidRPr="00706926">
        <w:rPr>
          <w:sz w:val="28"/>
          <w:szCs w:val="28"/>
        </w:rPr>
        <w:lastRenderedPageBreak/>
        <w:t>общее число библиотек, расположенных в городских поселениях</w:t>
      </w:r>
      <w:r w:rsidR="005B7B7E" w:rsidRPr="00706926">
        <w:rPr>
          <w:sz w:val="28"/>
          <w:szCs w:val="28"/>
        </w:rPr>
        <w:t xml:space="preserve"> - 0</w:t>
      </w:r>
      <w:r w:rsidRPr="00706926">
        <w:rPr>
          <w:sz w:val="28"/>
          <w:szCs w:val="28"/>
        </w:rPr>
        <w:t>;</w:t>
      </w:r>
    </w:p>
    <w:p w:rsidR="002D031B" w:rsidRPr="00706926" w:rsidRDefault="002D031B" w:rsidP="00706926">
      <w:pPr>
        <w:pStyle w:val="a6"/>
        <w:widowControl w:val="0"/>
        <w:numPr>
          <w:ilvl w:val="0"/>
          <w:numId w:val="10"/>
        </w:numPr>
        <w:tabs>
          <w:tab w:val="left" w:pos="851"/>
        </w:tabs>
        <w:ind w:left="0" w:firstLine="567"/>
        <w:jc w:val="both"/>
        <w:rPr>
          <w:sz w:val="28"/>
          <w:szCs w:val="28"/>
        </w:rPr>
      </w:pPr>
      <w:r w:rsidRPr="00706926">
        <w:rPr>
          <w:sz w:val="28"/>
          <w:szCs w:val="28"/>
        </w:rPr>
        <w:t>число детских</w:t>
      </w:r>
      <w:r w:rsidR="00547B30" w:rsidRPr="00706926">
        <w:rPr>
          <w:sz w:val="28"/>
          <w:szCs w:val="28"/>
        </w:rPr>
        <w:t xml:space="preserve"> библиотек, из них в составе КДЦ</w:t>
      </w:r>
      <w:r w:rsidR="005B7B7E" w:rsidRPr="00706926">
        <w:rPr>
          <w:sz w:val="28"/>
          <w:szCs w:val="28"/>
        </w:rPr>
        <w:t xml:space="preserve"> – 1/0</w:t>
      </w:r>
      <w:r w:rsidRPr="00706926">
        <w:rPr>
          <w:sz w:val="28"/>
          <w:szCs w:val="28"/>
        </w:rPr>
        <w:t>;</w:t>
      </w:r>
    </w:p>
    <w:p w:rsidR="002D031B" w:rsidRPr="00706926" w:rsidRDefault="002D031B" w:rsidP="00706926">
      <w:pPr>
        <w:pStyle w:val="a6"/>
        <w:widowControl w:val="0"/>
        <w:numPr>
          <w:ilvl w:val="0"/>
          <w:numId w:val="10"/>
        </w:numPr>
        <w:tabs>
          <w:tab w:val="left" w:pos="851"/>
        </w:tabs>
        <w:ind w:left="0" w:firstLine="567"/>
        <w:jc w:val="both"/>
        <w:rPr>
          <w:sz w:val="28"/>
          <w:szCs w:val="28"/>
        </w:rPr>
      </w:pPr>
      <w:r w:rsidRPr="00706926">
        <w:rPr>
          <w:sz w:val="28"/>
          <w:szCs w:val="28"/>
        </w:rPr>
        <w:t>число пунктов внестационарного обслуживания</w:t>
      </w:r>
      <w:r w:rsidR="005B7B7E" w:rsidRPr="00706926">
        <w:rPr>
          <w:sz w:val="28"/>
          <w:szCs w:val="28"/>
        </w:rPr>
        <w:t xml:space="preserve"> 35 населенных пунктов, 71 стоянка</w:t>
      </w:r>
      <w:r w:rsidRPr="00706926">
        <w:rPr>
          <w:sz w:val="28"/>
          <w:szCs w:val="28"/>
        </w:rPr>
        <w:t>;</w:t>
      </w:r>
    </w:p>
    <w:p w:rsidR="002D031B" w:rsidRPr="005A1C17" w:rsidRDefault="002D031B" w:rsidP="00706926">
      <w:pPr>
        <w:pStyle w:val="a6"/>
        <w:widowControl w:val="0"/>
        <w:numPr>
          <w:ilvl w:val="0"/>
          <w:numId w:val="10"/>
        </w:numPr>
        <w:tabs>
          <w:tab w:val="left" w:pos="851"/>
        </w:tabs>
        <w:ind w:left="0" w:firstLine="567"/>
        <w:jc w:val="both"/>
        <w:rPr>
          <w:sz w:val="28"/>
          <w:szCs w:val="28"/>
        </w:rPr>
      </w:pPr>
      <w:r w:rsidRPr="00706926">
        <w:rPr>
          <w:sz w:val="28"/>
          <w:szCs w:val="28"/>
        </w:rPr>
        <w:t>число специализированных транспортных средств, из них КИБО</w:t>
      </w:r>
      <w:r w:rsidR="005B7B7E" w:rsidRPr="00706926">
        <w:rPr>
          <w:sz w:val="28"/>
          <w:szCs w:val="28"/>
        </w:rPr>
        <w:t xml:space="preserve"> – 1/1</w:t>
      </w:r>
      <w:r w:rsidR="00547B30" w:rsidRPr="00706926">
        <w:rPr>
          <w:sz w:val="28"/>
          <w:szCs w:val="28"/>
        </w:rPr>
        <w:t>.</w:t>
      </w:r>
    </w:p>
    <w:p w:rsidR="009B61A7" w:rsidRPr="002E6D1C" w:rsidRDefault="009B61A7" w:rsidP="009B61A7">
      <w:pPr>
        <w:widowControl w:val="0"/>
        <w:tabs>
          <w:tab w:val="left" w:pos="851"/>
        </w:tabs>
        <w:ind w:firstLine="425"/>
        <w:jc w:val="center"/>
        <w:rPr>
          <w:b/>
        </w:rPr>
      </w:pPr>
      <w:r w:rsidRPr="002E6D1C">
        <w:rPr>
          <w:b/>
        </w:rPr>
        <w:t>2.2.</w:t>
      </w:r>
      <w:r w:rsidRPr="002E6D1C">
        <w:rPr>
          <w:b/>
        </w:rPr>
        <w:tab/>
        <w:t xml:space="preserve">Количество модельных библиотек, </w:t>
      </w:r>
    </w:p>
    <w:p w:rsidR="009B61A7" w:rsidRPr="002E6D1C" w:rsidRDefault="009B61A7" w:rsidP="009B61A7">
      <w:pPr>
        <w:widowControl w:val="0"/>
        <w:tabs>
          <w:tab w:val="left" w:pos="851"/>
        </w:tabs>
        <w:ind w:firstLine="425"/>
        <w:jc w:val="center"/>
        <w:rPr>
          <w:b/>
        </w:rPr>
      </w:pPr>
      <w:r w:rsidRPr="002E6D1C">
        <w:rPr>
          <w:b/>
        </w:rPr>
        <w:t>открытых на базе муниципальных библиотек в  текущем году</w:t>
      </w:r>
    </w:p>
    <w:p w:rsidR="009B61A7" w:rsidRPr="005A1C17" w:rsidRDefault="009B61A7" w:rsidP="009B61A7">
      <w:pPr>
        <w:widowControl w:val="0"/>
        <w:tabs>
          <w:tab w:val="left" w:pos="851"/>
        </w:tabs>
        <w:ind w:firstLine="425"/>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0"/>
        <w:gridCol w:w="1558"/>
        <w:gridCol w:w="3072"/>
      </w:tblGrid>
      <w:tr w:rsidR="009B61A7" w:rsidRPr="00287EF4" w:rsidTr="00480559">
        <w:tc>
          <w:tcPr>
            <w:tcW w:w="5495" w:type="dxa"/>
            <w:shd w:val="clear" w:color="auto" w:fill="auto"/>
          </w:tcPr>
          <w:p w:rsidR="009B61A7" w:rsidRPr="00287EF4" w:rsidRDefault="009B61A7" w:rsidP="00480559">
            <w:pPr>
              <w:widowControl w:val="0"/>
              <w:tabs>
                <w:tab w:val="left" w:pos="851"/>
              </w:tabs>
              <w:jc w:val="center"/>
            </w:pPr>
            <w:r w:rsidRPr="00287EF4">
              <w:rPr>
                <w:sz w:val="22"/>
                <w:szCs w:val="22"/>
              </w:rPr>
              <w:t>Полное наименование библиотеки</w:t>
            </w:r>
          </w:p>
          <w:p w:rsidR="009B61A7" w:rsidRPr="00287EF4" w:rsidRDefault="009B61A7" w:rsidP="00480559">
            <w:pPr>
              <w:widowControl w:val="0"/>
              <w:tabs>
                <w:tab w:val="left" w:pos="851"/>
              </w:tabs>
              <w:jc w:val="center"/>
            </w:pPr>
            <w:r w:rsidRPr="00287EF4">
              <w:rPr>
                <w:sz w:val="22"/>
                <w:szCs w:val="22"/>
              </w:rPr>
              <w:t>( указывается по Уставу МЦБ/ЦБС)</w:t>
            </w:r>
          </w:p>
        </w:tc>
        <w:tc>
          <w:tcPr>
            <w:tcW w:w="1453" w:type="dxa"/>
            <w:shd w:val="clear" w:color="auto" w:fill="auto"/>
          </w:tcPr>
          <w:p w:rsidR="009B61A7" w:rsidRPr="00287EF4" w:rsidRDefault="009B61A7" w:rsidP="00480559">
            <w:pPr>
              <w:widowControl w:val="0"/>
              <w:tabs>
                <w:tab w:val="left" w:pos="851"/>
              </w:tabs>
              <w:jc w:val="center"/>
            </w:pPr>
            <w:r w:rsidRPr="00287EF4">
              <w:rPr>
                <w:sz w:val="22"/>
                <w:szCs w:val="22"/>
              </w:rPr>
              <w:t>Дата открытия</w:t>
            </w:r>
          </w:p>
          <w:p w:rsidR="009B61A7" w:rsidRPr="00287EF4" w:rsidRDefault="009B61A7" w:rsidP="00480559">
            <w:pPr>
              <w:widowControl w:val="0"/>
              <w:tabs>
                <w:tab w:val="left" w:pos="851"/>
              </w:tabs>
              <w:jc w:val="center"/>
            </w:pPr>
            <w:r w:rsidRPr="00287EF4">
              <w:rPr>
                <w:sz w:val="22"/>
                <w:szCs w:val="22"/>
              </w:rPr>
              <w:t>(день, месяц официального открытия)</w:t>
            </w:r>
          </w:p>
        </w:tc>
        <w:tc>
          <w:tcPr>
            <w:tcW w:w="3474" w:type="dxa"/>
            <w:shd w:val="clear" w:color="auto" w:fill="auto"/>
          </w:tcPr>
          <w:p w:rsidR="009B61A7" w:rsidRPr="00287EF4" w:rsidRDefault="009B61A7" w:rsidP="00480559">
            <w:pPr>
              <w:widowControl w:val="0"/>
              <w:tabs>
                <w:tab w:val="left" w:pos="851"/>
              </w:tabs>
              <w:jc w:val="center"/>
            </w:pPr>
            <w:r w:rsidRPr="00287EF4">
              <w:rPr>
                <w:sz w:val="22"/>
                <w:szCs w:val="22"/>
              </w:rPr>
              <w:t>Адрес</w:t>
            </w:r>
          </w:p>
          <w:p w:rsidR="009B61A7" w:rsidRPr="00287EF4" w:rsidRDefault="009B61A7" w:rsidP="00480559">
            <w:pPr>
              <w:widowControl w:val="0"/>
              <w:tabs>
                <w:tab w:val="left" w:pos="851"/>
              </w:tabs>
              <w:jc w:val="center"/>
            </w:pPr>
            <w:r w:rsidRPr="00287EF4">
              <w:rPr>
                <w:sz w:val="22"/>
                <w:szCs w:val="22"/>
              </w:rPr>
              <w:t xml:space="preserve">(полный адрес с указанием индекса) </w:t>
            </w:r>
          </w:p>
        </w:tc>
      </w:tr>
      <w:tr w:rsidR="009B61A7" w:rsidRPr="00287EF4" w:rsidTr="00480559">
        <w:tc>
          <w:tcPr>
            <w:tcW w:w="5495" w:type="dxa"/>
            <w:shd w:val="clear" w:color="auto" w:fill="auto"/>
          </w:tcPr>
          <w:p w:rsidR="009B61A7" w:rsidRPr="00287EF4" w:rsidRDefault="005B7B7E" w:rsidP="00480559">
            <w:pPr>
              <w:widowControl w:val="0"/>
              <w:tabs>
                <w:tab w:val="left" w:pos="851"/>
              </w:tabs>
              <w:jc w:val="both"/>
            </w:pPr>
            <w:r>
              <w:t>0</w:t>
            </w:r>
          </w:p>
        </w:tc>
        <w:tc>
          <w:tcPr>
            <w:tcW w:w="1453" w:type="dxa"/>
            <w:shd w:val="clear" w:color="auto" w:fill="auto"/>
          </w:tcPr>
          <w:p w:rsidR="009B61A7" w:rsidRPr="00287EF4" w:rsidRDefault="009B61A7" w:rsidP="00480559">
            <w:pPr>
              <w:widowControl w:val="0"/>
              <w:tabs>
                <w:tab w:val="left" w:pos="851"/>
              </w:tabs>
              <w:jc w:val="both"/>
            </w:pPr>
          </w:p>
        </w:tc>
        <w:tc>
          <w:tcPr>
            <w:tcW w:w="3474" w:type="dxa"/>
            <w:shd w:val="clear" w:color="auto" w:fill="auto"/>
          </w:tcPr>
          <w:p w:rsidR="009B61A7" w:rsidRPr="00287EF4" w:rsidRDefault="009B61A7" w:rsidP="00480559">
            <w:pPr>
              <w:widowControl w:val="0"/>
              <w:tabs>
                <w:tab w:val="left" w:pos="851"/>
              </w:tabs>
              <w:jc w:val="both"/>
            </w:pPr>
          </w:p>
        </w:tc>
      </w:tr>
      <w:tr w:rsidR="009B61A7" w:rsidRPr="00287EF4" w:rsidTr="00480559">
        <w:tc>
          <w:tcPr>
            <w:tcW w:w="5495" w:type="dxa"/>
            <w:shd w:val="clear" w:color="auto" w:fill="auto"/>
          </w:tcPr>
          <w:p w:rsidR="009B61A7" w:rsidRPr="00287EF4" w:rsidRDefault="009B61A7" w:rsidP="00480559">
            <w:pPr>
              <w:widowControl w:val="0"/>
              <w:tabs>
                <w:tab w:val="left" w:pos="851"/>
              </w:tabs>
              <w:jc w:val="both"/>
            </w:pPr>
          </w:p>
        </w:tc>
        <w:tc>
          <w:tcPr>
            <w:tcW w:w="1453" w:type="dxa"/>
            <w:shd w:val="clear" w:color="auto" w:fill="auto"/>
          </w:tcPr>
          <w:p w:rsidR="009B61A7" w:rsidRPr="00287EF4" w:rsidRDefault="009B61A7" w:rsidP="00480559">
            <w:pPr>
              <w:widowControl w:val="0"/>
              <w:tabs>
                <w:tab w:val="left" w:pos="851"/>
              </w:tabs>
              <w:jc w:val="both"/>
            </w:pPr>
          </w:p>
        </w:tc>
        <w:tc>
          <w:tcPr>
            <w:tcW w:w="3474" w:type="dxa"/>
            <w:shd w:val="clear" w:color="auto" w:fill="auto"/>
          </w:tcPr>
          <w:p w:rsidR="009B61A7" w:rsidRPr="00287EF4" w:rsidRDefault="009B61A7" w:rsidP="00480559">
            <w:pPr>
              <w:widowControl w:val="0"/>
              <w:tabs>
                <w:tab w:val="left" w:pos="851"/>
              </w:tabs>
              <w:jc w:val="both"/>
            </w:pPr>
          </w:p>
        </w:tc>
      </w:tr>
    </w:tbl>
    <w:p w:rsidR="009B61A7" w:rsidRPr="00287EF4" w:rsidRDefault="00B421CD" w:rsidP="009B61A7">
      <w:pPr>
        <w:widowControl w:val="0"/>
        <w:tabs>
          <w:tab w:val="left" w:pos="851"/>
        </w:tabs>
        <w:ind w:firstLine="425"/>
        <w:jc w:val="both"/>
        <w:rPr>
          <w:i/>
        </w:rPr>
      </w:pPr>
      <w:r>
        <w:rPr>
          <w:i/>
        </w:rPr>
        <w:t>*</w:t>
      </w:r>
      <w:r w:rsidR="009B61A7" w:rsidRPr="00287EF4">
        <w:rPr>
          <w:i/>
        </w:rPr>
        <w:t>При отсутствии модельных библиотек, таблица не заполняется</w:t>
      </w:r>
    </w:p>
    <w:p w:rsidR="009B61A7" w:rsidRPr="007105AB" w:rsidRDefault="009B61A7" w:rsidP="009B61A7">
      <w:pPr>
        <w:widowControl w:val="0"/>
        <w:tabs>
          <w:tab w:val="left" w:pos="851"/>
        </w:tabs>
        <w:ind w:firstLine="425"/>
        <w:jc w:val="both"/>
      </w:pPr>
    </w:p>
    <w:p w:rsidR="009B61A7" w:rsidRPr="00BA1EB1" w:rsidRDefault="009B61A7" w:rsidP="009B61A7">
      <w:pPr>
        <w:widowControl w:val="0"/>
        <w:tabs>
          <w:tab w:val="left" w:pos="851"/>
        </w:tabs>
        <w:ind w:firstLine="425"/>
        <w:jc w:val="both"/>
      </w:pPr>
      <w:r w:rsidRPr="00BA1EB1">
        <w:rPr>
          <w:b/>
        </w:rPr>
        <w:t>2.4.</w:t>
      </w:r>
      <w:r w:rsidRPr="00BA1EB1">
        <w:rPr>
          <w:b/>
        </w:rPr>
        <w:tab/>
        <w:t>Открытие в течение года на территории города/района муниципальных библиотек</w:t>
      </w:r>
      <w:r w:rsidRPr="00BA1EB1">
        <w:t xml:space="preserve"> </w:t>
      </w:r>
    </w:p>
    <w:p w:rsidR="009B61A7" w:rsidRPr="00BA1EB1" w:rsidRDefault="009B61A7" w:rsidP="009B61A7">
      <w:pPr>
        <w:widowControl w:val="0"/>
        <w:tabs>
          <w:tab w:val="left" w:pos="851"/>
        </w:tabs>
        <w:ind w:firstLine="425"/>
        <w:jc w:val="both"/>
      </w:pPr>
      <w:r w:rsidRPr="00BA1EB1">
        <w:rPr>
          <w:b/>
        </w:rPr>
        <w:t>2.4.1.</w:t>
      </w:r>
      <w:r w:rsidRPr="00BA1EB1">
        <w:t xml:space="preserve"> Количество единиц, всего </w:t>
      </w:r>
      <w:r w:rsidR="005B7B7E">
        <w:t>0</w:t>
      </w:r>
    </w:p>
    <w:p w:rsidR="009B61A7" w:rsidRPr="00BA1EB1" w:rsidRDefault="009B61A7" w:rsidP="009B61A7">
      <w:pPr>
        <w:widowControl w:val="0"/>
        <w:tabs>
          <w:tab w:val="left" w:pos="851"/>
        </w:tabs>
        <w:ind w:firstLine="425"/>
        <w:jc w:val="both"/>
      </w:pPr>
      <w:r w:rsidRPr="00BA1EB1">
        <w:t>2.4.2. Количество населения</w:t>
      </w:r>
      <w:r w:rsidRPr="00BA1EB1">
        <w:rPr>
          <w:b/>
        </w:rPr>
        <w:t xml:space="preserve"> </w:t>
      </w:r>
      <w:r w:rsidRPr="008C6483">
        <w:t>в зоне библиотечного обслуживания</w:t>
      </w:r>
      <w:r w:rsidRPr="008C6483">
        <w:rPr>
          <w:b/>
        </w:rPr>
        <w:t xml:space="preserve">, </w:t>
      </w:r>
      <w:r w:rsidRPr="008C6483">
        <w:t>всего __________</w:t>
      </w:r>
    </w:p>
    <w:p w:rsidR="009B61A7" w:rsidRPr="00BA1EB1" w:rsidRDefault="009B61A7" w:rsidP="009B61A7">
      <w:pPr>
        <w:widowControl w:val="0"/>
        <w:tabs>
          <w:tab w:val="left" w:pos="851"/>
        </w:tabs>
        <w:ind w:firstLine="425"/>
        <w:jc w:val="both"/>
      </w:pPr>
      <w:r w:rsidRPr="00BA1EB1">
        <w:rPr>
          <w:b/>
        </w:rPr>
        <w:t>2.4.3.</w:t>
      </w:r>
      <w:r w:rsidRPr="00BA1EB1">
        <w:t xml:space="preserve"> _______________________________  (указать населенный пункт, № Постановления Главы администрации муниципального образования, дата принятия). </w:t>
      </w:r>
    </w:p>
    <w:p w:rsidR="009B61A7" w:rsidRPr="00BA1EB1" w:rsidRDefault="009B61A7" w:rsidP="009B61A7">
      <w:pPr>
        <w:widowControl w:val="0"/>
        <w:tabs>
          <w:tab w:val="left" w:pos="851"/>
        </w:tabs>
        <w:ind w:firstLine="425"/>
        <w:jc w:val="both"/>
        <w:rPr>
          <w:b/>
        </w:rPr>
      </w:pPr>
      <w:r w:rsidRPr="00BA1EB1">
        <w:rPr>
          <w:b/>
        </w:rPr>
        <w:t xml:space="preserve">Приложить копию Постановления Главы Администрации </w:t>
      </w:r>
      <w:r w:rsidRPr="00BA1EB1">
        <w:t>муниципального образования</w:t>
      </w:r>
    </w:p>
    <w:p w:rsidR="009B61A7" w:rsidRPr="00BA1EB1" w:rsidRDefault="009B61A7" w:rsidP="009B61A7">
      <w:pPr>
        <w:widowControl w:val="0"/>
        <w:tabs>
          <w:tab w:val="left" w:pos="851"/>
        </w:tabs>
        <w:ind w:firstLine="425"/>
        <w:jc w:val="both"/>
      </w:pPr>
      <w:r w:rsidRPr="00BA1EB1">
        <w:t>____________________________  (Почтовый адрес и телефон новой библиотеки)</w:t>
      </w:r>
    </w:p>
    <w:p w:rsidR="009B61A7" w:rsidRPr="00BA1EB1" w:rsidRDefault="009B61A7" w:rsidP="009B61A7">
      <w:pPr>
        <w:widowControl w:val="0"/>
        <w:tabs>
          <w:tab w:val="left" w:pos="851"/>
        </w:tabs>
        <w:ind w:firstLine="425"/>
        <w:jc w:val="both"/>
      </w:pPr>
      <w:r w:rsidRPr="00BA1EB1">
        <w:t>_____________________________________________________________________</w:t>
      </w:r>
    </w:p>
    <w:p w:rsidR="009B61A7" w:rsidRPr="00BA1EB1" w:rsidRDefault="009B61A7" w:rsidP="009B61A7">
      <w:pPr>
        <w:widowControl w:val="0"/>
        <w:tabs>
          <w:tab w:val="left" w:pos="851"/>
        </w:tabs>
        <w:ind w:firstLine="425"/>
        <w:jc w:val="both"/>
      </w:pPr>
      <w:r w:rsidRPr="00BA1EB1">
        <w:rPr>
          <w:b/>
        </w:rPr>
        <w:t xml:space="preserve">2.5 Реорганизация и ликвидация муниципальных библиотек в течение года на территории города/района </w:t>
      </w:r>
    </w:p>
    <w:p w:rsidR="009B61A7" w:rsidRPr="00BA1EB1" w:rsidRDefault="009B61A7" w:rsidP="009B61A7">
      <w:pPr>
        <w:widowControl w:val="0"/>
        <w:tabs>
          <w:tab w:val="left" w:pos="900"/>
        </w:tabs>
        <w:ind w:left="425"/>
        <w:jc w:val="both"/>
      </w:pPr>
      <w:r w:rsidRPr="00BA1EB1">
        <w:rPr>
          <w:b/>
        </w:rPr>
        <w:t>2.5.1.</w:t>
      </w:r>
      <w:r w:rsidRPr="00BA1EB1">
        <w:t xml:space="preserve"> Количество единиц, всего </w:t>
      </w:r>
      <w:r w:rsidR="005B7B7E">
        <w:t>0</w:t>
      </w:r>
      <w:r w:rsidRPr="00BA1EB1">
        <w:t>, из них детских</w:t>
      </w:r>
      <w:r w:rsidR="005B7B7E">
        <w:t xml:space="preserve"> 0</w:t>
      </w:r>
    </w:p>
    <w:p w:rsidR="009B61A7" w:rsidRPr="00BA1EB1" w:rsidRDefault="009B61A7" w:rsidP="009B61A7">
      <w:pPr>
        <w:widowControl w:val="0"/>
        <w:tabs>
          <w:tab w:val="left" w:pos="851"/>
        </w:tabs>
        <w:ind w:firstLine="425"/>
        <w:jc w:val="both"/>
      </w:pPr>
      <w:r w:rsidRPr="00BA1EB1">
        <w:rPr>
          <w:b/>
        </w:rPr>
        <w:t>в том числе</w:t>
      </w:r>
      <w:r w:rsidRPr="00BA1EB1">
        <w:t>:</w:t>
      </w:r>
    </w:p>
    <w:p w:rsidR="009B61A7" w:rsidRPr="00BA1EB1" w:rsidRDefault="009B61A7" w:rsidP="009B61A7">
      <w:pPr>
        <w:widowControl w:val="0"/>
        <w:tabs>
          <w:tab w:val="left" w:pos="851"/>
        </w:tabs>
        <w:ind w:firstLine="425"/>
        <w:jc w:val="both"/>
      </w:pPr>
      <w:r w:rsidRPr="00BA1EB1">
        <w:rPr>
          <w:b/>
        </w:rPr>
        <w:t xml:space="preserve">2.5.2. </w:t>
      </w:r>
      <w:r w:rsidRPr="00BA1EB1">
        <w:t>Слияние, всего ед.________________________(указать населенный пункт, № Постановления Главы администрации муниципального образования, дата принятия),  из них детских________</w:t>
      </w:r>
    </w:p>
    <w:p w:rsidR="009B61A7" w:rsidRPr="00BA1EB1" w:rsidRDefault="009B61A7" w:rsidP="009B61A7">
      <w:pPr>
        <w:widowControl w:val="0"/>
        <w:tabs>
          <w:tab w:val="left" w:pos="851"/>
        </w:tabs>
        <w:ind w:firstLine="425"/>
        <w:jc w:val="both"/>
        <w:rPr>
          <w:b/>
        </w:rPr>
      </w:pPr>
      <w:r w:rsidRPr="00BA1EB1">
        <w:rPr>
          <w:b/>
        </w:rPr>
        <w:t xml:space="preserve">Приложить копию Постановления Главы Администрации </w:t>
      </w:r>
      <w:r w:rsidRPr="00BA1EB1">
        <w:t>муниципального образования</w:t>
      </w:r>
    </w:p>
    <w:p w:rsidR="009B61A7" w:rsidRPr="00BA1EB1" w:rsidRDefault="009B61A7" w:rsidP="009B61A7">
      <w:pPr>
        <w:widowControl w:val="0"/>
        <w:tabs>
          <w:tab w:val="left" w:pos="851"/>
        </w:tabs>
        <w:ind w:firstLine="425"/>
        <w:jc w:val="both"/>
      </w:pPr>
      <w:r w:rsidRPr="00BA1EB1">
        <w:rPr>
          <w:b/>
        </w:rPr>
        <w:t>2.5.3.</w:t>
      </w:r>
      <w:r w:rsidR="005B7B7E">
        <w:t xml:space="preserve"> Закрытие 0</w:t>
      </w:r>
      <w:r w:rsidR="002A42AC">
        <w:t xml:space="preserve"> </w:t>
      </w:r>
      <w:r w:rsidRPr="00BA1EB1">
        <w:t>(населенный пункт, № Постановления Главы администрации муниципального образования, дата принятия),  из них детских_____</w:t>
      </w:r>
    </w:p>
    <w:p w:rsidR="009B61A7" w:rsidRPr="00BA1EB1" w:rsidRDefault="009B61A7" w:rsidP="009B61A7">
      <w:pPr>
        <w:widowControl w:val="0"/>
        <w:tabs>
          <w:tab w:val="left" w:pos="851"/>
        </w:tabs>
        <w:ind w:firstLine="425"/>
        <w:jc w:val="both"/>
      </w:pPr>
      <w:r w:rsidRPr="00BA1EB1">
        <w:rPr>
          <w:b/>
        </w:rPr>
        <w:t xml:space="preserve">Приложить копию Постановления Главы Администрации </w:t>
      </w:r>
      <w:r w:rsidRPr="00BA1EB1">
        <w:t>муниципального образования</w:t>
      </w:r>
    </w:p>
    <w:p w:rsidR="009B61A7" w:rsidRPr="009D6741" w:rsidRDefault="009B61A7" w:rsidP="009B61A7">
      <w:pPr>
        <w:widowControl w:val="0"/>
        <w:tabs>
          <w:tab w:val="left" w:pos="851"/>
        </w:tabs>
        <w:ind w:firstLine="425"/>
        <w:jc w:val="both"/>
        <w:rPr>
          <w:color w:val="C00000"/>
        </w:rPr>
      </w:pPr>
      <w:r w:rsidRPr="00BA1EB1">
        <w:t>Указать проводился ли опрос населения о ликвидации библиотеки (дата, количество жителей, принявших участие в опросе, результаты опроса)</w:t>
      </w:r>
      <w:r w:rsidR="00047439">
        <w:t xml:space="preserve">. </w:t>
      </w:r>
      <w:r w:rsidRPr="009D6741">
        <w:t>Количество населения</w:t>
      </w:r>
      <w:r w:rsidRPr="009D6741">
        <w:rPr>
          <w:b/>
        </w:rPr>
        <w:t xml:space="preserve"> </w:t>
      </w:r>
      <w:r w:rsidRPr="009D6741">
        <w:t>в зоне библиотечного обслуживания</w:t>
      </w:r>
      <w:r w:rsidRPr="009D6741">
        <w:rPr>
          <w:b/>
        </w:rPr>
        <w:t xml:space="preserve">, </w:t>
      </w:r>
      <w:r w:rsidRPr="009D6741">
        <w:t>всего __________</w:t>
      </w:r>
    </w:p>
    <w:p w:rsidR="009B61A7" w:rsidRPr="009D6741" w:rsidRDefault="009B61A7" w:rsidP="009B61A7">
      <w:pPr>
        <w:widowControl w:val="0"/>
        <w:tabs>
          <w:tab w:val="left" w:pos="851"/>
        </w:tabs>
        <w:ind w:firstLine="425"/>
        <w:jc w:val="both"/>
        <w:rPr>
          <w:b/>
        </w:rPr>
      </w:pPr>
    </w:p>
    <w:p w:rsidR="009B61A7" w:rsidRPr="002E6D1C" w:rsidRDefault="009B61A7" w:rsidP="0091634F">
      <w:pPr>
        <w:widowControl w:val="0"/>
        <w:numPr>
          <w:ilvl w:val="1"/>
          <w:numId w:val="1"/>
        </w:numPr>
        <w:tabs>
          <w:tab w:val="left" w:pos="851"/>
        </w:tabs>
        <w:jc w:val="center"/>
        <w:rPr>
          <w:b/>
        </w:rPr>
      </w:pPr>
      <w:r w:rsidRPr="002E6D1C">
        <w:rPr>
          <w:b/>
        </w:rPr>
        <w:t>Доступность библиотечных услуг</w:t>
      </w:r>
    </w:p>
    <w:p w:rsidR="009B61A7" w:rsidRDefault="009B61A7" w:rsidP="009B61A7">
      <w:pPr>
        <w:widowControl w:val="0"/>
        <w:tabs>
          <w:tab w:val="left" w:pos="851"/>
        </w:tabs>
        <w:ind w:left="425"/>
        <w:jc w:val="both"/>
        <w:rPr>
          <w:highlight w:val="yellow"/>
        </w:rPr>
      </w:pPr>
    </w:p>
    <w:tbl>
      <w:tblPr>
        <w:tblW w:w="7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0"/>
        <w:gridCol w:w="1418"/>
        <w:gridCol w:w="1417"/>
        <w:gridCol w:w="1418"/>
        <w:gridCol w:w="1559"/>
      </w:tblGrid>
      <w:tr w:rsidR="008B2A86" w:rsidRPr="006919C1" w:rsidTr="009D6741">
        <w:trPr>
          <w:trHeight w:val="2405"/>
          <w:jc w:val="center"/>
        </w:trPr>
        <w:tc>
          <w:tcPr>
            <w:tcW w:w="1810" w:type="dxa"/>
            <w:shd w:val="clear" w:color="auto" w:fill="auto"/>
          </w:tcPr>
          <w:p w:rsidR="008B2A86" w:rsidRPr="008B2A86" w:rsidRDefault="008B2A86" w:rsidP="00480559">
            <w:pPr>
              <w:widowControl w:val="0"/>
              <w:tabs>
                <w:tab w:val="left" w:pos="851"/>
              </w:tabs>
              <w:jc w:val="center"/>
            </w:pPr>
            <w:r w:rsidRPr="008B2A86">
              <w:rPr>
                <w:sz w:val="22"/>
                <w:szCs w:val="22"/>
              </w:rPr>
              <w:lastRenderedPageBreak/>
              <w:t xml:space="preserve">соблюдение норматива обеспеченности населения библиотеками </w:t>
            </w:r>
          </w:p>
          <w:p w:rsidR="008B2A86" w:rsidRPr="006919C1" w:rsidRDefault="008B2A86" w:rsidP="00480559">
            <w:pPr>
              <w:widowControl w:val="0"/>
              <w:tabs>
                <w:tab w:val="left" w:pos="851"/>
              </w:tabs>
              <w:jc w:val="center"/>
            </w:pPr>
            <w:r w:rsidRPr="008B2A86">
              <w:rPr>
                <w:sz w:val="22"/>
                <w:szCs w:val="22"/>
              </w:rPr>
              <w:t xml:space="preserve">в целом по </w:t>
            </w:r>
            <w:r w:rsidRPr="006919C1">
              <w:rPr>
                <w:sz w:val="22"/>
                <w:szCs w:val="22"/>
              </w:rPr>
              <w:t>городу/району</w:t>
            </w:r>
          </w:p>
          <w:p w:rsidR="008B2A86" w:rsidRPr="003149C3" w:rsidRDefault="008B2A86" w:rsidP="00480559">
            <w:pPr>
              <w:widowControl w:val="0"/>
              <w:tabs>
                <w:tab w:val="left" w:pos="851"/>
              </w:tabs>
              <w:jc w:val="center"/>
            </w:pPr>
          </w:p>
        </w:tc>
        <w:tc>
          <w:tcPr>
            <w:tcW w:w="1418" w:type="dxa"/>
            <w:shd w:val="clear" w:color="auto" w:fill="auto"/>
          </w:tcPr>
          <w:p w:rsidR="008B2A86" w:rsidRPr="006919C1" w:rsidRDefault="008B2A86" w:rsidP="00480559">
            <w:pPr>
              <w:widowControl w:val="0"/>
              <w:tabs>
                <w:tab w:val="left" w:pos="851"/>
              </w:tabs>
              <w:jc w:val="center"/>
            </w:pPr>
            <w:r w:rsidRPr="006919C1">
              <w:rPr>
                <w:sz w:val="22"/>
                <w:szCs w:val="22"/>
              </w:rPr>
              <w:t>среднее</w:t>
            </w:r>
          </w:p>
          <w:p w:rsidR="008B2A86" w:rsidRPr="006919C1" w:rsidRDefault="008B2A86" w:rsidP="00480559">
            <w:pPr>
              <w:widowControl w:val="0"/>
              <w:tabs>
                <w:tab w:val="left" w:pos="851"/>
              </w:tabs>
              <w:jc w:val="center"/>
            </w:pPr>
            <w:r w:rsidRPr="006919C1">
              <w:rPr>
                <w:sz w:val="22"/>
                <w:szCs w:val="22"/>
              </w:rPr>
              <w:t>число жителей</w:t>
            </w:r>
          </w:p>
          <w:p w:rsidR="008B2A86" w:rsidRPr="006919C1" w:rsidRDefault="008B2A86" w:rsidP="00480559">
            <w:pPr>
              <w:widowControl w:val="0"/>
              <w:tabs>
                <w:tab w:val="left" w:pos="851"/>
              </w:tabs>
              <w:jc w:val="center"/>
            </w:pPr>
            <w:r w:rsidRPr="006919C1">
              <w:rPr>
                <w:sz w:val="22"/>
                <w:szCs w:val="22"/>
              </w:rPr>
              <w:t>на 1</w:t>
            </w:r>
          </w:p>
          <w:p w:rsidR="008B2A86" w:rsidRPr="003149C3" w:rsidRDefault="008B2A86" w:rsidP="00480559">
            <w:pPr>
              <w:widowControl w:val="0"/>
              <w:tabs>
                <w:tab w:val="left" w:pos="851"/>
              </w:tabs>
              <w:jc w:val="center"/>
            </w:pPr>
            <w:r w:rsidRPr="006919C1">
              <w:rPr>
                <w:sz w:val="22"/>
                <w:szCs w:val="22"/>
              </w:rPr>
              <w:t>библиотеку</w:t>
            </w:r>
          </w:p>
        </w:tc>
        <w:tc>
          <w:tcPr>
            <w:tcW w:w="2835" w:type="dxa"/>
            <w:gridSpan w:val="2"/>
            <w:shd w:val="clear" w:color="auto" w:fill="auto"/>
          </w:tcPr>
          <w:p w:rsidR="008B2A86" w:rsidRPr="008B2A86" w:rsidRDefault="008B2A86" w:rsidP="00480559">
            <w:pPr>
              <w:widowControl w:val="0"/>
              <w:tabs>
                <w:tab w:val="left" w:pos="851"/>
              </w:tabs>
              <w:ind w:left="33"/>
              <w:jc w:val="center"/>
            </w:pPr>
            <w:r w:rsidRPr="008B2A86">
              <w:rPr>
                <w:sz w:val="22"/>
                <w:szCs w:val="22"/>
              </w:rPr>
              <w:t>количество населенных пунктов и  жителей, не имеющих доступа к библиотечным услугам</w:t>
            </w:r>
          </w:p>
          <w:p w:rsidR="008B2A86" w:rsidRPr="003149C3" w:rsidRDefault="008B2A86" w:rsidP="00480559">
            <w:pPr>
              <w:widowControl w:val="0"/>
              <w:tabs>
                <w:tab w:val="left" w:pos="851"/>
              </w:tabs>
              <w:jc w:val="center"/>
            </w:pPr>
            <w:r w:rsidRPr="008B2A86">
              <w:t>на территории города/района</w:t>
            </w:r>
          </w:p>
        </w:tc>
        <w:tc>
          <w:tcPr>
            <w:tcW w:w="1559" w:type="dxa"/>
            <w:shd w:val="clear" w:color="auto" w:fill="auto"/>
          </w:tcPr>
          <w:p w:rsidR="008B2A86" w:rsidRPr="003149C3" w:rsidRDefault="008B2A86" w:rsidP="00480559">
            <w:pPr>
              <w:widowControl w:val="0"/>
              <w:tabs>
                <w:tab w:val="left" w:pos="851"/>
              </w:tabs>
              <w:ind w:right="283"/>
              <w:jc w:val="center"/>
            </w:pPr>
            <w:r w:rsidRPr="006919C1">
              <w:rPr>
                <w:sz w:val="22"/>
                <w:szCs w:val="22"/>
              </w:rPr>
              <w:t>число библиотек, работающих по сокращенному графику</w:t>
            </w:r>
          </w:p>
        </w:tc>
      </w:tr>
      <w:tr w:rsidR="008B2A86" w:rsidRPr="006919C1" w:rsidTr="009D6741">
        <w:trPr>
          <w:jc w:val="center"/>
        </w:trPr>
        <w:tc>
          <w:tcPr>
            <w:tcW w:w="1810" w:type="dxa"/>
            <w:shd w:val="clear" w:color="auto" w:fill="auto"/>
          </w:tcPr>
          <w:p w:rsidR="008B2A86" w:rsidRPr="006919C1" w:rsidRDefault="008B2A86" w:rsidP="00480559">
            <w:pPr>
              <w:widowControl w:val="0"/>
              <w:tabs>
                <w:tab w:val="left" w:pos="851"/>
              </w:tabs>
              <w:jc w:val="center"/>
            </w:pPr>
          </w:p>
          <w:p w:rsidR="008B2A86" w:rsidRPr="00C819D7" w:rsidRDefault="008B2A86" w:rsidP="00480559">
            <w:pPr>
              <w:widowControl w:val="0"/>
              <w:tabs>
                <w:tab w:val="left" w:pos="851"/>
              </w:tabs>
              <w:jc w:val="center"/>
            </w:pPr>
            <w:r w:rsidRPr="006919C1">
              <w:rPr>
                <w:sz w:val="22"/>
                <w:szCs w:val="22"/>
              </w:rPr>
              <w:t>%</w:t>
            </w:r>
          </w:p>
        </w:tc>
        <w:tc>
          <w:tcPr>
            <w:tcW w:w="1418" w:type="dxa"/>
            <w:shd w:val="clear" w:color="auto" w:fill="auto"/>
          </w:tcPr>
          <w:p w:rsidR="008B2A86" w:rsidRPr="006919C1" w:rsidRDefault="008B2A86" w:rsidP="00480559">
            <w:pPr>
              <w:widowControl w:val="0"/>
              <w:tabs>
                <w:tab w:val="left" w:pos="851"/>
              </w:tabs>
              <w:jc w:val="both"/>
              <w:rPr>
                <w:highlight w:val="yellow"/>
              </w:rPr>
            </w:pPr>
          </w:p>
        </w:tc>
        <w:tc>
          <w:tcPr>
            <w:tcW w:w="1417" w:type="dxa"/>
            <w:shd w:val="clear" w:color="auto" w:fill="auto"/>
          </w:tcPr>
          <w:p w:rsidR="008B2A86" w:rsidRPr="006919C1" w:rsidRDefault="008B2A86" w:rsidP="00480559">
            <w:pPr>
              <w:widowControl w:val="0"/>
              <w:tabs>
                <w:tab w:val="left" w:pos="851"/>
              </w:tabs>
              <w:ind w:left="33"/>
              <w:jc w:val="center"/>
            </w:pPr>
            <w:r w:rsidRPr="006919C1">
              <w:rPr>
                <w:sz w:val="22"/>
                <w:szCs w:val="22"/>
              </w:rPr>
              <w:t>Число населенных пунктов</w:t>
            </w:r>
          </w:p>
        </w:tc>
        <w:tc>
          <w:tcPr>
            <w:tcW w:w="1418" w:type="dxa"/>
            <w:shd w:val="clear" w:color="auto" w:fill="auto"/>
          </w:tcPr>
          <w:p w:rsidR="008B2A86" w:rsidRPr="006919C1" w:rsidRDefault="008B2A86" w:rsidP="00480559">
            <w:pPr>
              <w:widowControl w:val="0"/>
              <w:tabs>
                <w:tab w:val="left" w:pos="851"/>
              </w:tabs>
              <w:ind w:left="33"/>
              <w:jc w:val="center"/>
            </w:pPr>
            <w:r w:rsidRPr="006919C1">
              <w:rPr>
                <w:sz w:val="22"/>
                <w:szCs w:val="22"/>
              </w:rPr>
              <w:t>Число жителей</w:t>
            </w:r>
          </w:p>
        </w:tc>
        <w:tc>
          <w:tcPr>
            <w:tcW w:w="1559" w:type="dxa"/>
            <w:shd w:val="clear" w:color="auto" w:fill="auto"/>
          </w:tcPr>
          <w:p w:rsidR="008B2A86" w:rsidRPr="006919C1" w:rsidRDefault="008B2A86" w:rsidP="00480559">
            <w:pPr>
              <w:widowControl w:val="0"/>
              <w:tabs>
                <w:tab w:val="left" w:pos="851"/>
              </w:tabs>
              <w:jc w:val="both"/>
              <w:rPr>
                <w:highlight w:val="yellow"/>
              </w:rPr>
            </w:pPr>
          </w:p>
        </w:tc>
      </w:tr>
      <w:tr w:rsidR="008B2A86" w:rsidRPr="006919C1" w:rsidTr="009D6741">
        <w:trPr>
          <w:jc w:val="center"/>
        </w:trPr>
        <w:tc>
          <w:tcPr>
            <w:tcW w:w="1810" w:type="dxa"/>
            <w:shd w:val="clear" w:color="auto" w:fill="auto"/>
          </w:tcPr>
          <w:p w:rsidR="008B2A86" w:rsidRPr="00D76398" w:rsidRDefault="00423843" w:rsidP="00480559">
            <w:pPr>
              <w:widowControl w:val="0"/>
              <w:tabs>
                <w:tab w:val="left" w:pos="851"/>
              </w:tabs>
              <w:jc w:val="both"/>
            </w:pPr>
            <w:r w:rsidRPr="00D76398">
              <w:t>93,7</w:t>
            </w:r>
          </w:p>
        </w:tc>
        <w:tc>
          <w:tcPr>
            <w:tcW w:w="1418" w:type="dxa"/>
            <w:shd w:val="clear" w:color="auto" w:fill="auto"/>
          </w:tcPr>
          <w:p w:rsidR="008B2A86" w:rsidRPr="00D76398" w:rsidRDefault="00423843" w:rsidP="00480559">
            <w:pPr>
              <w:widowControl w:val="0"/>
              <w:tabs>
                <w:tab w:val="left" w:pos="851"/>
              </w:tabs>
              <w:jc w:val="both"/>
            </w:pPr>
            <w:r w:rsidRPr="00D76398">
              <w:t>1382</w:t>
            </w:r>
          </w:p>
        </w:tc>
        <w:tc>
          <w:tcPr>
            <w:tcW w:w="1417" w:type="dxa"/>
            <w:shd w:val="clear" w:color="auto" w:fill="auto"/>
          </w:tcPr>
          <w:p w:rsidR="008B2A86" w:rsidRPr="00D76398" w:rsidRDefault="00813492" w:rsidP="00480559">
            <w:pPr>
              <w:widowControl w:val="0"/>
              <w:tabs>
                <w:tab w:val="left" w:pos="851"/>
              </w:tabs>
              <w:jc w:val="both"/>
            </w:pPr>
            <w:r w:rsidRPr="00D76398">
              <w:t>24</w:t>
            </w:r>
          </w:p>
        </w:tc>
        <w:tc>
          <w:tcPr>
            <w:tcW w:w="1418" w:type="dxa"/>
            <w:shd w:val="clear" w:color="auto" w:fill="auto"/>
          </w:tcPr>
          <w:p w:rsidR="008B2A86" w:rsidRPr="00D76398" w:rsidRDefault="00B9591E" w:rsidP="00480559">
            <w:pPr>
              <w:widowControl w:val="0"/>
              <w:tabs>
                <w:tab w:val="left" w:pos="851"/>
              </w:tabs>
              <w:jc w:val="both"/>
            </w:pPr>
            <w:r w:rsidRPr="00D76398">
              <w:t>1394</w:t>
            </w:r>
          </w:p>
        </w:tc>
        <w:tc>
          <w:tcPr>
            <w:tcW w:w="1559" w:type="dxa"/>
            <w:shd w:val="clear" w:color="auto" w:fill="auto"/>
          </w:tcPr>
          <w:p w:rsidR="008B2A86" w:rsidRPr="00D76398" w:rsidRDefault="00813492" w:rsidP="00480559">
            <w:pPr>
              <w:widowControl w:val="0"/>
              <w:tabs>
                <w:tab w:val="left" w:pos="851"/>
              </w:tabs>
              <w:jc w:val="both"/>
            </w:pPr>
            <w:r w:rsidRPr="00D76398">
              <w:t>14</w:t>
            </w:r>
          </w:p>
        </w:tc>
      </w:tr>
    </w:tbl>
    <w:p w:rsidR="009B61A7" w:rsidRDefault="009B61A7" w:rsidP="009B61A7">
      <w:pPr>
        <w:widowControl w:val="0"/>
        <w:tabs>
          <w:tab w:val="left" w:pos="851"/>
        </w:tabs>
        <w:ind w:left="425"/>
        <w:jc w:val="both"/>
        <w:rPr>
          <w:highlight w:val="yellow"/>
        </w:rPr>
      </w:pPr>
    </w:p>
    <w:p w:rsidR="009B61A7" w:rsidRPr="002E6D1C" w:rsidRDefault="009B61A7" w:rsidP="0091634F">
      <w:pPr>
        <w:pStyle w:val="a6"/>
        <w:widowControl w:val="0"/>
        <w:numPr>
          <w:ilvl w:val="1"/>
          <w:numId w:val="1"/>
        </w:numPr>
        <w:tabs>
          <w:tab w:val="left" w:pos="0"/>
        </w:tabs>
        <w:jc w:val="center"/>
      </w:pPr>
      <w:r w:rsidRPr="002E6D1C">
        <w:rPr>
          <w:b/>
        </w:rPr>
        <w:t>Краткие выводы по разделу</w:t>
      </w:r>
    </w:p>
    <w:p w:rsidR="005A1C17" w:rsidRPr="002E6D1C" w:rsidRDefault="005A1C17" w:rsidP="005A1C17">
      <w:pPr>
        <w:pStyle w:val="a6"/>
        <w:widowControl w:val="0"/>
        <w:tabs>
          <w:tab w:val="left" w:pos="0"/>
        </w:tabs>
        <w:ind w:left="360"/>
      </w:pPr>
    </w:p>
    <w:p w:rsidR="00423843" w:rsidRPr="00D76398" w:rsidRDefault="00423843" w:rsidP="00423843">
      <w:pPr>
        <w:widowControl w:val="0"/>
        <w:tabs>
          <w:tab w:val="left" w:pos="851"/>
        </w:tabs>
        <w:ind w:firstLine="567"/>
        <w:jc w:val="both"/>
        <w:rPr>
          <w:sz w:val="28"/>
          <w:szCs w:val="28"/>
        </w:rPr>
      </w:pPr>
      <w:r w:rsidRPr="00D76398">
        <w:rPr>
          <w:sz w:val="28"/>
          <w:szCs w:val="28"/>
        </w:rPr>
        <w:t>Услуги по библиотечному об</w:t>
      </w:r>
      <w:r w:rsidR="00A9234F" w:rsidRPr="00D76398">
        <w:rPr>
          <w:sz w:val="28"/>
          <w:szCs w:val="28"/>
        </w:rPr>
        <w:t xml:space="preserve">служиванию населения предоставляет </w:t>
      </w:r>
      <w:r w:rsidRPr="00D76398">
        <w:rPr>
          <w:sz w:val="28"/>
          <w:szCs w:val="28"/>
        </w:rPr>
        <w:t xml:space="preserve">                      </w:t>
      </w:r>
      <w:r w:rsidR="00A9234F" w:rsidRPr="00D76398">
        <w:rPr>
          <w:sz w:val="28"/>
          <w:szCs w:val="28"/>
        </w:rPr>
        <w:t>1</w:t>
      </w:r>
      <w:r w:rsidRPr="00D76398">
        <w:rPr>
          <w:sz w:val="28"/>
          <w:szCs w:val="28"/>
        </w:rPr>
        <w:t>юридическ</w:t>
      </w:r>
      <w:r w:rsidR="00A9234F" w:rsidRPr="00D76398">
        <w:rPr>
          <w:sz w:val="28"/>
          <w:szCs w:val="28"/>
        </w:rPr>
        <w:t xml:space="preserve">ое </w:t>
      </w:r>
      <w:r w:rsidRPr="00D76398">
        <w:rPr>
          <w:sz w:val="28"/>
          <w:szCs w:val="28"/>
        </w:rPr>
        <w:t xml:space="preserve"> лиц</w:t>
      </w:r>
      <w:r w:rsidR="00A9234F" w:rsidRPr="00D76398">
        <w:rPr>
          <w:sz w:val="28"/>
          <w:szCs w:val="28"/>
        </w:rPr>
        <w:t>о</w:t>
      </w:r>
      <w:r w:rsidRPr="00D76398">
        <w:rPr>
          <w:sz w:val="28"/>
          <w:szCs w:val="28"/>
        </w:rPr>
        <w:t xml:space="preserve"> – 1</w:t>
      </w:r>
      <w:r w:rsidR="00A9234F" w:rsidRPr="00D76398">
        <w:rPr>
          <w:sz w:val="28"/>
          <w:szCs w:val="28"/>
        </w:rPr>
        <w:t>6</w:t>
      </w:r>
      <w:r w:rsidRPr="00D76398">
        <w:rPr>
          <w:sz w:val="28"/>
          <w:szCs w:val="28"/>
        </w:rPr>
        <w:t xml:space="preserve"> муниципальных библиотек.</w:t>
      </w:r>
    </w:p>
    <w:p w:rsidR="00423843" w:rsidRPr="00D76398" w:rsidRDefault="00423843" w:rsidP="00423843">
      <w:pPr>
        <w:widowControl w:val="0"/>
        <w:tabs>
          <w:tab w:val="left" w:pos="0"/>
        </w:tabs>
        <w:ind w:firstLine="567"/>
        <w:jc w:val="both"/>
        <w:rPr>
          <w:sz w:val="28"/>
          <w:szCs w:val="28"/>
        </w:rPr>
      </w:pPr>
      <w:r w:rsidRPr="00D76398">
        <w:rPr>
          <w:sz w:val="28"/>
          <w:szCs w:val="28"/>
        </w:rPr>
        <w:t>Сеть библиотек К</w:t>
      </w:r>
      <w:r w:rsidR="00A9234F" w:rsidRPr="00D76398">
        <w:rPr>
          <w:sz w:val="28"/>
          <w:szCs w:val="28"/>
        </w:rPr>
        <w:t xml:space="preserve">ашарского </w:t>
      </w:r>
      <w:r w:rsidRPr="00D76398">
        <w:rPr>
          <w:sz w:val="28"/>
          <w:szCs w:val="28"/>
        </w:rPr>
        <w:t xml:space="preserve"> района в 202</w:t>
      </w:r>
      <w:r w:rsidR="00A9234F" w:rsidRPr="00D76398">
        <w:rPr>
          <w:sz w:val="28"/>
          <w:szCs w:val="28"/>
        </w:rPr>
        <w:t>2</w:t>
      </w:r>
      <w:r w:rsidRPr="00D76398">
        <w:rPr>
          <w:sz w:val="28"/>
          <w:szCs w:val="28"/>
        </w:rPr>
        <w:t xml:space="preserve"> году не трансформировалась. Обеспеченность библиотеками населения соответствует нормативу. </w:t>
      </w:r>
    </w:p>
    <w:p w:rsidR="00423843" w:rsidRPr="00D76398" w:rsidRDefault="00396BC8" w:rsidP="00423843">
      <w:pPr>
        <w:widowControl w:val="0"/>
        <w:tabs>
          <w:tab w:val="left" w:pos="0"/>
        </w:tabs>
        <w:ind w:firstLine="567"/>
        <w:jc w:val="both"/>
        <w:rPr>
          <w:sz w:val="28"/>
          <w:szCs w:val="28"/>
        </w:rPr>
      </w:pPr>
      <w:r w:rsidRPr="00D76398">
        <w:rPr>
          <w:sz w:val="28"/>
          <w:szCs w:val="28"/>
        </w:rPr>
        <w:t>В</w:t>
      </w:r>
      <w:r w:rsidR="00423843" w:rsidRPr="00D76398">
        <w:rPr>
          <w:sz w:val="28"/>
          <w:szCs w:val="28"/>
        </w:rPr>
        <w:t>се сельские библиотеки работают по сокращённому графику, что отрицательно сказывается на эффективности их деятельности.</w:t>
      </w:r>
    </w:p>
    <w:p w:rsidR="00423843" w:rsidRPr="00D76398" w:rsidRDefault="00423843" w:rsidP="00396BC8">
      <w:pPr>
        <w:widowControl w:val="0"/>
        <w:tabs>
          <w:tab w:val="left" w:pos="0"/>
        </w:tabs>
        <w:ind w:firstLine="567"/>
        <w:jc w:val="both"/>
        <w:rPr>
          <w:sz w:val="28"/>
          <w:szCs w:val="28"/>
        </w:rPr>
      </w:pPr>
      <w:r w:rsidRPr="00D76398">
        <w:rPr>
          <w:sz w:val="28"/>
          <w:szCs w:val="28"/>
        </w:rPr>
        <w:t>Успешно развивается</w:t>
      </w:r>
      <w:r w:rsidR="00D76398" w:rsidRPr="00D76398">
        <w:rPr>
          <w:sz w:val="28"/>
          <w:szCs w:val="28"/>
        </w:rPr>
        <w:t xml:space="preserve"> такая форма </w:t>
      </w:r>
      <w:r w:rsidRPr="00D76398">
        <w:rPr>
          <w:sz w:val="28"/>
          <w:szCs w:val="28"/>
        </w:rPr>
        <w:t xml:space="preserve"> внестационарно</w:t>
      </w:r>
      <w:r w:rsidR="00D76398" w:rsidRPr="00D76398">
        <w:rPr>
          <w:sz w:val="28"/>
          <w:szCs w:val="28"/>
        </w:rPr>
        <w:t>го</w:t>
      </w:r>
      <w:r w:rsidRPr="00D76398">
        <w:rPr>
          <w:sz w:val="28"/>
          <w:szCs w:val="28"/>
        </w:rPr>
        <w:t xml:space="preserve"> обслуживани</w:t>
      </w:r>
      <w:r w:rsidR="00D76398" w:rsidRPr="00D76398">
        <w:rPr>
          <w:sz w:val="28"/>
          <w:szCs w:val="28"/>
        </w:rPr>
        <w:t>я</w:t>
      </w:r>
      <w:r w:rsidRPr="00D76398">
        <w:rPr>
          <w:sz w:val="28"/>
          <w:szCs w:val="28"/>
        </w:rPr>
        <w:t xml:space="preserve"> населения</w:t>
      </w:r>
      <w:r w:rsidR="00D76398" w:rsidRPr="00D76398">
        <w:rPr>
          <w:sz w:val="28"/>
          <w:szCs w:val="28"/>
        </w:rPr>
        <w:t>, как</w:t>
      </w:r>
      <w:r w:rsidRPr="00D76398">
        <w:rPr>
          <w:sz w:val="28"/>
          <w:szCs w:val="28"/>
        </w:rPr>
        <w:t xml:space="preserve"> (КИБО). Основной функцией передвижной библиотеки является доставка читателям широкого ассортимента книг, периодических изданий, руководство чтением и справочное обслуживание. Читателям оказывается помощь в поиске необходимой информации, использовании Интернета.</w:t>
      </w:r>
      <w:r w:rsidR="00396BC8" w:rsidRPr="00D76398">
        <w:rPr>
          <w:sz w:val="28"/>
          <w:szCs w:val="28"/>
        </w:rPr>
        <w:t xml:space="preserve"> </w:t>
      </w:r>
      <w:r w:rsidR="00774797" w:rsidRPr="00D76398">
        <w:rPr>
          <w:sz w:val="28"/>
          <w:szCs w:val="28"/>
        </w:rPr>
        <w:t xml:space="preserve">Комплекс </w:t>
      </w:r>
      <w:r w:rsidRPr="00D76398">
        <w:rPr>
          <w:sz w:val="28"/>
          <w:szCs w:val="28"/>
        </w:rPr>
        <w:t xml:space="preserve"> стал неотъемлемой частью </w:t>
      </w:r>
      <w:r w:rsidR="00396BC8" w:rsidRPr="00D76398">
        <w:rPr>
          <w:sz w:val="28"/>
          <w:szCs w:val="28"/>
        </w:rPr>
        <w:t>МЦБ</w:t>
      </w:r>
      <w:r w:rsidRPr="00D76398">
        <w:rPr>
          <w:sz w:val="28"/>
          <w:szCs w:val="28"/>
        </w:rPr>
        <w:t>. Во время стоянок осуществляется наглядная пропаганда литературы, проводятся тематические беседы, рекомендательные обзоры, осуществляется руководство чтением.</w:t>
      </w:r>
    </w:p>
    <w:p w:rsidR="00774797" w:rsidRPr="00D76398" w:rsidRDefault="00774797" w:rsidP="00774797">
      <w:pPr>
        <w:suppressAutoHyphens/>
        <w:ind w:firstLine="567"/>
        <w:jc w:val="both"/>
        <w:rPr>
          <w:sz w:val="28"/>
          <w:szCs w:val="28"/>
        </w:rPr>
      </w:pPr>
      <w:r w:rsidRPr="00D76398">
        <w:rPr>
          <w:sz w:val="28"/>
          <w:szCs w:val="28"/>
        </w:rPr>
        <w:t xml:space="preserve">Показатели обеспеченности муниципальными библиотеками на сегодняшний день в Кашарском  районе выполнены на 93,7%. Однако, жители  24 населенных  пунктов  пока еще  не обеспечены информационно-библиотечным  обслуживанием. </w:t>
      </w:r>
    </w:p>
    <w:p w:rsidR="00423843" w:rsidRPr="00D76398" w:rsidRDefault="00396BC8" w:rsidP="00511B92">
      <w:pPr>
        <w:ind w:firstLine="567"/>
        <w:jc w:val="both"/>
        <w:rPr>
          <w:sz w:val="28"/>
          <w:szCs w:val="28"/>
        </w:rPr>
      </w:pPr>
      <w:r w:rsidRPr="00D76398">
        <w:rPr>
          <w:sz w:val="28"/>
          <w:szCs w:val="28"/>
        </w:rPr>
        <w:t xml:space="preserve">В этом году сайт  </w:t>
      </w:r>
      <w:r w:rsidR="00BD0134" w:rsidRPr="00D76398">
        <w:rPr>
          <w:sz w:val="28"/>
          <w:szCs w:val="28"/>
        </w:rPr>
        <w:t xml:space="preserve"> прежний </w:t>
      </w:r>
      <w:r w:rsidRPr="00D76398">
        <w:rPr>
          <w:sz w:val="28"/>
          <w:szCs w:val="28"/>
        </w:rPr>
        <w:t>МЦБ</w:t>
      </w:r>
      <w:r w:rsidR="00BD0134" w:rsidRPr="00D76398">
        <w:rPr>
          <w:sz w:val="28"/>
          <w:szCs w:val="28"/>
        </w:rPr>
        <w:t xml:space="preserve"> вместе с информацией </w:t>
      </w:r>
      <w:r w:rsidRPr="00D76398">
        <w:rPr>
          <w:sz w:val="28"/>
          <w:szCs w:val="28"/>
        </w:rPr>
        <w:t xml:space="preserve"> перенесен  на </w:t>
      </w:r>
      <w:r w:rsidR="00BD0134" w:rsidRPr="00D76398">
        <w:rPr>
          <w:sz w:val="28"/>
          <w:szCs w:val="28"/>
        </w:rPr>
        <w:t xml:space="preserve"> другую  площадку и постоянно  пополняется и совершенствуется. </w:t>
      </w:r>
      <w:r w:rsidR="00511B92" w:rsidRPr="00D76398">
        <w:rPr>
          <w:sz w:val="28"/>
          <w:szCs w:val="28"/>
        </w:rPr>
        <w:t>Дополняются новые рубрики,  меняется структура для удобства пользователей. Мы</w:t>
      </w:r>
      <w:r w:rsidR="00423843" w:rsidRPr="00D76398">
        <w:rPr>
          <w:sz w:val="28"/>
          <w:szCs w:val="28"/>
        </w:rPr>
        <w:t xml:space="preserve"> стрем</w:t>
      </w:r>
      <w:r w:rsidR="00511B92" w:rsidRPr="00D76398">
        <w:rPr>
          <w:sz w:val="28"/>
          <w:szCs w:val="28"/>
        </w:rPr>
        <w:t xml:space="preserve">имся </w:t>
      </w:r>
      <w:r w:rsidR="00423843" w:rsidRPr="00D76398">
        <w:rPr>
          <w:sz w:val="28"/>
          <w:szCs w:val="28"/>
        </w:rPr>
        <w:t xml:space="preserve"> сделать их более информативными и привлекательными.</w:t>
      </w:r>
      <w:r w:rsidR="00511B92" w:rsidRPr="00D76398">
        <w:rPr>
          <w:sz w:val="28"/>
          <w:szCs w:val="28"/>
        </w:rPr>
        <w:t xml:space="preserve"> </w:t>
      </w:r>
      <w:r w:rsidR="00423843" w:rsidRPr="00D76398">
        <w:rPr>
          <w:sz w:val="28"/>
          <w:szCs w:val="28"/>
        </w:rPr>
        <w:t xml:space="preserve"> Большой акцент сделан на краеведческую составляющую.</w:t>
      </w:r>
    </w:p>
    <w:p w:rsidR="000709E0" w:rsidRPr="00D76398" w:rsidRDefault="000709E0" w:rsidP="009B61A7">
      <w:pPr>
        <w:suppressAutoHyphens/>
        <w:ind w:firstLine="567"/>
        <w:jc w:val="both"/>
        <w:rPr>
          <w:i/>
          <w:sz w:val="28"/>
          <w:szCs w:val="28"/>
        </w:rPr>
      </w:pPr>
    </w:p>
    <w:p w:rsidR="000709E0" w:rsidRPr="005A1C17" w:rsidRDefault="000709E0" w:rsidP="00706926">
      <w:pPr>
        <w:pStyle w:val="a6"/>
        <w:numPr>
          <w:ilvl w:val="0"/>
          <w:numId w:val="1"/>
        </w:numPr>
        <w:suppressAutoHyphens/>
        <w:jc w:val="center"/>
        <w:rPr>
          <w:b/>
          <w:sz w:val="28"/>
          <w:szCs w:val="28"/>
        </w:rPr>
      </w:pPr>
      <w:r w:rsidRPr="005A1C17">
        <w:rPr>
          <w:b/>
          <w:sz w:val="28"/>
          <w:szCs w:val="28"/>
        </w:rPr>
        <w:t>О</w:t>
      </w:r>
      <w:r w:rsidR="006C0699" w:rsidRPr="005A1C17">
        <w:rPr>
          <w:b/>
          <w:sz w:val="28"/>
          <w:szCs w:val="28"/>
        </w:rPr>
        <w:t>СНОВНЫЕ СТАТИСТИЧЕСКИЕ ПОКАЗАТЕЛИ</w:t>
      </w:r>
    </w:p>
    <w:p w:rsidR="00203E8E" w:rsidRPr="005A1C17" w:rsidRDefault="00203E8E" w:rsidP="00203E8E">
      <w:pPr>
        <w:pStyle w:val="a6"/>
        <w:suppressAutoHyphens/>
        <w:ind w:left="360"/>
        <w:jc w:val="both"/>
        <w:rPr>
          <w:b/>
          <w:sz w:val="28"/>
          <w:szCs w:val="28"/>
        </w:rPr>
      </w:pPr>
    </w:p>
    <w:p w:rsidR="009719F0" w:rsidRPr="002E6D1C" w:rsidRDefault="009719F0" w:rsidP="0091634F">
      <w:pPr>
        <w:pStyle w:val="a6"/>
        <w:widowControl w:val="0"/>
        <w:numPr>
          <w:ilvl w:val="1"/>
          <w:numId w:val="7"/>
        </w:numPr>
        <w:tabs>
          <w:tab w:val="left" w:pos="1383"/>
        </w:tabs>
        <w:autoSpaceDE w:val="0"/>
        <w:autoSpaceDN w:val="0"/>
        <w:ind w:right="112"/>
        <w:jc w:val="center"/>
        <w:rPr>
          <w:b/>
        </w:rPr>
      </w:pPr>
      <w:r w:rsidRPr="002E6D1C">
        <w:rPr>
          <w:b/>
        </w:rPr>
        <w:t>Динамика</w:t>
      </w:r>
      <w:r w:rsidRPr="002E6D1C">
        <w:rPr>
          <w:b/>
          <w:spacing w:val="1"/>
        </w:rPr>
        <w:t xml:space="preserve"> </w:t>
      </w:r>
      <w:r w:rsidRPr="002E6D1C">
        <w:rPr>
          <w:b/>
        </w:rPr>
        <w:t>основных</w:t>
      </w:r>
      <w:r w:rsidRPr="002E6D1C">
        <w:rPr>
          <w:b/>
          <w:spacing w:val="1"/>
        </w:rPr>
        <w:t xml:space="preserve"> </w:t>
      </w:r>
      <w:r w:rsidRPr="002E6D1C">
        <w:rPr>
          <w:b/>
        </w:rPr>
        <w:t>показателей</w:t>
      </w:r>
      <w:r w:rsidRPr="002E6D1C">
        <w:rPr>
          <w:b/>
          <w:spacing w:val="1"/>
        </w:rPr>
        <w:t xml:space="preserve"> </w:t>
      </w:r>
      <w:r w:rsidRPr="002E6D1C">
        <w:rPr>
          <w:b/>
        </w:rPr>
        <w:t>деятельности</w:t>
      </w:r>
      <w:r w:rsidRPr="002E6D1C">
        <w:rPr>
          <w:b/>
          <w:spacing w:val="1"/>
        </w:rPr>
        <w:t xml:space="preserve"> </w:t>
      </w:r>
      <w:r w:rsidRPr="002E6D1C">
        <w:rPr>
          <w:b/>
        </w:rPr>
        <w:t>муниципальных</w:t>
      </w:r>
      <w:r w:rsidRPr="002E6D1C">
        <w:rPr>
          <w:b/>
          <w:spacing w:val="1"/>
        </w:rPr>
        <w:t xml:space="preserve"> </w:t>
      </w:r>
      <w:r w:rsidRPr="002E6D1C">
        <w:rPr>
          <w:b/>
        </w:rPr>
        <w:t>библиотек</w:t>
      </w:r>
      <w:r w:rsidRPr="002E6D1C">
        <w:rPr>
          <w:b/>
          <w:spacing w:val="1"/>
        </w:rPr>
        <w:t xml:space="preserve"> города/района за</w:t>
      </w:r>
      <w:r w:rsidRPr="002E6D1C">
        <w:rPr>
          <w:b/>
        </w:rPr>
        <w:t xml:space="preserve"> три года</w:t>
      </w:r>
    </w:p>
    <w:p w:rsidR="009719F0" w:rsidRPr="002E6D1C" w:rsidRDefault="009719F0" w:rsidP="0091634F">
      <w:pPr>
        <w:pStyle w:val="a6"/>
        <w:widowControl w:val="0"/>
        <w:tabs>
          <w:tab w:val="left" w:pos="1383"/>
        </w:tabs>
        <w:autoSpaceDE w:val="0"/>
        <w:autoSpaceDN w:val="0"/>
        <w:ind w:left="360" w:right="112"/>
        <w:jc w:val="center"/>
        <w:rPr>
          <w:b/>
        </w:rPr>
      </w:pPr>
    </w:p>
    <w:p w:rsidR="009719F0" w:rsidRPr="009C286F" w:rsidRDefault="009719F0" w:rsidP="0091634F">
      <w:pPr>
        <w:pStyle w:val="a6"/>
        <w:widowControl w:val="0"/>
        <w:tabs>
          <w:tab w:val="left" w:pos="1383"/>
        </w:tabs>
        <w:autoSpaceDE w:val="0"/>
        <w:autoSpaceDN w:val="0"/>
        <w:ind w:left="426" w:right="112"/>
        <w:contextualSpacing w:val="0"/>
        <w:jc w:val="center"/>
        <w:rPr>
          <w:b/>
          <w:spacing w:val="1"/>
        </w:rPr>
      </w:pPr>
      <w:r w:rsidRPr="009C286F">
        <w:rPr>
          <w:b/>
        </w:rPr>
        <w:lastRenderedPageBreak/>
        <w:t>Абсолютные</w:t>
      </w:r>
      <w:r w:rsidRPr="009C286F">
        <w:rPr>
          <w:b/>
          <w:spacing w:val="1"/>
        </w:rPr>
        <w:t xml:space="preserve"> </w:t>
      </w:r>
      <w:r w:rsidRPr="009C286F">
        <w:rPr>
          <w:b/>
        </w:rPr>
        <w:t>показатели</w:t>
      </w:r>
      <w:r w:rsidRPr="009C286F">
        <w:rPr>
          <w:b/>
          <w:spacing w:val="1"/>
        </w:rPr>
        <w:t xml:space="preserve"> </w:t>
      </w:r>
      <w:r w:rsidRPr="009C286F">
        <w:rPr>
          <w:b/>
        </w:rPr>
        <w:t>деятельности</w:t>
      </w:r>
      <w:r w:rsidRPr="009C286F">
        <w:rPr>
          <w:b/>
          <w:spacing w:val="1"/>
        </w:rPr>
        <w:t xml:space="preserve"> </w:t>
      </w:r>
      <w:r w:rsidRPr="009C286F">
        <w:rPr>
          <w:b/>
        </w:rPr>
        <w:t>муниципальных</w:t>
      </w:r>
      <w:r w:rsidRPr="009C286F">
        <w:rPr>
          <w:b/>
          <w:spacing w:val="1"/>
        </w:rPr>
        <w:t xml:space="preserve"> </w:t>
      </w:r>
      <w:r w:rsidRPr="009C286F">
        <w:rPr>
          <w:b/>
        </w:rPr>
        <w:t>библиотек:</w:t>
      </w:r>
    </w:p>
    <w:p w:rsidR="009719F0" w:rsidRDefault="009719F0" w:rsidP="0091634F">
      <w:pPr>
        <w:pStyle w:val="a6"/>
        <w:widowControl w:val="0"/>
        <w:tabs>
          <w:tab w:val="left" w:pos="1383"/>
        </w:tabs>
        <w:autoSpaceDE w:val="0"/>
        <w:autoSpaceDN w:val="0"/>
        <w:ind w:left="426" w:right="112"/>
        <w:contextualSpacing w:val="0"/>
        <w:jc w:val="center"/>
        <w:rPr>
          <w:rFonts w:ascii="Symbol" w:hAnsi="Symbol"/>
          <w:color w:val="FF0000"/>
        </w:rPr>
      </w:pPr>
    </w:p>
    <w:tbl>
      <w:tblPr>
        <w:tblStyle w:val="a5"/>
        <w:tblW w:w="0" w:type="auto"/>
        <w:tblInd w:w="426" w:type="dxa"/>
        <w:tblLook w:val="04A0"/>
      </w:tblPr>
      <w:tblGrid>
        <w:gridCol w:w="4927"/>
        <w:gridCol w:w="1418"/>
        <w:gridCol w:w="1417"/>
        <w:gridCol w:w="1242"/>
      </w:tblGrid>
      <w:tr w:rsidR="009719F0" w:rsidTr="009719F0">
        <w:tc>
          <w:tcPr>
            <w:tcW w:w="4927" w:type="dxa"/>
          </w:tcPr>
          <w:p w:rsidR="009719F0" w:rsidRPr="009719F0" w:rsidRDefault="009C286F" w:rsidP="009719F0">
            <w:pPr>
              <w:pStyle w:val="a6"/>
              <w:widowControl w:val="0"/>
              <w:tabs>
                <w:tab w:val="left" w:pos="1383"/>
              </w:tabs>
              <w:autoSpaceDE w:val="0"/>
              <w:autoSpaceDN w:val="0"/>
              <w:ind w:left="0" w:right="112"/>
              <w:contextualSpacing w:val="0"/>
              <w:rPr>
                <w:color w:val="FF0000"/>
              </w:rPr>
            </w:pPr>
            <w:r w:rsidRPr="009C286F">
              <w:rPr>
                <w:b/>
              </w:rPr>
              <w:t>Абсолютные</w:t>
            </w:r>
            <w:r w:rsidRPr="009C286F">
              <w:rPr>
                <w:b/>
                <w:spacing w:val="1"/>
              </w:rPr>
              <w:t xml:space="preserve"> </w:t>
            </w:r>
            <w:r w:rsidRPr="009C286F">
              <w:rPr>
                <w:b/>
              </w:rPr>
              <w:t>показатели</w:t>
            </w:r>
          </w:p>
        </w:tc>
        <w:tc>
          <w:tcPr>
            <w:tcW w:w="1418" w:type="dxa"/>
          </w:tcPr>
          <w:p w:rsidR="009719F0" w:rsidRPr="009719F0" w:rsidRDefault="00C259C5" w:rsidP="009719F0">
            <w:pPr>
              <w:pStyle w:val="a6"/>
              <w:widowControl w:val="0"/>
              <w:tabs>
                <w:tab w:val="left" w:pos="1383"/>
              </w:tabs>
              <w:autoSpaceDE w:val="0"/>
              <w:autoSpaceDN w:val="0"/>
              <w:ind w:left="0" w:right="112"/>
              <w:contextualSpacing w:val="0"/>
              <w:jc w:val="center"/>
              <w:rPr>
                <w:rFonts w:ascii="Symbol" w:hAnsi="Symbol"/>
              </w:rPr>
            </w:pPr>
            <w:r>
              <w:rPr>
                <w:rFonts w:ascii="Symbol" w:hAnsi="Symbol"/>
              </w:rPr>
              <w:t></w:t>
            </w:r>
            <w:r>
              <w:rPr>
                <w:rFonts w:ascii="Symbol" w:hAnsi="Symbol"/>
              </w:rPr>
              <w:t></w:t>
            </w:r>
            <w:r>
              <w:rPr>
                <w:rFonts w:ascii="Symbol" w:hAnsi="Symbol"/>
              </w:rPr>
              <w:t></w:t>
            </w:r>
            <w:r>
              <w:rPr>
                <w:rFonts w:ascii="Symbol" w:hAnsi="Symbol"/>
              </w:rPr>
              <w:t></w:t>
            </w:r>
          </w:p>
        </w:tc>
        <w:tc>
          <w:tcPr>
            <w:tcW w:w="1417" w:type="dxa"/>
          </w:tcPr>
          <w:p w:rsidR="009719F0" w:rsidRPr="009719F0" w:rsidRDefault="00C259C5" w:rsidP="009719F0">
            <w:pPr>
              <w:pStyle w:val="a6"/>
              <w:widowControl w:val="0"/>
              <w:tabs>
                <w:tab w:val="left" w:pos="1383"/>
              </w:tabs>
              <w:autoSpaceDE w:val="0"/>
              <w:autoSpaceDN w:val="0"/>
              <w:ind w:left="0" w:right="112"/>
              <w:contextualSpacing w:val="0"/>
              <w:jc w:val="center"/>
              <w:rPr>
                <w:rFonts w:ascii="Symbol" w:hAnsi="Symbol"/>
              </w:rPr>
            </w:pPr>
            <w:r>
              <w:rPr>
                <w:rFonts w:ascii="Symbol" w:hAnsi="Symbol"/>
              </w:rPr>
              <w:t></w:t>
            </w:r>
            <w:r>
              <w:rPr>
                <w:rFonts w:ascii="Symbol" w:hAnsi="Symbol"/>
              </w:rPr>
              <w:t></w:t>
            </w:r>
            <w:r>
              <w:rPr>
                <w:rFonts w:ascii="Symbol" w:hAnsi="Symbol"/>
              </w:rPr>
              <w:t></w:t>
            </w:r>
            <w:r>
              <w:rPr>
                <w:rFonts w:ascii="Symbol" w:hAnsi="Symbol"/>
              </w:rPr>
              <w:t></w:t>
            </w:r>
          </w:p>
        </w:tc>
        <w:tc>
          <w:tcPr>
            <w:tcW w:w="1242" w:type="dxa"/>
          </w:tcPr>
          <w:p w:rsidR="009719F0" w:rsidRPr="009719F0" w:rsidRDefault="00C259C5" w:rsidP="009719F0">
            <w:pPr>
              <w:pStyle w:val="a6"/>
              <w:widowControl w:val="0"/>
              <w:tabs>
                <w:tab w:val="left" w:pos="1383"/>
              </w:tabs>
              <w:autoSpaceDE w:val="0"/>
              <w:autoSpaceDN w:val="0"/>
              <w:ind w:left="0" w:right="112"/>
              <w:contextualSpacing w:val="0"/>
              <w:jc w:val="center"/>
              <w:rPr>
                <w:rFonts w:ascii="Symbol" w:hAnsi="Symbol"/>
              </w:rPr>
            </w:pPr>
            <w:r>
              <w:rPr>
                <w:rFonts w:ascii="Symbol" w:hAnsi="Symbol"/>
              </w:rPr>
              <w:t></w:t>
            </w:r>
            <w:r>
              <w:rPr>
                <w:rFonts w:ascii="Symbol" w:hAnsi="Symbol"/>
              </w:rPr>
              <w:t></w:t>
            </w:r>
            <w:r>
              <w:rPr>
                <w:rFonts w:ascii="Symbol" w:hAnsi="Symbol"/>
              </w:rPr>
              <w:t></w:t>
            </w:r>
            <w:r>
              <w:rPr>
                <w:rFonts w:ascii="Symbol" w:hAnsi="Symbol"/>
              </w:rPr>
              <w:t></w:t>
            </w:r>
          </w:p>
        </w:tc>
      </w:tr>
      <w:tr w:rsidR="00511B92" w:rsidTr="009719F0">
        <w:tc>
          <w:tcPr>
            <w:tcW w:w="4927" w:type="dxa"/>
          </w:tcPr>
          <w:p w:rsidR="00511B92" w:rsidRPr="009C286F" w:rsidRDefault="00511B92" w:rsidP="009719F0">
            <w:pPr>
              <w:pStyle w:val="a6"/>
              <w:widowControl w:val="0"/>
              <w:tabs>
                <w:tab w:val="left" w:pos="1383"/>
              </w:tabs>
              <w:autoSpaceDE w:val="0"/>
              <w:autoSpaceDN w:val="0"/>
              <w:ind w:left="0" w:right="112"/>
              <w:contextualSpacing w:val="0"/>
              <w:rPr>
                <w:rFonts w:ascii="Symbol" w:hAnsi="Symbol"/>
              </w:rPr>
            </w:pPr>
            <w:r w:rsidRPr="009C286F">
              <w:t>Число</w:t>
            </w:r>
            <w:r w:rsidRPr="009C286F">
              <w:rPr>
                <w:spacing w:val="-4"/>
              </w:rPr>
              <w:t xml:space="preserve"> </w:t>
            </w:r>
            <w:r w:rsidRPr="009C286F">
              <w:t>зарегистрированных</w:t>
            </w:r>
            <w:r w:rsidRPr="009C286F">
              <w:rPr>
                <w:spacing w:val="-3"/>
              </w:rPr>
              <w:t xml:space="preserve"> </w:t>
            </w:r>
            <w:r w:rsidRPr="009C286F">
              <w:t>пользователей (всего),</w:t>
            </w:r>
          </w:p>
        </w:tc>
        <w:tc>
          <w:tcPr>
            <w:tcW w:w="1418" w:type="dxa"/>
          </w:tcPr>
          <w:p w:rsidR="00511B92" w:rsidRPr="00F877DA" w:rsidRDefault="00511B92" w:rsidP="002C44BC">
            <w:pPr>
              <w:pStyle w:val="a6"/>
              <w:widowControl w:val="0"/>
              <w:tabs>
                <w:tab w:val="left" w:pos="1383"/>
              </w:tabs>
              <w:autoSpaceDE w:val="0"/>
              <w:autoSpaceDN w:val="0"/>
              <w:ind w:left="0" w:right="112"/>
              <w:contextualSpacing w:val="0"/>
              <w:jc w:val="center"/>
              <w:rPr>
                <w:rFonts w:ascii="Symbol" w:hAnsi="Symbol"/>
                <w:sz w:val="22"/>
                <w:szCs w:val="22"/>
              </w:rPr>
            </w:pP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p>
        </w:tc>
        <w:tc>
          <w:tcPr>
            <w:tcW w:w="1417" w:type="dxa"/>
          </w:tcPr>
          <w:p w:rsidR="00511B92" w:rsidRPr="00F877DA" w:rsidRDefault="00511B92" w:rsidP="002C44BC">
            <w:pPr>
              <w:pStyle w:val="a6"/>
              <w:widowControl w:val="0"/>
              <w:tabs>
                <w:tab w:val="left" w:pos="1383"/>
              </w:tabs>
              <w:autoSpaceDE w:val="0"/>
              <w:autoSpaceDN w:val="0"/>
              <w:ind w:left="0" w:right="112"/>
              <w:contextualSpacing w:val="0"/>
              <w:jc w:val="center"/>
              <w:rPr>
                <w:rFonts w:ascii="Symbol" w:hAnsi="Symbol"/>
                <w:sz w:val="22"/>
                <w:szCs w:val="22"/>
              </w:rPr>
            </w:pP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p>
        </w:tc>
        <w:tc>
          <w:tcPr>
            <w:tcW w:w="1242" w:type="dxa"/>
          </w:tcPr>
          <w:p w:rsidR="00511B92" w:rsidRDefault="00B7681B" w:rsidP="009719F0">
            <w:pPr>
              <w:pStyle w:val="a6"/>
              <w:widowControl w:val="0"/>
              <w:tabs>
                <w:tab w:val="left" w:pos="1383"/>
              </w:tabs>
              <w:autoSpaceDE w:val="0"/>
              <w:autoSpaceDN w:val="0"/>
              <w:ind w:left="0" w:right="112"/>
              <w:contextualSpacing w:val="0"/>
              <w:rPr>
                <w:rFonts w:ascii="Symbol" w:hAnsi="Symbol"/>
                <w:color w:val="FF0000"/>
              </w:rPr>
            </w:pPr>
            <w:r>
              <w:rPr>
                <w:rFonts w:ascii="Symbol" w:hAnsi="Symbol"/>
                <w:color w:val="FF0000"/>
              </w:rPr>
              <w:t></w:t>
            </w:r>
            <w:r>
              <w:rPr>
                <w:rFonts w:ascii="Symbol" w:hAnsi="Symbol"/>
                <w:color w:val="FF0000"/>
              </w:rPr>
              <w:t></w:t>
            </w:r>
            <w:r>
              <w:rPr>
                <w:rFonts w:ascii="Symbol" w:hAnsi="Symbol"/>
                <w:color w:val="FF0000"/>
              </w:rPr>
              <w:t></w:t>
            </w:r>
            <w:r>
              <w:rPr>
                <w:rFonts w:ascii="Symbol" w:hAnsi="Symbol"/>
                <w:color w:val="FF0000"/>
              </w:rPr>
              <w:t></w:t>
            </w:r>
            <w:r>
              <w:rPr>
                <w:rFonts w:ascii="Symbol" w:hAnsi="Symbol"/>
                <w:color w:val="FF0000"/>
              </w:rPr>
              <w:t></w:t>
            </w:r>
          </w:p>
        </w:tc>
      </w:tr>
      <w:tr w:rsidR="00511B92" w:rsidTr="009719F0">
        <w:tc>
          <w:tcPr>
            <w:tcW w:w="4927" w:type="dxa"/>
          </w:tcPr>
          <w:p w:rsidR="00511B92" w:rsidRPr="009C286F" w:rsidRDefault="00511B92" w:rsidP="009719F0">
            <w:pPr>
              <w:pStyle w:val="a6"/>
              <w:widowControl w:val="0"/>
              <w:tabs>
                <w:tab w:val="left" w:pos="1383"/>
              </w:tabs>
              <w:autoSpaceDE w:val="0"/>
              <w:autoSpaceDN w:val="0"/>
              <w:ind w:left="0" w:right="112"/>
              <w:contextualSpacing w:val="0"/>
              <w:rPr>
                <w:rFonts w:ascii="Symbol" w:hAnsi="Symbol"/>
                <w:i/>
              </w:rPr>
            </w:pPr>
            <w:r w:rsidRPr="009C286F">
              <w:rPr>
                <w:i/>
              </w:rPr>
              <w:t>в</w:t>
            </w:r>
            <w:r w:rsidRPr="009C286F">
              <w:rPr>
                <w:i/>
                <w:spacing w:val="54"/>
              </w:rPr>
              <w:t xml:space="preserve"> </w:t>
            </w:r>
            <w:r w:rsidRPr="009C286F">
              <w:rPr>
                <w:i/>
              </w:rPr>
              <w:t>т.</w:t>
            </w:r>
            <w:r w:rsidRPr="009C286F">
              <w:rPr>
                <w:i/>
                <w:spacing w:val="-2"/>
              </w:rPr>
              <w:t xml:space="preserve"> </w:t>
            </w:r>
            <w:r w:rsidRPr="009C286F">
              <w:rPr>
                <w:i/>
              </w:rPr>
              <w:t>ч.</w:t>
            </w:r>
            <w:r w:rsidRPr="009C286F">
              <w:rPr>
                <w:i/>
                <w:spacing w:val="1"/>
              </w:rPr>
              <w:t xml:space="preserve"> </w:t>
            </w:r>
            <w:r w:rsidRPr="009C286F">
              <w:rPr>
                <w:i/>
              </w:rPr>
              <w:t>удаленных</w:t>
            </w:r>
          </w:p>
        </w:tc>
        <w:tc>
          <w:tcPr>
            <w:tcW w:w="1418" w:type="dxa"/>
          </w:tcPr>
          <w:p w:rsidR="00511B92" w:rsidRPr="00F877DA" w:rsidRDefault="00511B92" w:rsidP="002C44BC">
            <w:pPr>
              <w:pStyle w:val="a6"/>
              <w:widowControl w:val="0"/>
              <w:tabs>
                <w:tab w:val="left" w:pos="1383"/>
              </w:tabs>
              <w:autoSpaceDE w:val="0"/>
              <w:autoSpaceDN w:val="0"/>
              <w:ind w:left="0" w:right="112"/>
              <w:contextualSpacing w:val="0"/>
              <w:jc w:val="center"/>
              <w:rPr>
                <w:rFonts w:ascii="Symbol" w:hAnsi="Symbol"/>
                <w:sz w:val="22"/>
                <w:szCs w:val="22"/>
              </w:rPr>
            </w:pP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p>
        </w:tc>
        <w:tc>
          <w:tcPr>
            <w:tcW w:w="1417" w:type="dxa"/>
          </w:tcPr>
          <w:p w:rsidR="00511B92" w:rsidRPr="00F877DA" w:rsidRDefault="00511B92" w:rsidP="002C44BC">
            <w:pPr>
              <w:pStyle w:val="a6"/>
              <w:widowControl w:val="0"/>
              <w:tabs>
                <w:tab w:val="left" w:pos="1383"/>
              </w:tabs>
              <w:autoSpaceDE w:val="0"/>
              <w:autoSpaceDN w:val="0"/>
              <w:ind w:left="0" w:right="112"/>
              <w:contextualSpacing w:val="0"/>
              <w:jc w:val="center"/>
              <w:rPr>
                <w:rFonts w:ascii="Symbol" w:hAnsi="Symbol"/>
                <w:sz w:val="22"/>
                <w:szCs w:val="22"/>
              </w:rPr>
            </w:pP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p>
        </w:tc>
        <w:tc>
          <w:tcPr>
            <w:tcW w:w="1242" w:type="dxa"/>
          </w:tcPr>
          <w:p w:rsidR="00511B92" w:rsidRDefault="00B7681B" w:rsidP="009719F0">
            <w:pPr>
              <w:pStyle w:val="a6"/>
              <w:widowControl w:val="0"/>
              <w:tabs>
                <w:tab w:val="left" w:pos="1383"/>
              </w:tabs>
              <w:autoSpaceDE w:val="0"/>
              <w:autoSpaceDN w:val="0"/>
              <w:ind w:left="0" w:right="112"/>
              <w:contextualSpacing w:val="0"/>
              <w:rPr>
                <w:rFonts w:ascii="Symbol" w:hAnsi="Symbol"/>
                <w:color w:val="FF0000"/>
              </w:rPr>
            </w:pPr>
            <w:r>
              <w:rPr>
                <w:rFonts w:ascii="Symbol" w:hAnsi="Symbol"/>
                <w:color w:val="FF0000"/>
              </w:rPr>
              <w:t></w:t>
            </w:r>
            <w:r>
              <w:rPr>
                <w:rFonts w:ascii="Symbol" w:hAnsi="Symbol"/>
                <w:color w:val="FF0000"/>
              </w:rPr>
              <w:t></w:t>
            </w:r>
            <w:r>
              <w:rPr>
                <w:rFonts w:ascii="Symbol" w:hAnsi="Symbol"/>
                <w:color w:val="FF0000"/>
              </w:rPr>
              <w:t></w:t>
            </w:r>
            <w:r>
              <w:rPr>
                <w:rFonts w:ascii="Symbol" w:hAnsi="Symbol"/>
                <w:color w:val="FF0000"/>
              </w:rPr>
              <w:t></w:t>
            </w:r>
          </w:p>
        </w:tc>
      </w:tr>
      <w:tr w:rsidR="00511B92" w:rsidTr="009719F0">
        <w:tc>
          <w:tcPr>
            <w:tcW w:w="4927" w:type="dxa"/>
          </w:tcPr>
          <w:p w:rsidR="00511B92" w:rsidRPr="009C286F" w:rsidRDefault="00511B92" w:rsidP="009719F0">
            <w:pPr>
              <w:pStyle w:val="a6"/>
              <w:widowControl w:val="0"/>
              <w:tabs>
                <w:tab w:val="left" w:pos="1383"/>
              </w:tabs>
              <w:autoSpaceDE w:val="0"/>
              <w:autoSpaceDN w:val="0"/>
              <w:ind w:left="0" w:right="112"/>
              <w:contextualSpacing w:val="0"/>
              <w:rPr>
                <w:rFonts w:ascii="Symbol" w:hAnsi="Symbol"/>
              </w:rPr>
            </w:pPr>
            <w:r w:rsidRPr="009C286F">
              <w:t>Число</w:t>
            </w:r>
            <w:r w:rsidRPr="009C286F">
              <w:rPr>
                <w:spacing w:val="1"/>
              </w:rPr>
              <w:t xml:space="preserve"> </w:t>
            </w:r>
            <w:r w:rsidRPr="009C286F">
              <w:t>посещений</w:t>
            </w:r>
            <w:r w:rsidRPr="009C286F">
              <w:rPr>
                <w:spacing w:val="1"/>
              </w:rPr>
              <w:t xml:space="preserve"> </w:t>
            </w:r>
            <w:r w:rsidRPr="009C286F">
              <w:t>библиотек</w:t>
            </w:r>
            <w:r w:rsidRPr="009C286F">
              <w:rPr>
                <w:spacing w:val="1"/>
              </w:rPr>
              <w:t xml:space="preserve"> </w:t>
            </w:r>
            <w:r w:rsidRPr="009C286F">
              <w:t>(всего),</w:t>
            </w:r>
          </w:p>
        </w:tc>
        <w:tc>
          <w:tcPr>
            <w:tcW w:w="1418" w:type="dxa"/>
          </w:tcPr>
          <w:p w:rsidR="00511B92" w:rsidRPr="00F877DA" w:rsidRDefault="00511B92" w:rsidP="002C44BC">
            <w:pPr>
              <w:pStyle w:val="a6"/>
              <w:widowControl w:val="0"/>
              <w:tabs>
                <w:tab w:val="left" w:pos="1383"/>
              </w:tabs>
              <w:autoSpaceDE w:val="0"/>
              <w:autoSpaceDN w:val="0"/>
              <w:ind w:left="0" w:right="112"/>
              <w:contextualSpacing w:val="0"/>
              <w:jc w:val="center"/>
              <w:rPr>
                <w:rFonts w:ascii="Symbol" w:hAnsi="Symbol"/>
                <w:sz w:val="22"/>
                <w:szCs w:val="22"/>
              </w:rPr>
            </w:pP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p>
        </w:tc>
        <w:tc>
          <w:tcPr>
            <w:tcW w:w="1417" w:type="dxa"/>
          </w:tcPr>
          <w:p w:rsidR="00511B92" w:rsidRPr="00F877DA" w:rsidRDefault="00511B92" w:rsidP="002C44BC">
            <w:pPr>
              <w:pStyle w:val="a6"/>
              <w:widowControl w:val="0"/>
              <w:tabs>
                <w:tab w:val="left" w:pos="1383"/>
              </w:tabs>
              <w:autoSpaceDE w:val="0"/>
              <w:autoSpaceDN w:val="0"/>
              <w:ind w:left="0" w:right="112"/>
              <w:contextualSpacing w:val="0"/>
              <w:jc w:val="center"/>
              <w:rPr>
                <w:rFonts w:ascii="Symbol" w:hAnsi="Symbol"/>
                <w:sz w:val="22"/>
                <w:szCs w:val="22"/>
              </w:rPr>
            </w:pP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p>
        </w:tc>
        <w:tc>
          <w:tcPr>
            <w:tcW w:w="1242" w:type="dxa"/>
          </w:tcPr>
          <w:p w:rsidR="00511B92" w:rsidRDefault="00B7681B" w:rsidP="009719F0">
            <w:pPr>
              <w:pStyle w:val="a6"/>
              <w:widowControl w:val="0"/>
              <w:tabs>
                <w:tab w:val="left" w:pos="1383"/>
              </w:tabs>
              <w:autoSpaceDE w:val="0"/>
              <w:autoSpaceDN w:val="0"/>
              <w:ind w:left="0" w:right="112"/>
              <w:contextualSpacing w:val="0"/>
              <w:rPr>
                <w:rFonts w:ascii="Symbol" w:hAnsi="Symbol"/>
                <w:color w:val="FF0000"/>
              </w:rPr>
            </w:pPr>
            <w:r>
              <w:rPr>
                <w:rFonts w:ascii="Symbol" w:hAnsi="Symbol"/>
                <w:color w:val="FF0000"/>
              </w:rPr>
              <w:t></w:t>
            </w:r>
            <w:r>
              <w:rPr>
                <w:rFonts w:ascii="Symbol" w:hAnsi="Symbol"/>
                <w:color w:val="FF0000"/>
              </w:rPr>
              <w:t></w:t>
            </w:r>
            <w:r>
              <w:rPr>
                <w:rFonts w:ascii="Symbol" w:hAnsi="Symbol"/>
                <w:color w:val="FF0000"/>
              </w:rPr>
              <w:t></w:t>
            </w:r>
            <w:r>
              <w:rPr>
                <w:rFonts w:ascii="Symbol" w:hAnsi="Symbol"/>
                <w:color w:val="FF0000"/>
              </w:rPr>
              <w:t></w:t>
            </w:r>
            <w:r>
              <w:rPr>
                <w:rFonts w:ascii="Symbol" w:hAnsi="Symbol"/>
                <w:color w:val="FF0000"/>
              </w:rPr>
              <w:t></w:t>
            </w:r>
            <w:r>
              <w:rPr>
                <w:rFonts w:ascii="Symbol" w:hAnsi="Symbol"/>
                <w:color w:val="FF0000"/>
              </w:rPr>
              <w:t></w:t>
            </w:r>
          </w:p>
        </w:tc>
      </w:tr>
      <w:tr w:rsidR="00511B92" w:rsidTr="009719F0">
        <w:tc>
          <w:tcPr>
            <w:tcW w:w="4927" w:type="dxa"/>
          </w:tcPr>
          <w:p w:rsidR="00511B92" w:rsidRPr="009C286F" w:rsidRDefault="00511B92" w:rsidP="009719F0">
            <w:pPr>
              <w:pStyle w:val="a6"/>
              <w:widowControl w:val="0"/>
              <w:tabs>
                <w:tab w:val="left" w:pos="1383"/>
              </w:tabs>
              <w:autoSpaceDE w:val="0"/>
              <w:autoSpaceDN w:val="0"/>
              <w:ind w:left="0" w:right="112"/>
              <w:contextualSpacing w:val="0"/>
              <w:rPr>
                <w:rFonts w:ascii="Symbol" w:hAnsi="Symbol"/>
                <w:i/>
              </w:rPr>
            </w:pPr>
            <w:r w:rsidRPr="009C286F">
              <w:rPr>
                <w:i/>
              </w:rPr>
              <w:t>из</w:t>
            </w:r>
            <w:r w:rsidRPr="009C286F">
              <w:rPr>
                <w:i/>
                <w:spacing w:val="1"/>
              </w:rPr>
              <w:t xml:space="preserve"> </w:t>
            </w:r>
            <w:r w:rsidRPr="009C286F">
              <w:rPr>
                <w:i/>
              </w:rPr>
              <w:t>них</w:t>
            </w:r>
            <w:r w:rsidRPr="009C286F">
              <w:rPr>
                <w:i/>
                <w:spacing w:val="1"/>
              </w:rPr>
              <w:t xml:space="preserve"> </w:t>
            </w:r>
            <w:r w:rsidRPr="009C286F">
              <w:rPr>
                <w:i/>
              </w:rPr>
              <w:t>посещений</w:t>
            </w:r>
            <w:r w:rsidRPr="009C286F">
              <w:rPr>
                <w:i/>
                <w:spacing w:val="1"/>
              </w:rPr>
              <w:t xml:space="preserve"> </w:t>
            </w:r>
            <w:r w:rsidRPr="009C286F">
              <w:rPr>
                <w:i/>
              </w:rPr>
              <w:t>культурно-</w:t>
            </w:r>
            <w:r w:rsidRPr="009C286F">
              <w:rPr>
                <w:i/>
                <w:spacing w:val="1"/>
              </w:rPr>
              <w:t xml:space="preserve"> </w:t>
            </w:r>
            <w:r w:rsidRPr="009C286F">
              <w:rPr>
                <w:i/>
              </w:rPr>
              <w:t>просветительных</w:t>
            </w:r>
            <w:r w:rsidRPr="009C286F">
              <w:rPr>
                <w:i/>
                <w:spacing w:val="1"/>
              </w:rPr>
              <w:t xml:space="preserve"> </w:t>
            </w:r>
            <w:r w:rsidRPr="009C286F">
              <w:rPr>
                <w:i/>
              </w:rPr>
              <w:t>мероприятий</w:t>
            </w:r>
          </w:p>
        </w:tc>
        <w:tc>
          <w:tcPr>
            <w:tcW w:w="1418" w:type="dxa"/>
          </w:tcPr>
          <w:p w:rsidR="00511B92" w:rsidRPr="00F877DA" w:rsidRDefault="00511B92" w:rsidP="002C44BC">
            <w:pPr>
              <w:pStyle w:val="a6"/>
              <w:widowControl w:val="0"/>
              <w:tabs>
                <w:tab w:val="left" w:pos="1383"/>
              </w:tabs>
              <w:autoSpaceDE w:val="0"/>
              <w:autoSpaceDN w:val="0"/>
              <w:ind w:left="0" w:right="112"/>
              <w:contextualSpacing w:val="0"/>
              <w:jc w:val="center"/>
              <w:rPr>
                <w:rFonts w:ascii="Symbol" w:hAnsi="Symbol"/>
                <w:sz w:val="22"/>
                <w:szCs w:val="22"/>
              </w:rPr>
            </w:pP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p>
        </w:tc>
        <w:tc>
          <w:tcPr>
            <w:tcW w:w="1417" w:type="dxa"/>
          </w:tcPr>
          <w:p w:rsidR="00511B92" w:rsidRPr="00F877DA" w:rsidRDefault="00511B92" w:rsidP="002C44BC">
            <w:pPr>
              <w:pStyle w:val="a6"/>
              <w:widowControl w:val="0"/>
              <w:tabs>
                <w:tab w:val="left" w:pos="1383"/>
              </w:tabs>
              <w:autoSpaceDE w:val="0"/>
              <w:autoSpaceDN w:val="0"/>
              <w:ind w:left="0" w:right="112"/>
              <w:contextualSpacing w:val="0"/>
              <w:jc w:val="center"/>
              <w:rPr>
                <w:rFonts w:ascii="Symbol" w:hAnsi="Symbol"/>
                <w:sz w:val="22"/>
                <w:szCs w:val="22"/>
              </w:rPr>
            </w:pP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p>
        </w:tc>
        <w:tc>
          <w:tcPr>
            <w:tcW w:w="1242" w:type="dxa"/>
          </w:tcPr>
          <w:p w:rsidR="00511B92" w:rsidRDefault="00B7681B" w:rsidP="009719F0">
            <w:pPr>
              <w:pStyle w:val="a6"/>
              <w:widowControl w:val="0"/>
              <w:tabs>
                <w:tab w:val="left" w:pos="1383"/>
              </w:tabs>
              <w:autoSpaceDE w:val="0"/>
              <w:autoSpaceDN w:val="0"/>
              <w:ind w:left="0" w:right="112"/>
              <w:contextualSpacing w:val="0"/>
              <w:rPr>
                <w:rFonts w:ascii="Symbol" w:hAnsi="Symbol"/>
                <w:color w:val="FF0000"/>
              </w:rPr>
            </w:pPr>
            <w:r>
              <w:rPr>
                <w:rFonts w:ascii="Symbol" w:hAnsi="Symbol"/>
                <w:color w:val="FF0000"/>
              </w:rPr>
              <w:t></w:t>
            </w:r>
            <w:r>
              <w:rPr>
                <w:rFonts w:ascii="Symbol" w:hAnsi="Symbol"/>
                <w:color w:val="FF0000"/>
              </w:rPr>
              <w:t></w:t>
            </w:r>
            <w:r>
              <w:rPr>
                <w:rFonts w:ascii="Symbol" w:hAnsi="Symbol"/>
                <w:color w:val="FF0000"/>
              </w:rPr>
              <w:t></w:t>
            </w:r>
            <w:r>
              <w:rPr>
                <w:rFonts w:ascii="Symbol" w:hAnsi="Symbol"/>
                <w:color w:val="FF0000"/>
              </w:rPr>
              <w:t></w:t>
            </w:r>
            <w:r>
              <w:rPr>
                <w:rFonts w:ascii="Symbol" w:hAnsi="Symbol"/>
                <w:color w:val="FF0000"/>
              </w:rPr>
              <w:t></w:t>
            </w:r>
          </w:p>
        </w:tc>
      </w:tr>
      <w:tr w:rsidR="00511B92" w:rsidTr="009719F0">
        <w:tc>
          <w:tcPr>
            <w:tcW w:w="4927" w:type="dxa"/>
          </w:tcPr>
          <w:p w:rsidR="00511B92" w:rsidRPr="009C286F" w:rsidRDefault="00511B92" w:rsidP="009719F0">
            <w:pPr>
              <w:pStyle w:val="a6"/>
              <w:widowControl w:val="0"/>
              <w:tabs>
                <w:tab w:val="left" w:pos="1383"/>
              </w:tabs>
              <w:autoSpaceDE w:val="0"/>
              <w:autoSpaceDN w:val="0"/>
              <w:ind w:left="0" w:right="112"/>
              <w:contextualSpacing w:val="0"/>
              <w:rPr>
                <w:rFonts w:ascii="Symbol" w:hAnsi="Symbol"/>
              </w:rPr>
            </w:pPr>
            <w:r w:rsidRPr="009C286F">
              <w:t>Число</w:t>
            </w:r>
            <w:r w:rsidRPr="009C286F">
              <w:rPr>
                <w:spacing w:val="11"/>
              </w:rPr>
              <w:t xml:space="preserve"> </w:t>
            </w:r>
            <w:r w:rsidRPr="009C286F">
              <w:t>обращений</w:t>
            </w:r>
            <w:r w:rsidRPr="009C286F">
              <w:rPr>
                <w:spacing w:val="12"/>
              </w:rPr>
              <w:t xml:space="preserve"> </w:t>
            </w:r>
            <w:r w:rsidRPr="009C286F">
              <w:t>к</w:t>
            </w:r>
            <w:r w:rsidRPr="009C286F">
              <w:rPr>
                <w:spacing w:val="11"/>
              </w:rPr>
              <w:t xml:space="preserve"> </w:t>
            </w:r>
            <w:r w:rsidRPr="009C286F">
              <w:t>библиотекам</w:t>
            </w:r>
            <w:r w:rsidRPr="009C286F">
              <w:rPr>
                <w:spacing w:val="12"/>
              </w:rPr>
              <w:t xml:space="preserve"> </w:t>
            </w:r>
            <w:r w:rsidRPr="009C286F">
              <w:t>удаленных</w:t>
            </w:r>
            <w:r w:rsidRPr="009C286F">
              <w:rPr>
                <w:spacing w:val="10"/>
              </w:rPr>
              <w:t xml:space="preserve"> </w:t>
            </w:r>
            <w:r w:rsidRPr="009C286F">
              <w:t>пользователей</w:t>
            </w:r>
            <w:r w:rsidRPr="009C286F">
              <w:rPr>
                <w:spacing w:val="12"/>
              </w:rPr>
              <w:t xml:space="preserve"> </w:t>
            </w:r>
            <w:r w:rsidRPr="009C286F">
              <w:t>(всего),</w:t>
            </w:r>
          </w:p>
        </w:tc>
        <w:tc>
          <w:tcPr>
            <w:tcW w:w="1418" w:type="dxa"/>
          </w:tcPr>
          <w:p w:rsidR="00511B92" w:rsidRPr="00F877DA" w:rsidRDefault="00511B92" w:rsidP="002C44BC">
            <w:pPr>
              <w:pStyle w:val="a6"/>
              <w:widowControl w:val="0"/>
              <w:tabs>
                <w:tab w:val="left" w:pos="1383"/>
              </w:tabs>
              <w:autoSpaceDE w:val="0"/>
              <w:autoSpaceDN w:val="0"/>
              <w:ind w:left="0" w:right="112"/>
              <w:contextualSpacing w:val="0"/>
              <w:jc w:val="center"/>
              <w:rPr>
                <w:rFonts w:ascii="Symbol" w:hAnsi="Symbol"/>
                <w:sz w:val="22"/>
                <w:szCs w:val="22"/>
              </w:rPr>
            </w:pP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p>
        </w:tc>
        <w:tc>
          <w:tcPr>
            <w:tcW w:w="1417" w:type="dxa"/>
          </w:tcPr>
          <w:p w:rsidR="00511B92" w:rsidRPr="00F877DA" w:rsidRDefault="00511B92" w:rsidP="002C44BC">
            <w:pPr>
              <w:pStyle w:val="a6"/>
              <w:widowControl w:val="0"/>
              <w:tabs>
                <w:tab w:val="left" w:pos="1383"/>
              </w:tabs>
              <w:autoSpaceDE w:val="0"/>
              <w:autoSpaceDN w:val="0"/>
              <w:ind w:left="0" w:right="112"/>
              <w:contextualSpacing w:val="0"/>
              <w:jc w:val="center"/>
              <w:rPr>
                <w:rFonts w:ascii="Symbol" w:hAnsi="Symbol"/>
                <w:sz w:val="22"/>
                <w:szCs w:val="22"/>
              </w:rPr>
            </w:pP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p>
        </w:tc>
        <w:tc>
          <w:tcPr>
            <w:tcW w:w="1242" w:type="dxa"/>
          </w:tcPr>
          <w:p w:rsidR="00511B92" w:rsidRDefault="00B7681B" w:rsidP="009719F0">
            <w:pPr>
              <w:pStyle w:val="a6"/>
              <w:widowControl w:val="0"/>
              <w:tabs>
                <w:tab w:val="left" w:pos="1383"/>
              </w:tabs>
              <w:autoSpaceDE w:val="0"/>
              <w:autoSpaceDN w:val="0"/>
              <w:ind w:left="0" w:right="112"/>
              <w:contextualSpacing w:val="0"/>
              <w:rPr>
                <w:rFonts w:ascii="Symbol" w:hAnsi="Symbol"/>
                <w:color w:val="FF0000"/>
              </w:rPr>
            </w:pPr>
            <w:r>
              <w:rPr>
                <w:rFonts w:ascii="Symbol" w:hAnsi="Symbol"/>
                <w:color w:val="FF0000"/>
              </w:rPr>
              <w:t></w:t>
            </w:r>
            <w:r>
              <w:rPr>
                <w:rFonts w:ascii="Symbol" w:hAnsi="Symbol"/>
                <w:color w:val="FF0000"/>
              </w:rPr>
              <w:t></w:t>
            </w:r>
            <w:r>
              <w:rPr>
                <w:rFonts w:ascii="Symbol" w:hAnsi="Symbol"/>
                <w:color w:val="FF0000"/>
              </w:rPr>
              <w:t></w:t>
            </w:r>
            <w:r>
              <w:rPr>
                <w:rFonts w:ascii="Symbol" w:hAnsi="Symbol"/>
                <w:color w:val="FF0000"/>
              </w:rPr>
              <w:t></w:t>
            </w:r>
            <w:r>
              <w:rPr>
                <w:rFonts w:ascii="Symbol" w:hAnsi="Symbol"/>
                <w:color w:val="FF0000"/>
              </w:rPr>
              <w:t></w:t>
            </w:r>
          </w:p>
        </w:tc>
      </w:tr>
      <w:tr w:rsidR="00511B92" w:rsidTr="009719F0">
        <w:tc>
          <w:tcPr>
            <w:tcW w:w="4927" w:type="dxa"/>
          </w:tcPr>
          <w:p w:rsidR="00511B92" w:rsidRPr="009C286F" w:rsidRDefault="00511B92" w:rsidP="009719F0">
            <w:pPr>
              <w:pStyle w:val="a6"/>
              <w:widowControl w:val="0"/>
              <w:tabs>
                <w:tab w:val="left" w:pos="0"/>
              </w:tabs>
              <w:autoSpaceDE w:val="0"/>
              <w:autoSpaceDN w:val="0"/>
              <w:spacing w:before="4" w:line="237" w:lineRule="auto"/>
              <w:ind w:left="0" w:right="121"/>
              <w:contextualSpacing w:val="0"/>
              <w:rPr>
                <w:rFonts w:ascii="Symbol" w:hAnsi="Symbol"/>
              </w:rPr>
            </w:pPr>
            <w:r w:rsidRPr="009C286F">
              <w:rPr>
                <w:i/>
              </w:rPr>
              <w:t>из</w:t>
            </w:r>
            <w:r w:rsidRPr="009C286F">
              <w:rPr>
                <w:i/>
                <w:spacing w:val="12"/>
              </w:rPr>
              <w:t xml:space="preserve"> </w:t>
            </w:r>
            <w:r w:rsidRPr="009C286F">
              <w:rPr>
                <w:i/>
              </w:rPr>
              <w:t>них</w:t>
            </w:r>
            <w:r w:rsidRPr="009C286F">
              <w:rPr>
                <w:i/>
                <w:spacing w:val="-57"/>
              </w:rPr>
              <w:t xml:space="preserve"> </w:t>
            </w:r>
            <w:r>
              <w:rPr>
                <w:i/>
                <w:spacing w:val="-57"/>
              </w:rPr>
              <w:t xml:space="preserve"> </w:t>
            </w:r>
            <w:r w:rsidRPr="009C286F">
              <w:rPr>
                <w:i/>
              </w:rPr>
              <w:t xml:space="preserve">обращений </w:t>
            </w:r>
            <w:r>
              <w:rPr>
                <w:i/>
              </w:rPr>
              <w:t xml:space="preserve">к </w:t>
            </w:r>
            <w:r w:rsidRPr="009C286F">
              <w:rPr>
                <w:i/>
              </w:rPr>
              <w:t>веб-сайтам</w:t>
            </w:r>
            <w:r w:rsidRPr="009C286F">
              <w:rPr>
                <w:i/>
                <w:spacing w:val="1"/>
              </w:rPr>
              <w:t xml:space="preserve"> </w:t>
            </w:r>
            <w:r w:rsidRPr="009C286F">
              <w:rPr>
                <w:i/>
              </w:rPr>
              <w:t>библиотек</w:t>
            </w:r>
          </w:p>
        </w:tc>
        <w:tc>
          <w:tcPr>
            <w:tcW w:w="1418" w:type="dxa"/>
          </w:tcPr>
          <w:p w:rsidR="00511B92" w:rsidRPr="00F877DA" w:rsidRDefault="00511B92" w:rsidP="002C44BC">
            <w:pPr>
              <w:pStyle w:val="a6"/>
              <w:widowControl w:val="0"/>
              <w:tabs>
                <w:tab w:val="left" w:pos="1383"/>
              </w:tabs>
              <w:autoSpaceDE w:val="0"/>
              <w:autoSpaceDN w:val="0"/>
              <w:ind w:left="0" w:right="112"/>
              <w:contextualSpacing w:val="0"/>
              <w:jc w:val="center"/>
              <w:rPr>
                <w:rFonts w:ascii="Symbol" w:hAnsi="Symbol"/>
                <w:sz w:val="22"/>
                <w:szCs w:val="22"/>
              </w:rPr>
            </w:pP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p>
        </w:tc>
        <w:tc>
          <w:tcPr>
            <w:tcW w:w="1417" w:type="dxa"/>
          </w:tcPr>
          <w:p w:rsidR="00511B92" w:rsidRPr="00F877DA" w:rsidRDefault="00511B92" w:rsidP="002C44BC">
            <w:pPr>
              <w:pStyle w:val="a6"/>
              <w:widowControl w:val="0"/>
              <w:tabs>
                <w:tab w:val="left" w:pos="1383"/>
              </w:tabs>
              <w:autoSpaceDE w:val="0"/>
              <w:autoSpaceDN w:val="0"/>
              <w:ind w:left="0" w:right="112"/>
              <w:contextualSpacing w:val="0"/>
              <w:jc w:val="center"/>
              <w:rPr>
                <w:rFonts w:ascii="Symbol" w:hAnsi="Symbol"/>
                <w:sz w:val="22"/>
                <w:szCs w:val="22"/>
              </w:rPr>
            </w:pP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p>
        </w:tc>
        <w:tc>
          <w:tcPr>
            <w:tcW w:w="1242" w:type="dxa"/>
          </w:tcPr>
          <w:p w:rsidR="00511B92" w:rsidRDefault="00B7681B" w:rsidP="009719F0">
            <w:pPr>
              <w:pStyle w:val="a6"/>
              <w:widowControl w:val="0"/>
              <w:tabs>
                <w:tab w:val="left" w:pos="1383"/>
              </w:tabs>
              <w:autoSpaceDE w:val="0"/>
              <w:autoSpaceDN w:val="0"/>
              <w:ind w:left="0" w:right="112"/>
              <w:contextualSpacing w:val="0"/>
              <w:rPr>
                <w:rFonts w:ascii="Symbol" w:hAnsi="Symbol"/>
                <w:color w:val="FF0000"/>
              </w:rPr>
            </w:pPr>
            <w:r>
              <w:rPr>
                <w:rFonts w:ascii="Symbol" w:hAnsi="Symbol"/>
                <w:color w:val="FF0000"/>
              </w:rPr>
              <w:t></w:t>
            </w:r>
            <w:r>
              <w:rPr>
                <w:rFonts w:ascii="Symbol" w:hAnsi="Symbol"/>
                <w:color w:val="FF0000"/>
              </w:rPr>
              <w:t></w:t>
            </w:r>
            <w:r>
              <w:rPr>
                <w:rFonts w:ascii="Symbol" w:hAnsi="Symbol"/>
                <w:color w:val="FF0000"/>
              </w:rPr>
              <w:t></w:t>
            </w:r>
            <w:r>
              <w:rPr>
                <w:rFonts w:ascii="Symbol" w:hAnsi="Symbol"/>
                <w:color w:val="FF0000"/>
              </w:rPr>
              <w:t></w:t>
            </w:r>
            <w:r>
              <w:rPr>
                <w:rFonts w:ascii="Symbol" w:hAnsi="Symbol"/>
                <w:color w:val="FF0000"/>
              </w:rPr>
              <w:t></w:t>
            </w:r>
          </w:p>
        </w:tc>
      </w:tr>
      <w:tr w:rsidR="00511B92" w:rsidTr="009719F0">
        <w:tc>
          <w:tcPr>
            <w:tcW w:w="4927" w:type="dxa"/>
          </w:tcPr>
          <w:p w:rsidR="00511B92" w:rsidRPr="00A855B5" w:rsidRDefault="00511B92" w:rsidP="009719F0">
            <w:pPr>
              <w:pStyle w:val="a6"/>
              <w:widowControl w:val="0"/>
              <w:tabs>
                <w:tab w:val="left" w:pos="1383"/>
              </w:tabs>
              <w:autoSpaceDE w:val="0"/>
              <w:autoSpaceDN w:val="0"/>
              <w:ind w:left="0" w:right="112"/>
              <w:contextualSpacing w:val="0"/>
              <w:rPr>
                <w:rFonts w:ascii="Symbol" w:hAnsi="Symbol"/>
              </w:rPr>
            </w:pPr>
            <w:r w:rsidRPr="00A855B5">
              <w:t>Количество</w:t>
            </w:r>
            <w:r w:rsidRPr="00A855B5">
              <w:rPr>
                <w:spacing w:val="56"/>
              </w:rPr>
              <w:t xml:space="preserve"> </w:t>
            </w:r>
            <w:r w:rsidRPr="00A855B5">
              <w:t>выездов</w:t>
            </w:r>
            <w:r w:rsidRPr="00A855B5">
              <w:rPr>
                <w:spacing w:val="-2"/>
              </w:rPr>
              <w:t xml:space="preserve"> </w:t>
            </w:r>
            <w:r w:rsidRPr="00A855B5">
              <w:t>КИБО</w:t>
            </w:r>
          </w:p>
        </w:tc>
        <w:tc>
          <w:tcPr>
            <w:tcW w:w="1418" w:type="dxa"/>
          </w:tcPr>
          <w:p w:rsidR="00511B92" w:rsidRPr="00F877DA" w:rsidRDefault="00511B92" w:rsidP="002C44BC">
            <w:pPr>
              <w:pStyle w:val="a6"/>
              <w:widowControl w:val="0"/>
              <w:tabs>
                <w:tab w:val="left" w:pos="1383"/>
              </w:tabs>
              <w:autoSpaceDE w:val="0"/>
              <w:autoSpaceDN w:val="0"/>
              <w:ind w:left="0" w:right="112"/>
              <w:contextualSpacing w:val="0"/>
              <w:jc w:val="center"/>
              <w:rPr>
                <w:rFonts w:ascii="Symbol" w:hAnsi="Symbol"/>
                <w:sz w:val="22"/>
                <w:szCs w:val="22"/>
              </w:rPr>
            </w:pPr>
            <w:r w:rsidRPr="00F877DA">
              <w:rPr>
                <w:rFonts w:ascii="Symbol" w:hAnsi="Symbol"/>
                <w:sz w:val="22"/>
                <w:szCs w:val="22"/>
              </w:rPr>
              <w:t></w:t>
            </w:r>
            <w:r w:rsidRPr="00F877DA">
              <w:rPr>
                <w:rFonts w:ascii="Symbol" w:hAnsi="Symbol"/>
                <w:sz w:val="22"/>
                <w:szCs w:val="22"/>
              </w:rPr>
              <w:t></w:t>
            </w:r>
          </w:p>
        </w:tc>
        <w:tc>
          <w:tcPr>
            <w:tcW w:w="1417" w:type="dxa"/>
          </w:tcPr>
          <w:p w:rsidR="00511B92" w:rsidRPr="00F877DA" w:rsidRDefault="00511B92" w:rsidP="002C44BC">
            <w:pPr>
              <w:pStyle w:val="a6"/>
              <w:widowControl w:val="0"/>
              <w:tabs>
                <w:tab w:val="left" w:pos="1383"/>
              </w:tabs>
              <w:autoSpaceDE w:val="0"/>
              <w:autoSpaceDN w:val="0"/>
              <w:ind w:left="0" w:right="112"/>
              <w:contextualSpacing w:val="0"/>
              <w:jc w:val="center"/>
              <w:rPr>
                <w:rFonts w:ascii="Symbol" w:hAnsi="Symbol"/>
                <w:sz w:val="22"/>
                <w:szCs w:val="22"/>
              </w:rPr>
            </w:pP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p>
        </w:tc>
        <w:tc>
          <w:tcPr>
            <w:tcW w:w="1242" w:type="dxa"/>
          </w:tcPr>
          <w:p w:rsidR="00511B92" w:rsidRPr="00030180" w:rsidRDefault="00B7681B" w:rsidP="009719F0">
            <w:pPr>
              <w:pStyle w:val="a6"/>
              <w:widowControl w:val="0"/>
              <w:tabs>
                <w:tab w:val="left" w:pos="1383"/>
              </w:tabs>
              <w:autoSpaceDE w:val="0"/>
              <w:autoSpaceDN w:val="0"/>
              <w:ind w:left="0" w:right="112"/>
              <w:contextualSpacing w:val="0"/>
              <w:rPr>
                <w:rFonts w:ascii="Symbol" w:hAnsi="Symbol"/>
                <w:color w:val="FF0000"/>
              </w:rPr>
            </w:pPr>
            <w:r w:rsidRPr="00030180">
              <w:rPr>
                <w:rFonts w:ascii="Symbol" w:hAnsi="Symbol"/>
                <w:color w:val="FF0000"/>
              </w:rPr>
              <w:t></w:t>
            </w:r>
            <w:r w:rsidRPr="00030180">
              <w:rPr>
                <w:rFonts w:ascii="Symbol" w:hAnsi="Symbol"/>
                <w:color w:val="FF0000"/>
              </w:rPr>
              <w:t></w:t>
            </w:r>
            <w:r w:rsidRPr="00030180">
              <w:rPr>
                <w:rFonts w:ascii="Symbol" w:hAnsi="Symbol"/>
                <w:color w:val="FF0000"/>
              </w:rPr>
              <w:t></w:t>
            </w:r>
          </w:p>
        </w:tc>
      </w:tr>
      <w:tr w:rsidR="00511B92" w:rsidTr="009719F0">
        <w:tc>
          <w:tcPr>
            <w:tcW w:w="4927" w:type="dxa"/>
          </w:tcPr>
          <w:p w:rsidR="00511B92" w:rsidRPr="00A855B5" w:rsidRDefault="00511B92" w:rsidP="009719F0">
            <w:pPr>
              <w:pStyle w:val="a6"/>
              <w:widowControl w:val="0"/>
              <w:tabs>
                <w:tab w:val="left" w:pos="1383"/>
              </w:tabs>
              <w:autoSpaceDE w:val="0"/>
              <w:autoSpaceDN w:val="0"/>
              <w:ind w:left="0" w:right="112"/>
              <w:contextualSpacing w:val="0"/>
            </w:pPr>
            <w:r w:rsidRPr="00A855B5">
              <w:t>Количество</w:t>
            </w:r>
            <w:r w:rsidRPr="00A855B5">
              <w:rPr>
                <w:spacing w:val="-2"/>
              </w:rPr>
              <w:t xml:space="preserve"> </w:t>
            </w:r>
            <w:r w:rsidRPr="00A855B5">
              <w:t>стоянок КИБО</w:t>
            </w:r>
          </w:p>
        </w:tc>
        <w:tc>
          <w:tcPr>
            <w:tcW w:w="1418" w:type="dxa"/>
          </w:tcPr>
          <w:p w:rsidR="00511B92" w:rsidRPr="00F877DA" w:rsidRDefault="00511B92" w:rsidP="002C44BC">
            <w:pPr>
              <w:pStyle w:val="a6"/>
              <w:widowControl w:val="0"/>
              <w:tabs>
                <w:tab w:val="left" w:pos="1383"/>
              </w:tabs>
              <w:autoSpaceDE w:val="0"/>
              <w:autoSpaceDN w:val="0"/>
              <w:ind w:left="0" w:right="112"/>
              <w:contextualSpacing w:val="0"/>
              <w:jc w:val="center"/>
              <w:rPr>
                <w:rFonts w:ascii="Symbol" w:hAnsi="Symbol"/>
                <w:sz w:val="22"/>
                <w:szCs w:val="22"/>
              </w:rPr>
            </w:pPr>
            <w:r w:rsidRPr="00F877DA">
              <w:rPr>
                <w:rFonts w:ascii="Symbol" w:hAnsi="Symbol"/>
                <w:sz w:val="22"/>
                <w:szCs w:val="22"/>
              </w:rPr>
              <w:t></w:t>
            </w:r>
            <w:r w:rsidRPr="00F877DA">
              <w:rPr>
                <w:rFonts w:ascii="Symbol" w:hAnsi="Symbol"/>
                <w:sz w:val="22"/>
                <w:szCs w:val="22"/>
              </w:rPr>
              <w:t></w:t>
            </w:r>
          </w:p>
        </w:tc>
        <w:tc>
          <w:tcPr>
            <w:tcW w:w="1417" w:type="dxa"/>
          </w:tcPr>
          <w:p w:rsidR="00511B92" w:rsidRPr="00F877DA" w:rsidRDefault="00511B92" w:rsidP="002C44BC">
            <w:pPr>
              <w:pStyle w:val="a6"/>
              <w:widowControl w:val="0"/>
              <w:tabs>
                <w:tab w:val="left" w:pos="1383"/>
              </w:tabs>
              <w:autoSpaceDE w:val="0"/>
              <w:autoSpaceDN w:val="0"/>
              <w:ind w:left="0" w:right="112"/>
              <w:contextualSpacing w:val="0"/>
              <w:jc w:val="center"/>
              <w:rPr>
                <w:rFonts w:ascii="Symbol" w:hAnsi="Symbol"/>
                <w:sz w:val="22"/>
                <w:szCs w:val="22"/>
              </w:rPr>
            </w:pPr>
            <w:r w:rsidRPr="00F877DA">
              <w:rPr>
                <w:rFonts w:ascii="Symbol" w:hAnsi="Symbol"/>
                <w:sz w:val="22"/>
                <w:szCs w:val="22"/>
              </w:rPr>
              <w:t></w:t>
            </w:r>
            <w:r w:rsidRPr="00F877DA">
              <w:rPr>
                <w:rFonts w:ascii="Symbol" w:hAnsi="Symbol"/>
                <w:sz w:val="22"/>
                <w:szCs w:val="22"/>
              </w:rPr>
              <w:t></w:t>
            </w:r>
          </w:p>
        </w:tc>
        <w:tc>
          <w:tcPr>
            <w:tcW w:w="1242" w:type="dxa"/>
          </w:tcPr>
          <w:p w:rsidR="00511B92" w:rsidRPr="00030180" w:rsidRDefault="00B7681B" w:rsidP="009719F0">
            <w:pPr>
              <w:pStyle w:val="a6"/>
              <w:widowControl w:val="0"/>
              <w:tabs>
                <w:tab w:val="left" w:pos="1383"/>
              </w:tabs>
              <w:autoSpaceDE w:val="0"/>
              <w:autoSpaceDN w:val="0"/>
              <w:ind w:left="0" w:right="112"/>
              <w:contextualSpacing w:val="0"/>
              <w:rPr>
                <w:rFonts w:ascii="Symbol" w:hAnsi="Symbol"/>
                <w:color w:val="FF0000"/>
              </w:rPr>
            </w:pPr>
            <w:r w:rsidRPr="00030180">
              <w:rPr>
                <w:rFonts w:ascii="Symbol" w:hAnsi="Symbol"/>
                <w:color w:val="FF0000"/>
              </w:rPr>
              <w:t></w:t>
            </w:r>
            <w:r w:rsidRPr="00030180">
              <w:rPr>
                <w:rFonts w:ascii="Symbol" w:hAnsi="Symbol"/>
                <w:color w:val="FF0000"/>
              </w:rPr>
              <w:t></w:t>
            </w:r>
          </w:p>
        </w:tc>
      </w:tr>
      <w:tr w:rsidR="00511B92" w:rsidTr="009719F0">
        <w:tc>
          <w:tcPr>
            <w:tcW w:w="4927" w:type="dxa"/>
          </w:tcPr>
          <w:p w:rsidR="00511B92" w:rsidRPr="009C286F" w:rsidRDefault="00511B92" w:rsidP="009719F0">
            <w:pPr>
              <w:pStyle w:val="a6"/>
              <w:widowControl w:val="0"/>
              <w:tabs>
                <w:tab w:val="left" w:pos="1383"/>
              </w:tabs>
              <w:autoSpaceDE w:val="0"/>
              <w:autoSpaceDN w:val="0"/>
              <w:ind w:left="0" w:right="112"/>
              <w:contextualSpacing w:val="0"/>
            </w:pPr>
            <w:r w:rsidRPr="009C286F">
              <w:t>Выдано</w:t>
            </w:r>
            <w:r w:rsidRPr="009C286F">
              <w:rPr>
                <w:spacing w:val="-3"/>
              </w:rPr>
              <w:t xml:space="preserve"> </w:t>
            </w:r>
            <w:r w:rsidRPr="009C286F">
              <w:t>(просмотрено)</w:t>
            </w:r>
            <w:r w:rsidRPr="009C286F">
              <w:rPr>
                <w:spacing w:val="-2"/>
              </w:rPr>
              <w:t xml:space="preserve"> </w:t>
            </w:r>
            <w:r w:rsidRPr="009C286F">
              <w:t>документов</w:t>
            </w:r>
            <w:r w:rsidRPr="009C286F">
              <w:rPr>
                <w:spacing w:val="-3"/>
              </w:rPr>
              <w:t xml:space="preserve"> </w:t>
            </w:r>
            <w:r w:rsidRPr="009C286F">
              <w:t>(всего)</w:t>
            </w:r>
          </w:p>
        </w:tc>
        <w:tc>
          <w:tcPr>
            <w:tcW w:w="1418" w:type="dxa"/>
          </w:tcPr>
          <w:p w:rsidR="00511B92" w:rsidRPr="00F877DA" w:rsidRDefault="00511B92" w:rsidP="002C44BC">
            <w:pPr>
              <w:pStyle w:val="a6"/>
              <w:widowControl w:val="0"/>
              <w:tabs>
                <w:tab w:val="left" w:pos="1383"/>
              </w:tabs>
              <w:autoSpaceDE w:val="0"/>
              <w:autoSpaceDN w:val="0"/>
              <w:ind w:left="0" w:right="112"/>
              <w:contextualSpacing w:val="0"/>
              <w:jc w:val="center"/>
              <w:rPr>
                <w:rFonts w:ascii="Symbol" w:hAnsi="Symbol"/>
                <w:sz w:val="22"/>
                <w:szCs w:val="22"/>
              </w:rPr>
            </w:pP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p>
        </w:tc>
        <w:tc>
          <w:tcPr>
            <w:tcW w:w="1417" w:type="dxa"/>
          </w:tcPr>
          <w:p w:rsidR="00511B92" w:rsidRPr="00F877DA" w:rsidRDefault="00511B92" w:rsidP="002C44BC">
            <w:pPr>
              <w:pStyle w:val="a6"/>
              <w:widowControl w:val="0"/>
              <w:tabs>
                <w:tab w:val="left" w:pos="1383"/>
              </w:tabs>
              <w:autoSpaceDE w:val="0"/>
              <w:autoSpaceDN w:val="0"/>
              <w:ind w:left="0" w:right="112"/>
              <w:contextualSpacing w:val="0"/>
              <w:jc w:val="center"/>
              <w:rPr>
                <w:rFonts w:ascii="Symbol" w:hAnsi="Symbol"/>
                <w:sz w:val="22"/>
                <w:szCs w:val="22"/>
              </w:rPr>
            </w:pP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p>
        </w:tc>
        <w:tc>
          <w:tcPr>
            <w:tcW w:w="1242" w:type="dxa"/>
          </w:tcPr>
          <w:p w:rsidR="00511B92" w:rsidRDefault="00B7681B" w:rsidP="009719F0">
            <w:pPr>
              <w:pStyle w:val="a6"/>
              <w:widowControl w:val="0"/>
              <w:tabs>
                <w:tab w:val="left" w:pos="1383"/>
              </w:tabs>
              <w:autoSpaceDE w:val="0"/>
              <w:autoSpaceDN w:val="0"/>
              <w:ind w:left="0" w:right="112"/>
              <w:contextualSpacing w:val="0"/>
              <w:rPr>
                <w:rFonts w:ascii="Symbol" w:hAnsi="Symbol"/>
                <w:color w:val="FF0000"/>
              </w:rPr>
            </w:pPr>
            <w:r>
              <w:rPr>
                <w:rFonts w:ascii="Symbol" w:hAnsi="Symbol"/>
                <w:color w:val="FF0000"/>
              </w:rPr>
              <w:t></w:t>
            </w:r>
            <w:r>
              <w:rPr>
                <w:rFonts w:ascii="Symbol" w:hAnsi="Symbol"/>
                <w:color w:val="FF0000"/>
              </w:rPr>
              <w:t></w:t>
            </w:r>
            <w:r>
              <w:rPr>
                <w:rFonts w:ascii="Symbol" w:hAnsi="Symbol"/>
                <w:color w:val="FF0000"/>
              </w:rPr>
              <w:t></w:t>
            </w:r>
            <w:r>
              <w:rPr>
                <w:rFonts w:ascii="Symbol" w:hAnsi="Symbol"/>
                <w:color w:val="FF0000"/>
              </w:rPr>
              <w:t></w:t>
            </w:r>
            <w:r>
              <w:rPr>
                <w:rFonts w:ascii="Symbol" w:hAnsi="Symbol"/>
                <w:color w:val="FF0000"/>
              </w:rPr>
              <w:t></w:t>
            </w:r>
            <w:r>
              <w:rPr>
                <w:rFonts w:ascii="Symbol" w:hAnsi="Symbol"/>
                <w:color w:val="FF0000"/>
              </w:rPr>
              <w:t></w:t>
            </w:r>
          </w:p>
        </w:tc>
      </w:tr>
      <w:tr w:rsidR="00511B92" w:rsidTr="009719F0">
        <w:tc>
          <w:tcPr>
            <w:tcW w:w="4927" w:type="dxa"/>
          </w:tcPr>
          <w:p w:rsidR="00511B92" w:rsidRPr="009C286F" w:rsidRDefault="00511B92" w:rsidP="009719F0">
            <w:pPr>
              <w:pStyle w:val="a6"/>
              <w:widowControl w:val="0"/>
              <w:autoSpaceDE w:val="0"/>
              <w:autoSpaceDN w:val="0"/>
              <w:spacing w:line="293" w:lineRule="exact"/>
              <w:ind w:left="0"/>
              <w:contextualSpacing w:val="0"/>
            </w:pPr>
            <w:r w:rsidRPr="009C286F">
              <w:t>Выполнено</w:t>
            </w:r>
            <w:r w:rsidRPr="009C286F">
              <w:rPr>
                <w:spacing w:val="-4"/>
              </w:rPr>
              <w:t xml:space="preserve"> </w:t>
            </w:r>
            <w:r w:rsidRPr="009C286F">
              <w:t>справок</w:t>
            </w:r>
            <w:r w:rsidRPr="009C286F">
              <w:rPr>
                <w:spacing w:val="-5"/>
              </w:rPr>
              <w:t xml:space="preserve"> </w:t>
            </w:r>
            <w:r w:rsidRPr="009C286F">
              <w:t>и</w:t>
            </w:r>
            <w:r w:rsidRPr="009C286F">
              <w:rPr>
                <w:spacing w:val="-3"/>
              </w:rPr>
              <w:t xml:space="preserve"> </w:t>
            </w:r>
            <w:r w:rsidRPr="009C286F">
              <w:t>консультаций</w:t>
            </w:r>
            <w:r w:rsidRPr="009C286F">
              <w:rPr>
                <w:spacing w:val="-1"/>
              </w:rPr>
              <w:t xml:space="preserve"> </w:t>
            </w:r>
            <w:r w:rsidRPr="009C286F">
              <w:t>(всего)</w:t>
            </w:r>
          </w:p>
        </w:tc>
        <w:tc>
          <w:tcPr>
            <w:tcW w:w="1418" w:type="dxa"/>
          </w:tcPr>
          <w:p w:rsidR="00511B92" w:rsidRPr="00F877DA" w:rsidRDefault="00511B92" w:rsidP="002C44BC">
            <w:pPr>
              <w:pStyle w:val="a6"/>
              <w:widowControl w:val="0"/>
              <w:tabs>
                <w:tab w:val="left" w:pos="1383"/>
              </w:tabs>
              <w:autoSpaceDE w:val="0"/>
              <w:autoSpaceDN w:val="0"/>
              <w:ind w:left="0" w:right="112"/>
              <w:contextualSpacing w:val="0"/>
              <w:jc w:val="center"/>
              <w:rPr>
                <w:rFonts w:ascii="Symbol" w:hAnsi="Symbol"/>
                <w:sz w:val="22"/>
                <w:szCs w:val="22"/>
              </w:rPr>
            </w:pP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p>
        </w:tc>
        <w:tc>
          <w:tcPr>
            <w:tcW w:w="1417" w:type="dxa"/>
          </w:tcPr>
          <w:p w:rsidR="00511B92" w:rsidRPr="00F877DA" w:rsidRDefault="00511B92" w:rsidP="002C44BC">
            <w:pPr>
              <w:pStyle w:val="a6"/>
              <w:widowControl w:val="0"/>
              <w:tabs>
                <w:tab w:val="left" w:pos="1383"/>
              </w:tabs>
              <w:autoSpaceDE w:val="0"/>
              <w:autoSpaceDN w:val="0"/>
              <w:ind w:left="0" w:right="112"/>
              <w:contextualSpacing w:val="0"/>
              <w:jc w:val="center"/>
              <w:rPr>
                <w:rFonts w:ascii="Symbol" w:hAnsi="Symbol"/>
                <w:sz w:val="22"/>
                <w:szCs w:val="22"/>
              </w:rPr>
            </w:pP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p>
        </w:tc>
        <w:tc>
          <w:tcPr>
            <w:tcW w:w="1242" w:type="dxa"/>
          </w:tcPr>
          <w:p w:rsidR="00511B92" w:rsidRDefault="00B7681B" w:rsidP="009719F0">
            <w:pPr>
              <w:pStyle w:val="a6"/>
              <w:widowControl w:val="0"/>
              <w:tabs>
                <w:tab w:val="left" w:pos="1383"/>
              </w:tabs>
              <w:autoSpaceDE w:val="0"/>
              <w:autoSpaceDN w:val="0"/>
              <w:ind w:left="0" w:right="112"/>
              <w:contextualSpacing w:val="0"/>
              <w:rPr>
                <w:rFonts w:ascii="Symbol" w:hAnsi="Symbol"/>
                <w:color w:val="FF0000"/>
              </w:rPr>
            </w:pPr>
            <w:r>
              <w:rPr>
                <w:rFonts w:ascii="Symbol" w:hAnsi="Symbol"/>
                <w:color w:val="FF0000"/>
              </w:rPr>
              <w:t></w:t>
            </w:r>
            <w:r>
              <w:rPr>
                <w:rFonts w:ascii="Symbol" w:hAnsi="Symbol"/>
                <w:color w:val="FF0000"/>
              </w:rPr>
              <w:t></w:t>
            </w:r>
            <w:r>
              <w:rPr>
                <w:rFonts w:ascii="Symbol" w:hAnsi="Symbol"/>
                <w:color w:val="FF0000"/>
              </w:rPr>
              <w:t></w:t>
            </w:r>
            <w:r>
              <w:rPr>
                <w:rFonts w:ascii="Symbol" w:hAnsi="Symbol"/>
                <w:color w:val="FF0000"/>
              </w:rPr>
              <w:t></w:t>
            </w:r>
          </w:p>
        </w:tc>
      </w:tr>
      <w:tr w:rsidR="00511B92" w:rsidTr="009719F0">
        <w:tc>
          <w:tcPr>
            <w:tcW w:w="4927" w:type="dxa"/>
          </w:tcPr>
          <w:p w:rsidR="00511B92" w:rsidRPr="009C286F" w:rsidRDefault="00511B92" w:rsidP="009719F0">
            <w:pPr>
              <w:pStyle w:val="a6"/>
              <w:widowControl w:val="0"/>
              <w:autoSpaceDE w:val="0"/>
              <w:autoSpaceDN w:val="0"/>
              <w:spacing w:line="293" w:lineRule="exact"/>
              <w:ind w:left="0"/>
              <w:contextualSpacing w:val="0"/>
            </w:pPr>
            <w:r w:rsidRPr="009C286F">
              <w:t>Количество</w:t>
            </w:r>
            <w:r w:rsidRPr="009C286F">
              <w:rPr>
                <w:spacing w:val="-5"/>
              </w:rPr>
              <w:t xml:space="preserve"> </w:t>
            </w:r>
            <w:r w:rsidRPr="009C286F">
              <w:t>культурно-просветительных</w:t>
            </w:r>
            <w:r w:rsidRPr="009C286F">
              <w:rPr>
                <w:spacing w:val="-2"/>
              </w:rPr>
              <w:t xml:space="preserve"> </w:t>
            </w:r>
            <w:r w:rsidRPr="009C286F">
              <w:t>мероприятий.</w:t>
            </w:r>
          </w:p>
        </w:tc>
        <w:tc>
          <w:tcPr>
            <w:tcW w:w="1418" w:type="dxa"/>
          </w:tcPr>
          <w:p w:rsidR="00511B92" w:rsidRPr="00F877DA" w:rsidRDefault="00511B92" w:rsidP="002C44BC">
            <w:pPr>
              <w:pStyle w:val="a6"/>
              <w:widowControl w:val="0"/>
              <w:tabs>
                <w:tab w:val="left" w:pos="1383"/>
              </w:tabs>
              <w:autoSpaceDE w:val="0"/>
              <w:autoSpaceDN w:val="0"/>
              <w:ind w:left="0" w:right="112"/>
              <w:contextualSpacing w:val="0"/>
              <w:jc w:val="center"/>
              <w:rPr>
                <w:rFonts w:ascii="Symbol" w:hAnsi="Symbol"/>
                <w:sz w:val="22"/>
                <w:szCs w:val="22"/>
              </w:rPr>
            </w:pP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p>
        </w:tc>
        <w:tc>
          <w:tcPr>
            <w:tcW w:w="1417" w:type="dxa"/>
          </w:tcPr>
          <w:p w:rsidR="00511B92" w:rsidRPr="00F877DA" w:rsidRDefault="00511B92" w:rsidP="002C44BC">
            <w:pPr>
              <w:pStyle w:val="a6"/>
              <w:widowControl w:val="0"/>
              <w:tabs>
                <w:tab w:val="left" w:pos="1383"/>
              </w:tabs>
              <w:autoSpaceDE w:val="0"/>
              <w:autoSpaceDN w:val="0"/>
              <w:ind w:left="0" w:right="112"/>
              <w:contextualSpacing w:val="0"/>
              <w:jc w:val="center"/>
              <w:rPr>
                <w:rFonts w:ascii="Symbol" w:hAnsi="Symbol"/>
                <w:sz w:val="22"/>
                <w:szCs w:val="22"/>
              </w:rPr>
            </w:pP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p>
        </w:tc>
        <w:tc>
          <w:tcPr>
            <w:tcW w:w="1242" w:type="dxa"/>
          </w:tcPr>
          <w:p w:rsidR="00511B92" w:rsidRDefault="00B7681B" w:rsidP="009719F0">
            <w:pPr>
              <w:pStyle w:val="a6"/>
              <w:widowControl w:val="0"/>
              <w:tabs>
                <w:tab w:val="left" w:pos="1383"/>
              </w:tabs>
              <w:autoSpaceDE w:val="0"/>
              <w:autoSpaceDN w:val="0"/>
              <w:ind w:left="0" w:right="112"/>
              <w:contextualSpacing w:val="0"/>
              <w:rPr>
                <w:rFonts w:ascii="Symbol" w:hAnsi="Symbol"/>
                <w:color w:val="FF0000"/>
              </w:rPr>
            </w:pPr>
            <w:r>
              <w:rPr>
                <w:rFonts w:ascii="Symbol" w:hAnsi="Symbol"/>
                <w:color w:val="FF0000"/>
              </w:rPr>
              <w:t></w:t>
            </w:r>
            <w:r>
              <w:rPr>
                <w:rFonts w:ascii="Symbol" w:hAnsi="Symbol"/>
                <w:color w:val="FF0000"/>
              </w:rPr>
              <w:t></w:t>
            </w:r>
            <w:r>
              <w:rPr>
                <w:rFonts w:ascii="Symbol" w:hAnsi="Symbol"/>
                <w:color w:val="FF0000"/>
              </w:rPr>
              <w:t></w:t>
            </w:r>
            <w:r>
              <w:rPr>
                <w:rFonts w:ascii="Symbol" w:hAnsi="Symbol"/>
                <w:color w:val="FF0000"/>
              </w:rPr>
              <w:t></w:t>
            </w:r>
          </w:p>
        </w:tc>
      </w:tr>
    </w:tbl>
    <w:p w:rsidR="009719F0" w:rsidRDefault="009719F0" w:rsidP="009719F0">
      <w:pPr>
        <w:pStyle w:val="a6"/>
        <w:widowControl w:val="0"/>
        <w:tabs>
          <w:tab w:val="left" w:pos="1383"/>
        </w:tabs>
        <w:autoSpaceDE w:val="0"/>
        <w:autoSpaceDN w:val="0"/>
        <w:ind w:left="426" w:right="112"/>
        <w:contextualSpacing w:val="0"/>
        <w:rPr>
          <w:rFonts w:ascii="Symbol" w:hAnsi="Symbol"/>
          <w:color w:val="FF0000"/>
        </w:rPr>
      </w:pPr>
    </w:p>
    <w:p w:rsidR="00DB24E2" w:rsidRPr="002E6D1C" w:rsidRDefault="009C286F" w:rsidP="0091634F">
      <w:pPr>
        <w:pStyle w:val="a6"/>
        <w:widowControl w:val="0"/>
        <w:tabs>
          <w:tab w:val="left" w:pos="1383"/>
        </w:tabs>
        <w:autoSpaceDE w:val="0"/>
        <w:autoSpaceDN w:val="0"/>
        <w:ind w:left="426" w:right="112"/>
        <w:contextualSpacing w:val="0"/>
        <w:jc w:val="center"/>
        <w:rPr>
          <w:b/>
          <w:i/>
        </w:rPr>
      </w:pPr>
      <w:r w:rsidRPr="002E6D1C">
        <w:rPr>
          <w:b/>
        </w:rPr>
        <w:t>Относительные</w:t>
      </w:r>
      <w:r w:rsidRPr="002E6D1C">
        <w:rPr>
          <w:b/>
          <w:spacing w:val="1"/>
        </w:rPr>
        <w:t xml:space="preserve"> </w:t>
      </w:r>
      <w:r w:rsidRPr="002E6D1C">
        <w:rPr>
          <w:b/>
        </w:rPr>
        <w:t>показатели</w:t>
      </w:r>
      <w:r w:rsidRPr="002E6D1C">
        <w:rPr>
          <w:b/>
          <w:spacing w:val="1"/>
        </w:rPr>
        <w:t xml:space="preserve"> </w:t>
      </w:r>
      <w:r w:rsidRPr="002E6D1C">
        <w:rPr>
          <w:b/>
        </w:rPr>
        <w:t>деятельности</w:t>
      </w:r>
      <w:r w:rsidRPr="002E6D1C">
        <w:rPr>
          <w:b/>
          <w:spacing w:val="1"/>
        </w:rPr>
        <w:t xml:space="preserve"> </w:t>
      </w:r>
      <w:r w:rsidRPr="002E6D1C">
        <w:rPr>
          <w:b/>
        </w:rPr>
        <w:t>муниципальных</w:t>
      </w:r>
      <w:r w:rsidRPr="002E6D1C">
        <w:rPr>
          <w:b/>
          <w:spacing w:val="1"/>
        </w:rPr>
        <w:t xml:space="preserve"> </w:t>
      </w:r>
      <w:r w:rsidRPr="002E6D1C">
        <w:rPr>
          <w:b/>
        </w:rPr>
        <w:t>библиотек:</w:t>
      </w:r>
      <w:r w:rsidR="005A1C17" w:rsidRPr="002E6D1C">
        <w:rPr>
          <w:b/>
        </w:rPr>
        <w:t xml:space="preserve">    </w:t>
      </w:r>
      <w:r w:rsidR="00DB24E2" w:rsidRPr="002E6D1C">
        <w:rPr>
          <w:b/>
          <w:i/>
        </w:rPr>
        <w:t>(используются показатели стационара, вне стационара в т.ч. обслуживание КИБО)</w:t>
      </w:r>
    </w:p>
    <w:p w:rsidR="0066478A" w:rsidRDefault="0066478A" w:rsidP="009719F0">
      <w:pPr>
        <w:pStyle w:val="a6"/>
        <w:widowControl w:val="0"/>
        <w:tabs>
          <w:tab w:val="left" w:pos="1383"/>
        </w:tabs>
        <w:autoSpaceDE w:val="0"/>
        <w:autoSpaceDN w:val="0"/>
        <w:ind w:left="426" w:right="112"/>
        <w:contextualSpacing w:val="0"/>
        <w:rPr>
          <w:b/>
          <w:i/>
        </w:rPr>
      </w:pPr>
    </w:p>
    <w:tbl>
      <w:tblPr>
        <w:tblStyle w:val="a5"/>
        <w:tblW w:w="0" w:type="auto"/>
        <w:tblLook w:val="04A0"/>
      </w:tblPr>
      <w:tblGrid>
        <w:gridCol w:w="5637"/>
        <w:gridCol w:w="1275"/>
        <w:gridCol w:w="1276"/>
        <w:gridCol w:w="1242"/>
      </w:tblGrid>
      <w:tr w:rsidR="0066478A" w:rsidRPr="00706926" w:rsidTr="0066478A">
        <w:tc>
          <w:tcPr>
            <w:tcW w:w="5637" w:type="dxa"/>
            <w:tcBorders>
              <w:top w:val="single" w:sz="4" w:space="0" w:color="auto"/>
              <w:left w:val="single" w:sz="4" w:space="0" w:color="auto"/>
              <w:bottom w:val="single" w:sz="4" w:space="0" w:color="auto"/>
              <w:right w:val="single" w:sz="4" w:space="0" w:color="auto"/>
            </w:tcBorders>
            <w:hideMark/>
          </w:tcPr>
          <w:p w:rsidR="0066478A" w:rsidRPr="00706926" w:rsidRDefault="0066478A">
            <w:pPr>
              <w:pStyle w:val="a6"/>
              <w:widowControl w:val="0"/>
              <w:autoSpaceDE w:val="0"/>
              <w:autoSpaceDN w:val="0"/>
              <w:spacing w:line="293" w:lineRule="exact"/>
              <w:ind w:left="0"/>
              <w:rPr>
                <w:b/>
                <w:color w:val="FF0000"/>
              </w:rPr>
            </w:pPr>
            <w:r w:rsidRPr="00706926">
              <w:rPr>
                <w:b/>
              </w:rPr>
              <w:t>Относительные показатели</w:t>
            </w:r>
          </w:p>
        </w:tc>
        <w:tc>
          <w:tcPr>
            <w:tcW w:w="1275" w:type="dxa"/>
            <w:tcBorders>
              <w:top w:val="single" w:sz="4" w:space="0" w:color="auto"/>
              <w:left w:val="single" w:sz="4" w:space="0" w:color="auto"/>
              <w:bottom w:val="single" w:sz="4" w:space="0" w:color="auto"/>
              <w:right w:val="single" w:sz="4" w:space="0" w:color="auto"/>
            </w:tcBorders>
            <w:hideMark/>
          </w:tcPr>
          <w:p w:rsidR="0066478A" w:rsidRPr="00706926" w:rsidRDefault="002E6D1C">
            <w:pPr>
              <w:pStyle w:val="a6"/>
              <w:widowControl w:val="0"/>
              <w:tabs>
                <w:tab w:val="left" w:pos="1383"/>
              </w:tabs>
              <w:autoSpaceDE w:val="0"/>
              <w:autoSpaceDN w:val="0"/>
              <w:ind w:left="0" w:right="112"/>
              <w:jc w:val="center"/>
            </w:pPr>
            <w:r>
              <w:t>2020</w:t>
            </w:r>
          </w:p>
        </w:tc>
        <w:tc>
          <w:tcPr>
            <w:tcW w:w="1276" w:type="dxa"/>
            <w:tcBorders>
              <w:top w:val="single" w:sz="4" w:space="0" w:color="auto"/>
              <w:left w:val="single" w:sz="4" w:space="0" w:color="auto"/>
              <w:bottom w:val="single" w:sz="4" w:space="0" w:color="auto"/>
              <w:right w:val="single" w:sz="4" w:space="0" w:color="auto"/>
            </w:tcBorders>
            <w:hideMark/>
          </w:tcPr>
          <w:p w:rsidR="0066478A" w:rsidRPr="00706926" w:rsidRDefault="002E6D1C">
            <w:pPr>
              <w:pStyle w:val="a6"/>
              <w:widowControl w:val="0"/>
              <w:tabs>
                <w:tab w:val="left" w:pos="1383"/>
              </w:tabs>
              <w:autoSpaceDE w:val="0"/>
              <w:autoSpaceDN w:val="0"/>
              <w:ind w:left="0" w:right="112"/>
              <w:jc w:val="center"/>
            </w:pPr>
            <w:r>
              <w:t>2021</w:t>
            </w:r>
          </w:p>
        </w:tc>
        <w:tc>
          <w:tcPr>
            <w:tcW w:w="1242" w:type="dxa"/>
            <w:tcBorders>
              <w:top w:val="single" w:sz="4" w:space="0" w:color="auto"/>
              <w:left w:val="single" w:sz="4" w:space="0" w:color="auto"/>
              <w:bottom w:val="single" w:sz="4" w:space="0" w:color="auto"/>
              <w:right w:val="single" w:sz="4" w:space="0" w:color="auto"/>
            </w:tcBorders>
            <w:hideMark/>
          </w:tcPr>
          <w:p w:rsidR="0066478A" w:rsidRPr="00706926" w:rsidRDefault="002E6D1C">
            <w:pPr>
              <w:pStyle w:val="a6"/>
              <w:widowControl w:val="0"/>
              <w:tabs>
                <w:tab w:val="left" w:pos="1383"/>
              </w:tabs>
              <w:autoSpaceDE w:val="0"/>
              <w:autoSpaceDN w:val="0"/>
              <w:ind w:left="0" w:right="112"/>
              <w:jc w:val="center"/>
            </w:pPr>
            <w:r>
              <w:t>2022</w:t>
            </w:r>
          </w:p>
        </w:tc>
      </w:tr>
      <w:tr w:rsidR="0066478A" w:rsidRPr="00706926" w:rsidTr="0066478A">
        <w:tc>
          <w:tcPr>
            <w:tcW w:w="5637" w:type="dxa"/>
            <w:tcBorders>
              <w:top w:val="single" w:sz="4" w:space="0" w:color="auto"/>
              <w:left w:val="single" w:sz="4" w:space="0" w:color="auto"/>
              <w:bottom w:val="single" w:sz="4" w:space="0" w:color="auto"/>
              <w:right w:val="single" w:sz="4" w:space="0" w:color="auto"/>
            </w:tcBorders>
            <w:hideMark/>
          </w:tcPr>
          <w:p w:rsidR="0066478A" w:rsidRPr="00706926" w:rsidRDefault="0066478A">
            <w:pPr>
              <w:pStyle w:val="a6"/>
              <w:widowControl w:val="0"/>
              <w:autoSpaceDE w:val="0"/>
              <w:autoSpaceDN w:val="0"/>
              <w:spacing w:line="293" w:lineRule="exact"/>
              <w:ind w:left="0"/>
            </w:pPr>
            <w:r w:rsidRPr="00706926">
              <w:t>Читаемость</w:t>
            </w:r>
          </w:p>
        </w:tc>
        <w:tc>
          <w:tcPr>
            <w:tcW w:w="1275" w:type="dxa"/>
            <w:tcBorders>
              <w:top w:val="single" w:sz="4" w:space="0" w:color="auto"/>
              <w:left w:val="single" w:sz="4" w:space="0" w:color="auto"/>
              <w:bottom w:val="single" w:sz="4" w:space="0" w:color="auto"/>
              <w:right w:val="single" w:sz="4" w:space="0" w:color="auto"/>
            </w:tcBorders>
            <w:hideMark/>
          </w:tcPr>
          <w:p w:rsidR="0066478A" w:rsidRPr="00706926" w:rsidRDefault="0066478A">
            <w:pPr>
              <w:pStyle w:val="a8"/>
              <w:ind w:left="284" w:right="117"/>
              <w:jc w:val="both"/>
              <w:rPr>
                <w:rFonts w:ascii="Times New Roman" w:hAnsi="Times New Roman" w:cs="Times New Roman"/>
                <w:color w:val="auto"/>
                <w:sz w:val="24"/>
                <w:szCs w:val="24"/>
              </w:rPr>
            </w:pPr>
            <w:r w:rsidRPr="00706926">
              <w:rPr>
                <w:rFonts w:ascii="Times New Roman" w:hAnsi="Times New Roman" w:cs="Times New Roman"/>
                <w:color w:val="auto"/>
                <w:sz w:val="24"/>
                <w:szCs w:val="24"/>
              </w:rPr>
              <w:t>23,7</w:t>
            </w:r>
          </w:p>
        </w:tc>
        <w:tc>
          <w:tcPr>
            <w:tcW w:w="1276" w:type="dxa"/>
            <w:tcBorders>
              <w:top w:val="single" w:sz="4" w:space="0" w:color="auto"/>
              <w:left w:val="single" w:sz="4" w:space="0" w:color="auto"/>
              <w:bottom w:val="single" w:sz="4" w:space="0" w:color="auto"/>
              <w:right w:val="single" w:sz="4" w:space="0" w:color="auto"/>
            </w:tcBorders>
            <w:hideMark/>
          </w:tcPr>
          <w:p w:rsidR="0066478A" w:rsidRPr="00706926" w:rsidRDefault="0066478A">
            <w:pPr>
              <w:pStyle w:val="a8"/>
              <w:ind w:left="284" w:right="117"/>
              <w:jc w:val="both"/>
              <w:rPr>
                <w:rFonts w:ascii="Times New Roman" w:hAnsi="Times New Roman" w:cs="Times New Roman"/>
                <w:color w:val="auto"/>
                <w:sz w:val="24"/>
                <w:szCs w:val="24"/>
              </w:rPr>
            </w:pPr>
            <w:r w:rsidRPr="00706926">
              <w:rPr>
                <w:rFonts w:ascii="Times New Roman" w:hAnsi="Times New Roman" w:cs="Times New Roman"/>
                <w:color w:val="auto"/>
                <w:sz w:val="24"/>
                <w:szCs w:val="24"/>
              </w:rPr>
              <w:t>23,7</w:t>
            </w:r>
          </w:p>
        </w:tc>
        <w:tc>
          <w:tcPr>
            <w:tcW w:w="1242" w:type="dxa"/>
            <w:tcBorders>
              <w:top w:val="single" w:sz="4" w:space="0" w:color="auto"/>
              <w:left w:val="single" w:sz="4" w:space="0" w:color="auto"/>
              <w:bottom w:val="single" w:sz="4" w:space="0" w:color="auto"/>
              <w:right w:val="single" w:sz="4" w:space="0" w:color="auto"/>
            </w:tcBorders>
            <w:hideMark/>
          </w:tcPr>
          <w:p w:rsidR="0066478A" w:rsidRPr="00706926" w:rsidRDefault="0066478A">
            <w:pPr>
              <w:pStyle w:val="a8"/>
              <w:ind w:right="117"/>
              <w:jc w:val="both"/>
              <w:rPr>
                <w:rFonts w:ascii="Times New Roman" w:hAnsi="Times New Roman" w:cs="Times New Roman"/>
                <w:color w:val="FF0000"/>
                <w:sz w:val="24"/>
                <w:szCs w:val="24"/>
              </w:rPr>
            </w:pPr>
            <w:r w:rsidRPr="00706926">
              <w:rPr>
                <w:rFonts w:ascii="Times New Roman" w:hAnsi="Times New Roman" w:cs="Times New Roman"/>
                <w:color w:val="FF0000"/>
                <w:sz w:val="24"/>
                <w:szCs w:val="24"/>
              </w:rPr>
              <w:t>23,3</w:t>
            </w:r>
          </w:p>
        </w:tc>
      </w:tr>
      <w:tr w:rsidR="0066478A" w:rsidRPr="00706926" w:rsidTr="0066478A">
        <w:tc>
          <w:tcPr>
            <w:tcW w:w="5637" w:type="dxa"/>
            <w:tcBorders>
              <w:top w:val="single" w:sz="4" w:space="0" w:color="auto"/>
              <w:left w:val="single" w:sz="4" w:space="0" w:color="auto"/>
              <w:bottom w:val="single" w:sz="4" w:space="0" w:color="auto"/>
              <w:right w:val="single" w:sz="4" w:space="0" w:color="auto"/>
            </w:tcBorders>
            <w:hideMark/>
          </w:tcPr>
          <w:p w:rsidR="0066478A" w:rsidRPr="00706926" w:rsidRDefault="0066478A">
            <w:pPr>
              <w:pStyle w:val="a6"/>
              <w:widowControl w:val="0"/>
              <w:autoSpaceDE w:val="0"/>
              <w:autoSpaceDN w:val="0"/>
              <w:spacing w:line="293" w:lineRule="exact"/>
              <w:ind w:left="0"/>
            </w:pPr>
            <w:r w:rsidRPr="00706926">
              <w:t>Посещаемость</w:t>
            </w:r>
          </w:p>
        </w:tc>
        <w:tc>
          <w:tcPr>
            <w:tcW w:w="1275" w:type="dxa"/>
            <w:tcBorders>
              <w:top w:val="single" w:sz="4" w:space="0" w:color="auto"/>
              <w:left w:val="single" w:sz="4" w:space="0" w:color="auto"/>
              <w:bottom w:val="single" w:sz="4" w:space="0" w:color="auto"/>
              <w:right w:val="single" w:sz="4" w:space="0" w:color="auto"/>
            </w:tcBorders>
            <w:hideMark/>
          </w:tcPr>
          <w:p w:rsidR="0066478A" w:rsidRPr="00706926" w:rsidRDefault="0066478A">
            <w:pPr>
              <w:pStyle w:val="a8"/>
              <w:ind w:left="284" w:right="117"/>
              <w:jc w:val="both"/>
              <w:rPr>
                <w:rFonts w:ascii="Times New Roman" w:hAnsi="Times New Roman" w:cs="Times New Roman"/>
                <w:color w:val="auto"/>
                <w:sz w:val="24"/>
                <w:szCs w:val="24"/>
              </w:rPr>
            </w:pPr>
            <w:r w:rsidRPr="00706926">
              <w:rPr>
                <w:rFonts w:ascii="Times New Roman" w:hAnsi="Times New Roman" w:cs="Times New Roman"/>
                <w:color w:val="auto"/>
                <w:sz w:val="24"/>
                <w:szCs w:val="24"/>
              </w:rPr>
              <w:t>12,2</w:t>
            </w:r>
          </w:p>
        </w:tc>
        <w:tc>
          <w:tcPr>
            <w:tcW w:w="1276" w:type="dxa"/>
            <w:tcBorders>
              <w:top w:val="single" w:sz="4" w:space="0" w:color="auto"/>
              <w:left w:val="single" w:sz="4" w:space="0" w:color="auto"/>
              <w:bottom w:val="single" w:sz="4" w:space="0" w:color="auto"/>
              <w:right w:val="single" w:sz="4" w:space="0" w:color="auto"/>
            </w:tcBorders>
            <w:hideMark/>
          </w:tcPr>
          <w:p w:rsidR="0066478A" w:rsidRPr="00706926" w:rsidRDefault="0066478A">
            <w:pPr>
              <w:pStyle w:val="a8"/>
              <w:ind w:left="284" w:right="117"/>
              <w:jc w:val="both"/>
              <w:rPr>
                <w:rFonts w:ascii="Times New Roman" w:hAnsi="Times New Roman" w:cs="Times New Roman"/>
                <w:color w:val="auto"/>
                <w:sz w:val="24"/>
                <w:szCs w:val="24"/>
              </w:rPr>
            </w:pPr>
            <w:r w:rsidRPr="00706926">
              <w:rPr>
                <w:rFonts w:ascii="Times New Roman" w:hAnsi="Times New Roman" w:cs="Times New Roman"/>
                <w:color w:val="auto"/>
                <w:sz w:val="24"/>
                <w:szCs w:val="24"/>
              </w:rPr>
              <w:t>11,8</w:t>
            </w:r>
          </w:p>
        </w:tc>
        <w:tc>
          <w:tcPr>
            <w:tcW w:w="1242" w:type="dxa"/>
            <w:tcBorders>
              <w:top w:val="single" w:sz="4" w:space="0" w:color="auto"/>
              <w:left w:val="single" w:sz="4" w:space="0" w:color="auto"/>
              <w:bottom w:val="single" w:sz="4" w:space="0" w:color="auto"/>
              <w:right w:val="single" w:sz="4" w:space="0" w:color="auto"/>
            </w:tcBorders>
            <w:hideMark/>
          </w:tcPr>
          <w:p w:rsidR="0066478A" w:rsidRPr="00706926" w:rsidRDefault="0066478A">
            <w:pPr>
              <w:pStyle w:val="a8"/>
              <w:ind w:right="117"/>
              <w:jc w:val="both"/>
              <w:rPr>
                <w:rFonts w:ascii="Times New Roman" w:hAnsi="Times New Roman" w:cs="Times New Roman"/>
                <w:color w:val="FF0000"/>
                <w:sz w:val="24"/>
                <w:szCs w:val="24"/>
              </w:rPr>
            </w:pPr>
            <w:r w:rsidRPr="00706926">
              <w:rPr>
                <w:rFonts w:ascii="Times New Roman" w:hAnsi="Times New Roman" w:cs="Times New Roman"/>
                <w:color w:val="FF0000"/>
                <w:sz w:val="24"/>
                <w:szCs w:val="24"/>
              </w:rPr>
              <w:t>11,1</w:t>
            </w:r>
          </w:p>
        </w:tc>
      </w:tr>
      <w:tr w:rsidR="0066478A" w:rsidRPr="00706926" w:rsidTr="0066478A">
        <w:tc>
          <w:tcPr>
            <w:tcW w:w="5637" w:type="dxa"/>
            <w:tcBorders>
              <w:top w:val="single" w:sz="4" w:space="0" w:color="auto"/>
              <w:left w:val="single" w:sz="4" w:space="0" w:color="auto"/>
              <w:bottom w:val="single" w:sz="4" w:space="0" w:color="auto"/>
              <w:right w:val="single" w:sz="4" w:space="0" w:color="auto"/>
            </w:tcBorders>
            <w:hideMark/>
          </w:tcPr>
          <w:p w:rsidR="0066478A" w:rsidRPr="00706926" w:rsidRDefault="0066478A">
            <w:pPr>
              <w:pStyle w:val="a6"/>
              <w:widowControl w:val="0"/>
              <w:autoSpaceDE w:val="0"/>
              <w:autoSpaceDN w:val="0"/>
              <w:spacing w:line="293" w:lineRule="exact"/>
              <w:ind w:left="0"/>
            </w:pPr>
            <w:r w:rsidRPr="00706926">
              <w:t>Обращаемость</w:t>
            </w:r>
          </w:p>
        </w:tc>
        <w:tc>
          <w:tcPr>
            <w:tcW w:w="1275" w:type="dxa"/>
            <w:tcBorders>
              <w:top w:val="single" w:sz="4" w:space="0" w:color="auto"/>
              <w:left w:val="single" w:sz="4" w:space="0" w:color="auto"/>
              <w:bottom w:val="single" w:sz="4" w:space="0" w:color="auto"/>
              <w:right w:val="single" w:sz="4" w:space="0" w:color="auto"/>
            </w:tcBorders>
            <w:hideMark/>
          </w:tcPr>
          <w:p w:rsidR="0066478A" w:rsidRPr="00706926" w:rsidRDefault="0066478A">
            <w:pPr>
              <w:pStyle w:val="a8"/>
              <w:ind w:left="284" w:right="117"/>
              <w:jc w:val="both"/>
              <w:rPr>
                <w:rFonts w:ascii="Times New Roman" w:hAnsi="Times New Roman" w:cs="Times New Roman"/>
                <w:color w:val="auto"/>
                <w:sz w:val="24"/>
                <w:szCs w:val="24"/>
              </w:rPr>
            </w:pPr>
            <w:r w:rsidRPr="00706926">
              <w:rPr>
                <w:rFonts w:ascii="Times New Roman" w:hAnsi="Times New Roman" w:cs="Times New Roman"/>
                <w:color w:val="auto"/>
                <w:sz w:val="24"/>
                <w:szCs w:val="24"/>
              </w:rPr>
              <w:t>1,3</w:t>
            </w:r>
          </w:p>
        </w:tc>
        <w:tc>
          <w:tcPr>
            <w:tcW w:w="1276" w:type="dxa"/>
            <w:tcBorders>
              <w:top w:val="single" w:sz="4" w:space="0" w:color="auto"/>
              <w:left w:val="single" w:sz="4" w:space="0" w:color="auto"/>
              <w:bottom w:val="single" w:sz="4" w:space="0" w:color="auto"/>
              <w:right w:val="single" w:sz="4" w:space="0" w:color="auto"/>
            </w:tcBorders>
            <w:hideMark/>
          </w:tcPr>
          <w:p w:rsidR="0066478A" w:rsidRPr="00706926" w:rsidRDefault="0066478A">
            <w:pPr>
              <w:pStyle w:val="a8"/>
              <w:ind w:left="284" w:right="117"/>
              <w:jc w:val="both"/>
              <w:rPr>
                <w:rFonts w:ascii="Times New Roman" w:hAnsi="Times New Roman" w:cs="Times New Roman"/>
                <w:color w:val="auto"/>
                <w:sz w:val="24"/>
                <w:szCs w:val="24"/>
              </w:rPr>
            </w:pPr>
            <w:r w:rsidRPr="00706926">
              <w:rPr>
                <w:rFonts w:ascii="Times New Roman" w:hAnsi="Times New Roman" w:cs="Times New Roman"/>
                <w:color w:val="auto"/>
                <w:sz w:val="24"/>
                <w:szCs w:val="24"/>
              </w:rPr>
              <w:t>1,3</w:t>
            </w:r>
          </w:p>
        </w:tc>
        <w:tc>
          <w:tcPr>
            <w:tcW w:w="1242" w:type="dxa"/>
            <w:tcBorders>
              <w:top w:val="single" w:sz="4" w:space="0" w:color="auto"/>
              <w:left w:val="single" w:sz="4" w:space="0" w:color="auto"/>
              <w:bottom w:val="single" w:sz="4" w:space="0" w:color="auto"/>
              <w:right w:val="single" w:sz="4" w:space="0" w:color="auto"/>
            </w:tcBorders>
            <w:hideMark/>
          </w:tcPr>
          <w:p w:rsidR="0066478A" w:rsidRPr="00706926" w:rsidRDefault="0066478A">
            <w:pPr>
              <w:pStyle w:val="a8"/>
              <w:ind w:right="117"/>
              <w:jc w:val="both"/>
              <w:rPr>
                <w:rFonts w:ascii="Times New Roman" w:hAnsi="Times New Roman" w:cs="Times New Roman"/>
                <w:color w:val="FF0000"/>
                <w:sz w:val="24"/>
                <w:szCs w:val="24"/>
              </w:rPr>
            </w:pPr>
            <w:r w:rsidRPr="00706926">
              <w:rPr>
                <w:rFonts w:ascii="Times New Roman" w:hAnsi="Times New Roman" w:cs="Times New Roman"/>
                <w:color w:val="FF0000"/>
                <w:sz w:val="24"/>
                <w:szCs w:val="24"/>
              </w:rPr>
              <w:t>1,3</w:t>
            </w:r>
          </w:p>
        </w:tc>
      </w:tr>
      <w:tr w:rsidR="0066478A" w:rsidRPr="00706926" w:rsidTr="0066478A">
        <w:tc>
          <w:tcPr>
            <w:tcW w:w="5637" w:type="dxa"/>
            <w:tcBorders>
              <w:top w:val="single" w:sz="4" w:space="0" w:color="auto"/>
              <w:left w:val="single" w:sz="4" w:space="0" w:color="auto"/>
              <w:bottom w:val="single" w:sz="4" w:space="0" w:color="auto"/>
              <w:right w:val="single" w:sz="4" w:space="0" w:color="auto"/>
            </w:tcBorders>
            <w:hideMark/>
          </w:tcPr>
          <w:p w:rsidR="0066478A" w:rsidRPr="00706926" w:rsidRDefault="0066478A">
            <w:pPr>
              <w:pStyle w:val="a6"/>
              <w:widowControl w:val="0"/>
              <w:autoSpaceDE w:val="0"/>
              <w:autoSpaceDN w:val="0"/>
              <w:spacing w:line="293" w:lineRule="exact"/>
              <w:ind w:left="0"/>
            </w:pPr>
            <w:proofErr w:type="spellStart"/>
            <w:r w:rsidRPr="00706926">
              <w:t>Документообеспеченность</w:t>
            </w:r>
            <w:proofErr w:type="spellEnd"/>
            <w:r w:rsidRPr="00706926">
              <w:t xml:space="preserve"> (объем фонда)</w:t>
            </w:r>
          </w:p>
        </w:tc>
        <w:tc>
          <w:tcPr>
            <w:tcW w:w="1275" w:type="dxa"/>
            <w:tcBorders>
              <w:top w:val="single" w:sz="4" w:space="0" w:color="auto"/>
              <w:left w:val="single" w:sz="4" w:space="0" w:color="auto"/>
              <w:bottom w:val="single" w:sz="4" w:space="0" w:color="auto"/>
              <w:right w:val="single" w:sz="4" w:space="0" w:color="auto"/>
            </w:tcBorders>
            <w:hideMark/>
          </w:tcPr>
          <w:p w:rsidR="0066478A" w:rsidRPr="00706926" w:rsidRDefault="0066478A">
            <w:pPr>
              <w:pStyle w:val="a8"/>
              <w:ind w:left="284" w:right="117"/>
              <w:jc w:val="both"/>
              <w:rPr>
                <w:rFonts w:ascii="Times New Roman" w:hAnsi="Times New Roman" w:cs="Times New Roman"/>
                <w:color w:val="auto"/>
                <w:sz w:val="24"/>
                <w:szCs w:val="24"/>
              </w:rPr>
            </w:pPr>
            <w:r w:rsidRPr="00706926">
              <w:rPr>
                <w:rFonts w:ascii="Times New Roman" w:hAnsi="Times New Roman" w:cs="Times New Roman"/>
                <w:color w:val="auto"/>
                <w:sz w:val="24"/>
                <w:szCs w:val="24"/>
              </w:rPr>
              <w:t>18,0</w:t>
            </w:r>
          </w:p>
        </w:tc>
        <w:tc>
          <w:tcPr>
            <w:tcW w:w="1276" w:type="dxa"/>
            <w:tcBorders>
              <w:top w:val="single" w:sz="4" w:space="0" w:color="auto"/>
              <w:left w:val="single" w:sz="4" w:space="0" w:color="auto"/>
              <w:bottom w:val="single" w:sz="4" w:space="0" w:color="auto"/>
              <w:right w:val="single" w:sz="4" w:space="0" w:color="auto"/>
            </w:tcBorders>
            <w:hideMark/>
          </w:tcPr>
          <w:p w:rsidR="0066478A" w:rsidRPr="00706926" w:rsidRDefault="0066478A">
            <w:pPr>
              <w:pStyle w:val="a8"/>
              <w:ind w:left="284" w:right="117"/>
              <w:jc w:val="both"/>
              <w:rPr>
                <w:rFonts w:ascii="Times New Roman" w:hAnsi="Times New Roman" w:cs="Times New Roman"/>
                <w:color w:val="auto"/>
                <w:sz w:val="24"/>
                <w:szCs w:val="24"/>
              </w:rPr>
            </w:pPr>
            <w:r w:rsidRPr="00706926">
              <w:rPr>
                <w:rFonts w:ascii="Times New Roman" w:hAnsi="Times New Roman" w:cs="Times New Roman"/>
                <w:color w:val="auto"/>
                <w:sz w:val="24"/>
                <w:szCs w:val="24"/>
              </w:rPr>
              <w:t>17,3</w:t>
            </w:r>
          </w:p>
        </w:tc>
        <w:tc>
          <w:tcPr>
            <w:tcW w:w="1242" w:type="dxa"/>
            <w:tcBorders>
              <w:top w:val="single" w:sz="4" w:space="0" w:color="auto"/>
              <w:left w:val="single" w:sz="4" w:space="0" w:color="auto"/>
              <w:bottom w:val="single" w:sz="4" w:space="0" w:color="auto"/>
              <w:right w:val="single" w:sz="4" w:space="0" w:color="auto"/>
            </w:tcBorders>
            <w:hideMark/>
          </w:tcPr>
          <w:p w:rsidR="0066478A" w:rsidRPr="00706926" w:rsidRDefault="0066478A">
            <w:pPr>
              <w:pStyle w:val="a8"/>
              <w:ind w:right="117"/>
              <w:jc w:val="both"/>
              <w:rPr>
                <w:rFonts w:ascii="Times New Roman" w:hAnsi="Times New Roman" w:cs="Times New Roman"/>
                <w:color w:val="FF0000"/>
                <w:sz w:val="24"/>
                <w:szCs w:val="24"/>
              </w:rPr>
            </w:pPr>
            <w:r w:rsidRPr="00706926">
              <w:rPr>
                <w:rFonts w:ascii="Times New Roman" w:hAnsi="Times New Roman" w:cs="Times New Roman"/>
                <w:color w:val="FF0000"/>
                <w:sz w:val="24"/>
                <w:szCs w:val="24"/>
              </w:rPr>
              <w:t>17,4</w:t>
            </w:r>
          </w:p>
        </w:tc>
      </w:tr>
    </w:tbl>
    <w:p w:rsidR="002E6D1C" w:rsidRDefault="002E6D1C" w:rsidP="00706926">
      <w:pPr>
        <w:pStyle w:val="a6"/>
        <w:widowControl w:val="0"/>
        <w:numPr>
          <w:ilvl w:val="1"/>
          <w:numId w:val="7"/>
        </w:numPr>
        <w:autoSpaceDE w:val="0"/>
        <w:autoSpaceDN w:val="0"/>
        <w:spacing w:line="293" w:lineRule="exact"/>
        <w:contextualSpacing w:val="0"/>
        <w:jc w:val="center"/>
        <w:rPr>
          <w:b/>
        </w:rPr>
      </w:pPr>
    </w:p>
    <w:p w:rsidR="009719F0" w:rsidRPr="001F48BF" w:rsidRDefault="009719F0" w:rsidP="00706926">
      <w:pPr>
        <w:pStyle w:val="a6"/>
        <w:widowControl w:val="0"/>
        <w:numPr>
          <w:ilvl w:val="1"/>
          <w:numId w:val="7"/>
        </w:numPr>
        <w:autoSpaceDE w:val="0"/>
        <w:autoSpaceDN w:val="0"/>
        <w:spacing w:line="293" w:lineRule="exact"/>
        <w:contextualSpacing w:val="0"/>
        <w:jc w:val="center"/>
        <w:rPr>
          <w:b/>
        </w:rPr>
      </w:pPr>
      <w:r w:rsidRPr="001F48BF">
        <w:rPr>
          <w:b/>
        </w:rPr>
        <w:t xml:space="preserve">Характеристика выполнения показателей, включенных в </w:t>
      </w:r>
      <w:r w:rsidR="009C286F" w:rsidRPr="001F48BF">
        <w:rPr>
          <w:b/>
        </w:rPr>
        <w:t xml:space="preserve">муниципальные </w:t>
      </w:r>
      <w:r w:rsidRPr="001F48BF">
        <w:rPr>
          <w:b/>
        </w:rPr>
        <w:t>«дорожные карты» по развитию общедоступных библиотек в динамике за анализируемый период.</w:t>
      </w:r>
    </w:p>
    <w:p w:rsidR="009719F0" w:rsidRPr="001F48BF" w:rsidRDefault="009719F0" w:rsidP="00706926">
      <w:pPr>
        <w:pStyle w:val="a8"/>
        <w:spacing w:line="275" w:lineRule="exact"/>
        <w:jc w:val="center"/>
        <w:rPr>
          <w:b/>
          <w:color w:val="FF0000"/>
          <w:sz w:val="24"/>
          <w:szCs w:val="24"/>
        </w:rPr>
      </w:pPr>
      <w:r w:rsidRPr="001F48BF">
        <w:rPr>
          <w:b/>
          <w:color w:val="FF0000"/>
          <w:sz w:val="24"/>
          <w:szCs w:val="24"/>
        </w:rPr>
        <w:t>.</w:t>
      </w:r>
    </w:p>
    <w:p w:rsidR="009C286F" w:rsidRPr="005A1C17" w:rsidRDefault="009719F0" w:rsidP="009C286F">
      <w:pPr>
        <w:spacing w:line="275" w:lineRule="exact"/>
        <w:ind w:left="821"/>
        <w:rPr>
          <w:b/>
          <w:sz w:val="28"/>
          <w:szCs w:val="28"/>
        </w:rPr>
      </w:pPr>
      <w:r w:rsidRPr="005A1C17">
        <w:rPr>
          <w:b/>
          <w:sz w:val="28"/>
          <w:szCs w:val="28"/>
        </w:rPr>
        <w:t>Экономические</w:t>
      </w:r>
      <w:r w:rsidRPr="005A1C17">
        <w:rPr>
          <w:b/>
          <w:spacing w:val="10"/>
          <w:sz w:val="28"/>
          <w:szCs w:val="28"/>
        </w:rPr>
        <w:t xml:space="preserve"> </w:t>
      </w:r>
      <w:r w:rsidRPr="005A1C17">
        <w:rPr>
          <w:b/>
          <w:sz w:val="28"/>
          <w:szCs w:val="28"/>
        </w:rPr>
        <w:t>показатели:</w:t>
      </w:r>
    </w:p>
    <w:p w:rsidR="00DB24E2" w:rsidRPr="00DB24E2" w:rsidRDefault="00DB24E2" w:rsidP="009C286F">
      <w:pPr>
        <w:spacing w:line="275" w:lineRule="exact"/>
        <w:ind w:left="821"/>
        <w:rPr>
          <w:b/>
          <w:i/>
        </w:rPr>
      </w:pPr>
      <w:r w:rsidRPr="00DB24E2">
        <w:rPr>
          <w:b/>
          <w:i/>
        </w:rPr>
        <w:t>(используются</w:t>
      </w:r>
      <w:r>
        <w:rPr>
          <w:b/>
          <w:i/>
        </w:rPr>
        <w:t xml:space="preserve"> </w:t>
      </w:r>
      <w:r w:rsidRPr="00DB24E2">
        <w:rPr>
          <w:b/>
          <w:i/>
        </w:rPr>
        <w:t>показатели на основании муниципального задания)</w:t>
      </w:r>
    </w:p>
    <w:p w:rsidR="009C286F" w:rsidRDefault="009C286F" w:rsidP="009C286F">
      <w:pPr>
        <w:spacing w:line="275" w:lineRule="exact"/>
        <w:ind w:left="821"/>
        <w:rPr>
          <w:i/>
          <w:color w:val="FF0000"/>
          <w:spacing w:val="69"/>
        </w:rPr>
      </w:pPr>
    </w:p>
    <w:tbl>
      <w:tblPr>
        <w:tblStyle w:val="a5"/>
        <w:tblW w:w="0" w:type="auto"/>
        <w:tblInd w:w="821" w:type="dxa"/>
        <w:tblLook w:val="04A0"/>
      </w:tblPr>
      <w:tblGrid>
        <w:gridCol w:w="4484"/>
        <w:gridCol w:w="1629"/>
        <w:gridCol w:w="1271"/>
        <w:gridCol w:w="1225"/>
      </w:tblGrid>
      <w:tr w:rsidR="009C286F" w:rsidRPr="00E30338" w:rsidTr="009C286F">
        <w:tc>
          <w:tcPr>
            <w:tcW w:w="4816" w:type="dxa"/>
          </w:tcPr>
          <w:p w:rsidR="009C286F" w:rsidRPr="00E30338" w:rsidRDefault="009C286F" w:rsidP="009C286F">
            <w:pPr>
              <w:pStyle w:val="a6"/>
              <w:widowControl w:val="0"/>
              <w:autoSpaceDE w:val="0"/>
              <w:autoSpaceDN w:val="0"/>
              <w:spacing w:line="293" w:lineRule="exact"/>
              <w:ind w:left="0"/>
              <w:contextualSpacing w:val="0"/>
              <w:rPr>
                <w:b/>
                <w:i/>
                <w:color w:val="FF0000"/>
                <w:spacing w:val="69"/>
              </w:rPr>
            </w:pPr>
            <w:r w:rsidRPr="00E30338">
              <w:rPr>
                <w:b/>
              </w:rPr>
              <w:t>Расходы на обслуживание:</w:t>
            </w:r>
          </w:p>
        </w:tc>
        <w:tc>
          <w:tcPr>
            <w:tcW w:w="1275" w:type="dxa"/>
          </w:tcPr>
          <w:p w:rsidR="009C286F" w:rsidRPr="00E30338" w:rsidRDefault="007775E9" w:rsidP="009D6741">
            <w:pPr>
              <w:pStyle w:val="a6"/>
              <w:widowControl w:val="0"/>
              <w:tabs>
                <w:tab w:val="left" w:pos="1383"/>
              </w:tabs>
              <w:autoSpaceDE w:val="0"/>
              <w:autoSpaceDN w:val="0"/>
              <w:ind w:left="0" w:right="112"/>
              <w:contextualSpacing w:val="0"/>
              <w:jc w:val="center"/>
              <w:rPr>
                <w:rFonts w:ascii="Symbol" w:hAnsi="Symbol"/>
              </w:rPr>
            </w:pPr>
            <w:r w:rsidRPr="00E30338">
              <w:rPr>
                <w:rFonts w:ascii="Symbol" w:hAnsi="Symbol"/>
              </w:rPr>
              <w:t></w:t>
            </w:r>
            <w:r w:rsidRPr="00E30338">
              <w:rPr>
                <w:rFonts w:ascii="Symbol" w:hAnsi="Symbol"/>
              </w:rPr>
              <w:t></w:t>
            </w:r>
            <w:r w:rsidRPr="00E30338">
              <w:rPr>
                <w:rFonts w:ascii="Symbol" w:hAnsi="Symbol"/>
              </w:rPr>
              <w:t></w:t>
            </w:r>
            <w:r w:rsidRPr="00E30338">
              <w:rPr>
                <w:rFonts w:ascii="Symbol" w:hAnsi="Symbol"/>
              </w:rPr>
              <w:t></w:t>
            </w:r>
          </w:p>
        </w:tc>
        <w:tc>
          <w:tcPr>
            <w:tcW w:w="1276" w:type="dxa"/>
          </w:tcPr>
          <w:p w:rsidR="009C286F" w:rsidRPr="00E30338" w:rsidRDefault="007775E9" w:rsidP="009D6741">
            <w:pPr>
              <w:pStyle w:val="a6"/>
              <w:widowControl w:val="0"/>
              <w:tabs>
                <w:tab w:val="left" w:pos="1383"/>
              </w:tabs>
              <w:autoSpaceDE w:val="0"/>
              <w:autoSpaceDN w:val="0"/>
              <w:ind w:left="0" w:right="112"/>
              <w:contextualSpacing w:val="0"/>
              <w:jc w:val="center"/>
              <w:rPr>
                <w:rFonts w:ascii="Symbol" w:hAnsi="Symbol"/>
              </w:rPr>
            </w:pPr>
            <w:r w:rsidRPr="00E30338">
              <w:rPr>
                <w:rFonts w:ascii="Symbol" w:hAnsi="Symbol"/>
              </w:rPr>
              <w:t></w:t>
            </w:r>
            <w:r w:rsidRPr="00E30338">
              <w:rPr>
                <w:rFonts w:ascii="Symbol" w:hAnsi="Symbol"/>
              </w:rPr>
              <w:t></w:t>
            </w:r>
            <w:r w:rsidRPr="00E30338">
              <w:rPr>
                <w:rFonts w:ascii="Symbol" w:hAnsi="Symbol"/>
              </w:rPr>
              <w:t></w:t>
            </w:r>
            <w:r w:rsidRPr="00E30338">
              <w:rPr>
                <w:rFonts w:ascii="Symbol" w:hAnsi="Symbol"/>
              </w:rPr>
              <w:t></w:t>
            </w:r>
          </w:p>
        </w:tc>
        <w:tc>
          <w:tcPr>
            <w:tcW w:w="1242" w:type="dxa"/>
          </w:tcPr>
          <w:p w:rsidR="009C286F" w:rsidRPr="00E30338" w:rsidRDefault="007775E9" w:rsidP="009D6741">
            <w:pPr>
              <w:pStyle w:val="a6"/>
              <w:widowControl w:val="0"/>
              <w:tabs>
                <w:tab w:val="left" w:pos="1383"/>
              </w:tabs>
              <w:autoSpaceDE w:val="0"/>
              <w:autoSpaceDN w:val="0"/>
              <w:ind w:left="0" w:right="112"/>
              <w:contextualSpacing w:val="0"/>
              <w:jc w:val="center"/>
              <w:rPr>
                <w:rFonts w:ascii="Symbol" w:hAnsi="Symbol"/>
              </w:rPr>
            </w:pPr>
            <w:r w:rsidRPr="00E30338">
              <w:rPr>
                <w:rFonts w:ascii="Symbol" w:hAnsi="Symbol"/>
              </w:rPr>
              <w:t></w:t>
            </w:r>
            <w:r w:rsidRPr="00E30338">
              <w:rPr>
                <w:rFonts w:ascii="Symbol" w:hAnsi="Symbol"/>
              </w:rPr>
              <w:t></w:t>
            </w:r>
            <w:r w:rsidRPr="00E30338">
              <w:rPr>
                <w:rFonts w:ascii="Symbol" w:hAnsi="Symbol"/>
              </w:rPr>
              <w:t></w:t>
            </w:r>
            <w:r w:rsidRPr="00E30338">
              <w:rPr>
                <w:rFonts w:ascii="Symbol" w:hAnsi="Symbol"/>
              </w:rPr>
              <w:t></w:t>
            </w:r>
          </w:p>
        </w:tc>
      </w:tr>
      <w:tr w:rsidR="00136F8E" w:rsidRPr="00E30338" w:rsidTr="009C286F">
        <w:tc>
          <w:tcPr>
            <w:tcW w:w="4816" w:type="dxa"/>
          </w:tcPr>
          <w:p w:rsidR="00136F8E" w:rsidRPr="00E30338" w:rsidRDefault="00136F8E" w:rsidP="009C286F">
            <w:pPr>
              <w:pStyle w:val="a6"/>
              <w:widowControl w:val="0"/>
              <w:autoSpaceDE w:val="0"/>
              <w:autoSpaceDN w:val="0"/>
              <w:spacing w:line="293" w:lineRule="exact"/>
              <w:ind w:left="0"/>
              <w:contextualSpacing w:val="0"/>
            </w:pPr>
            <w:r w:rsidRPr="00E30338">
              <w:t>Одного пользователя</w:t>
            </w:r>
          </w:p>
        </w:tc>
        <w:tc>
          <w:tcPr>
            <w:tcW w:w="1275" w:type="dxa"/>
          </w:tcPr>
          <w:p w:rsidR="00136F8E" w:rsidRPr="00E30338" w:rsidRDefault="00136F8E" w:rsidP="002C44BC">
            <w:pPr>
              <w:spacing w:line="275" w:lineRule="exact"/>
              <w:ind w:left="284"/>
              <w:jc w:val="both"/>
              <w:rPr>
                <w:b/>
                <w:spacing w:val="69"/>
                <w:sz w:val="26"/>
                <w:szCs w:val="26"/>
              </w:rPr>
            </w:pPr>
            <w:r w:rsidRPr="00E30338">
              <w:rPr>
                <w:b/>
                <w:spacing w:val="69"/>
                <w:sz w:val="26"/>
                <w:szCs w:val="26"/>
              </w:rPr>
              <w:t>1010,7</w:t>
            </w:r>
          </w:p>
        </w:tc>
        <w:tc>
          <w:tcPr>
            <w:tcW w:w="1276" w:type="dxa"/>
          </w:tcPr>
          <w:p w:rsidR="00136F8E" w:rsidRPr="00E30338" w:rsidRDefault="00136F8E" w:rsidP="002C44BC">
            <w:pPr>
              <w:spacing w:line="275" w:lineRule="exact"/>
              <w:ind w:left="284"/>
              <w:jc w:val="both"/>
              <w:rPr>
                <w:b/>
                <w:spacing w:val="69"/>
                <w:sz w:val="26"/>
                <w:szCs w:val="26"/>
              </w:rPr>
            </w:pPr>
            <w:r w:rsidRPr="00E30338">
              <w:rPr>
                <w:b/>
                <w:spacing w:val="69"/>
                <w:sz w:val="26"/>
                <w:szCs w:val="26"/>
              </w:rPr>
              <w:t>959</w:t>
            </w:r>
          </w:p>
        </w:tc>
        <w:tc>
          <w:tcPr>
            <w:tcW w:w="1242" w:type="dxa"/>
          </w:tcPr>
          <w:p w:rsidR="00136F8E" w:rsidRPr="00E30338" w:rsidRDefault="00AB34C0" w:rsidP="009C286F">
            <w:pPr>
              <w:spacing w:line="275" w:lineRule="exact"/>
              <w:rPr>
                <w:i/>
                <w:color w:val="FF0000"/>
                <w:spacing w:val="69"/>
              </w:rPr>
            </w:pPr>
            <w:r w:rsidRPr="00E30338">
              <w:rPr>
                <w:i/>
                <w:color w:val="FF0000"/>
                <w:spacing w:val="69"/>
              </w:rPr>
              <w:t>1233</w:t>
            </w:r>
          </w:p>
        </w:tc>
      </w:tr>
      <w:tr w:rsidR="00136F8E" w:rsidRPr="00E30338" w:rsidTr="009C286F">
        <w:tc>
          <w:tcPr>
            <w:tcW w:w="4816" w:type="dxa"/>
          </w:tcPr>
          <w:p w:rsidR="00136F8E" w:rsidRPr="00E30338" w:rsidRDefault="00136F8E" w:rsidP="009C286F">
            <w:pPr>
              <w:pStyle w:val="a6"/>
              <w:widowControl w:val="0"/>
              <w:autoSpaceDE w:val="0"/>
              <w:autoSpaceDN w:val="0"/>
              <w:spacing w:line="293" w:lineRule="exact"/>
              <w:ind w:left="0"/>
              <w:contextualSpacing w:val="0"/>
            </w:pPr>
            <w:r w:rsidRPr="00E30338">
              <w:t>Одно посещение</w:t>
            </w:r>
          </w:p>
        </w:tc>
        <w:tc>
          <w:tcPr>
            <w:tcW w:w="1275" w:type="dxa"/>
          </w:tcPr>
          <w:p w:rsidR="00136F8E" w:rsidRPr="00E30338" w:rsidRDefault="00136F8E" w:rsidP="002C44BC">
            <w:pPr>
              <w:spacing w:line="275" w:lineRule="exact"/>
              <w:ind w:left="284"/>
              <w:jc w:val="both"/>
              <w:rPr>
                <w:b/>
                <w:spacing w:val="69"/>
                <w:sz w:val="26"/>
                <w:szCs w:val="26"/>
              </w:rPr>
            </w:pPr>
            <w:r w:rsidRPr="00E30338">
              <w:rPr>
                <w:b/>
                <w:spacing w:val="69"/>
                <w:sz w:val="26"/>
                <w:szCs w:val="26"/>
              </w:rPr>
              <w:t>82,4</w:t>
            </w:r>
          </w:p>
        </w:tc>
        <w:tc>
          <w:tcPr>
            <w:tcW w:w="1276" w:type="dxa"/>
          </w:tcPr>
          <w:p w:rsidR="00136F8E" w:rsidRPr="00E30338" w:rsidRDefault="00136F8E" w:rsidP="002C44BC">
            <w:pPr>
              <w:spacing w:line="275" w:lineRule="exact"/>
              <w:ind w:left="284"/>
              <w:jc w:val="both"/>
              <w:rPr>
                <w:b/>
                <w:spacing w:val="69"/>
                <w:sz w:val="26"/>
                <w:szCs w:val="26"/>
              </w:rPr>
            </w:pPr>
            <w:r w:rsidRPr="00E30338">
              <w:rPr>
                <w:b/>
                <w:spacing w:val="69"/>
                <w:sz w:val="26"/>
                <w:szCs w:val="26"/>
              </w:rPr>
              <w:t>81,4</w:t>
            </w:r>
          </w:p>
        </w:tc>
        <w:tc>
          <w:tcPr>
            <w:tcW w:w="1242" w:type="dxa"/>
          </w:tcPr>
          <w:p w:rsidR="00136F8E" w:rsidRPr="00E30338" w:rsidRDefault="00AB34C0" w:rsidP="009C286F">
            <w:pPr>
              <w:spacing w:line="275" w:lineRule="exact"/>
              <w:rPr>
                <w:i/>
                <w:color w:val="FF0000"/>
                <w:spacing w:val="69"/>
              </w:rPr>
            </w:pPr>
            <w:r w:rsidRPr="00E30338">
              <w:rPr>
                <w:i/>
                <w:color w:val="FF0000"/>
                <w:spacing w:val="69"/>
              </w:rPr>
              <w:t>110,9</w:t>
            </w:r>
          </w:p>
        </w:tc>
      </w:tr>
      <w:tr w:rsidR="00136F8E" w:rsidRPr="00E30338" w:rsidTr="009C286F">
        <w:tc>
          <w:tcPr>
            <w:tcW w:w="4816" w:type="dxa"/>
          </w:tcPr>
          <w:p w:rsidR="00136F8E" w:rsidRPr="00E30338" w:rsidRDefault="00136F8E" w:rsidP="009C286F">
            <w:pPr>
              <w:pStyle w:val="a6"/>
              <w:widowControl w:val="0"/>
              <w:autoSpaceDE w:val="0"/>
              <w:autoSpaceDN w:val="0"/>
              <w:spacing w:line="293" w:lineRule="exact"/>
              <w:ind w:left="0"/>
              <w:contextualSpacing w:val="0"/>
            </w:pPr>
            <w:r w:rsidRPr="00E30338">
              <w:t>Одну документовыдачу</w:t>
            </w:r>
          </w:p>
        </w:tc>
        <w:tc>
          <w:tcPr>
            <w:tcW w:w="1275" w:type="dxa"/>
          </w:tcPr>
          <w:p w:rsidR="00136F8E" w:rsidRPr="00E30338" w:rsidRDefault="00136F8E" w:rsidP="002C44BC">
            <w:pPr>
              <w:spacing w:line="275" w:lineRule="exact"/>
              <w:ind w:left="284"/>
              <w:jc w:val="both"/>
              <w:rPr>
                <w:b/>
                <w:spacing w:val="69"/>
                <w:sz w:val="26"/>
                <w:szCs w:val="26"/>
              </w:rPr>
            </w:pPr>
            <w:r w:rsidRPr="00E30338">
              <w:rPr>
                <w:b/>
                <w:spacing w:val="69"/>
                <w:sz w:val="26"/>
                <w:szCs w:val="26"/>
              </w:rPr>
              <w:t>42,5</w:t>
            </w:r>
          </w:p>
        </w:tc>
        <w:tc>
          <w:tcPr>
            <w:tcW w:w="1276" w:type="dxa"/>
          </w:tcPr>
          <w:p w:rsidR="00136F8E" w:rsidRPr="00E30338" w:rsidRDefault="00136F8E" w:rsidP="002C44BC">
            <w:pPr>
              <w:spacing w:line="275" w:lineRule="exact"/>
              <w:ind w:left="284"/>
              <w:jc w:val="both"/>
              <w:rPr>
                <w:b/>
                <w:spacing w:val="69"/>
                <w:sz w:val="26"/>
                <w:szCs w:val="26"/>
              </w:rPr>
            </w:pPr>
            <w:r w:rsidRPr="00E30338">
              <w:rPr>
                <w:b/>
                <w:spacing w:val="69"/>
                <w:sz w:val="26"/>
                <w:szCs w:val="26"/>
              </w:rPr>
              <w:t>40,4</w:t>
            </w:r>
          </w:p>
        </w:tc>
        <w:tc>
          <w:tcPr>
            <w:tcW w:w="1242" w:type="dxa"/>
          </w:tcPr>
          <w:p w:rsidR="00136F8E" w:rsidRPr="00E30338" w:rsidRDefault="00AB34C0" w:rsidP="009C286F">
            <w:pPr>
              <w:spacing w:line="275" w:lineRule="exact"/>
              <w:rPr>
                <w:i/>
                <w:color w:val="FF0000"/>
                <w:spacing w:val="69"/>
              </w:rPr>
            </w:pPr>
            <w:r w:rsidRPr="00E30338">
              <w:rPr>
                <w:i/>
                <w:color w:val="FF0000"/>
                <w:spacing w:val="69"/>
              </w:rPr>
              <w:t>53</w:t>
            </w:r>
          </w:p>
        </w:tc>
      </w:tr>
    </w:tbl>
    <w:p w:rsidR="009C286F" w:rsidRPr="00E30338" w:rsidRDefault="009C286F" w:rsidP="009C286F">
      <w:pPr>
        <w:spacing w:line="275" w:lineRule="exact"/>
        <w:ind w:left="821"/>
        <w:rPr>
          <w:i/>
          <w:color w:val="FF0000"/>
          <w:spacing w:val="69"/>
          <w:sz w:val="28"/>
          <w:szCs w:val="28"/>
        </w:rPr>
      </w:pPr>
    </w:p>
    <w:p w:rsidR="009719F0" w:rsidRPr="00E30338" w:rsidRDefault="009719F0" w:rsidP="009C286F">
      <w:pPr>
        <w:pStyle w:val="a6"/>
        <w:widowControl w:val="0"/>
        <w:autoSpaceDE w:val="0"/>
        <w:autoSpaceDN w:val="0"/>
        <w:spacing w:line="293" w:lineRule="exact"/>
        <w:ind w:left="0" w:firstLine="360"/>
        <w:contextualSpacing w:val="0"/>
        <w:jc w:val="both"/>
        <w:rPr>
          <w:sz w:val="28"/>
          <w:szCs w:val="28"/>
        </w:rPr>
      </w:pPr>
      <w:r w:rsidRPr="001F48BF">
        <w:rPr>
          <w:b/>
        </w:rPr>
        <w:t>Краткие выводы по разделу</w:t>
      </w:r>
      <w:r w:rsidRPr="00E30338">
        <w:rPr>
          <w:b/>
          <w:sz w:val="28"/>
          <w:szCs w:val="28"/>
        </w:rPr>
        <w:t>.</w:t>
      </w:r>
      <w:r w:rsidRPr="00E30338">
        <w:rPr>
          <w:sz w:val="28"/>
          <w:szCs w:val="28"/>
        </w:rPr>
        <w:t xml:space="preserve"> Основные тенденции в изменении показателей </w:t>
      </w:r>
      <w:r w:rsidR="009C286F" w:rsidRPr="00E30338">
        <w:rPr>
          <w:sz w:val="28"/>
          <w:szCs w:val="28"/>
        </w:rPr>
        <w:t>д</w:t>
      </w:r>
      <w:r w:rsidRPr="00E30338">
        <w:rPr>
          <w:sz w:val="28"/>
          <w:szCs w:val="28"/>
        </w:rPr>
        <w:t>еятельности библиотек и актуальные управленческие решения.</w:t>
      </w:r>
    </w:p>
    <w:p w:rsidR="00DB24E2" w:rsidRPr="00E30338" w:rsidRDefault="00DB24E2" w:rsidP="009C286F">
      <w:pPr>
        <w:pStyle w:val="a6"/>
        <w:widowControl w:val="0"/>
        <w:autoSpaceDE w:val="0"/>
        <w:autoSpaceDN w:val="0"/>
        <w:spacing w:line="293" w:lineRule="exact"/>
        <w:ind w:left="0" w:firstLine="360"/>
        <w:contextualSpacing w:val="0"/>
        <w:jc w:val="both"/>
      </w:pPr>
    </w:p>
    <w:p w:rsidR="000709E0" w:rsidRPr="00E30338" w:rsidRDefault="000709E0" w:rsidP="00ED7DE5">
      <w:pPr>
        <w:pStyle w:val="a6"/>
        <w:numPr>
          <w:ilvl w:val="0"/>
          <w:numId w:val="7"/>
        </w:numPr>
        <w:suppressAutoHyphens/>
        <w:jc w:val="center"/>
        <w:rPr>
          <w:b/>
        </w:rPr>
      </w:pPr>
      <w:r w:rsidRPr="00E30338">
        <w:rPr>
          <w:b/>
        </w:rPr>
        <w:t>Б</w:t>
      </w:r>
      <w:r w:rsidR="006C0699" w:rsidRPr="00E30338">
        <w:rPr>
          <w:b/>
        </w:rPr>
        <w:t>ИБЛИОТЕЧНЫЕ ФОНДЫ (ФОРМИРОВАНИЕ, ИСПОЛЬЗОВАНИЕ, СОХРАННОСТЬ</w:t>
      </w:r>
      <w:r w:rsidRPr="00E30338">
        <w:rPr>
          <w:b/>
        </w:rPr>
        <w:t>)</w:t>
      </w:r>
    </w:p>
    <w:p w:rsidR="008F6394" w:rsidRPr="001F48BF" w:rsidRDefault="006138F2" w:rsidP="008F6394">
      <w:pPr>
        <w:jc w:val="center"/>
        <w:rPr>
          <w:b/>
        </w:rPr>
      </w:pPr>
      <w:r w:rsidRPr="001F48BF">
        <w:rPr>
          <w:b/>
        </w:rPr>
        <w:t>4</w:t>
      </w:r>
      <w:r w:rsidR="008F6394" w:rsidRPr="001F48BF">
        <w:rPr>
          <w:b/>
        </w:rPr>
        <w:t>.1.</w:t>
      </w:r>
      <w:r w:rsidR="008F6394" w:rsidRPr="001F48BF">
        <w:rPr>
          <w:b/>
        </w:rPr>
        <w:tab/>
        <w:t xml:space="preserve">Формирование библиотечного фонда </w:t>
      </w:r>
    </w:p>
    <w:p w:rsidR="008F6394" w:rsidRPr="001F48BF" w:rsidRDefault="008F6394" w:rsidP="008F6394">
      <w:pPr>
        <w:jc w:val="center"/>
        <w:rPr>
          <w:b/>
        </w:rPr>
      </w:pPr>
      <w:r w:rsidRPr="001F48BF">
        <w:rPr>
          <w:b/>
        </w:rPr>
        <w:t>на физических (материальных) носителях информации</w:t>
      </w:r>
    </w:p>
    <w:p w:rsidR="0025659B" w:rsidRPr="009F0E39" w:rsidRDefault="0025659B" w:rsidP="0025659B">
      <w:pPr>
        <w:jc w:val="center"/>
        <w:rPr>
          <w:b/>
          <w:sz w:val="21"/>
          <w:szCs w:val="21"/>
        </w:rPr>
      </w:pPr>
      <w:r w:rsidRPr="009F0E39">
        <w:rPr>
          <w:b/>
          <w:sz w:val="21"/>
          <w:szCs w:val="21"/>
        </w:rPr>
        <w:lastRenderedPageBreak/>
        <w:t>4.1.</w:t>
      </w:r>
      <w:r w:rsidRPr="009F0E39">
        <w:rPr>
          <w:b/>
          <w:sz w:val="21"/>
          <w:szCs w:val="21"/>
        </w:rPr>
        <w:tab/>
        <w:t xml:space="preserve">Формирование библиотечного фонда </w:t>
      </w:r>
    </w:p>
    <w:p w:rsidR="0025659B" w:rsidRPr="009F0E39" w:rsidRDefault="0025659B" w:rsidP="0025659B">
      <w:pPr>
        <w:jc w:val="center"/>
        <w:rPr>
          <w:b/>
          <w:sz w:val="21"/>
          <w:szCs w:val="21"/>
        </w:rPr>
      </w:pPr>
      <w:r w:rsidRPr="009F0E39">
        <w:rPr>
          <w:b/>
          <w:sz w:val="21"/>
          <w:szCs w:val="21"/>
        </w:rPr>
        <w:t>на физических (материальных) носителях информации</w:t>
      </w:r>
    </w:p>
    <w:p w:rsidR="0025659B" w:rsidRPr="009F0E39" w:rsidRDefault="0025659B" w:rsidP="0025659B">
      <w:pPr>
        <w:jc w:val="both"/>
        <w:rPr>
          <w:b/>
          <w:sz w:val="21"/>
          <w:szCs w:val="21"/>
        </w:rPr>
      </w:pPr>
    </w:p>
    <w:p w:rsidR="0025659B" w:rsidRPr="009F0E39" w:rsidRDefault="0025659B" w:rsidP="0025659B">
      <w:pPr>
        <w:numPr>
          <w:ilvl w:val="0"/>
          <w:numId w:val="3"/>
        </w:numPr>
        <w:ind w:left="777" w:hanging="357"/>
        <w:jc w:val="both"/>
        <w:rPr>
          <w:i/>
          <w:sz w:val="21"/>
          <w:szCs w:val="21"/>
        </w:rPr>
      </w:pPr>
      <w:r w:rsidRPr="009F0E39">
        <w:rPr>
          <w:i/>
          <w:sz w:val="21"/>
          <w:szCs w:val="21"/>
        </w:rPr>
        <w:t xml:space="preserve"> Анализ объемов новых поступлений, сравнение с прошлым годом;</w:t>
      </w:r>
    </w:p>
    <w:p w:rsidR="0025659B" w:rsidRPr="009F0E39" w:rsidRDefault="0025659B" w:rsidP="0025659B">
      <w:pPr>
        <w:numPr>
          <w:ilvl w:val="0"/>
          <w:numId w:val="3"/>
        </w:numPr>
        <w:ind w:left="777" w:hanging="357"/>
        <w:jc w:val="both"/>
        <w:rPr>
          <w:i/>
          <w:sz w:val="21"/>
          <w:szCs w:val="21"/>
        </w:rPr>
      </w:pPr>
      <w:r w:rsidRPr="009F0E39">
        <w:rPr>
          <w:i/>
          <w:sz w:val="21"/>
          <w:szCs w:val="21"/>
        </w:rPr>
        <w:t>Анализ по видовому составу новых поступлений;</w:t>
      </w:r>
    </w:p>
    <w:p w:rsidR="0025659B" w:rsidRDefault="0025659B" w:rsidP="0025659B">
      <w:pPr>
        <w:numPr>
          <w:ilvl w:val="0"/>
          <w:numId w:val="3"/>
        </w:numPr>
        <w:ind w:left="777" w:hanging="357"/>
        <w:jc w:val="both"/>
        <w:rPr>
          <w:i/>
          <w:sz w:val="21"/>
          <w:szCs w:val="21"/>
        </w:rPr>
      </w:pPr>
      <w:r w:rsidRPr="009F0E39">
        <w:rPr>
          <w:i/>
          <w:sz w:val="21"/>
          <w:szCs w:val="21"/>
        </w:rPr>
        <w:t xml:space="preserve">Анализ подписки на периодические печатные издания (финансирование, количество получаемых </w:t>
      </w:r>
      <w:r w:rsidRPr="009F0E39">
        <w:rPr>
          <w:i/>
          <w:sz w:val="21"/>
          <w:szCs w:val="21"/>
          <w:u w:val="single"/>
        </w:rPr>
        <w:t>наименований</w:t>
      </w:r>
      <w:r w:rsidRPr="009F0E39">
        <w:rPr>
          <w:i/>
          <w:sz w:val="21"/>
          <w:szCs w:val="21"/>
        </w:rPr>
        <w:t xml:space="preserve"> журналов и газет, ассортимент (детские, взрослые)).</w:t>
      </w:r>
    </w:p>
    <w:p w:rsidR="00594129" w:rsidRDefault="00594129" w:rsidP="00594129">
      <w:pPr>
        <w:jc w:val="both"/>
        <w:rPr>
          <w:i/>
          <w:sz w:val="21"/>
          <w:szCs w:val="21"/>
        </w:rPr>
      </w:pPr>
    </w:p>
    <w:p w:rsidR="00594129" w:rsidRPr="0011074B" w:rsidRDefault="00594129" w:rsidP="0011074B">
      <w:pPr>
        <w:pStyle w:val="af6"/>
        <w:ind w:firstLine="567"/>
        <w:jc w:val="both"/>
        <w:rPr>
          <w:rFonts w:ascii="Times New Roman" w:hAnsi="Times New Roman" w:cs="Times New Roman"/>
          <w:color w:val="000000"/>
          <w:sz w:val="28"/>
          <w:szCs w:val="28"/>
        </w:rPr>
      </w:pPr>
      <w:r w:rsidRPr="0011074B">
        <w:rPr>
          <w:rFonts w:ascii="Times New Roman" w:hAnsi="Times New Roman" w:cs="Times New Roman"/>
          <w:sz w:val="28"/>
          <w:szCs w:val="28"/>
        </w:rPr>
        <w:t>Библиотечный фонд МБУК Кашарского района «МЦБ», включая подписку на периодические  издания  на 01.01.2023г. составляет 175280 экз. на сумму 5362507</w:t>
      </w:r>
      <w:r w:rsidRPr="0011074B">
        <w:rPr>
          <w:rFonts w:ascii="Times New Roman" w:hAnsi="Times New Roman" w:cs="Times New Roman"/>
          <w:color w:val="000000"/>
          <w:sz w:val="28"/>
          <w:szCs w:val="28"/>
        </w:rPr>
        <w:t xml:space="preserve"> </w:t>
      </w:r>
      <w:r w:rsidRPr="0011074B">
        <w:rPr>
          <w:rFonts w:ascii="Times New Roman" w:hAnsi="Times New Roman" w:cs="Times New Roman"/>
          <w:sz w:val="28"/>
          <w:szCs w:val="28"/>
        </w:rPr>
        <w:t>руб.</w:t>
      </w:r>
    </w:p>
    <w:p w:rsidR="00594129" w:rsidRPr="0011074B" w:rsidRDefault="00594129" w:rsidP="0011074B">
      <w:pPr>
        <w:pStyle w:val="af6"/>
        <w:ind w:firstLine="567"/>
        <w:jc w:val="both"/>
        <w:rPr>
          <w:rFonts w:ascii="Times New Roman" w:hAnsi="Times New Roman" w:cs="Times New Roman"/>
          <w:sz w:val="28"/>
          <w:szCs w:val="28"/>
        </w:rPr>
      </w:pPr>
      <w:r w:rsidRPr="0011074B">
        <w:rPr>
          <w:rFonts w:ascii="Times New Roman" w:hAnsi="Times New Roman" w:cs="Times New Roman"/>
          <w:sz w:val="28"/>
          <w:szCs w:val="28"/>
        </w:rPr>
        <w:t xml:space="preserve">В 2022 году  поступило  2740 экз. Выбыло в отчетном году  – 1185 экз. </w:t>
      </w:r>
    </w:p>
    <w:p w:rsidR="00594129" w:rsidRPr="0011074B" w:rsidRDefault="00594129" w:rsidP="0011074B">
      <w:pPr>
        <w:pStyle w:val="af6"/>
        <w:ind w:firstLine="567"/>
        <w:jc w:val="both"/>
        <w:rPr>
          <w:rFonts w:ascii="Times New Roman" w:hAnsi="Times New Roman" w:cs="Times New Roman"/>
          <w:sz w:val="28"/>
          <w:szCs w:val="28"/>
        </w:rPr>
      </w:pPr>
      <w:r w:rsidRPr="0011074B">
        <w:rPr>
          <w:rFonts w:ascii="Times New Roman" w:hAnsi="Times New Roman" w:cs="Times New Roman"/>
          <w:sz w:val="28"/>
          <w:szCs w:val="28"/>
        </w:rPr>
        <w:t>На приобретение книжной продукции в отчетном году из федерального, областного и местного бюджетов было выделено 252000 рублей:</w:t>
      </w:r>
    </w:p>
    <w:p w:rsidR="00594129" w:rsidRPr="0011074B" w:rsidRDefault="00594129" w:rsidP="0011074B">
      <w:pPr>
        <w:pStyle w:val="af6"/>
        <w:ind w:firstLine="567"/>
        <w:jc w:val="both"/>
        <w:rPr>
          <w:rFonts w:ascii="Times New Roman" w:hAnsi="Times New Roman" w:cs="Times New Roman"/>
          <w:sz w:val="28"/>
          <w:szCs w:val="28"/>
        </w:rPr>
      </w:pPr>
      <w:r w:rsidRPr="0011074B">
        <w:rPr>
          <w:rFonts w:ascii="Times New Roman" w:hAnsi="Times New Roman" w:cs="Times New Roman"/>
          <w:sz w:val="28"/>
          <w:szCs w:val="28"/>
        </w:rPr>
        <w:t>из федерального бюджета –  на сумму 83300 руб. приобретено 297 экз.;</w:t>
      </w:r>
    </w:p>
    <w:p w:rsidR="00594129" w:rsidRPr="0011074B" w:rsidRDefault="00594129" w:rsidP="0011074B">
      <w:pPr>
        <w:pStyle w:val="af6"/>
        <w:ind w:firstLine="567"/>
        <w:jc w:val="both"/>
        <w:rPr>
          <w:rFonts w:ascii="Times New Roman" w:hAnsi="Times New Roman" w:cs="Times New Roman"/>
          <w:sz w:val="28"/>
          <w:szCs w:val="28"/>
        </w:rPr>
      </w:pPr>
      <w:r w:rsidRPr="0011074B">
        <w:rPr>
          <w:rFonts w:ascii="Times New Roman" w:hAnsi="Times New Roman" w:cs="Times New Roman"/>
          <w:sz w:val="28"/>
          <w:szCs w:val="28"/>
        </w:rPr>
        <w:t xml:space="preserve">из областного бюджета – на сумму 163700  руб. приобретено 379 экз.; </w:t>
      </w:r>
    </w:p>
    <w:p w:rsidR="00594129" w:rsidRPr="0011074B" w:rsidRDefault="00594129" w:rsidP="0011074B">
      <w:pPr>
        <w:pStyle w:val="af6"/>
        <w:ind w:firstLine="567"/>
        <w:jc w:val="both"/>
        <w:rPr>
          <w:rFonts w:ascii="Times New Roman" w:hAnsi="Times New Roman" w:cs="Times New Roman"/>
          <w:sz w:val="28"/>
          <w:szCs w:val="28"/>
        </w:rPr>
      </w:pPr>
      <w:r w:rsidRPr="0011074B">
        <w:rPr>
          <w:rFonts w:ascii="Times New Roman" w:hAnsi="Times New Roman" w:cs="Times New Roman"/>
          <w:sz w:val="28"/>
          <w:szCs w:val="28"/>
        </w:rPr>
        <w:t>из местного бюджета – на сумму 5000 руб. приобретено 15 экз.;</w:t>
      </w:r>
    </w:p>
    <w:p w:rsidR="00594129" w:rsidRPr="0011074B" w:rsidRDefault="00594129" w:rsidP="0011074B">
      <w:pPr>
        <w:pStyle w:val="af6"/>
        <w:ind w:firstLine="567"/>
        <w:jc w:val="both"/>
        <w:rPr>
          <w:rFonts w:ascii="Times New Roman" w:hAnsi="Times New Roman" w:cs="Times New Roman"/>
          <w:sz w:val="28"/>
          <w:szCs w:val="28"/>
        </w:rPr>
      </w:pPr>
      <w:r w:rsidRPr="0011074B">
        <w:rPr>
          <w:rFonts w:ascii="Times New Roman" w:hAnsi="Times New Roman" w:cs="Times New Roman"/>
          <w:sz w:val="28"/>
          <w:szCs w:val="28"/>
        </w:rPr>
        <w:t>на сумму 146936,27 руб. оформили подписку на периодические издания.</w:t>
      </w:r>
    </w:p>
    <w:p w:rsidR="00594129" w:rsidRPr="0011074B" w:rsidRDefault="00594129" w:rsidP="0011074B">
      <w:pPr>
        <w:pStyle w:val="af6"/>
        <w:ind w:firstLine="567"/>
        <w:jc w:val="both"/>
        <w:rPr>
          <w:rFonts w:ascii="Times New Roman" w:hAnsi="Times New Roman" w:cs="Times New Roman"/>
          <w:sz w:val="28"/>
          <w:szCs w:val="28"/>
        </w:rPr>
      </w:pPr>
      <w:r w:rsidRPr="0011074B">
        <w:rPr>
          <w:rFonts w:ascii="Times New Roman" w:hAnsi="Times New Roman" w:cs="Times New Roman"/>
          <w:sz w:val="28"/>
          <w:szCs w:val="28"/>
        </w:rPr>
        <w:t xml:space="preserve">Все денежные средства  освоены, а поступления учтены в КСУ. </w:t>
      </w:r>
    </w:p>
    <w:p w:rsidR="0025659B" w:rsidRPr="0011074B" w:rsidRDefault="0025659B" w:rsidP="0011074B">
      <w:pPr>
        <w:pStyle w:val="af6"/>
        <w:ind w:firstLine="567"/>
        <w:jc w:val="both"/>
        <w:rPr>
          <w:rFonts w:ascii="Times New Roman" w:hAnsi="Times New Roman" w:cs="Times New Roman"/>
          <w:i/>
          <w:sz w:val="28"/>
          <w:szCs w:val="28"/>
        </w:rPr>
      </w:pPr>
    </w:p>
    <w:p w:rsidR="0025659B" w:rsidRPr="0011074B" w:rsidRDefault="0025659B" w:rsidP="0011074B">
      <w:pPr>
        <w:pStyle w:val="af6"/>
        <w:ind w:firstLine="567"/>
        <w:jc w:val="both"/>
        <w:rPr>
          <w:rFonts w:ascii="Times New Roman" w:hAnsi="Times New Roman" w:cs="Times New Roman"/>
          <w:sz w:val="28"/>
          <w:szCs w:val="28"/>
        </w:rPr>
      </w:pPr>
      <w:r w:rsidRPr="0011074B">
        <w:rPr>
          <w:rFonts w:ascii="Times New Roman" w:hAnsi="Times New Roman" w:cs="Times New Roman"/>
          <w:sz w:val="28"/>
          <w:szCs w:val="28"/>
        </w:rPr>
        <w:t xml:space="preserve">Всего за год приобретено: 691 экз. книг и 1895 экз. журналов и газет. </w:t>
      </w:r>
    </w:p>
    <w:p w:rsidR="0025659B" w:rsidRPr="0011074B" w:rsidRDefault="0025659B" w:rsidP="0011074B">
      <w:pPr>
        <w:pStyle w:val="af6"/>
        <w:ind w:firstLine="567"/>
        <w:jc w:val="both"/>
        <w:rPr>
          <w:rFonts w:ascii="Times New Roman" w:hAnsi="Times New Roman" w:cs="Times New Roman"/>
          <w:sz w:val="28"/>
          <w:szCs w:val="28"/>
        </w:rPr>
      </w:pPr>
      <w:r w:rsidRPr="0011074B">
        <w:rPr>
          <w:rFonts w:ascii="Times New Roman" w:hAnsi="Times New Roman" w:cs="Times New Roman"/>
          <w:sz w:val="28"/>
          <w:szCs w:val="28"/>
        </w:rPr>
        <w:t xml:space="preserve">          При отборе изданий, в процессе комплектования и формирования ежегодной заявки, определяется целесообразность приобретения и хранения документов. Критериями отбора являются: научная, историческая, художественная ценность документа, его практическая значимость, а также степень его соответствия профилю фонда, задачам библиотеки и потребностям ее читателей. При формировании заявок на комплектование библиотечного фонда новинками книжных издательств в 2022 году большое внимание было уделено приобретению художественной литературы для детей (стихи и сказки для детей, рассказы о войне, фантастика, приключения) и взрослых (книги по краеведению,  о войне, любовные романы, детективы, произведения народного творчества, и т.д.). Из отраслевой литературы по-прежнему актуальна  естественнонаучная, общественно-политическая, а также книги по искусству, истории.</w:t>
      </w:r>
    </w:p>
    <w:p w:rsidR="0025659B" w:rsidRPr="0011074B" w:rsidRDefault="0025659B" w:rsidP="0011074B">
      <w:pPr>
        <w:pStyle w:val="af6"/>
        <w:ind w:firstLine="567"/>
        <w:jc w:val="both"/>
        <w:rPr>
          <w:rFonts w:ascii="Times New Roman" w:hAnsi="Times New Roman" w:cs="Times New Roman"/>
          <w:sz w:val="28"/>
          <w:szCs w:val="28"/>
        </w:rPr>
      </w:pPr>
      <w:r w:rsidRPr="0011074B">
        <w:rPr>
          <w:rFonts w:ascii="Times New Roman" w:hAnsi="Times New Roman" w:cs="Times New Roman"/>
          <w:sz w:val="28"/>
          <w:szCs w:val="28"/>
        </w:rPr>
        <w:t xml:space="preserve"> В 2022 году из местного бюджета были выделены деньги на подписку на периодические издания в сумме 146936,27 руб. (1895 экз.). </w:t>
      </w:r>
    </w:p>
    <w:p w:rsidR="0025659B" w:rsidRPr="0011074B" w:rsidRDefault="0025659B" w:rsidP="0011074B">
      <w:pPr>
        <w:pStyle w:val="af6"/>
        <w:ind w:firstLine="567"/>
        <w:jc w:val="both"/>
        <w:rPr>
          <w:rFonts w:ascii="Times New Roman" w:hAnsi="Times New Roman" w:cs="Times New Roman"/>
          <w:sz w:val="28"/>
          <w:szCs w:val="28"/>
        </w:rPr>
      </w:pPr>
      <w:r w:rsidRPr="0011074B">
        <w:rPr>
          <w:rFonts w:ascii="Times New Roman" w:hAnsi="Times New Roman" w:cs="Times New Roman"/>
          <w:sz w:val="28"/>
          <w:szCs w:val="28"/>
        </w:rPr>
        <w:t xml:space="preserve">МЦБ получила 10 комплектов газет и 341 экз. журналов  (20 наименования). К тому же, в течение года мы получали обязательный местный экземпляр районной газеты «Слава труду». </w:t>
      </w:r>
    </w:p>
    <w:p w:rsidR="0025659B" w:rsidRPr="0011074B" w:rsidRDefault="0025659B" w:rsidP="0011074B">
      <w:pPr>
        <w:pStyle w:val="af6"/>
        <w:ind w:firstLine="567"/>
        <w:jc w:val="both"/>
        <w:rPr>
          <w:rFonts w:ascii="Times New Roman" w:hAnsi="Times New Roman" w:cs="Times New Roman"/>
          <w:sz w:val="28"/>
          <w:szCs w:val="28"/>
        </w:rPr>
      </w:pPr>
      <w:r w:rsidRPr="0011074B">
        <w:rPr>
          <w:rFonts w:ascii="Times New Roman" w:hAnsi="Times New Roman" w:cs="Times New Roman"/>
          <w:sz w:val="28"/>
          <w:szCs w:val="28"/>
        </w:rPr>
        <w:t>ЦДБ – 86 экз. (9 наименований) журналов для детей – это «Весёлый затейник»,  «Детская энциклопедия»,  «Отчего и почему», «Непоседа» и др.</w:t>
      </w:r>
    </w:p>
    <w:p w:rsidR="0025659B" w:rsidRPr="0011074B" w:rsidRDefault="0025659B" w:rsidP="0011074B">
      <w:pPr>
        <w:pStyle w:val="af6"/>
        <w:ind w:firstLine="567"/>
        <w:jc w:val="both"/>
        <w:rPr>
          <w:rFonts w:ascii="Times New Roman" w:hAnsi="Times New Roman" w:cs="Times New Roman"/>
          <w:sz w:val="28"/>
          <w:szCs w:val="28"/>
        </w:rPr>
      </w:pPr>
      <w:r w:rsidRPr="0011074B">
        <w:rPr>
          <w:rFonts w:ascii="Times New Roman" w:hAnsi="Times New Roman" w:cs="Times New Roman"/>
          <w:sz w:val="28"/>
          <w:szCs w:val="28"/>
        </w:rPr>
        <w:t xml:space="preserve"> Сельские библиотеки получили по 1 комплекту газет «Слава труду» и «Аргументы и факты», и журналов, среди которых «Почемучкам обо всём на свете», «Непоседа», «Всё для женщины», «З</w:t>
      </w:r>
      <w:r w:rsidR="0011074B">
        <w:rPr>
          <w:rFonts w:ascii="Times New Roman" w:hAnsi="Times New Roman" w:cs="Times New Roman"/>
          <w:sz w:val="28"/>
          <w:szCs w:val="28"/>
        </w:rPr>
        <w:t>ОЖ</w:t>
      </w:r>
      <w:r w:rsidRPr="0011074B">
        <w:rPr>
          <w:rFonts w:ascii="Times New Roman" w:hAnsi="Times New Roman" w:cs="Times New Roman"/>
          <w:sz w:val="28"/>
          <w:szCs w:val="28"/>
        </w:rPr>
        <w:t>» и др.</w:t>
      </w:r>
    </w:p>
    <w:p w:rsidR="0025659B" w:rsidRPr="0011074B" w:rsidRDefault="0025659B" w:rsidP="0011074B">
      <w:pPr>
        <w:pStyle w:val="af6"/>
        <w:ind w:firstLine="567"/>
        <w:jc w:val="both"/>
        <w:rPr>
          <w:rFonts w:ascii="Times New Roman" w:hAnsi="Times New Roman" w:cs="Times New Roman"/>
          <w:sz w:val="28"/>
          <w:szCs w:val="28"/>
        </w:rPr>
      </w:pPr>
      <w:r w:rsidRPr="0011074B">
        <w:rPr>
          <w:rFonts w:ascii="Times New Roman" w:hAnsi="Times New Roman" w:cs="Times New Roman"/>
          <w:sz w:val="28"/>
          <w:szCs w:val="28"/>
        </w:rPr>
        <w:lastRenderedPageBreak/>
        <w:t>Анализируя подписку периодических изданий, сотрудники отмечают систематическое, оперативное использование изданий в работе библиотек.</w:t>
      </w:r>
    </w:p>
    <w:p w:rsidR="0025659B" w:rsidRPr="0011074B" w:rsidRDefault="0025659B" w:rsidP="0011074B">
      <w:pPr>
        <w:pStyle w:val="af6"/>
        <w:ind w:firstLine="567"/>
        <w:jc w:val="both"/>
        <w:rPr>
          <w:rFonts w:ascii="Times New Roman" w:hAnsi="Times New Roman" w:cs="Times New Roman"/>
          <w:sz w:val="28"/>
          <w:szCs w:val="28"/>
        </w:rPr>
      </w:pPr>
      <w:r w:rsidRPr="0011074B">
        <w:rPr>
          <w:rFonts w:ascii="Times New Roman" w:hAnsi="Times New Roman" w:cs="Times New Roman"/>
          <w:sz w:val="28"/>
          <w:szCs w:val="28"/>
        </w:rPr>
        <w:t>Пользуются спросом проверенные временем и читателями  газеты и журналы: «Наше время», «Аргументы и факты», «Хозяйство», «Вокруг света», «За рулем», «ЗОЖ», «Родина», «Все для женщины», «Люблю готовить!», «Чудеса и приключения».</w:t>
      </w:r>
    </w:p>
    <w:p w:rsidR="0025659B" w:rsidRPr="0011074B" w:rsidRDefault="0025659B" w:rsidP="0011074B">
      <w:pPr>
        <w:pStyle w:val="af6"/>
        <w:ind w:firstLine="567"/>
        <w:jc w:val="both"/>
        <w:rPr>
          <w:rFonts w:ascii="Times New Roman" w:hAnsi="Times New Roman" w:cs="Times New Roman"/>
          <w:sz w:val="28"/>
          <w:szCs w:val="28"/>
        </w:rPr>
      </w:pPr>
      <w:r w:rsidRPr="0011074B">
        <w:rPr>
          <w:rFonts w:ascii="Times New Roman" w:hAnsi="Times New Roman" w:cs="Times New Roman"/>
          <w:sz w:val="28"/>
          <w:szCs w:val="28"/>
        </w:rPr>
        <w:t>Открывают для себя журналы «Однако, жизнь!», «Оружие», «Здоровье дороже всего», «</w:t>
      </w:r>
      <w:proofErr w:type="gramStart"/>
      <w:r w:rsidRPr="0011074B">
        <w:rPr>
          <w:rFonts w:ascii="Times New Roman" w:hAnsi="Times New Roman" w:cs="Times New Roman"/>
          <w:sz w:val="28"/>
          <w:szCs w:val="28"/>
        </w:rPr>
        <w:t>Историческая</w:t>
      </w:r>
      <w:proofErr w:type="gramEnd"/>
      <w:r w:rsidRPr="0011074B">
        <w:rPr>
          <w:rFonts w:ascii="Times New Roman" w:hAnsi="Times New Roman" w:cs="Times New Roman"/>
          <w:sz w:val="28"/>
          <w:szCs w:val="28"/>
        </w:rPr>
        <w:t xml:space="preserve"> правда», «Военная история», «Истории мира» и др.</w:t>
      </w:r>
    </w:p>
    <w:p w:rsidR="0025659B" w:rsidRPr="0011074B" w:rsidRDefault="0025659B" w:rsidP="0011074B">
      <w:pPr>
        <w:pStyle w:val="af6"/>
        <w:ind w:firstLine="567"/>
        <w:jc w:val="both"/>
        <w:rPr>
          <w:rFonts w:ascii="Times New Roman" w:hAnsi="Times New Roman" w:cs="Times New Roman"/>
          <w:sz w:val="28"/>
          <w:szCs w:val="28"/>
        </w:rPr>
      </w:pPr>
      <w:r w:rsidRPr="0011074B">
        <w:rPr>
          <w:rFonts w:ascii="Times New Roman" w:hAnsi="Times New Roman" w:cs="Times New Roman"/>
          <w:sz w:val="28"/>
          <w:szCs w:val="28"/>
        </w:rPr>
        <w:t>В удовлетворении запросов детей  помогают «Детская энциклопедия»,  «</w:t>
      </w:r>
      <w:proofErr w:type="spellStart"/>
      <w:r w:rsidRPr="0011074B">
        <w:rPr>
          <w:rFonts w:ascii="Times New Roman" w:hAnsi="Times New Roman" w:cs="Times New Roman"/>
          <w:sz w:val="28"/>
          <w:szCs w:val="28"/>
        </w:rPr>
        <w:t>Тошка</w:t>
      </w:r>
      <w:proofErr w:type="spellEnd"/>
      <w:r w:rsidRPr="0011074B">
        <w:rPr>
          <w:rFonts w:ascii="Times New Roman" w:hAnsi="Times New Roman" w:cs="Times New Roman"/>
          <w:sz w:val="28"/>
          <w:szCs w:val="28"/>
        </w:rPr>
        <w:t xml:space="preserve"> и компания»,  «Мир принцесс», «Непоседа», «Почемучкам обо всем на свете», «Отчего и почему», «Играем с </w:t>
      </w:r>
      <w:proofErr w:type="spellStart"/>
      <w:r w:rsidRPr="0011074B">
        <w:rPr>
          <w:rFonts w:ascii="Times New Roman" w:hAnsi="Times New Roman" w:cs="Times New Roman"/>
          <w:sz w:val="28"/>
          <w:szCs w:val="28"/>
        </w:rPr>
        <w:t>Барби</w:t>
      </w:r>
      <w:proofErr w:type="spellEnd"/>
      <w:r w:rsidRPr="0011074B">
        <w:rPr>
          <w:rFonts w:ascii="Times New Roman" w:hAnsi="Times New Roman" w:cs="Times New Roman"/>
          <w:sz w:val="28"/>
          <w:szCs w:val="28"/>
        </w:rPr>
        <w:t>», «Весёлый затейник».</w:t>
      </w:r>
    </w:p>
    <w:p w:rsidR="0025659B" w:rsidRPr="0011074B" w:rsidRDefault="0025659B" w:rsidP="0011074B">
      <w:pPr>
        <w:pStyle w:val="af6"/>
        <w:ind w:firstLine="567"/>
        <w:jc w:val="both"/>
        <w:rPr>
          <w:rFonts w:ascii="Times New Roman" w:hAnsi="Times New Roman" w:cs="Times New Roman"/>
          <w:b/>
          <w:sz w:val="28"/>
          <w:szCs w:val="28"/>
        </w:rPr>
      </w:pPr>
      <w:r w:rsidRPr="0011074B">
        <w:rPr>
          <w:rFonts w:ascii="Times New Roman" w:hAnsi="Times New Roman" w:cs="Times New Roman"/>
          <w:b/>
          <w:sz w:val="28"/>
          <w:szCs w:val="28"/>
        </w:rPr>
        <w:t>4.1.1. Источники комплектования</w:t>
      </w:r>
    </w:p>
    <w:p w:rsidR="0025659B" w:rsidRPr="0011074B" w:rsidRDefault="0025659B" w:rsidP="0011074B">
      <w:pPr>
        <w:pStyle w:val="af6"/>
        <w:ind w:firstLine="567"/>
        <w:jc w:val="both"/>
        <w:rPr>
          <w:rFonts w:ascii="Times New Roman" w:hAnsi="Times New Roman" w:cs="Times New Roman"/>
          <w:i/>
          <w:sz w:val="28"/>
          <w:szCs w:val="28"/>
        </w:rPr>
      </w:pPr>
      <w:r w:rsidRPr="0011074B">
        <w:rPr>
          <w:rFonts w:ascii="Times New Roman" w:hAnsi="Times New Roman" w:cs="Times New Roman"/>
          <w:i/>
          <w:sz w:val="28"/>
          <w:szCs w:val="28"/>
        </w:rPr>
        <w:t>- Анализ основных источников документоснабжения  новых поступлений (способы закупки, поставщики и т.д.)</w:t>
      </w:r>
    </w:p>
    <w:p w:rsidR="0025659B" w:rsidRPr="0011074B" w:rsidRDefault="0025659B" w:rsidP="0011074B">
      <w:pPr>
        <w:pStyle w:val="af6"/>
        <w:ind w:firstLine="567"/>
        <w:jc w:val="both"/>
        <w:rPr>
          <w:rFonts w:ascii="Times New Roman" w:hAnsi="Times New Roman" w:cs="Times New Roman"/>
          <w:i/>
          <w:sz w:val="28"/>
          <w:szCs w:val="28"/>
        </w:rPr>
      </w:pPr>
      <w:r w:rsidRPr="0011074B">
        <w:rPr>
          <w:rFonts w:ascii="Times New Roman" w:hAnsi="Times New Roman" w:cs="Times New Roman"/>
          <w:i/>
          <w:sz w:val="28"/>
          <w:szCs w:val="28"/>
        </w:rPr>
        <w:t>-Сравнительный анализ источников документоснабжения (2021-2022 гг.)</w:t>
      </w:r>
    </w:p>
    <w:p w:rsidR="0025659B" w:rsidRPr="009F0E39" w:rsidRDefault="0025659B" w:rsidP="0025659B">
      <w:pPr>
        <w:jc w:val="center"/>
        <w:rPr>
          <w:b/>
          <w:sz w:val="21"/>
          <w:szCs w:val="21"/>
        </w:rPr>
      </w:pPr>
    </w:p>
    <w:p w:rsidR="0025659B" w:rsidRPr="009F0E39" w:rsidRDefault="0025659B" w:rsidP="0025659B">
      <w:pPr>
        <w:jc w:val="center"/>
        <w:rPr>
          <w:b/>
          <w:sz w:val="21"/>
          <w:szCs w:val="21"/>
        </w:rPr>
      </w:pP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536"/>
        <w:gridCol w:w="1779"/>
        <w:gridCol w:w="1198"/>
        <w:gridCol w:w="1134"/>
        <w:gridCol w:w="992"/>
      </w:tblGrid>
      <w:tr w:rsidR="0025659B" w:rsidRPr="009F0E39" w:rsidTr="00FC02A8">
        <w:trPr>
          <w:cantSplit/>
        </w:trPr>
        <w:tc>
          <w:tcPr>
            <w:tcW w:w="4536" w:type="dxa"/>
          </w:tcPr>
          <w:p w:rsidR="0025659B" w:rsidRPr="009F0E39" w:rsidRDefault="0025659B" w:rsidP="00FC02A8">
            <w:pPr>
              <w:suppressAutoHyphens/>
              <w:autoSpaceDE w:val="0"/>
              <w:autoSpaceDN w:val="0"/>
              <w:adjustRightInd w:val="0"/>
              <w:spacing w:after="200" w:line="276" w:lineRule="auto"/>
              <w:rPr>
                <w:rFonts w:eastAsia="Calibri"/>
                <w:b/>
                <w:sz w:val="21"/>
                <w:szCs w:val="21"/>
                <w:lang w:eastAsia="en-US"/>
              </w:rPr>
            </w:pPr>
            <w:r w:rsidRPr="009F0E39">
              <w:rPr>
                <w:rFonts w:eastAsia="Calibri"/>
                <w:b/>
                <w:iCs/>
                <w:sz w:val="21"/>
                <w:szCs w:val="21"/>
                <w:lang w:eastAsia="en-US"/>
              </w:rPr>
              <w:t>Источники документоснабжения</w:t>
            </w:r>
          </w:p>
        </w:tc>
        <w:tc>
          <w:tcPr>
            <w:tcW w:w="1779" w:type="dxa"/>
          </w:tcPr>
          <w:p w:rsidR="0025659B" w:rsidRPr="009F0E39" w:rsidRDefault="0025659B" w:rsidP="00FC02A8">
            <w:pPr>
              <w:suppressAutoHyphens/>
              <w:autoSpaceDE w:val="0"/>
              <w:autoSpaceDN w:val="0"/>
              <w:adjustRightInd w:val="0"/>
              <w:spacing w:after="200" w:line="276" w:lineRule="auto"/>
              <w:rPr>
                <w:rFonts w:eastAsia="Calibri"/>
                <w:b/>
                <w:sz w:val="21"/>
                <w:szCs w:val="21"/>
                <w:lang w:eastAsia="en-US"/>
              </w:rPr>
            </w:pPr>
            <w:r w:rsidRPr="009F0E39">
              <w:rPr>
                <w:rFonts w:eastAsia="Calibri"/>
                <w:b/>
                <w:sz w:val="21"/>
                <w:szCs w:val="21"/>
                <w:lang w:eastAsia="en-US"/>
              </w:rPr>
              <w:t>% в общем  объеме новых поступлений 2022 г.</w:t>
            </w:r>
          </w:p>
        </w:tc>
        <w:tc>
          <w:tcPr>
            <w:tcW w:w="1198" w:type="dxa"/>
          </w:tcPr>
          <w:p w:rsidR="0025659B" w:rsidRPr="009F0E39" w:rsidRDefault="0025659B" w:rsidP="00FC02A8">
            <w:pPr>
              <w:suppressAutoHyphens/>
              <w:autoSpaceDE w:val="0"/>
              <w:autoSpaceDN w:val="0"/>
              <w:adjustRightInd w:val="0"/>
              <w:spacing w:line="276" w:lineRule="auto"/>
              <w:rPr>
                <w:rFonts w:eastAsia="Calibri"/>
                <w:b/>
                <w:sz w:val="21"/>
                <w:szCs w:val="21"/>
                <w:lang w:eastAsia="en-US"/>
              </w:rPr>
            </w:pPr>
            <w:r w:rsidRPr="009F0E39">
              <w:rPr>
                <w:rFonts w:eastAsia="Calibri"/>
                <w:b/>
                <w:sz w:val="21"/>
                <w:szCs w:val="21"/>
                <w:lang w:eastAsia="en-US"/>
              </w:rPr>
              <w:t xml:space="preserve">Объем новых поступлений </w:t>
            </w:r>
          </w:p>
          <w:p w:rsidR="0025659B" w:rsidRPr="009F0E39" w:rsidRDefault="0025659B" w:rsidP="00FC02A8">
            <w:pPr>
              <w:suppressAutoHyphens/>
              <w:autoSpaceDE w:val="0"/>
              <w:autoSpaceDN w:val="0"/>
              <w:adjustRightInd w:val="0"/>
              <w:spacing w:line="276" w:lineRule="auto"/>
              <w:rPr>
                <w:rFonts w:eastAsia="Calibri"/>
                <w:b/>
                <w:sz w:val="21"/>
                <w:szCs w:val="21"/>
                <w:lang w:eastAsia="en-US"/>
              </w:rPr>
            </w:pPr>
            <w:r w:rsidRPr="009F0E39">
              <w:rPr>
                <w:rFonts w:eastAsia="Calibri"/>
                <w:b/>
                <w:sz w:val="21"/>
                <w:szCs w:val="21"/>
                <w:lang w:eastAsia="en-US"/>
              </w:rPr>
              <w:t>2022 г.  (экз.)</w:t>
            </w:r>
          </w:p>
        </w:tc>
        <w:tc>
          <w:tcPr>
            <w:tcW w:w="1134" w:type="dxa"/>
          </w:tcPr>
          <w:p w:rsidR="0025659B" w:rsidRPr="009F0E39" w:rsidRDefault="0025659B" w:rsidP="00FC02A8">
            <w:pPr>
              <w:suppressAutoHyphens/>
              <w:autoSpaceDE w:val="0"/>
              <w:autoSpaceDN w:val="0"/>
              <w:adjustRightInd w:val="0"/>
              <w:spacing w:line="276" w:lineRule="auto"/>
              <w:rPr>
                <w:rFonts w:eastAsia="Calibri"/>
                <w:b/>
                <w:sz w:val="21"/>
                <w:szCs w:val="21"/>
                <w:lang w:eastAsia="en-US"/>
              </w:rPr>
            </w:pPr>
            <w:r w:rsidRPr="009F0E39">
              <w:rPr>
                <w:rFonts w:eastAsia="Calibri"/>
                <w:b/>
                <w:sz w:val="21"/>
                <w:szCs w:val="21"/>
                <w:lang w:eastAsia="en-US"/>
              </w:rPr>
              <w:t xml:space="preserve">Объем новых поступлений </w:t>
            </w:r>
          </w:p>
          <w:p w:rsidR="0025659B" w:rsidRPr="009F0E39" w:rsidRDefault="0025659B" w:rsidP="00FC02A8">
            <w:pPr>
              <w:suppressAutoHyphens/>
              <w:autoSpaceDE w:val="0"/>
              <w:autoSpaceDN w:val="0"/>
              <w:adjustRightInd w:val="0"/>
              <w:spacing w:line="276" w:lineRule="auto"/>
              <w:rPr>
                <w:rFonts w:eastAsia="Calibri"/>
                <w:b/>
                <w:sz w:val="21"/>
                <w:szCs w:val="21"/>
                <w:lang w:eastAsia="en-US"/>
              </w:rPr>
            </w:pPr>
            <w:r w:rsidRPr="009F0E39">
              <w:rPr>
                <w:rFonts w:eastAsia="Calibri"/>
                <w:b/>
                <w:sz w:val="21"/>
                <w:szCs w:val="21"/>
                <w:lang w:eastAsia="en-US"/>
              </w:rPr>
              <w:t>2021 г. (экз.)</w:t>
            </w:r>
          </w:p>
        </w:tc>
        <w:tc>
          <w:tcPr>
            <w:tcW w:w="992" w:type="dxa"/>
          </w:tcPr>
          <w:p w:rsidR="0025659B" w:rsidRPr="009F0E39" w:rsidRDefault="0025659B" w:rsidP="00FC02A8">
            <w:pPr>
              <w:suppressAutoHyphens/>
              <w:autoSpaceDE w:val="0"/>
              <w:autoSpaceDN w:val="0"/>
              <w:adjustRightInd w:val="0"/>
              <w:spacing w:after="200" w:line="276" w:lineRule="auto"/>
              <w:rPr>
                <w:rFonts w:eastAsia="Calibri"/>
                <w:b/>
                <w:sz w:val="21"/>
                <w:szCs w:val="21"/>
                <w:lang w:eastAsia="en-US"/>
              </w:rPr>
            </w:pPr>
            <w:r w:rsidRPr="009F0E39">
              <w:rPr>
                <w:rFonts w:eastAsia="Calibri"/>
                <w:b/>
                <w:sz w:val="21"/>
                <w:szCs w:val="21"/>
                <w:lang w:eastAsia="en-US"/>
              </w:rPr>
              <w:t>Динамика</w:t>
            </w:r>
            <w:proofErr w:type="gramStart"/>
            <w:r w:rsidRPr="009F0E39">
              <w:rPr>
                <w:rFonts w:eastAsia="Calibri"/>
                <w:b/>
                <w:sz w:val="21"/>
                <w:szCs w:val="21"/>
                <w:lang w:eastAsia="en-US"/>
              </w:rPr>
              <w:t xml:space="preserve"> (+/-)</w:t>
            </w:r>
            <w:proofErr w:type="gramEnd"/>
          </w:p>
        </w:tc>
      </w:tr>
      <w:tr w:rsidR="0025659B" w:rsidRPr="009F0E39" w:rsidTr="00FC02A8">
        <w:trPr>
          <w:cantSplit/>
          <w:trHeight w:val="313"/>
        </w:trPr>
        <w:tc>
          <w:tcPr>
            <w:tcW w:w="4536" w:type="dxa"/>
          </w:tcPr>
          <w:p w:rsidR="0025659B" w:rsidRPr="009F0E39" w:rsidRDefault="0025659B" w:rsidP="00FC02A8">
            <w:pPr>
              <w:suppressAutoHyphens/>
              <w:autoSpaceDE w:val="0"/>
              <w:autoSpaceDN w:val="0"/>
              <w:adjustRightInd w:val="0"/>
              <w:spacing w:after="200" w:line="276" w:lineRule="auto"/>
              <w:rPr>
                <w:rFonts w:eastAsia="Calibri"/>
                <w:sz w:val="21"/>
                <w:szCs w:val="21"/>
                <w:lang w:eastAsia="en-US"/>
              </w:rPr>
            </w:pPr>
            <w:r w:rsidRPr="009F0E39">
              <w:rPr>
                <w:rFonts w:eastAsia="Calibri"/>
                <w:sz w:val="21"/>
                <w:szCs w:val="21"/>
                <w:lang w:eastAsia="en-US"/>
              </w:rPr>
              <w:t>Текущее книжное комплектование  (субсидии из федерального бюджета)</w:t>
            </w:r>
          </w:p>
        </w:tc>
        <w:tc>
          <w:tcPr>
            <w:tcW w:w="1779" w:type="dxa"/>
            <w:vAlign w:val="center"/>
          </w:tcPr>
          <w:p w:rsidR="0025659B" w:rsidRPr="00D5444E" w:rsidRDefault="0025659B" w:rsidP="00FC02A8">
            <w:pPr>
              <w:suppressAutoHyphens/>
              <w:autoSpaceDE w:val="0"/>
              <w:autoSpaceDN w:val="0"/>
              <w:adjustRightInd w:val="0"/>
              <w:spacing w:after="200" w:line="276" w:lineRule="auto"/>
              <w:ind w:left="284"/>
              <w:rPr>
                <w:rFonts w:eastAsia="Calibri"/>
                <w:sz w:val="26"/>
                <w:szCs w:val="26"/>
                <w:lang w:eastAsia="en-US"/>
              </w:rPr>
            </w:pPr>
            <w:r>
              <w:rPr>
                <w:rFonts w:eastAsia="Calibri"/>
                <w:sz w:val="26"/>
                <w:szCs w:val="26"/>
                <w:lang w:eastAsia="en-US"/>
              </w:rPr>
              <w:t>10,84</w:t>
            </w:r>
          </w:p>
        </w:tc>
        <w:tc>
          <w:tcPr>
            <w:tcW w:w="1198" w:type="dxa"/>
            <w:vAlign w:val="center"/>
          </w:tcPr>
          <w:p w:rsidR="0025659B" w:rsidRPr="00D5444E" w:rsidRDefault="0025659B" w:rsidP="00FC02A8">
            <w:pPr>
              <w:suppressAutoHyphens/>
              <w:autoSpaceDE w:val="0"/>
              <w:autoSpaceDN w:val="0"/>
              <w:adjustRightInd w:val="0"/>
              <w:spacing w:after="200" w:line="276" w:lineRule="auto"/>
              <w:ind w:left="284"/>
              <w:rPr>
                <w:rFonts w:eastAsia="Calibri"/>
                <w:sz w:val="26"/>
                <w:szCs w:val="26"/>
                <w:lang w:eastAsia="en-US"/>
              </w:rPr>
            </w:pPr>
            <w:r>
              <w:rPr>
                <w:rFonts w:eastAsia="Calibri"/>
                <w:sz w:val="26"/>
                <w:szCs w:val="26"/>
                <w:lang w:eastAsia="en-US"/>
              </w:rPr>
              <w:t>297</w:t>
            </w:r>
          </w:p>
        </w:tc>
        <w:tc>
          <w:tcPr>
            <w:tcW w:w="1134" w:type="dxa"/>
            <w:vAlign w:val="center"/>
          </w:tcPr>
          <w:p w:rsidR="0025659B" w:rsidRPr="00E216C8" w:rsidRDefault="0025659B" w:rsidP="00FC02A8">
            <w:pPr>
              <w:suppressAutoHyphens/>
              <w:autoSpaceDE w:val="0"/>
              <w:autoSpaceDN w:val="0"/>
              <w:adjustRightInd w:val="0"/>
              <w:spacing w:after="200" w:line="276" w:lineRule="auto"/>
              <w:ind w:left="284"/>
              <w:rPr>
                <w:rFonts w:eastAsia="Calibri"/>
                <w:sz w:val="26"/>
                <w:szCs w:val="26"/>
                <w:lang w:eastAsia="en-US"/>
              </w:rPr>
            </w:pPr>
            <w:r w:rsidRPr="00E216C8">
              <w:rPr>
                <w:rFonts w:eastAsia="Calibri"/>
                <w:sz w:val="26"/>
                <w:szCs w:val="26"/>
                <w:lang w:eastAsia="en-US"/>
              </w:rPr>
              <w:t>295</w:t>
            </w:r>
          </w:p>
        </w:tc>
        <w:tc>
          <w:tcPr>
            <w:tcW w:w="992" w:type="dxa"/>
            <w:vAlign w:val="center"/>
          </w:tcPr>
          <w:p w:rsidR="0025659B" w:rsidRPr="00D5444E" w:rsidRDefault="0025659B" w:rsidP="00FC02A8">
            <w:pPr>
              <w:suppressAutoHyphens/>
              <w:autoSpaceDE w:val="0"/>
              <w:autoSpaceDN w:val="0"/>
              <w:adjustRightInd w:val="0"/>
              <w:spacing w:after="200" w:line="276" w:lineRule="auto"/>
              <w:ind w:left="284"/>
              <w:rPr>
                <w:rFonts w:eastAsia="Calibri"/>
                <w:sz w:val="26"/>
                <w:szCs w:val="26"/>
                <w:lang w:eastAsia="en-US"/>
              </w:rPr>
            </w:pPr>
            <w:r>
              <w:rPr>
                <w:rFonts w:eastAsia="Calibri"/>
                <w:sz w:val="26"/>
                <w:szCs w:val="26"/>
                <w:lang w:eastAsia="en-US"/>
              </w:rPr>
              <w:t>+2</w:t>
            </w:r>
          </w:p>
        </w:tc>
      </w:tr>
      <w:tr w:rsidR="0025659B" w:rsidRPr="009F0E39" w:rsidTr="00FC02A8">
        <w:trPr>
          <w:cantSplit/>
          <w:trHeight w:val="313"/>
        </w:trPr>
        <w:tc>
          <w:tcPr>
            <w:tcW w:w="4536" w:type="dxa"/>
          </w:tcPr>
          <w:p w:rsidR="0025659B" w:rsidRPr="009F0E39" w:rsidRDefault="0025659B" w:rsidP="00FC02A8">
            <w:pPr>
              <w:suppressAutoHyphens/>
              <w:autoSpaceDE w:val="0"/>
              <w:autoSpaceDN w:val="0"/>
              <w:adjustRightInd w:val="0"/>
              <w:spacing w:after="200" w:line="276" w:lineRule="auto"/>
              <w:rPr>
                <w:rFonts w:eastAsia="Calibri"/>
                <w:sz w:val="21"/>
                <w:szCs w:val="21"/>
                <w:lang w:eastAsia="en-US"/>
              </w:rPr>
            </w:pPr>
            <w:r w:rsidRPr="009F0E39">
              <w:rPr>
                <w:rFonts w:eastAsia="Calibri"/>
                <w:sz w:val="21"/>
                <w:szCs w:val="21"/>
                <w:lang w:eastAsia="en-US"/>
              </w:rPr>
              <w:t>Текущее комплектование за счет средств федерального бюджета (</w:t>
            </w:r>
            <w:r w:rsidRPr="009F0E39">
              <w:rPr>
                <w:rFonts w:eastAsia="Calibri"/>
                <w:b/>
                <w:sz w:val="21"/>
                <w:szCs w:val="21"/>
                <w:lang w:eastAsia="en-US"/>
              </w:rPr>
              <w:t>для модельных библиотек</w:t>
            </w:r>
            <w:r w:rsidRPr="009F0E39">
              <w:rPr>
                <w:rFonts w:eastAsia="Calibri"/>
                <w:sz w:val="21"/>
                <w:szCs w:val="21"/>
                <w:lang w:eastAsia="en-US"/>
              </w:rPr>
              <w:t>)</w:t>
            </w:r>
          </w:p>
        </w:tc>
        <w:tc>
          <w:tcPr>
            <w:tcW w:w="1779" w:type="dxa"/>
            <w:vAlign w:val="center"/>
          </w:tcPr>
          <w:p w:rsidR="0025659B" w:rsidRPr="00D5444E" w:rsidRDefault="0025659B" w:rsidP="00FC02A8">
            <w:pPr>
              <w:suppressAutoHyphens/>
              <w:autoSpaceDE w:val="0"/>
              <w:autoSpaceDN w:val="0"/>
              <w:adjustRightInd w:val="0"/>
              <w:spacing w:after="200" w:line="276" w:lineRule="auto"/>
              <w:ind w:left="284"/>
              <w:rPr>
                <w:rFonts w:eastAsia="Calibri"/>
                <w:sz w:val="26"/>
                <w:szCs w:val="26"/>
                <w:lang w:eastAsia="en-US"/>
              </w:rPr>
            </w:pPr>
            <w:r>
              <w:rPr>
                <w:rFonts w:eastAsia="Calibri"/>
                <w:sz w:val="26"/>
                <w:szCs w:val="26"/>
                <w:lang w:eastAsia="en-US"/>
              </w:rPr>
              <w:t>0</w:t>
            </w:r>
          </w:p>
        </w:tc>
        <w:tc>
          <w:tcPr>
            <w:tcW w:w="1198" w:type="dxa"/>
            <w:vAlign w:val="center"/>
          </w:tcPr>
          <w:p w:rsidR="0025659B" w:rsidRPr="00D5444E" w:rsidRDefault="0025659B" w:rsidP="00FC02A8">
            <w:pPr>
              <w:suppressAutoHyphens/>
              <w:autoSpaceDE w:val="0"/>
              <w:autoSpaceDN w:val="0"/>
              <w:adjustRightInd w:val="0"/>
              <w:spacing w:after="200" w:line="276" w:lineRule="auto"/>
              <w:ind w:left="284"/>
              <w:rPr>
                <w:rFonts w:eastAsia="Calibri"/>
                <w:sz w:val="26"/>
                <w:szCs w:val="26"/>
                <w:lang w:eastAsia="en-US"/>
              </w:rPr>
            </w:pPr>
            <w:r>
              <w:rPr>
                <w:rFonts w:eastAsia="Calibri"/>
                <w:sz w:val="26"/>
                <w:szCs w:val="26"/>
                <w:lang w:eastAsia="en-US"/>
              </w:rPr>
              <w:t>0</w:t>
            </w:r>
          </w:p>
        </w:tc>
        <w:tc>
          <w:tcPr>
            <w:tcW w:w="1134" w:type="dxa"/>
            <w:vAlign w:val="center"/>
          </w:tcPr>
          <w:p w:rsidR="0025659B" w:rsidRPr="00E216C8" w:rsidRDefault="0025659B" w:rsidP="00FC02A8">
            <w:pPr>
              <w:suppressAutoHyphens/>
              <w:autoSpaceDE w:val="0"/>
              <w:autoSpaceDN w:val="0"/>
              <w:adjustRightInd w:val="0"/>
              <w:spacing w:after="200" w:line="276" w:lineRule="auto"/>
              <w:ind w:left="284"/>
              <w:rPr>
                <w:rFonts w:eastAsia="Calibri"/>
                <w:sz w:val="26"/>
                <w:szCs w:val="26"/>
                <w:lang w:eastAsia="en-US"/>
              </w:rPr>
            </w:pPr>
            <w:r>
              <w:rPr>
                <w:rFonts w:eastAsia="Calibri"/>
                <w:sz w:val="26"/>
                <w:szCs w:val="26"/>
                <w:lang w:eastAsia="en-US"/>
              </w:rPr>
              <w:t>Х</w:t>
            </w:r>
          </w:p>
        </w:tc>
        <w:tc>
          <w:tcPr>
            <w:tcW w:w="992" w:type="dxa"/>
            <w:vAlign w:val="center"/>
          </w:tcPr>
          <w:p w:rsidR="0025659B" w:rsidRPr="00D5444E" w:rsidRDefault="0025659B" w:rsidP="00FC02A8">
            <w:pPr>
              <w:suppressAutoHyphens/>
              <w:autoSpaceDE w:val="0"/>
              <w:autoSpaceDN w:val="0"/>
              <w:adjustRightInd w:val="0"/>
              <w:spacing w:after="200" w:line="276" w:lineRule="auto"/>
              <w:ind w:left="284"/>
              <w:rPr>
                <w:rFonts w:eastAsia="Calibri"/>
                <w:sz w:val="26"/>
                <w:szCs w:val="26"/>
                <w:lang w:eastAsia="en-US"/>
              </w:rPr>
            </w:pPr>
            <w:r w:rsidRPr="00D5444E">
              <w:rPr>
                <w:rFonts w:eastAsia="Calibri"/>
                <w:sz w:val="26"/>
                <w:szCs w:val="26"/>
                <w:lang w:eastAsia="en-US"/>
              </w:rPr>
              <w:t>Х</w:t>
            </w:r>
          </w:p>
        </w:tc>
      </w:tr>
      <w:tr w:rsidR="0025659B" w:rsidRPr="009F0E39" w:rsidTr="00FC02A8">
        <w:trPr>
          <w:cantSplit/>
          <w:trHeight w:val="313"/>
        </w:trPr>
        <w:tc>
          <w:tcPr>
            <w:tcW w:w="4536" w:type="dxa"/>
          </w:tcPr>
          <w:p w:rsidR="0025659B" w:rsidRPr="009F0E39" w:rsidRDefault="0025659B" w:rsidP="00FC02A8">
            <w:pPr>
              <w:suppressAutoHyphens/>
              <w:autoSpaceDE w:val="0"/>
              <w:autoSpaceDN w:val="0"/>
              <w:adjustRightInd w:val="0"/>
              <w:spacing w:after="200" w:line="276" w:lineRule="auto"/>
              <w:rPr>
                <w:rFonts w:eastAsia="Calibri"/>
                <w:sz w:val="21"/>
                <w:szCs w:val="21"/>
                <w:lang w:eastAsia="en-US"/>
              </w:rPr>
            </w:pPr>
            <w:r w:rsidRPr="009F0E39">
              <w:rPr>
                <w:rFonts w:eastAsia="Calibri"/>
                <w:sz w:val="21"/>
                <w:szCs w:val="21"/>
                <w:lang w:eastAsia="en-US"/>
              </w:rPr>
              <w:t>Текущее книжное комплектование  (субсидии из областного бюджета)</w:t>
            </w:r>
          </w:p>
        </w:tc>
        <w:tc>
          <w:tcPr>
            <w:tcW w:w="1779" w:type="dxa"/>
            <w:vAlign w:val="center"/>
          </w:tcPr>
          <w:p w:rsidR="0025659B" w:rsidRPr="00D5444E" w:rsidRDefault="0025659B" w:rsidP="00FC02A8">
            <w:pPr>
              <w:suppressAutoHyphens/>
              <w:autoSpaceDE w:val="0"/>
              <w:autoSpaceDN w:val="0"/>
              <w:adjustRightInd w:val="0"/>
              <w:spacing w:after="200" w:line="276" w:lineRule="auto"/>
              <w:ind w:left="284"/>
              <w:rPr>
                <w:rFonts w:eastAsia="Calibri"/>
                <w:sz w:val="26"/>
                <w:szCs w:val="26"/>
                <w:lang w:eastAsia="en-US"/>
              </w:rPr>
            </w:pPr>
            <w:r>
              <w:rPr>
                <w:rFonts w:eastAsia="Calibri"/>
                <w:sz w:val="26"/>
                <w:szCs w:val="26"/>
                <w:lang w:eastAsia="en-US"/>
              </w:rPr>
              <w:t>13,83</w:t>
            </w:r>
          </w:p>
        </w:tc>
        <w:tc>
          <w:tcPr>
            <w:tcW w:w="1198" w:type="dxa"/>
            <w:vAlign w:val="center"/>
          </w:tcPr>
          <w:p w:rsidR="0025659B" w:rsidRPr="00D5444E" w:rsidRDefault="0025659B" w:rsidP="00FC02A8">
            <w:pPr>
              <w:suppressAutoHyphens/>
              <w:autoSpaceDE w:val="0"/>
              <w:autoSpaceDN w:val="0"/>
              <w:adjustRightInd w:val="0"/>
              <w:spacing w:after="200" w:line="276" w:lineRule="auto"/>
              <w:ind w:left="284"/>
              <w:rPr>
                <w:rFonts w:eastAsia="Calibri"/>
                <w:sz w:val="26"/>
                <w:szCs w:val="26"/>
                <w:lang w:eastAsia="en-US"/>
              </w:rPr>
            </w:pPr>
            <w:r>
              <w:rPr>
                <w:rFonts w:eastAsia="Calibri"/>
                <w:sz w:val="26"/>
                <w:szCs w:val="26"/>
                <w:lang w:eastAsia="en-US"/>
              </w:rPr>
              <w:t>379</w:t>
            </w:r>
          </w:p>
        </w:tc>
        <w:tc>
          <w:tcPr>
            <w:tcW w:w="1134" w:type="dxa"/>
            <w:vAlign w:val="center"/>
          </w:tcPr>
          <w:p w:rsidR="0025659B" w:rsidRPr="00E216C8" w:rsidRDefault="0025659B" w:rsidP="00FC02A8">
            <w:pPr>
              <w:suppressAutoHyphens/>
              <w:autoSpaceDE w:val="0"/>
              <w:autoSpaceDN w:val="0"/>
              <w:adjustRightInd w:val="0"/>
              <w:spacing w:after="200" w:line="276" w:lineRule="auto"/>
              <w:ind w:left="284"/>
              <w:rPr>
                <w:rFonts w:eastAsia="Calibri"/>
                <w:sz w:val="26"/>
                <w:szCs w:val="26"/>
                <w:lang w:eastAsia="en-US"/>
              </w:rPr>
            </w:pPr>
            <w:r w:rsidRPr="00E216C8">
              <w:rPr>
                <w:rFonts w:eastAsia="Calibri"/>
                <w:sz w:val="26"/>
                <w:szCs w:val="26"/>
                <w:lang w:eastAsia="en-US"/>
              </w:rPr>
              <w:t>449</w:t>
            </w:r>
          </w:p>
        </w:tc>
        <w:tc>
          <w:tcPr>
            <w:tcW w:w="992" w:type="dxa"/>
            <w:vAlign w:val="center"/>
          </w:tcPr>
          <w:p w:rsidR="0025659B" w:rsidRPr="00D5444E" w:rsidRDefault="0025659B" w:rsidP="00FC02A8">
            <w:pPr>
              <w:suppressAutoHyphens/>
              <w:autoSpaceDE w:val="0"/>
              <w:autoSpaceDN w:val="0"/>
              <w:adjustRightInd w:val="0"/>
              <w:spacing w:after="200" w:line="276" w:lineRule="auto"/>
              <w:ind w:left="284"/>
              <w:rPr>
                <w:rFonts w:eastAsia="Calibri"/>
                <w:sz w:val="26"/>
                <w:szCs w:val="26"/>
                <w:lang w:eastAsia="en-US"/>
              </w:rPr>
            </w:pPr>
            <w:r>
              <w:rPr>
                <w:rFonts w:eastAsia="Calibri"/>
                <w:sz w:val="26"/>
                <w:szCs w:val="26"/>
                <w:lang w:eastAsia="en-US"/>
              </w:rPr>
              <w:t>-70</w:t>
            </w:r>
          </w:p>
        </w:tc>
      </w:tr>
      <w:tr w:rsidR="0025659B" w:rsidRPr="009F0E39" w:rsidTr="00FC02A8">
        <w:trPr>
          <w:cantSplit/>
          <w:trHeight w:val="515"/>
        </w:trPr>
        <w:tc>
          <w:tcPr>
            <w:tcW w:w="4536" w:type="dxa"/>
          </w:tcPr>
          <w:p w:rsidR="0025659B" w:rsidRPr="009F0E39" w:rsidRDefault="0025659B" w:rsidP="00FC02A8">
            <w:pPr>
              <w:suppressAutoHyphens/>
              <w:autoSpaceDE w:val="0"/>
              <w:autoSpaceDN w:val="0"/>
              <w:adjustRightInd w:val="0"/>
              <w:spacing w:after="200" w:line="276" w:lineRule="auto"/>
              <w:rPr>
                <w:rFonts w:eastAsia="Calibri"/>
                <w:sz w:val="21"/>
                <w:szCs w:val="21"/>
                <w:lang w:eastAsia="en-US"/>
              </w:rPr>
            </w:pPr>
            <w:r w:rsidRPr="009F0E39">
              <w:rPr>
                <w:rFonts w:eastAsia="Calibri"/>
                <w:sz w:val="21"/>
                <w:szCs w:val="21"/>
                <w:lang w:eastAsia="en-US"/>
              </w:rPr>
              <w:t>Текущее книжное комплектование  (субсидии на выполнение муниципального задания)</w:t>
            </w:r>
          </w:p>
        </w:tc>
        <w:tc>
          <w:tcPr>
            <w:tcW w:w="1779" w:type="dxa"/>
            <w:vAlign w:val="center"/>
          </w:tcPr>
          <w:p w:rsidR="0025659B" w:rsidRPr="00D5444E" w:rsidRDefault="0025659B" w:rsidP="00FC02A8">
            <w:pPr>
              <w:suppressAutoHyphens/>
              <w:autoSpaceDE w:val="0"/>
              <w:autoSpaceDN w:val="0"/>
              <w:adjustRightInd w:val="0"/>
              <w:spacing w:after="200" w:line="276" w:lineRule="auto"/>
              <w:ind w:left="284"/>
              <w:rPr>
                <w:rFonts w:eastAsia="Calibri"/>
                <w:sz w:val="26"/>
                <w:szCs w:val="26"/>
                <w:lang w:eastAsia="en-US"/>
              </w:rPr>
            </w:pPr>
            <w:r>
              <w:rPr>
                <w:rFonts w:eastAsia="Calibri"/>
                <w:sz w:val="26"/>
                <w:szCs w:val="26"/>
                <w:lang w:eastAsia="en-US"/>
              </w:rPr>
              <w:t>0,55</w:t>
            </w:r>
          </w:p>
        </w:tc>
        <w:tc>
          <w:tcPr>
            <w:tcW w:w="1198" w:type="dxa"/>
            <w:vAlign w:val="center"/>
          </w:tcPr>
          <w:p w:rsidR="0025659B" w:rsidRPr="00D5444E" w:rsidRDefault="0025659B" w:rsidP="00FC02A8">
            <w:pPr>
              <w:suppressAutoHyphens/>
              <w:autoSpaceDE w:val="0"/>
              <w:autoSpaceDN w:val="0"/>
              <w:adjustRightInd w:val="0"/>
              <w:spacing w:after="200" w:line="276" w:lineRule="auto"/>
              <w:ind w:left="284"/>
              <w:rPr>
                <w:rFonts w:eastAsia="Calibri"/>
                <w:sz w:val="26"/>
                <w:szCs w:val="26"/>
                <w:lang w:eastAsia="en-US"/>
              </w:rPr>
            </w:pPr>
            <w:r>
              <w:rPr>
                <w:rFonts w:eastAsia="Calibri"/>
                <w:sz w:val="26"/>
                <w:szCs w:val="26"/>
                <w:lang w:eastAsia="en-US"/>
              </w:rPr>
              <w:t>15</w:t>
            </w:r>
          </w:p>
        </w:tc>
        <w:tc>
          <w:tcPr>
            <w:tcW w:w="1134" w:type="dxa"/>
            <w:vAlign w:val="center"/>
          </w:tcPr>
          <w:p w:rsidR="0025659B" w:rsidRPr="00E216C8" w:rsidRDefault="0025659B" w:rsidP="00FC02A8">
            <w:pPr>
              <w:suppressAutoHyphens/>
              <w:autoSpaceDE w:val="0"/>
              <w:autoSpaceDN w:val="0"/>
              <w:adjustRightInd w:val="0"/>
              <w:spacing w:after="200" w:line="276" w:lineRule="auto"/>
              <w:ind w:left="284"/>
              <w:rPr>
                <w:rFonts w:eastAsia="Calibri"/>
                <w:sz w:val="26"/>
                <w:szCs w:val="26"/>
                <w:lang w:eastAsia="en-US"/>
              </w:rPr>
            </w:pPr>
            <w:r w:rsidRPr="00E216C8">
              <w:rPr>
                <w:rFonts w:eastAsia="Calibri"/>
                <w:sz w:val="26"/>
                <w:szCs w:val="26"/>
                <w:lang w:eastAsia="en-US"/>
              </w:rPr>
              <w:t>29</w:t>
            </w:r>
          </w:p>
        </w:tc>
        <w:tc>
          <w:tcPr>
            <w:tcW w:w="992" w:type="dxa"/>
            <w:vAlign w:val="center"/>
          </w:tcPr>
          <w:p w:rsidR="0025659B" w:rsidRPr="00D5444E" w:rsidRDefault="0025659B" w:rsidP="00FC02A8">
            <w:pPr>
              <w:suppressAutoHyphens/>
              <w:autoSpaceDE w:val="0"/>
              <w:autoSpaceDN w:val="0"/>
              <w:adjustRightInd w:val="0"/>
              <w:spacing w:after="200" w:line="276" w:lineRule="auto"/>
              <w:ind w:left="284"/>
              <w:rPr>
                <w:rFonts w:eastAsia="Calibri"/>
                <w:sz w:val="26"/>
                <w:szCs w:val="26"/>
                <w:lang w:eastAsia="en-US"/>
              </w:rPr>
            </w:pPr>
            <w:r>
              <w:rPr>
                <w:rFonts w:eastAsia="Calibri"/>
                <w:sz w:val="26"/>
                <w:szCs w:val="26"/>
                <w:lang w:eastAsia="en-US"/>
              </w:rPr>
              <w:t>-14</w:t>
            </w:r>
          </w:p>
        </w:tc>
      </w:tr>
      <w:tr w:rsidR="0025659B" w:rsidRPr="009F0E39" w:rsidTr="00FC02A8">
        <w:trPr>
          <w:cantSplit/>
        </w:trPr>
        <w:tc>
          <w:tcPr>
            <w:tcW w:w="4536" w:type="dxa"/>
          </w:tcPr>
          <w:p w:rsidR="0025659B" w:rsidRPr="009F0E39" w:rsidRDefault="0025659B" w:rsidP="00FC02A8">
            <w:pPr>
              <w:suppressAutoHyphens/>
              <w:autoSpaceDE w:val="0"/>
              <w:autoSpaceDN w:val="0"/>
              <w:adjustRightInd w:val="0"/>
              <w:spacing w:after="200" w:line="276" w:lineRule="auto"/>
              <w:rPr>
                <w:rFonts w:eastAsia="Calibri"/>
                <w:sz w:val="21"/>
                <w:szCs w:val="21"/>
                <w:lang w:eastAsia="en-US"/>
              </w:rPr>
            </w:pPr>
            <w:r w:rsidRPr="009F0E39">
              <w:rPr>
                <w:rFonts w:eastAsia="Calibri"/>
                <w:sz w:val="21"/>
                <w:szCs w:val="21"/>
                <w:lang w:eastAsia="en-US"/>
              </w:rPr>
              <w:t xml:space="preserve">Подписка периодических </w:t>
            </w:r>
            <w:proofErr w:type="gramStart"/>
            <w:r w:rsidRPr="009F0E39">
              <w:rPr>
                <w:rFonts w:eastAsia="Calibri"/>
                <w:sz w:val="21"/>
                <w:szCs w:val="21"/>
                <w:lang w:eastAsia="en-US"/>
              </w:rPr>
              <w:t>печатных</w:t>
            </w:r>
            <w:proofErr w:type="gramEnd"/>
            <w:r w:rsidRPr="009F0E39">
              <w:rPr>
                <w:rFonts w:eastAsia="Calibri"/>
                <w:sz w:val="21"/>
                <w:szCs w:val="21"/>
                <w:lang w:eastAsia="en-US"/>
              </w:rPr>
              <w:t xml:space="preserve"> изданий (субсидии на выполнение муниципального задания)</w:t>
            </w:r>
          </w:p>
        </w:tc>
        <w:tc>
          <w:tcPr>
            <w:tcW w:w="1779" w:type="dxa"/>
            <w:vAlign w:val="center"/>
          </w:tcPr>
          <w:p w:rsidR="0025659B" w:rsidRPr="00D5444E" w:rsidRDefault="0025659B" w:rsidP="00FC02A8">
            <w:pPr>
              <w:suppressAutoHyphens/>
              <w:autoSpaceDE w:val="0"/>
              <w:autoSpaceDN w:val="0"/>
              <w:adjustRightInd w:val="0"/>
              <w:spacing w:after="200" w:line="276" w:lineRule="auto"/>
              <w:ind w:left="284"/>
              <w:rPr>
                <w:rFonts w:eastAsia="Calibri"/>
                <w:sz w:val="26"/>
                <w:szCs w:val="26"/>
                <w:lang w:eastAsia="en-US"/>
              </w:rPr>
            </w:pPr>
            <w:r>
              <w:rPr>
                <w:rFonts w:eastAsia="Calibri"/>
                <w:sz w:val="26"/>
                <w:szCs w:val="26"/>
                <w:lang w:eastAsia="en-US"/>
              </w:rPr>
              <w:t>69,16</w:t>
            </w:r>
          </w:p>
        </w:tc>
        <w:tc>
          <w:tcPr>
            <w:tcW w:w="1198" w:type="dxa"/>
            <w:vAlign w:val="center"/>
          </w:tcPr>
          <w:p w:rsidR="0025659B" w:rsidRPr="00D5444E" w:rsidRDefault="0025659B" w:rsidP="00FC02A8">
            <w:pPr>
              <w:suppressAutoHyphens/>
              <w:autoSpaceDE w:val="0"/>
              <w:autoSpaceDN w:val="0"/>
              <w:adjustRightInd w:val="0"/>
              <w:spacing w:after="200" w:line="276" w:lineRule="auto"/>
              <w:ind w:left="284"/>
              <w:rPr>
                <w:rFonts w:eastAsia="Calibri"/>
                <w:sz w:val="26"/>
                <w:szCs w:val="26"/>
                <w:lang w:eastAsia="en-US"/>
              </w:rPr>
            </w:pPr>
            <w:r>
              <w:rPr>
                <w:rFonts w:eastAsia="Calibri"/>
                <w:sz w:val="26"/>
                <w:szCs w:val="26"/>
                <w:lang w:eastAsia="en-US"/>
              </w:rPr>
              <w:t>1895</w:t>
            </w:r>
          </w:p>
        </w:tc>
        <w:tc>
          <w:tcPr>
            <w:tcW w:w="1134" w:type="dxa"/>
            <w:vAlign w:val="center"/>
          </w:tcPr>
          <w:p w:rsidR="0025659B" w:rsidRPr="00E216C8" w:rsidRDefault="0025659B" w:rsidP="00FC02A8">
            <w:pPr>
              <w:suppressAutoHyphens/>
              <w:autoSpaceDE w:val="0"/>
              <w:autoSpaceDN w:val="0"/>
              <w:adjustRightInd w:val="0"/>
              <w:spacing w:after="200" w:line="276" w:lineRule="auto"/>
              <w:ind w:left="284"/>
              <w:rPr>
                <w:rFonts w:eastAsia="Calibri"/>
                <w:sz w:val="26"/>
                <w:szCs w:val="26"/>
                <w:lang w:eastAsia="en-US"/>
              </w:rPr>
            </w:pPr>
            <w:r w:rsidRPr="00E216C8">
              <w:rPr>
                <w:rFonts w:eastAsia="Calibri"/>
                <w:sz w:val="26"/>
                <w:szCs w:val="26"/>
                <w:lang w:eastAsia="en-US"/>
              </w:rPr>
              <w:t>935</w:t>
            </w:r>
          </w:p>
        </w:tc>
        <w:tc>
          <w:tcPr>
            <w:tcW w:w="992" w:type="dxa"/>
            <w:vAlign w:val="center"/>
          </w:tcPr>
          <w:p w:rsidR="0025659B" w:rsidRPr="00D5444E" w:rsidRDefault="0025659B" w:rsidP="00FC02A8">
            <w:pPr>
              <w:suppressAutoHyphens/>
              <w:autoSpaceDE w:val="0"/>
              <w:autoSpaceDN w:val="0"/>
              <w:adjustRightInd w:val="0"/>
              <w:spacing w:after="200" w:line="276" w:lineRule="auto"/>
              <w:ind w:left="284"/>
              <w:rPr>
                <w:rFonts w:eastAsia="Calibri"/>
                <w:sz w:val="26"/>
                <w:szCs w:val="26"/>
                <w:lang w:eastAsia="en-US"/>
              </w:rPr>
            </w:pPr>
            <w:r>
              <w:rPr>
                <w:rFonts w:eastAsia="Calibri"/>
                <w:sz w:val="26"/>
                <w:szCs w:val="26"/>
                <w:lang w:eastAsia="en-US"/>
              </w:rPr>
              <w:t>+960</w:t>
            </w:r>
          </w:p>
        </w:tc>
      </w:tr>
      <w:tr w:rsidR="0025659B" w:rsidRPr="009F0E39" w:rsidTr="00FC02A8">
        <w:trPr>
          <w:cantSplit/>
        </w:trPr>
        <w:tc>
          <w:tcPr>
            <w:tcW w:w="4536" w:type="dxa"/>
          </w:tcPr>
          <w:p w:rsidR="0025659B" w:rsidRPr="009F0E39" w:rsidRDefault="0025659B" w:rsidP="00FC02A8">
            <w:pPr>
              <w:suppressAutoHyphens/>
              <w:autoSpaceDE w:val="0"/>
              <w:autoSpaceDN w:val="0"/>
              <w:adjustRightInd w:val="0"/>
              <w:spacing w:after="200" w:line="276" w:lineRule="auto"/>
              <w:rPr>
                <w:rFonts w:eastAsia="Calibri"/>
                <w:sz w:val="21"/>
                <w:szCs w:val="21"/>
                <w:lang w:eastAsia="en-US"/>
              </w:rPr>
            </w:pPr>
            <w:r w:rsidRPr="009F0E39">
              <w:rPr>
                <w:rFonts w:eastAsia="Calibri"/>
                <w:sz w:val="21"/>
                <w:szCs w:val="21"/>
                <w:lang w:eastAsia="en-US"/>
              </w:rPr>
              <w:t xml:space="preserve">Безвозмездные поступления (пожертвования, взамен </w:t>
            </w:r>
            <w:proofErr w:type="gramStart"/>
            <w:r w:rsidRPr="009F0E39">
              <w:rPr>
                <w:rFonts w:eastAsia="Calibri"/>
                <w:sz w:val="21"/>
                <w:szCs w:val="21"/>
                <w:lang w:eastAsia="en-US"/>
              </w:rPr>
              <w:t>утерянных</w:t>
            </w:r>
            <w:proofErr w:type="gramEnd"/>
            <w:r w:rsidRPr="009F0E39">
              <w:rPr>
                <w:rFonts w:eastAsia="Calibri"/>
                <w:sz w:val="21"/>
                <w:szCs w:val="21"/>
                <w:lang w:eastAsia="en-US"/>
              </w:rPr>
              <w:t>)</w:t>
            </w:r>
          </w:p>
        </w:tc>
        <w:tc>
          <w:tcPr>
            <w:tcW w:w="1779" w:type="dxa"/>
            <w:vAlign w:val="center"/>
          </w:tcPr>
          <w:p w:rsidR="0025659B" w:rsidRPr="00D5444E" w:rsidRDefault="0025659B" w:rsidP="00FC02A8">
            <w:pPr>
              <w:suppressAutoHyphens/>
              <w:autoSpaceDE w:val="0"/>
              <w:autoSpaceDN w:val="0"/>
              <w:adjustRightInd w:val="0"/>
              <w:spacing w:after="200" w:line="276" w:lineRule="auto"/>
              <w:ind w:left="284"/>
              <w:rPr>
                <w:rFonts w:eastAsia="Calibri"/>
                <w:sz w:val="26"/>
                <w:szCs w:val="26"/>
                <w:lang w:eastAsia="en-US"/>
              </w:rPr>
            </w:pPr>
            <w:r>
              <w:rPr>
                <w:rFonts w:eastAsia="Calibri"/>
                <w:sz w:val="26"/>
                <w:szCs w:val="26"/>
                <w:lang w:eastAsia="en-US"/>
              </w:rPr>
              <w:t>5,62</w:t>
            </w:r>
          </w:p>
        </w:tc>
        <w:tc>
          <w:tcPr>
            <w:tcW w:w="1198" w:type="dxa"/>
            <w:vAlign w:val="center"/>
          </w:tcPr>
          <w:p w:rsidR="0025659B" w:rsidRPr="00D5444E" w:rsidRDefault="0025659B" w:rsidP="00FC02A8">
            <w:pPr>
              <w:suppressAutoHyphens/>
              <w:autoSpaceDE w:val="0"/>
              <w:autoSpaceDN w:val="0"/>
              <w:adjustRightInd w:val="0"/>
              <w:spacing w:after="200" w:line="276" w:lineRule="auto"/>
              <w:ind w:left="284"/>
              <w:rPr>
                <w:rFonts w:eastAsia="Calibri"/>
                <w:sz w:val="26"/>
                <w:szCs w:val="26"/>
                <w:lang w:eastAsia="en-US"/>
              </w:rPr>
            </w:pPr>
            <w:r>
              <w:rPr>
                <w:rFonts w:eastAsia="Calibri"/>
                <w:sz w:val="26"/>
                <w:szCs w:val="26"/>
                <w:lang w:eastAsia="en-US"/>
              </w:rPr>
              <w:t>154</w:t>
            </w:r>
          </w:p>
        </w:tc>
        <w:tc>
          <w:tcPr>
            <w:tcW w:w="1134" w:type="dxa"/>
            <w:vAlign w:val="center"/>
          </w:tcPr>
          <w:p w:rsidR="0025659B" w:rsidRPr="00E216C8" w:rsidRDefault="0025659B" w:rsidP="00FC02A8">
            <w:pPr>
              <w:suppressAutoHyphens/>
              <w:autoSpaceDE w:val="0"/>
              <w:autoSpaceDN w:val="0"/>
              <w:adjustRightInd w:val="0"/>
              <w:spacing w:after="200" w:line="276" w:lineRule="auto"/>
              <w:ind w:left="284"/>
              <w:rPr>
                <w:rFonts w:eastAsia="Calibri"/>
                <w:sz w:val="26"/>
                <w:szCs w:val="26"/>
                <w:lang w:eastAsia="en-US"/>
              </w:rPr>
            </w:pPr>
            <w:r w:rsidRPr="00E216C8">
              <w:rPr>
                <w:rFonts w:eastAsia="Calibri"/>
                <w:sz w:val="26"/>
                <w:szCs w:val="26"/>
                <w:lang w:eastAsia="en-US"/>
              </w:rPr>
              <w:t>102</w:t>
            </w:r>
          </w:p>
        </w:tc>
        <w:tc>
          <w:tcPr>
            <w:tcW w:w="992" w:type="dxa"/>
            <w:vAlign w:val="center"/>
          </w:tcPr>
          <w:p w:rsidR="0025659B" w:rsidRPr="00D5444E" w:rsidRDefault="0025659B" w:rsidP="00FC02A8">
            <w:pPr>
              <w:suppressAutoHyphens/>
              <w:autoSpaceDE w:val="0"/>
              <w:autoSpaceDN w:val="0"/>
              <w:adjustRightInd w:val="0"/>
              <w:spacing w:after="200" w:line="276" w:lineRule="auto"/>
              <w:ind w:left="284"/>
              <w:rPr>
                <w:rFonts w:eastAsia="Calibri"/>
                <w:sz w:val="26"/>
                <w:szCs w:val="26"/>
                <w:lang w:eastAsia="en-US"/>
              </w:rPr>
            </w:pPr>
            <w:r>
              <w:rPr>
                <w:rFonts w:eastAsia="Calibri"/>
                <w:sz w:val="26"/>
                <w:szCs w:val="26"/>
                <w:lang w:eastAsia="en-US"/>
              </w:rPr>
              <w:t>+52</w:t>
            </w:r>
          </w:p>
        </w:tc>
      </w:tr>
      <w:tr w:rsidR="0025659B" w:rsidRPr="009F0E39" w:rsidTr="00FC02A8">
        <w:trPr>
          <w:cantSplit/>
        </w:trPr>
        <w:tc>
          <w:tcPr>
            <w:tcW w:w="4536" w:type="dxa"/>
          </w:tcPr>
          <w:p w:rsidR="0025659B" w:rsidRPr="009F0E39" w:rsidRDefault="0025659B" w:rsidP="00FC02A8">
            <w:pPr>
              <w:suppressAutoHyphens/>
              <w:autoSpaceDE w:val="0"/>
              <w:autoSpaceDN w:val="0"/>
              <w:adjustRightInd w:val="0"/>
              <w:spacing w:after="200" w:line="276" w:lineRule="auto"/>
              <w:jc w:val="both"/>
              <w:rPr>
                <w:rFonts w:eastAsia="Calibri"/>
                <w:sz w:val="21"/>
                <w:szCs w:val="21"/>
                <w:lang w:eastAsia="en-US"/>
              </w:rPr>
            </w:pPr>
            <w:r w:rsidRPr="009F0E39">
              <w:rPr>
                <w:rFonts w:eastAsia="Calibri"/>
                <w:sz w:val="21"/>
                <w:szCs w:val="21"/>
                <w:lang w:eastAsia="en-US"/>
              </w:rPr>
              <w:t>Обязательный экземпляр</w:t>
            </w:r>
          </w:p>
        </w:tc>
        <w:tc>
          <w:tcPr>
            <w:tcW w:w="1779" w:type="dxa"/>
            <w:vAlign w:val="center"/>
          </w:tcPr>
          <w:p w:rsidR="0025659B" w:rsidRPr="00D5444E" w:rsidRDefault="0025659B" w:rsidP="00FC02A8">
            <w:pPr>
              <w:suppressAutoHyphens/>
              <w:autoSpaceDE w:val="0"/>
              <w:autoSpaceDN w:val="0"/>
              <w:adjustRightInd w:val="0"/>
              <w:spacing w:after="200" w:line="276" w:lineRule="auto"/>
              <w:ind w:left="284"/>
              <w:rPr>
                <w:rFonts w:eastAsia="Calibri"/>
                <w:sz w:val="26"/>
                <w:szCs w:val="26"/>
                <w:lang w:eastAsia="en-US"/>
              </w:rPr>
            </w:pPr>
            <w:r>
              <w:rPr>
                <w:rFonts w:eastAsia="Calibri"/>
                <w:sz w:val="26"/>
                <w:szCs w:val="26"/>
                <w:lang w:eastAsia="en-US"/>
              </w:rPr>
              <w:t>0</w:t>
            </w:r>
          </w:p>
        </w:tc>
        <w:tc>
          <w:tcPr>
            <w:tcW w:w="1198" w:type="dxa"/>
            <w:vAlign w:val="center"/>
          </w:tcPr>
          <w:p w:rsidR="0025659B" w:rsidRPr="00D5444E" w:rsidRDefault="0025659B" w:rsidP="00FC02A8">
            <w:pPr>
              <w:suppressAutoHyphens/>
              <w:autoSpaceDE w:val="0"/>
              <w:autoSpaceDN w:val="0"/>
              <w:adjustRightInd w:val="0"/>
              <w:spacing w:after="200" w:line="276" w:lineRule="auto"/>
              <w:ind w:left="284"/>
              <w:rPr>
                <w:rFonts w:eastAsia="Calibri"/>
                <w:sz w:val="26"/>
                <w:szCs w:val="26"/>
                <w:lang w:eastAsia="en-US"/>
              </w:rPr>
            </w:pPr>
            <w:r>
              <w:rPr>
                <w:rFonts w:eastAsia="Calibri"/>
                <w:sz w:val="26"/>
                <w:szCs w:val="26"/>
                <w:lang w:eastAsia="en-US"/>
              </w:rPr>
              <w:t>0</w:t>
            </w:r>
          </w:p>
        </w:tc>
        <w:tc>
          <w:tcPr>
            <w:tcW w:w="1134" w:type="dxa"/>
            <w:vAlign w:val="center"/>
          </w:tcPr>
          <w:p w:rsidR="0025659B" w:rsidRPr="00E216C8" w:rsidRDefault="0025659B" w:rsidP="00FC02A8">
            <w:pPr>
              <w:suppressAutoHyphens/>
              <w:autoSpaceDE w:val="0"/>
              <w:autoSpaceDN w:val="0"/>
              <w:adjustRightInd w:val="0"/>
              <w:spacing w:after="200" w:line="276" w:lineRule="auto"/>
              <w:ind w:left="284"/>
              <w:rPr>
                <w:rFonts w:eastAsia="Calibri"/>
                <w:sz w:val="26"/>
                <w:szCs w:val="26"/>
                <w:lang w:eastAsia="en-US"/>
              </w:rPr>
            </w:pPr>
            <w:r w:rsidRPr="00E216C8">
              <w:rPr>
                <w:rFonts w:eastAsia="Calibri"/>
                <w:sz w:val="26"/>
                <w:szCs w:val="26"/>
                <w:lang w:eastAsia="en-US"/>
              </w:rPr>
              <w:t>0</w:t>
            </w:r>
          </w:p>
        </w:tc>
        <w:tc>
          <w:tcPr>
            <w:tcW w:w="992" w:type="dxa"/>
            <w:vAlign w:val="center"/>
          </w:tcPr>
          <w:p w:rsidR="0025659B" w:rsidRPr="00D5444E" w:rsidRDefault="0025659B" w:rsidP="00FC02A8">
            <w:pPr>
              <w:suppressAutoHyphens/>
              <w:autoSpaceDE w:val="0"/>
              <w:autoSpaceDN w:val="0"/>
              <w:adjustRightInd w:val="0"/>
              <w:spacing w:after="200" w:line="276" w:lineRule="auto"/>
              <w:ind w:left="284"/>
              <w:rPr>
                <w:rFonts w:eastAsia="Calibri"/>
                <w:sz w:val="26"/>
                <w:szCs w:val="26"/>
                <w:lang w:eastAsia="en-US"/>
              </w:rPr>
            </w:pPr>
            <w:r>
              <w:rPr>
                <w:rFonts w:eastAsia="Calibri"/>
                <w:sz w:val="26"/>
                <w:szCs w:val="26"/>
                <w:lang w:eastAsia="en-US"/>
              </w:rPr>
              <w:t>0</w:t>
            </w:r>
          </w:p>
        </w:tc>
      </w:tr>
    </w:tbl>
    <w:p w:rsidR="0025659B" w:rsidRDefault="0025659B" w:rsidP="0025659B">
      <w:pPr>
        <w:spacing w:line="360" w:lineRule="auto"/>
        <w:ind w:firstLine="709"/>
        <w:contextualSpacing/>
        <w:jc w:val="center"/>
        <w:rPr>
          <w:b/>
          <w:sz w:val="21"/>
          <w:szCs w:val="21"/>
        </w:rPr>
      </w:pPr>
    </w:p>
    <w:p w:rsidR="0025659B" w:rsidRPr="0011074B" w:rsidRDefault="0025659B" w:rsidP="0011074B">
      <w:pPr>
        <w:pStyle w:val="af6"/>
        <w:ind w:firstLine="567"/>
        <w:jc w:val="both"/>
        <w:rPr>
          <w:rFonts w:ascii="Times New Roman" w:hAnsi="Times New Roman" w:cs="Times New Roman"/>
          <w:sz w:val="28"/>
          <w:szCs w:val="28"/>
        </w:rPr>
      </w:pPr>
      <w:r w:rsidRPr="0011074B">
        <w:rPr>
          <w:rFonts w:ascii="Times New Roman" w:hAnsi="Times New Roman" w:cs="Times New Roman"/>
          <w:sz w:val="28"/>
          <w:szCs w:val="28"/>
        </w:rPr>
        <w:t xml:space="preserve">Основными источниками документоснабжения являются  Донецкий филиал АО "Ростовкнига", АО «Почта России». В отчетном году закуплено </w:t>
      </w:r>
      <w:r w:rsidRPr="0011074B">
        <w:rPr>
          <w:rFonts w:ascii="Times New Roman" w:hAnsi="Times New Roman" w:cs="Times New Roman"/>
          <w:sz w:val="28"/>
          <w:szCs w:val="28"/>
        </w:rPr>
        <w:lastRenderedPageBreak/>
        <w:t xml:space="preserve">691 экземпляра, что на 82 экземпляра меньше, чем в 2021 году. Оформили подписку на  периодические издания – 1895 экз., что на 960 экз. больше, чем в прошлом году. </w:t>
      </w:r>
    </w:p>
    <w:p w:rsidR="0025659B" w:rsidRPr="0011074B" w:rsidRDefault="0025659B" w:rsidP="0011074B">
      <w:pPr>
        <w:pStyle w:val="af6"/>
        <w:ind w:firstLine="567"/>
        <w:jc w:val="both"/>
        <w:rPr>
          <w:rFonts w:ascii="Times New Roman" w:hAnsi="Times New Roman" w:cs="Times New Roman"/>
          <w:sz w:val="28"/>
          <w:szCs w:val="28"/>
        </w:rPr>
      </w:pPr>
      <w:r w:rsidRPr="0011074B">
        <w:rPr>
          <w:rFonts w:ascii="Times New Roman" w:hAnsi="Times New Roman" w:cs="Times New Roman"/>
          <w:sz w:val="28"/>
          <w:szCs w:val="28"/>
        </w:rPr>
        <w:t xml:space="preserve">Способ закупки определялся в рамках Федерального закона "О контрактной системе в сфере закупок товаров, работ, услуг для обеспечения государственных и муниципальных нужд" от 05.04.2013 N 44-ФЗ (со всеми изменениями и дополнениями), закупка осуществлялась на Портале закупок малого объема путем рассмотрения поступивших предложений. </w:t>
      </w:r>
    </w:p>
    <w:p w:rsidR="0025659B" w:rsidRPr="009F0E39" w:rsidRDefault="0025659B" w:rsidP="0025659B">
      <w:pPr>
        <w:spacing w:before="240" w:after="60"/>
        <w:jc w:val="center"/>
        <w:outlineLvl w:val="4"/>
        <w:rPr>
          <w:b/>
          <w:bCs/>
          <w:iCs/>
          <w:sz w:val="21"/>
          <w:szCs w:val="21"/>
        </w:rPr>
      </w:pPr>
      <w:r w:rsidRPr="009F0E39">
        <w:rPr>
          <w:b/>
          <w:sz w:val="21"/>
          <w:szCs w:val="21"/>
        </w:rPr>
        <w:t>4</w:t>
      </w:r>
      <w:r w:rsidR="0011074B">
        <w:rPr>
          <w:b/>
          <w:sz w:val="21"/>
          <w:szCs w:val="21"/>
        </w:rPr>
        <w:t>.</w:t>
      </w:r>
      <w:r w:rsidRPr="009F0E39">
        <w:rPr>
          <w:b/>
          <w:bCs/>
          <w:iCs/>
          <w:sz w:val="21"/>
          <w:szCs w:val="21"/>
        </w:rPr>
        <w:t>1.2. Отраслевой  поток  новых документов</w:t>
      </w:r>
    </w:p>
    <w:p w:rsidR="0025659B" w:rsidRPr="009F0E39" w:rsidRDefault="0025659B" w:rsidP="0025659B">
      <w:pPr>
        <w:numPr>
          <w:ilvl w:val="0"/>
          <w:numId w:val="3"/>
        </w:numPr>
        <w:spacing w:after="200" w:line="276" w:lineRule="auto"/>
        <w:jc w:val="both"/>
        <w:rPr>
          <w:i/>
          <w:sz w:val="21"/>
          <w:szCs w:val="21"/>
        </w:rPr>
      </w:pPr>
      <w:r w:rsidRPr="009F0E39">
        <w:rPr>
          <w:i/>
          <w:sz w:val="21"/>
          <w:szCs w:val="21"/>
        </w:rPr>
        <w:t>Анализ отраслевого состава новых поступлений;</w:t>
      </w:r>
    </w:p>
    <w:p w:rsidR="0025659B" w:rsidRPr="009F0E39" w:rsidRDefault="0025659B" w:rsidP="0025659B">
      <w:pPr>
        <w:widowControl w:val="0"/>
        <w:suppressAutoHyphens/>
        <w:jc w:val="both"/>
        <w:rPr>
          <w:rFonts w:cs="Tahoma"/>
          <w:kern w:val="1"/>
          <w:sz w:val="21"/>
          <w:szCs w:val="21"/>
          <w:lang w:eastAsia="hi-IN" w:bidi="hi-IN"/>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3"/>
        <w:gridCol w:w="1586"/>
        <w:gridCol w:w="1842"/>
        <w:gridCol w:w="1560"/>
        <w:gridCol w:w="1532"/>
      </w:tblGrid>
      <w:tr w:rsidR="0025659B" w:rsidRPr="009F0E39" w:rsidTr="00FC02A8">
        <w:trPr>
          <w:trHeight w:val="370"/>
        </w:trPr>
        <w:tc>
          <w:tcPr>
            <w:tcW w:w="3403" w:type="dxa"/>
            <w:vMerge w:val="restart"/>
            <w:tcBorders>
              <w:top w:val="single" w:sz="4" w:space="0" w:color="auto"/>
              <w:left w:val="single" w:sz="4" w:space="0" w:color="auto"/>
              <w:right w:val="single" w:sz="4" w:space="0" w:color="auto"/>
            </w:tcBorders>
            <w:shd w:val="clear" w:color="auto" w:fill="auto"/>
          </w:tcPr>
          <w:p w:rsidR="0025659B" w:rsidRPr="009F0E39" w:rsidRDefault="0025659B" w:rsidP="00FC02A8">
            <w:pPr>
              <w:rPr>
                <w:b/>
                <w:bCs/>
                <w:sz w:val="21"/>
                <w:szCs w:val="21"/>
              </w:rPr>
            </w:pPr>
            <w:r w:rsidRPr="009F0E39">
              <w:rPr>
                <w:b/>
                <w:bCs/>
                <w:sz w:val="21"/>
                <w:szCs w:val="21"/>
              </w:rPr>
              <w:t xml:space="preserve">       </w:t>
            </w:r>
          </w:p>
          <w:p w:rsidR="0025659B" w:rsidRPr="009F0E39" w:rsidRDefault="0025659B" w:rsidP="00FC02A8">
            <w:pPr>
              <w:rPr>
                <w:b/>
                <w:bCs/>
                <w:sz w:val="21"/>
                <w:szCs w:val="21"/>
              </w:rPr>
            </w:pPr>
            <w:r w:rsidRPr="009F0E39">
              <w:rPr>
                <w:b/>
                <w:bCs/>
                <w:sz w:val="21"/>
                <w:szCs w:val="21"/>
              </w:rPr>
              <w:t>Отраслевой поток</w:t>
            </w:r>
          </w:p>
          <w:p w:rsidR="0025659B" w:rsidRPr="009F0E39" w:rsidRDefault="0025659B" w:rsidP="00FC02A8">
            <w:pPr>
              <w:rPr>
                <w:b/>
                <w:bCs/>
                <w:sz w:val="21"/>
                <w:szCs w:val="21"/>
              </w:rPr>
            </w:pPr>
          </w:p>
        </w:tc>
        <w:tc>
          <w:tcPr>
            <w:tcW w:w="3428" w:type="dxa"/>
            <w:gridSpan w:val="2"/>
            <w:tcBorders>
              <w:top w:val="single" w:sz="4" w:space="0" w:color="auto"/>
              <w:left w:val="single" w:sz="4" w:space="0" w:color="auto"/>
              <w:right w:val="single" w:sz="4" w:space="0" w:color="auto"/>
            </w:tcBorders>
            <w:shd w:val="clear" w:color="auto" w:fill="auto"/>
          </w:tcPr>
          <w:p w:rsidR="0025659B" w:rsidRPr="009F0E39" w:rsidRDefault="0025659B" w:rsidP="00FC02A8">
            <w:pPr>
              <w:rPr>
                <w:b/>
                <w:bCs/>
                <w:sz w:val="21"/>
                <w:szCs w:val="21"/>
              </w:rPr>
            </w:pPr>
            <w:r w:rsidRPr="009F0E39">
              <w:rPr>
                <w:b/>
                <w:bCs/>
                <w:sz w:val="21"/>
                <w:szCs w:val="21"/>
              </w:rPr>
              <w:t>Объем новых поступлений, ВСЕГО</w:t>
            </w:r>
          </w:p>
        </w:tc>
        <w:tc>
          <w:tcPr>
            <w:tcW w:w="3092" w:type="dxa"/>
            <w:gridSpan w:val="2"/>
            <w:tcBorders>
              <w:top w:val="single" w:sz="4" w:space="0" w:color="auto"/>
              <w:left w:val="single" w:sz="4" w:space="0" w:color="auto"/>
              <w:bottom w:val="single" w:sz="4" w:space="0" w:color="auto"/>
              <w:right w:val="single" w:sz="4" w:space="0" w:color="auto"/>
            </w:tcBorders>
          </w:tcPr>
          <w:p w:rsidR="0025659B" w:rsidRPr="009F0E39" w:rsidRDefault="0025659B" w:rsidP="00FC02A8">
            <w:pPr>
              <w:rPr>
                <w:b/>
                <w:bCs/>
                <w:sz w:val="21"/>
                <w:szCs w:val="21"/>
              </w:rPr>
            </w:pPr>
            <w:r w:rsidRPr="009F0E39">
              <w:rPr>
                <w:b/>
                <w:bCs/>
                <w:sz w:val="21"/>
                <w:szCs w:val="21"/>
              </w:rPr>
              <w:t>Объем новых поступлений литературы для детей</w:t>
            </w:r>
          </w:p>
        </w:tc>
      </w:tr>
      <w:tr w:rsidR="0025659B" w:rsidRPr="009F0E39" w:rsidTr="00FC02A8">
        <w:trPr>
          <w:trHeight w:val="730"/>
        </w:trPr>
        <w:tc>
          <w:tcPr>
            <w:tcW w:w="3403" w:type="dxa"/>
            <w:vMerge/>
            <w:tcBorders>
              <w:left w:val="single" w:sz="4" w:space="0" w:color="auto"/>
              <w:bottom w:val="single" w:sz="4" w:space="0" w:color="auto"/>
              <w:right w:val="single" w:sz="4" w:space="0" w:color="auto"/>
            </w:tcBorders>
            <w:shd w:val="clear" w:color="auto" w:fill="auto"/>
          </w:tcPr>
          <w:p w:rsidR="0025659B" w:rsidRPr="009F0E39" w:rsidRDefault="0025659B" w:rsidP="00FC02A8">
            <w:pPr>
              <w:rPr>
                <w:b/>
                <w:bCs/>
                <w:sz w:val="21"/>
                <w:szCs w:val="21"/>
              </w:rPr>
            </w:pPr>
          </w:p>
        </w:tc>
        <w:tc>
          <w:tcPr>
            <w:tcW w:w="1586" w:type="dxa"/>
            <w:tcBorders>
              <w:left w:val="single" w:sz="4" w:space="0" w:color="auto"/>
              <w:bottom w:val="single" w:sz="4" w:space="0" w:color="auto"/>
              <w:right w:val="single" w:sz="4" w:space="0" w:color="auto"/>
            </w:tcBorders>
            <w:shd w:val="clear" w:color="auto" w:fill="auto"/>
          </w:tcPr>
          <w:p w:rsidR="0025659B" w:rsidRPr="009F0E39" w:rsidRDefault="0025659B" w:rsidP="00FC02A8">
            <w:pPr>
              <w:rPr>
                <w:b/>
                <w:bCs/>
                <w:sz w:val="21"/>
                <w:szCs w:val="21"/>
              </w:rPr>
            </w:pPr>
            <w:r w:rsidRPr="009F0E39">
              <w:rPr>
                <w:b/>
                <w:bCs/>
                <w:sz w:val="21"/>
                <w:szCs w:val="21"/>
              </w:rPr>
              <w:t xml:space="preserve">   </w:t>
            </w:r>
          </w:p>
          <w:p w:rsidR="0025659B" w:rsidRPr="009F0E39" w:rsidRDefault="0025659B" w:rsidP="00FC02A8">
            <w:pPr>
              <w:rPr>
                <w:b/>
                <w:bCs/>
                <w:sz w:val="21"/>
                <w:szCs w:val="21"/>
              </w:rPr>
            </w:pPr>
            <w:r w:rsidRPr="009F0E39">
              <w:rPr>
                <w:b/>
                <w:bCs/>
                <w:sz w:val="21"/>
                <w:szCs w:val="21"/>
              </w:rPr>
              <w:t>Кол-во экз., всего</w:t>
            </w:r>
          </w:p>
        </w:tc>
        <w:tc>
          <w:tcPr>
            <w:tcW w:w="1842" w:type="dxa"/>
            <w:tcBorders>
              <w:left w:val="single" w:sz="4" w:space="0" w:color="auto"/>
              <w:bottom w:val="single" w:sz="4" w:space="0" w:color="auto"/>
              <w:right w:val="single" w:sz="4" w:space="0" w:color="auto"/>
            </w:tcBorders>
            <w:shd w:val="clear" w:color="auto" w:fill="auto"/>
          </w:tcPr>
          <w:p w:rsidR="0025659B" w:rsidRPr="009F0E39" w:rsidRDefault="0025659B" w:rsidP="00FC02A8">
            <w:pPr>
              <w:rPr>
                <w:b/>
                <w:bCs/>
                <w:sz w:val="21"/>
                <w:szCs w:val="21"/>
              </w:rPr>
            </w:pPr>
            <w:r w:rsidRPr="009F0E39">
              <w:rPr>
                <w:b/>
                <w:bCs/>
                <w:sz w:val="21"/>
                <w:szCs w:val="21"/>
              </w:rPr>
              <w:t>% от общего количества</w:t>
            </w:r>
          </w:p>
          <w:p w:rsidR="0025659B" w:rsidRPr="009F0E39" w:rsidRDefault="0025659B" w:rsidP="00FC02A8">
            <w:pPr>
              <w:rPr>
                <w:b/>
                <w:bCs/>
                <w:sz w:val="21"/>
                <w:szCs w:val="21"/>
              </w:rPr>
            </w:pPr>
            <w:r w:rsidRPr="009F0E39">
              <w:rPr>
                <w:b/>
                <w:bCs/>
                <w:sz w:val="21"/>
                <w:szCs w:val="21"/>
              </w:rPr>
              <w:t>поступлений</w:t>
            </w:r>
          </w:p>
        </w:tc>
        <w:tc>
          <w:tcPr>
            <w:tcW w:w="1560" w:type="dxa"/>
            <w:tcBorders>
              <w:top w:val="single" w:sz="4" w:space="0" w:color="auto"/>
              <w:left w:val="single" w:sz="4" w:space="0" w:color="auto"/>
              <w:bottom w:val="single" w:sz="4" w:space="0" w:color="auto"/>
              <w:right w:val="single" w:sz="4" w:space="0" w:color="auto"/>
            </w:tcBorders>
          </w:tcPr>
          <w:p w:rsidR="0025659B" w:rsidRPr="009F0E39" w:rsidRDefault="0025659B" w:rsidP="00FC02A8">
            <w:pPr>
              <w:rPr>
                <w:b/>
                <w:bCs/>
                <w:sz w:val="21"/>
                <w:szCs w:val="21"/>
              </w:rPr>
            </w:pPr>
            <w:r w:rsidRPr="009F0E39">
              <w:rPr>
                <w:b/>
                <w:bCs/>
                <w:sz w:val="21"/>
                <w:szCs w:val="21"/>
              </w:rPr>
              <w:t>Кол-во экз. всего</w:t>
            </w:r>
          </w:p>
          <w:p w:rsidR="0025659B" w:rsidRPr="009F0E39" w:rsidRDefault="0025659B" w:rsidP="00FC02A8">
            <w:pPr>
              <w:rPr>
                <w:b/>
                <w:bCs/>
                <w:sz w:val="21"/>
                <w:szCs w:val="21"/>
              </w:rPr>
            </w:pPr>
            <w:r w:rsidRPr="009F0E39">
              <w:rPr>
                <w:b/>
                <w:bCs/>
                <w:sz w:val="21"/>
                <w:szCs w:val="21"/>
              </w:rPr>
              <w:t xml:space="preserve">   </w:t>
            </w:r>
          </w:p>
        </w:tc>
        <w:tc>
          <w:tcPr>
            <w:tcW w:w="1532" w:type="dxa"/>
            <w:tcBorders>
              <w:top w:val="single" w:sz="4" w:space="0" w:color="auto"/>
              <w:left w:val="single" w:sz="4" w:space="0" w:color="auto"/>
              <w:bottom w:val="single" w:sz="4" w:space="0" w:color="auto"/>
              <w:right w:val="single" w:sz="4" w:space="0" w:color="auto"/>
            </w:tcBorders>
          </w:tcPr>
          <w:p w:rsidR="0025659B" w:rsidRPr="009F0E39" w:rsidRDefault="0025659B" w:rsidP="00FC02A8">
            <w:pPr>
              <w:rPr>
                <w:b/>
                <w:bCs/>
                <w:sz w:val="21"/>
                <w:szCs w:val="21"/>
              </w:rPr>
            </w:pPr>
            <w:r w:rsidRPr="009F0E39">
              <w:rPr>
                <w:b/>
                <w:bCs/>
                <w:sz w:val="21"/>
                <w:szCs w:val="21"/>
              </w:rPr>
              <w:t>% от общего количества поступлений для детей</w:t>
            </w:r>
          </w:p>
        </w:tc>
      </w:tr>
      <w:tr w:rsidR="0025659B" w:rsidRPr="009F0E39" w:rsidTr="00FC02A8">
        <w:tc>
          <w:tcPr>
            <w:tcW w:w="3403" w:type="dxa"/>
            <w:tcBorders>
              <w:top w:val="single" w:sz="4" w:space="0" w:color="auto"/>
              <w:left w:val="single" w:sz="4" w:space="0" w:color="auto"/>
              <w:bottom w:val="single" w:sz="4" w:space="0" w:color="auto"/>
              <w:right w:val="single" w:sz="4" w:space="0" w:color="auto"/>
            </w:tcBorders>
            <w:shd w:val="clear" w:color="auto" w:fill="auto"/>
          </w:tcPr>
          <w:p w:rsidR="0025659B" w:rsidRPr="009F0E39" w:rsidRDefault="0025659B" w:rsidP="00FC02A8">
            <w:pPr>
              <w:tabs>
                <w:tab w:val="left" w:pos="318"/>
              </w:tabs>
              <w:rPr>
                <w:sz w:val="21"/>
                <w:szCs w:val="21"/>
              </w:rPr>
            </w:pPr>
            <w:r w:rsidRPr="009F0E39">
              <w:rPr>
                <w:sz w:val="21"/>
                <w:szCs w:val="21"/>
              </w:rPr>
              <w:t>Социальные (общественные) и гуманитарные науки</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25659B" w:rsidRPr="009F0E39" w:rsidRDefault="0025659B" w:rsidP="00FC02A8">
            <w:pPr>
              <w:rPr>
                <w:sz w:val="21"/>
                <w:szCs w:val="21"/>
              </w:rPr>
            </w:pPr>
            <w:r>
              <w:rPr>
                <w:sz w:val="21"/>
                <w:szCs w:val="21"/>
              </w:rPr>
              <w:t>1477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5659B" w:rsidRPr="009F0E39" w:rsidRDefault="0025659B" w:rsidP="00FC02A8">
            <w:pPr>
              <w:rPr>
                <w:sz w:val="21"/>
                <w:szCs w:val="21"/>
              </w:rPr>
            </w:pPr>
            <w:r>
              <w:rPr>
                <w:sz w:val="21"/>
                <w:szCs w:val="21"/>
              </w:rPr>
              <w:t>53,9</w:t>
            </w:r>
          </w:p>
        </w:tc>
        <w:tc>
          <w:tcPr>
            <w:tcW w:w="1560" w:type="dxa"/>
            <w:tcBorders>
              <w:top w:val="single" w:sz="4" w:space="0" w:color="auto"/>
              <w:left w:val="single" w:sz="4" w:space="0" w:color="auto"/>
              <w:bottom w:val="single" w:sz="4" w:space="0" w:color="auto"/>
              <w:right w:val="single" w:sz="4" w:space="0" w:color="auto"/>
            </w:tcBorders>
          </w:tcPr>
          <w:p w:rsidR="0025659B" w:rsidRPr="009F0E39" w:rsidRDefault="0025659B" w:rsidP="00FC02A8">
            <w:pPr>
              <w:rPr>
                <w:sz w:val="21"/>
                <w:szCs w:val="21"/>
              </w:rPr>
            </w:pPr>
          </w:p>
        </w:tc>
        <w:tc>
          <w:tcPr>
            <w:tcW w:w="1532" w:type="dxa"/>
            <w:tcBorders>
              <w:top w:val="single" w:sz="4" w:space="0" w:color="auto"/>
              <w:left w:val="single" w:sz="4" w:space="0" w:color="auto"/>
              <w:bottom w:val="single" w:sz="4" w:space="0" w:color="auto"/>
              <w:right w:val="single" w:sz="4" w:space="0" w:color="auto"/>
            </w:tcBorders>
          </w:tcPr>
          <w:p w:rsidR="0025659B" w:rsidRPr="009F0E39" w:rsidRDefault="0025659B" w:rsidP="00FC02A8">
            <w:pPr>
              <w:rPr>
                <w:sz w:val="21"/>
                <w:szCs w:val="21"/>
              </w:rPr>
            </w:pPr>
          </w:p>
        </w:tc>
      </w:tr>
      <w:tr w:rsidR="0025659B" w:rsidRPr="009F0E39" w:rsidTr="00FC02A8">
        <w:tc>
          <w:tcPr>
            <w:tcW w:w="3403" w:type="dxa"/>
            <w:tcBorders>
              <w:top w:val="single" w:sz="4" w:space="0" w:color="auto"/>
              <w:left w:val="single" w:sz="4" w:space="0" w:color="auto"/>
              <w:bottom w:val="single" w:sz="4" w:space="0" w:color="auto"/>
              <w:right w:val="single" w:sz="4" w:space="0" w:color="auto"/>
            </w:tcBorders>
            <w:shd w:val="clear" w:color="auto" w:fill="auto"/>
          </w:tcPr>
          <w:p w:rsidR="0025659B" w:rsidRPr="009F0E39" w:rsidRDefault="0025659B" w:rsidP="00FC02A8">
            <w:pPr>
              <w:ind w:left="34"/>
              <w:jc w:val="both"/>
              <w:rPr>
                <w:sz w:val="21"/>
                <w:szCs w:val="21"/>
              </w:rPr>
            </w:pPr>
            <w:r w:rsidRPr="009F0E39">
              <w:rPr>
                <w:sz w:val="21"/>
                <w:szCs w:val="21"/>
              </w:rPr>
              <w:t xml:space="preserve">Естественные науки                             </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25659B" w:rsidRPr="009F0E39" w:rsidRDefault="0025659B" w:rsidP="00FC02A8">
            <w:pPr>
              <w:rPr>
                <w:sz w:val="21"/>
                <w:szCs w:val="21"/>
              </w:rPr>
            </w:pPr>
            <w:r>
              <w:rPr>
                <w:sz w:val="21"/>
                <w:szCs w:val="21"/>
              </w:rPr>
              <w:t>273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5659B" w:rsidRPr="009F0E39" w:rsidRDefault="0025659B" w:rsidP="00FC02A8">
            <w:pPr>
              <w:rPr>
                <w:sz w:val="21"/>
                <w:szCs w:val="21"/>
              </w:rPr>
            </w:pPr>
            <w:r>
              <w:rPr>
                <w:sz w:val="21"/>
                <w:szCs w:val="21"/>
              </w:rPr>
              <w:t>9,96</w:t>
            </w:r>
          </w:p>
        </w:tc>
        <w:tc>
          <w:tcPr>
            <w:tcW w:w="1560" w:type="dxa"/>
            <w:tcBorders>
              <w:top w:val="single" w:sz="4" w:space="0" w:color="auto"/>
              <w:left w:val="single" w:sz="4" w:space="0" w:color="auto"/>
              <w:bottom w:val="single" w:sz="4" w:space="0" w:color="auto"/>
              <w:right w:val="single" w:sz="4" w:space="0" w:color="auto"/>
            </w:tcBorders>
          </w:tcPr>
          <w:p w:rsidR="0025659B" w:rsidRPr="009F0E39" w:rsidRDefault="0025659B" w:rsidP="00FC02A8">
            <w:pPr>
              <w:rPr>
                <w:sz w:val="21"/>
                <w:szCs w:val="21"/>
              </w:rPr>
            </w:pPr>
          </w:p>
        </w:tc>
        <w:tc>
          <w:tcPr>
            <w:tcW w:w="1532" w:type="dxa"/>
            <w:tcBorders>
              <w:top w:val="single" w:sz="4" w:space="0" w:color="auto"/>
              <w:left w:val="single" w:sz="4" w:space="0" w:color="auto"/>
              <w:bottom w:val="single" w:sz="4" w:space="0" w:color="auto"/>
              <w:right w:val="single" w:sz="4" w:space="0" w:color="auto"/>
            </w:tcBorders>
          </w:tcPr>
          <w:p w:rsidR="0025659B" w:rsidRPr="009F0E39" w:rsidRDefault="0025659B" w:rsidP="00FC02A8">
            <w:pPr>
              <w:rPr>
                <w:sz w:val="21"/>
                <w:szCs w:val="21"/>
              </w:rPr>
            </w:pPr>
          </w:p>
        </w:tc>
      </w:tr>
      <w:tr w:rsidR="0025659B" w:rsidRPr="009F0E39" w:rsidTr="00FC02A8">
        <w:tc>
          <w:tcPr>
            <w:tcW w:w="3403" w:type="dxa"/>
            <w:tcBorders>
              <w:top w:val="single" w:sz="4" w:space="0" w:color="auto"/>
              <w:left w:val="single" w:sz="4" w:space="0" w:color="auto"/>
              <w:bottom w:val="single" w:sz="4" w:space="0" w:color="auto"/>
              <w:right w:val="single" w:sz="4" w:space="0" w:color="auto"/>
            </w:tcBorders>
            <w:shd w:val="clear" w:color="auto" w:fill="auto"/>
          </w:tcPr>
          <w:p w:rsidR="0025659B" w:rsidRPr="009F0E39" w:rsidRDefault="0025659B" w:rsidP="00FC02A8">
            <w:pPr>
              <w:rPr>
                <w:sz w:val="21"/>
                <w:szCs w:val="21"/>
              </w:rPr>
            </w:pPr>
            <w:r w:rsidRPr="009F0E39">
              <w:rPr>
                <w:sz w:val="21"/>
                <w:szCs w:val="21"/>
              </w:rPr>
              <w:t xml:space="preserve">Технические науки </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25659B" w:rsidRPr="009F0E39" w:rsidRDefault="0025659B" w:rsidP="00FC02A8">
            <w:pPr>
              <w:rPr>
                <w:sz w:val="21"/>
                <w:szCs w:val="21"/>
              </w:rPr>
            </w:pPr>
            <w:r>
              <w:rPr>
                <w:sz w:val="21"/>
                <w:szCs w:val="21"/>
              </w:rPr>
              <w:t>57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5659B" w:rsidRPr="009F0E39" w:rsidRDefault="0025659B" w:rsidP="00FC02A8">
            <w:pPr>
              <w:rPr>
                <w:sz w:val="21"/>
                <w:szCs w:val="21"/>
              </w:rPr>
            </w:pPr>
            <w:r>
              <w:rPr>
                <w:sz w:val="21"/>
                <w:szCs w:val="21"/>
              </w:rPr>
              <w:t>2,08</w:t>
            </w:r>
          </w:p>
        </w:tc>
        <w:tc>
          <w:tcPr>
            <w:tcW w:w="1560" w:type="dxa"/>
            <w:tcBorders>
              <w:top w:val="single" w:sz="4" w:space="0" w:color="auto"/>
              <w:left w:val="single" w:sz="4" w:space="0" w:color="auto"/>
              <w:bottom w:val="single" w:sz="4" w:space="0" w:color="auto"/>
              <w:right w:val="single" w:sz="4" w:space="0" w:color="auto"/>
            </w:tcBorders>
          </w:tcPr>
          <w:p w:rsidR="0025659B" w:rsidRPr="009F0E39" w:rsidRDefault="0025659B" w:rsidP="00FC02A8">
            <w:pPr>
              <w:rPr>
                <w:sz w:val="21"/>
                <w:szCs w:val="21"/>
              </w:rPr>
            </w:pPr>
          </w:p>
        </w:tc>
        <w:tc>
          <w:tcPr>
            <w:tcW w:w="1532" w:type="dxa"/>
            <w:tcBorders>
              <w:top w:val="single" w:sz="4" w:space="0" w:color="auto"/>
              <w:left w:val="single" w:sz="4" w:space="0" w:color="auto"/>
              <w:bottom w:val="single" w:sz="4" w:space="0" w:color="auto"/>
              <w:right w:val="single" w:sz="4" w:space="0" w:color="auto"/>
            </w:tcBorders>
          </w:tcPr>
          <w:p w:rsidR="0025659B" w:rsidRPr="009F0E39" w:rsidRDefault="0025659B" w:rsidP="00FC02A8">
            <w:pPr>
              <w:rPr>
                <w:sz w:val="21"/>
                <w:szCs w:val="21"/>
              </w:rPr>
            </w:pPr>
          </w:p>
        </w:tc>
      </w:tr>
      <w:tr w:rsidR="0025659B" w:rsidRPr="009F0E39" w:rsidTr="00FC02A8">
        <w:tc>
          <w:tcPr>
            <w:tcW w:w="3403" w:type="dxa"/>
            <w:tcBorders>
              <w:top w:val="single" w:sz="4" w:space="0" w:color="auto"/>
              <w:left w:val="single" w:sz="4" w:space="0" w:color="auto"/>
              <w:bottom w:val="single" w:sz="4" w:space="0" w:color="auto"/>
              <w:right w:val="single" w:sz="4" w:space="0" w:color="auto"/>
            </w:tcBorders>
            <w:shd w:val="clear" w:color="auto" w:fill="auto"/>
          </w:tcPr>
          <w:p w:rsidR="0025659B" w:rsidRPr="009F0E39" w:rsidRDefault="0025659B" w:rsidP="00FC02A8">
            <w:pPr>
              <w:rPr>
                <w:sz w:val="21"/>
                <w:szCs w:val="21"/>
              </w:rPr>
            </w:pPr>
            <w:r w:rsidRPr="009F0E39">
              <w:rPr>
                <w:sz w:val="21"/>
                <w:szCs w:val="21"/>
              </w:rPr>
              <w:t>Сельскохозяйственные науки</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25659B" w:rsidRPr="009F0E39" w:rsidRDefault="0025659B" w:rsidP="00FC02A8">
            <w:pPr>
              <w:rPr>
                <w:sz w:val="21"/>
                <w:szCs w:val="21"/>
              </w:rPr>
            </w:pPr>
            <w:r>
              <w:rPr>
                <w:sz w:val="21"/>
                <w:szCs w:val="21"/>
              </w:rPr>
              <w:t>158</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5659B" w:rsidRPr="009F0E39" w:rsidRDefault="0025659B" w:rsidP="00FC02A8">
            <w:pPr>
              <w:rPr>
                <w:sz w:val="21"/>
                <w:szCs w:val="21"/>
              </w:rPr>
            </w:pPr>
            <w:r>
              <w:rPr>
                <w:sz w:val="21"/>
                <w:szCs w:val="21"/>
              </w:rPr>
              <w:t>5,77</w:t>
            </w:r>
          </w:p>
        </w:tc>
        <w:tc>
          <w:tcPr>
            <w:tcW w:w="1560" w:type="dxa"/>
            <w:tcBorders>
              <w:top w:val="single" w:sz="4" w:space="0" w:color="auto"/>
              <w:left w:val="single" w:sz="4" w:space="0" w:color="auto"/>
              <w:bottom w:val="single" w:sz="4" w:space="0" w:color="auto"/>
              <w:right w:val="single" w:sz="4" w:space="0" w:color="auto"/>
            </w:tcBorders>
          </w:tcPr>
          <w:p w:rsidR="0025659B" w:rsidRPr="009F0E39" w:rsidRDefault="0025659B" w:rsidP="00FC02A8">
            <w:pPr>
              <w:rPr>
                <w:sz w:val="21"/>
                <w:szCs w:val="21"/>
              </w:rPr>
            </w:pPr>
          </w:p>
        </w:tc>
        <w:tc>
          <w:tcPr>
            <w:tcW w:w="1532" w:type="dxa"/>
            <w:tcBorders>
              <w:top w:val="single" w:sz="4" w:space="0" w:color="auto"/>
              <w:left w:val="single" w:sz="4" w:space="0" w:color="auto"/>
              <w:bottom w:val="single" w:sz="4" w:space="0" w:color="auto"/>
              <w:right w:val="single" w:sz="4" w:space="0" w:color="auto"/>
            </w:tcBorders>
          </w:tcPr>
          <w:p w:rsidR="0025659B" w:rsidRPr="009F0E39" w:rsidRDefault="0025659B" w:rsidP="00FC02A8">
            <w:pPr>
              <w:rPr>
                <w:sz w:val="21"/>
                <w:szCs w:val="21"/>
              </w:rPr>
            </w:pPr>
          </w:p>
        </w:tc>
      </w:tr>
      <w:tr w:rsidR="0025659B" w:rsidRPr="009F0E39" w:rsidTr="00FC02A8">
        <w:tc>
          <w:tcPr>
            <w:tcW w:w="3403" w:type="dxa"/>
            <w:tcBorders>
              <w:top w:val="single" w:sz="4" w:space="0" w:color="auto"/>
              <w:left w:val="single" w:sz="4" w:space="0" w:color="auto"/>
              <w:bottom w:val="single" w:sz="4" w:space="0" w:color="auto"/>
              <w:right w:val="single" w:sz="4" w:space="0" w:color="auto"/>
            </w:tcBorders>
            <w:shd w:val="clear" w:color="auto" w:fill="auto"/>
          </w:tcPr>
          <w:p w:rsidR="0025659B" w:rsidRDefault="0025659B" w:rsidP="00FC02A8">
            <w:pPr>
              <w:jc w:val="both"/>
              <w:rPr>
                <w:sz w:val="21"/>
                <w:szCs w:val="21"/>
              </w:rPr>
            </w:pPr>
            <w:r w:rsidRPr="009F0E39">
              <w:rPr>
                <w:sz w:val="21"/>
                <w:szCs w:val="21"/>
              </w:rPr>
              <w:t>Искусствознание,</w:t>
            </w:r>
            <w:r>
              <w:rPr>
                <w:sz w:val="21"/>
                <w:szCs w:val="21"/>
              </w:rPr>
              <w:t xml:space="preserve"> </w:t>
            </w:r>
          </w:p>
          <w:p w:rsidR="0025659B" w:rsidRPr="009F0E39" w:rsidRDefault="0025659B" w:rsidP="00FC02A8">
            <w:pPr>
              <w:jc w:val="both"/>
              <w:rPr>
                <w:sz w:val="21"/>
                <w:szCs w:val="21"/>
              </w:rPr>
            </w:pPr>
            <w:r w:rsidRPr="009F0E39">
              <w:rPr>
                <w:sz w:val="21"/>
                <w:szCs w:val="21"/>
              </w:rPr>
              <w:t>физическая культура и спорт</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25659B" w:rsidRPr="009F0E39" w:rsidRDefault="0025659B" w:rsidP="00FC02A8">
            <w:pPr>
              <w:rPr>
                <w:sz w:val="21"/>
                <w:szCs w:val="21"/>
              </w:rPr>
            </w:pPr>
            <w:r>
              <w:rPr>
                <w:sz w:val="21"/>
                <w:szCs w:val="21"/>
              </w:rPr>
              <w:t>29</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5659B" w:rsidRPr="009F0E39" w:rsidRDefault="0025659B" w:rsidP="00FC02A8">
            <w:pPr>
              <w:rPr>
                <w:sz w:val="21"/>
                <w:szCs w:val="21"/>
              </w:rPr>
            </w:pPr>
            <w:r>
              <w:rPr>
                <w:sz w:val="21"/>
                <w:szCs w:val="21"/>
              </w:rPr>
              <w:t>1,06</w:t>
            </w:r>
          </w:p>
        </w:tc>
        <w:tc>
          <w:tcPr>
            <w:tcW w:w="1560" w:type="dxa"/>
            <w:tcBorders>
              <w:top w:val="single" w:sz="4" w:space="0" w:color="auto"/>
              <w:left w:val="single" w:sz="4" w:space="0" w:color="auto"/>
              <w:bottom w:val="single" w:sz="4" w:space="0" w:color="auto"/>
              <w:right w:val="single" w:sz="4" w:space="0" w:color="auto"/>
            </w:tcBorders>
          </w:tcPr>
          <w:p w:rsidR="0025659B" w:rsidRPr="009F0E39" w:rsidRDefault="0025659B" w:rsidP="00FC02A8">
            <w:pPr>
              <w:rPr>
                <w:sz w:val="21"/>
                <w:szCs w:val="21"/>
              </w:rPr>
            </w:pPr>
          </w:p>
        </w:tc>
        <w:tc>
          <w:tcPr>
            <w:tcW w:w="1532" w:type="dxa"/>
            <w:tcBorders>
              <w:top w:val="single" w:sz="4" w:space="0" w:color="auto"/>
              <w:left w:val="single" w:sz="4" w:space="0" w:color="auto"/>
              <w:bottom w:val="single" w:sz="4" w:space="0" w:color="auto"/>
              <w:right w:val="single" w:sz="4" w:space="0" w:color="auto"/>
            </w:tcBorders>
          </w:tcPr>
          <w:p w:rsidR="0025659B" w:rsidRPr="009F0E39" w:rsidRDefault="0025659B" w:rsidP="00FC02A8">
            <w:pPr>
              <w:rPr>
                <w:sz w:val="21"/>
                <w:szCs w:val="21"/>
              </w:rPr>
            </w:pPr>
          </w:p>
        </w:tc>
      </w:tr>
      <w:tr w:rsidR="0025659B" w:rsidRPr="009F0E39" w:rsidTr="00FC02A8">
        <w:tc>
          <w:tcPr>
            <w:tcW w:w="3403" w:type="dxa"/>
            <w:tcBorders>
              <w:top w:val="single" w:sz="4" w:space="0" w:color="auto"/>
              <w:left w:val="single" w:sz="4" w:space="0" w:color="auto"/>
              <w:bottom w:val="single" w:sz="4" w:space="0" w:color="auto"/>
              <w:right w:val="single" w:sz="4" w:space="0" w:color="auto"/>
            </w:tcBorders>
            <w:shd w:val="clear" w:color="auto" w:fill="auto"/>
          </w:tcPr>
          <w:p w:rsidR="0025659B" w:rsidRPr="009F0E39" w:rsidRDefault="0025659B" w:rsidP="00FC02A8">
            <w:pPr>
              <w:ind w:left="34"/>
              <w:jc w:val="both"/>
              <w:rPr>
                <w:sz w:val="21"/>
                <w:szCs w:val="21"/>
              </w:rPr>
            </w:pPr>
            <w:r w:rsidRPr="009F0E39">
              <w:rPr>
                <w:sz w:val="21"/>
                <w:szCs w:val="21"/>
              </w:rPr>
              <w:t>Филологические науки</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25659B" w:rsidRPr="009F0E39" w:rsidRDefault="0025659B" w:rsidP="00FC02A8">
            <w:pPr>
              <w:rPr>
                <w:sz w:val="21"/>
                <w:szCs w:val="21"/>
              </w:rPr>
            </w:pPr>
            <w:r>
              <w:rPr>
                <w:sz w:val="21"/>
                <w:szCs w:val="21"/>
              </w:rPr>
              <w:t>29</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5659B" w:rsidRPr="009F0E39" w:rsidRDefault="0025659B" w:rsidP="00FC02A8">
            <w:pPr>
              <w:rPr>
                <w:sz w:val="21"/>
                <w:szCs w:val="21"/>
              </w:rPr>
            </w:pPr>
            <w:r>
              <w:rPr>
                <w:sz w:val="21"/>
                <w:szCs w:val="21"/>
              </w:rPr>
              <w:t>1,06</w:t>
            </w:r>
          </w:p>
        </w:tc>
        <w:tc>
          <w:tcPr>
            <w:tcW w:w="1560" w:type="dxa"/>
            <w:tcBorders>
              <w:top w:val="single" w:sz="4" w:space="0" w:color="auto"/>
              <w:left w:val="single" w:sz="4" w:space="0" w:color="auto"/>
              <w:bottom w:val="single" w:sz="4" w:space="0" w:color="auto"/>
              <w:right w:val="single" w:sz="4" w:space="0" w:color="auto"/>
            </w:tcBorders>
          </w:tcPr>
          <w:p w:rsidR="0025659B" w:rsidRPr="009F0E39" w:rsidRDefault="0025659B" w:rsidP="00FC02A8">
            <w:pPr>
              <w:rPr>
                <w:sz w:val="21"/>
                <w:szCs w:val="21"/>
              </w:rPr>
            </w:pPr>
          </w:p>
        </w:tc>
        <w:tc>
          <w:tcPr>
            <w:tcW w:w="1532" w:type="dxa"/>
            <w:tcBorders>
              <w:top w:val="single" w:sz="4" w:space="0" w:color="auto"/>
              <w:left w:val="single" w:sz="4" w:space="0" w:color="auto"/>
              <w:bottom w:val="single" w:sz="4" w:space="0" w:color="auto"/>
              <w:right w:val="single" w:sz="4" w:space="0" w:color="auto"/>
            </w:tcBorders>
          </w:tcPr>
          <w:p w:rsidR="0025659B" w:rsidRPr="009F0E39" w:rsidRDefault="0025659B" w:rsidP="00FC02A8">
            <w:pPr>
              <w:rPr>
                <w:sz w:val="21"/>
                <w:szCs w:val="21"/>
              </w:rPr>
            </w:pPr>
          </w:p>
        </w:tc>
      </w:tr>
      <w:tr w:rsidR="0025659B" w:rsidRPr="009F0E39" w:rsidTr="00FC02A8">
        <w:tc>
          <w:tcPr>
            <w:tcW w:w="3403" w:type="dxa"/>
            <w:tcBorders>
              <w:top w:val="single" w:sz="4" w:space="0" w:color="auto"/>
              <w:left w:val="single" w:sz="4" w:space="0" w:color="auto"/>
              <w:bottom w:val="single" w:sz="4" w:space="0" w:color="auto"/>
              <w:right w:val="single" w:sz="4" w:space="0" w:color="auto"/>
            </w:tcBorders>
            <w:shd w:val="clear" w:color="auto" w:fill="auto"/>
          </w:tcPr>
          <w:p w:rsidR="0025659B" w:rsidRPr="009F0E39" w:rsidRDefault="0025659B" w:rsidP="00FC02A8">
            <w:pPr>
              <w:ind w:left="34"/>
              <w:jc w:val="both"/>
              <w:rPr>
                <w:sz w:val="21"/>
                <w:szCs w:val="21"/>
              </w:rPr>
            </w:pPr>
            <w:r w:rsidRPr="009F0E39">
              <w:rPr>
                <w:sz w:val="21"/>
                <w:szCs w:val="21"/>
              </w:rPr>
              <w:t>Художественная литература</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25659B" w:rsidRPr="009F0E39" w:rsidRDefault="0025659B" w:rsidP="00FC02A8">
            <w:pPr>
              <w:rPr>
                <w:sz w:val="21"/>
                <w:szCs w:val="21"/>
              </w:rPr>
            </w:pPr>
            <w:r>
              <w:rPr>
                <w:sz w:val="21"/>
                <w:szCs w:val="21"/>
              </w:rPr>
              <w:t>637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5659B" w:rsidRPr="009F0E39" w:rsidRDefault="0025659B" w:rsidP="00FC02A8">
            <w:pPr>
              <w:rPr>
                <w:sz w:val="21"/>
                <w:szCs w:val="21"/>
              </w:rPr>
            </w:pPr>
            <w:r>
              <w:rPr>
                <w:sz w:val="21"/>
                <w:szCs w:val="21"/>
              </w:rPr>
              <w:t>23,25</w:t>
            </w:r>
          </w:p>
        </w:tc>
        <w:tc>
          <w:tcPr>
            <w:tcW w:w="1560" w:type="dxa"/>
            <w:tcBorders>
              <w:top w:val="single" w:sz="4" w:space="0" w:color="auto"/>
              <w:left w:val="single" w:sz="4" w:space="0" w:color="auto"/>
              <w:bottom w:val="single" w:sz="4" w:space="0" w:color="auto"/>
              <w:right w:val="single" w:sz="4" w:space="0" w:color="auto"/>
            </w:tcBorders>
          </w:tcPr>
          <w:p w:rsidR="0025659B" w:rsidRPr="009F0E39" w:rsidRDefault="0025659B" w:rsidP="00FC02A8">
            <w:pPr>
              <w:rPr>
                <w:sz w:val="21"/>
                <w:szCs w:val="21"/>
              </w:rPr>
            </w:pPr>
          </w:p>
        </w:tc>
        <w:tc>
          <w:tcPr>
            <w:tcW w:w="1532" w:type="dxa"/>
            <w:tcBorders>
              <w:top w:val="single" w:sz="4" w:space="0" w:color="auto"/>
              <w:left w:val="single" w:sz="4" w:space="0" w:color="auto"/>
              <w:bottom w:val="single" w:sz="4" w:space="0" w:color="auto"/>
              <w:right w:val="single" w:sz="4" w:space="0" w:color="auto"/>
            </w:tcBorders>
          </w:tcPr>
          <w:p w:rsidR="0025659B" w:rsidRPr="009F0E39" w:rsidRDefault="0025659B" w:rsidP="00FC02A8">
            <w:pPr>
              <w:rPr>
                <w:sz w:val="21"/>
                <w:szCs w:val="21"/>
              </w:rPr>
            </w:pPr>
          </w:p>
        </w:tc>
      </w:tr>
      <w:tr w:rsidR="0025659B" w:rsidRPr="009F0E39" w:rsidTr="00FC02A8">
        <w:tc>
          <w:tcPr>
            <w:tcW w:w="3403" w:type="dxa"/>
            <w:tcBorders>
              <w:top w:val="single" w:sz="4" w:space="0" w:color="auto"/>
              <w:left w:val="single" w:sz="4" w:space="0" w:color="auto"/>
              <w:bottom w:val="single" w:sz="4" w:space="0" w:color="auto"/>
              <w:right w:val="single" w:sz="4" w:space="0" w:color="auto"/>
            </w:tcBorders>
            <w:shd w:val="clear" w:color="auto" w:fill="auto"/>
          </w:tcPr>
          <w:p w:rsidR="0025659B" w:rsidRPr="009F0E39" w:rsidRDefault="0025659B" w:rsidP="00FC02A8">
            <w:pPr>
              <w:ind w:left="34"/>
              <w:jc w:val="both"/>
              <w:rPr>
                <w:sz w:val="21"/>
                <w:szCs w:val="21"/>
              </w:rPr>
            </w:pPr>
            <w:r w:rsidRPr="009F0E39">
              <w:rPr>
                <w:sz w:val="21"/>
                <w:szCs w:val="21"/>
              </w:rPr>
              <w:t>Детская литература</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25659B" w:rsidRPr="009F0E39" w:rsidRDefault="0025659B" w:rsidP="00FC02A8">
            <w:pPr>
              <w:rPr>
                <w:sz w:val="21"/>
                <w:szCs w:val="21"/>
              </w:rPr>
            </w:pPr>
            <w:r>
              <w:rPr>
                <w:sz w:val="21"/>
                <w:szCs w:val="21"/>
              </w:rPr>
              <w:t>80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5659B" w:rsidRPr="009F0E39" w:rsidRDefault="0025659B" w:rsidP="00FC02A8">
            <w:pPr>
              <w:rPr>
                <w:sz w:val="21"/>
                <w:szCs w:val="21"/>
              </w:rPr>
            </w:pPr>
            <w:r>
              <w:rPr>
                <w:sz w:val="21"/>
                <w:szCs w:val="21"/>
              </w:rPr>
              <w:t>2,92</w:t>
            </w:r>
          </w:p>
        </w:tc>
        <w:tc>
          <w:tcPr>
            <w:tcW w:w="1560" w:type="dxa"/>
            <w:tcBorders>
              <w:top w:val="single" w:sz="4" w:space="0" w:color="auto"/>
              <w:left w:val="single" w:sz="4" w:space="0" w:color="auto"/>
              <w:bottom w:val="single" w:sz="4" w:space="0" w:color="auto"/>
              <w:right w:val="single" w:sz="4" w:space="0" w:color="auto"/>
            </w:tcBorders>
          </w:tcPr>
          <w:p w:rsidR="0025659B" w:rsidRPr="009F0E39" w:rsidRDefault="0025659B" w:rsidP="00FC02A8">
            <w:pPr>
              <w:rPr>
                <w:sz w:val="21"/>
                <w:szCs w:val="21"/>
              </w:rPr>
            </w:pPr>
            <w:proofErr w:type="spellStart"/>
            <w:r>
              <w:rPr>
                <w:sz w:val="21"/>
                <w:szCs w:val="21"/>
              </w:rPr>
              <w:t>х</w:t>
            </w:r>
            <w:proofErr w:type="spellEnd"/>
          </w:p>
        </w:tc>
        <w:tc>
          <w:tcPr>
            <w:tcW w:w="1532" w:type="dxa"/>
            <w:tcBorders>
              <w:top w:val="single" w:sz="4" w:space="0" w:color="auto"/>
              <w:left w:val="single" w:sz="4" w:space="0" w:color="auto"/>
              <w:bottom w:val="single" w:sz="4" w:space="0" w:color="auto"/>
              <w:right w:val="single" w:sz="4" w:space="0" w:color="auto"/>
            </w:tcBorders>
          </w:tcPr>
          <w:p w:rsidR="0025659B" w:rsidRPr="009F0E39" w:rsidRDefault="0025659B" w:rsidP="00FC02A8">
            <w:pPr>
              <w:rPr>
                <w:sz w:val="21"/>
                <w:szCs w:val="21"/>
              </w:rPr>
            </w:pPr>
            <w:proofErr w:type="spellStart"/>
            <w:r>
              <w:rPr>
                <w:sz w:val="21"/>
                <w:szCs w:val="21"/>
              </w:rPr>
              <w:t>х</w:t>
            </w:r>
            <w:proofErr w:type="spellEnd"/>
          </w:p>
        </w:tc>
      </w:tr>
      <w:tr w:rsidR="0025659B" w:rsidRPr="009F0E39" w:rsidTr="00FC02A8">
        <w:tc>
          <w:tcPr>
            <w:tcW w:w="3403" w:type="dxa"/>
            <w:tcBorders>
              <w:top w:val="single" w:sz="4" w:space="0" w:color="auto"/>
              <w:left w:val="single" w:sz="4" w:space="0" w:color="auto"/>
              <w:bottom w:val="single" w:sz="4" w:space="0" w:color="auto"/>
              <w:right w:val="single" w:sz="4" w:space="0" w:color="auto"/>
            </w:tcBorders>
            <w:shd w:val="clear" w:color="auto" w:fill="auto"/>
          </w:tcPr>
          <w:p w:rsidR="0025659B" w:rsidRPr="009F0E39" w:rsidRDefault="0025659B" w:rsidP="00FC02A8">
            <w:pPr>
              <w:ind w:left="34"/>
              <w:jc w:val="both"/>
              <w:rPr>
                <w:b/>
                <w:sz w:val="21"/>
                <w:szCs w:val="21"/>
              </w:rPr>
            </w:pPr>
            <w:r w:rsidRPr="009F0E39">
              <w:rPr>
                <w:b/>
                <w:sz w:val="21"/>
                <w:szCs w:val="21"/>
              </w:rPr>
              <w:t>ИТОГО:</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25659B" w:rsidRPr="009F0E39" w:rsidRDefault="0025659B" w:rsidP="00FC02A8">
            <w:pPr>
              <w:rPr>
                <w:b/>
                <w:sz w:val="21"/>
                <w:szCs w:val="21"/>
              </w:rPr>
            </w:pPr>
            <w:r>
              <w:rPr>
                <w:b/>
                <w:sz w:val="21"/>
                <w:szCs w:val="21"/>
              </w:rPr>
              <w:t>2740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5659B" w:rsidRPr="009F0E39" w:rsidRDefault="0025659B" w:rsidP="00FC02A8">
            <w:pPr>
              <w:rPr>
                <w:b/>
                <w:sz w:val="21"/>
                <w:szCs w:val="21"/>
              </w:rPr>
            </w:pPr>
            <w:r>
              <w:rPr>
                <w:b/>
                <w:sz w:val="21"/>
                <w:szCs w:val="21"/>
              </w:rPr>
              <w:t>100</w:t>
            </w:r>
          </w:p>
        </w:tc>
        <w:tc>
          <w:tcPr>
            <w:tcW w:w="1560" w:type="dxa"/>
            <w:tcBorders>
              <w:top w:val="single" w:sz="4" w:space="0" w:color="auto"/>
              <w:left w:val="single" w:sz="4" w:space="0" w:color="auto"/>
              <w:bottom w:val="single" w:sz="4" w:space="0" w:color="auto"/>
              <w:right w:val="single" w:sz="4" w:space="0" w:color="auto"/>
            </w:tcBorders>
          </w:tcPr>
          <w:p w:rsidR="0025659B" w:rsidRPr="009F0E39" w:rsidRDefault="0025659B" w:rsidP="00FC02A8">
            <w:pPr>
              <w:rPr>
                <w:b/>
                <w:sz w:val="21"/>
                <w:szCs w:val="21"/>
              </w:rPr>
            </w:pPr>
          </w:p>
        </w:tc>
        <w:tc>
          <w:tcPr>
            <w:tcW w:w="1532" w:type="dxa"/>
            <w:tcBorders>
              <w:top w:val="single" w:sz="4" w:space="0" w:color="auto"/>
              <w:left w:val="single" w:sz="4" w:space="0" w:color="auto"/>
              <w:bottom w:val="single" w:sz="4" w:space="0" w:color="auto"/>
              <w:right w:val="single" w:sz="4" w:space="0" w:color="auto"/>
            </w:tcBorders>
          </w:tcPr>
          <w:p w:rsidR="0025659B" w:rsidRPr="009F0E39" w:rsidRDefault="0025659B" w:rsidP="00FC02A8">
            <w:pPr>
              <w:rPr>
                <w:b/>
                <w:sz w:val="21"/>
                <w:szCs w:val="21"/>
              </w:rPr>
            </w:pPr>
          </w:p>
        </w:tc>
      </w:tr>
    </w:tbl>
    <w:p w:rsidR="0025659B" w:rsidRDefault="0025659B" w:rsidP="0025659B">
      <w:pPr>
        <w:tabs>
          <w:tab w:val="left" w:pos="3866"/>
        </w:tabs>
        <w:rPr>
          <w:b/>
          <w:sz w:val="21"/>
          <w:szCs w:val="21"/>
        </w:rPr>
      </w:pPr>
      <w:r>
        <w:rPr>
          <w:b/>
          <w:sz w:val="21"/>
          <w:szCs w:val="21"/>
        </w:rPr>
        <w:tab/>
      </w:r>
    </w:p>
    <w:p w:rsidR="0025659B" w:rsidRPr="0011074B" w:rsidRDefault="0025659B" w:rsidP="0011074B">
      <w:pPr>
        <w:pStyle w:val="af6"/>
        <w:ind w:firstLine="567"/>
        <w:jc w:val="both"/>
        <w:rPr>
          <w:rFonts w:ascii="Times New Roman" w:hAnsi="Times New Roman" w:cs="Times New Roman"/>
          <w:sz w:val="28"/>
          <w:szCs w:val="28"/>
        </w:rPr>
      </w:pPr>
      <w:r w:rsidRPr="0011074B">
        <w:rPr>
          <w:rFonts w:ascii="Times New Roman" w:hAnsi="Times New Roman" w:cs="Times New Roman"/>
          <w:sz w:val="28"/>
          <w:szCs w:val="28"/>
        </w:rPr>
        <w:t xml:space="preserve">Таблица отраслевого состава  показала, что большим спросом пользуется  общественно-политическая  литература (с периодическими изданиями). В процентном соотношении 53,9%. Это военная, справочная, политическая  литература, книги по психологии. </w:t>
      </w:r>
    </w:p>
    <w:p w:rsidR="0025659B" w:rsidRPr="0011074B" w:rsidRDefault="0025659B" w:rsidP="0011074B">
      <w:pPr>
        <w:pStyle w:val="af6"/>
        <w:ind w:firstLine="567"/>
        <w:jc w:val="both"/>
        <w:rPr>
          <w:rFonts w:ascii="Times New Roman" w:hAnsi="Times New Roman" w:cs="Times New Roman"/>
          <w:sz w:val="28"/>
          <w:szCs w:val="28"/>
        </w:rPr>
      </w:pPr>
      <w:r w:rsidRPr="0011074B">
        <w:rPr>
          <w:rFonts w:ascii="Times New Roman" w:hAnsi="Times New Roman" w:cs="Times New Roman"/>
          <w:sz w:val="28"/>
          <w:szCs w:val="28"/>
        </w:rPr>
        <w:t xml:space="preserve">Вторую позицию занимает художественная литература 23,25%. Это классика, любовные романы, фантастика, приключения. </w:t>
      </w:r>
    </w:p>
    <w:p w:rsidR="0025659B" w:rsidRPr="0011074B" w:rsidRDefault="0025659B" w:rsidP="0011074B">
      <w:pPr>
        <w:pStyle w:val="af6"/>
        <w:ind w:firstLine="567"/>
        <w:jc w:val="both"/>
        <w:rPr>
          <w:rFonts w:ascii="Times New Roman" w:hAnsi="Times New Roman" w:cs="Times New Roman"/>
          <w:sz w:val="28"/>
          <w:szCs w:val="28"/>
        </w:rPr>
      </w:pPr>
      <w:r w:rsidRPr="0011074B">
        <w:rPr>
          <w:rFonts w:ascii="Times New Roman" w:hAnsi="Times New Roman" w:cs="Times New Roman"/>
          <w:sz w:val="28"/>
          <w:szCs w:val="28"/>
        </w:rPr>
        <w:t xml:space="preserve">Третью позицию занимает </w:t>
      </w:r>
      <w:proofErr w:type="gramStart"/>
      <w:r w:rsidRPr="0011074B">
        <w:rPr>
          <w:rFonts w:ascii="Times New Roman" w:hAnsi="Times New Roman" w:cs="Times New Roman"/>
          <w:sz w:val="28"/>
          <w:szCs w:val="28"/>
        </w:rPr>
        <w:t>естественнонаучная</w:t>
      </w:r>
      <w:proofErr w:type="gramEnd"/>
      <w:r w:rsidRPr="0011074B">
        <w:rPr>
          <w:rFonts w:ascii="Times New Roman" w:hAnsi="Times New Roman" w:cs="Times New Roman"/>
          <w:sz w:val="28"/>
          <w:szCs w:val="28"/>
        </w:rPr>
        <w:t xml:space="preserve"> литература 9,96%.  Часто спрашивают книги по электронике, медицине. </w:t>
      </w:r>
    </w:p>
    <w:p w:rsidR="0025659B" w:rsidRPr="0011074B" w:rsidRDefault="0025659B" w:rsidP="0011074B">
      <w:pPr>
        <w:pStyle w:val="af6"/>
        <w:ind w:firstLine="567"/>
        <w:jc w:val="both"/>
        <w:rPr>
          <w:rFonts w:ascii="Times New Roman" w:hAnsi="Times New Roman" w:cs="Times New Roman"/>
          <w:sz w:val="28"/>
          <w:szCs w:val="28"/>
        </w:rPr>
      </w:pPr>
      <w:r w:rsidRPr="0011074B">
        <w:rPr>
          <w:rFonts w:ascii="Times New Roman" w:hAnsi="Times New Roman" w:cs="Times New Roman"/>
          <w:sz w:val="28"/>
          <w:szCs w:val="28"/>
        </w:rPr>
        <w:t xml:space="preserve">Сельскохозяйственные науки занимают четвёртую позиции 5,77%. Пользуются спросом  книги по пчеловодству, цветоводству, растениеводству. </w:t>
      </w:r>
    </w:p>
    <w:p w:rsidR="0025659B" w:rsidRPr="0011074B" w:rsidRDefault="0025659B" w:rsidP="0011074B">
      <w:pPr>
        <w:pStyle w:val="af6"/>
        <w:ind w:firstLine="567"/>
        <w:jc w:val="both"/>
        <w:rPr>
          <w:rFonts w:ascii="Times New Roman" w:hAnsi="Times New Roman" w:cs="Times New Roman"/>
          <w:sz w:val="28"/>
          <w:szCs w:val="28"/>
        </w:rPr>
      </w:pPr>
      <w:r w:rsidRPr="0011074B">
        <w:rPr>
          <w:rFonts w:ascii="Times New Roman" w:hAnsi="Times New Roman" w:cs="Times New Roman"/>
          <w:sz w:val="28"/>
          <w:szCs w:val="28"/>
        </w:rPr>
        <w:t xml:space="preserve">Физическая культура и спорт, а также филология занимают пятую позицию 1,06%. Любителей  спорта интересуют  книги о мировых достижениях, о наградах, о победителях. </w:t>
      </w:r>
    </w:p>
    <w:p w:rsidR="0025659B" w:rsidRPr="001E4FED" w:rsidRDefault="0025659B" w:rsidP="0025659B">
      <w:pPr>
        <w:spacing w:line="360" w:lineRule="auto"/>
        <w:ind w:left="284" w:firstLine="709"/>
        <w:contextualSpacing/>
        <w:jc w:val="both"/>
        <w:rPr>
          <w:sz w:val="26"/>
          <w:szCs w:val="26"/>
        </w:rPr>
      </w:pPr>
      <w:r>
        <w:rPr>
          <w:sz w:val="26"/>
          <w:szCs w:val="26"/>
        </w:rPr>
        <w:t xml:space="preserve">При комплектовании  </w:t>
      </w:r>
      <w:r w:rsidRPr="001B52E2">
        <w:rPr>
          <w:sz w:val="26"/>
          <w:szCs w:val="26"/>
        </w:rPr>
        <w:t>максимально  учитывались все отказы, полученные от читателей.</w:t>
      </w:r>
      <w:r w:rsidRPr="001E4FED">
        <w:rPr>
          <w:sz w:val="26"/>
          <w:szCs w:val="26"/>
        </w:rPr>
        <w:t xml:space="preserve"> </w:t>
      </w:r>
    </w:p>
    <w:p w:rsidR="0025659B" w:rsidRPr="009F0E39" w:rsidRDefault="0025659B" w:rsidP="0025659B">
      <w:pPr>
        <w:tabs>
          <w:tab w:val="left" w:pos="3866"/>
        </w:tabs>
        <w:rPr>
          <w:b/>
          <w:sz w:val="21"/>
          <w:szCs w:val="21"/>
        </w:rPr>
      </w:pPr>
    </w:p>
    <w:p w:rsidR="0025659B" w:rsidRPr="009F0E39" w:rsidRDefault="0025659B" w:rsidP="0025659B">
      <w:pPr>
        <w:jc w:val="center"/>
        <w:rPr>
          <w:b/>
          <w:sz w:val="21"/>
          <w:szCs w:val="21"/>
        </w:rPr>
      </w:pPr>
      <w:r w:rsidRPr="009F0E39">
        <w:rPr>
          <w:b/>
          <w:sz w:val="21"/>
          <w:szCs w:val="21"/>
        </w:rPr>
        <w:t>4.1.3. Списание документов библиотечного фонда.</w:t>
      </w:r>
    </w:p>
    <w:p w:rsidR="0025659B" w:rsidRPr="009F0E39" w:rsidRDefault="0025659B" w:rsidP="0025659B">
      <w:pPr>
        <w:jc w:val="both"/>
        <w:rPr>
          <w:i/>
          <w:sz w:val="21"/>
          <w:szCs w:val="21"/>
        </w:rPr>
      </w:pPr>
      <w:r w:rsidRPr="009F0E39">
        <w:rPr>
          <w:b/>
          <w:sz w:val="21"/>
          <w:szCs w:val="21"/>
        </w:rPr>
        <w:t xml:space="preserve">- </w:t>
      </w:r>
      <w:r w:rsidRPr="009F0E39">
        <w:rPr>
          <w:i/>
          <w:sz w:val="21"/>
          <w:szCs w:val="21"/>
        </w:rPr>
        <w:t>Анализ объемов списание документов, сравнение с прошлым годом;</w:t>
      </w:r>
    </w:p>
    <w:p w:rsidR="0025659B" w:rsidRPr="009F0E39" w:rsidRDefault="0025659B" w:rsidP="0025659B">
      <w:pPr>
        <w:jc w:val="both"/>
        <w:rPr>
          <w:i/>
          <w:sz w:val="21"/>
          <w:szCs w:val="21"/>
        </w:rPr>
      </w:pPr>
      <w:r w:rsidRPr="009F0E39">
        <w:rPr>
          <w:i/>
          <w:sz w:val="21"/>
          <w:szCs w:val="21"/>
        </w:rPr>
        <w:lastRenderedPageBreak/>
        <w:t>­Анализ причины списания документов;</w:t>
      </w:r>
    </w:p>
    <w:p w:rsidR="0025659B" w:rsidRPr="009F0E39" w:rsidRDefault="0025659B" w:rsidP="0025659B">
      <w:pPr>
        <w:jc w:val="both"/>
        <w:rPr>
          <w:i/>
          <w:sz w:val="21"/>
          <w:szCs w:val="21"/>
        </w:rPr>
      </w:pPr>
      <w:r w:rsidRPr="009F0E39">
        <w:rPr>
          <w:i/>
          <w:sz w:val="21"/>
          <w:szCs w:val="21"/>
        </w:rPr>
        <w:t>­Основные проблемы, возникавшие при списании документов.</w:t>
      </w:r>
    </w:p>
    <w:tbl>
      <w:tblPr>
        <w:tblW w:w="921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969"/>
        <w:gridCol w:w="1418"/>
        <w:gridCol w:w="1340"/>
        <w:gridCol w:w="1276"/>
        <w:gridCol w:w="1211"/>
      </w:tblGrid>
      <w:tr w:rsidR="0025659B" w:rsidRPr="009F0E39" w:rsidTr="00FC02A8">
        <w:trPr>
          <w:cantSplit/>
        </w:trPr>
        <w:tc>
          <w:tcPr>
            <w:tcW w:w="3969" w:type="dxa"/>
          </w:tcPr>
          <w:p w:rsidR="0025659B" w:rsidRPr="009F0E39" w:rsidRDefault="0025659B" w:rsidP="00FC02A8">
            <w:pPr>
              <w:suppressAutoHyphens/>
              <w:autoSpaceDE w:val="0"/>
              <w:autoSpaceDN w:val="0"/>
              <w:adjustRightInd w:val="0"/>
              <w:spacing w:after="200" w:line="276" w:lineRule="auto"/>
              <w:rPr>
                <w:rFonts w:eastAsia="Calibri"/>
                <w:b/>
                <w:sz w:val="21"/>
                <w:szCs w:val="21"/>
                <w:lang w:eastAsia="en-US"/>
              </w:rPr>
            </w:pPr>
            <w:r w:rsidRPr="009F0E39">
              <w:rPr>
                <w:rFonts w:eastAsia="Calibri"/>
                <w:b/>
                <w:iCs/>
                <w:sz w:val="21"/>
                <w:szCs w:val="21"/>
                <w:lang w:eastAsia="en-US"/>
              </w:rPr>
              <w:t>Причины списания</w:t>
            </w:r>
          </w:p>
        </w:tc>
        <w:tc>
          <w:tcPr>
            <w:tcW w:w="1418" w:type="dxa"/>
          </w:tcPr>
          <w:p w:rsidR="0025659B" w:rsidRPr="009F0E39" w:rsidRDefault="0025659B" w:rsidP="00FC02A8">
            <w:pPr>
              <w:suppressAutoHyphens/>
              <w:autoSpaceDE w:val="0"/>
              <w:autoSpaceDN w:val="0"/>
              <w:adjustRightInd w:val="0"/>
              <w:rPr>
                <w:rFonts w:eastAsia="Calibri"/>
                <w:b/>
                <w:sz w:val="21"/>
                <w:szCs w:val="21"/>
                <w:lang w:eastAsia="en-US"/>
              </w:rPr>
            </w:pPr>
            <w:r w:rsidRPr="009F0E39">
              <w:rPr>
                <w:rFonts w:eastAsia="Calibri"/>
                <w:b/>
                <w:sz w:val="21"/>
                <w:szCs w:val="21"/>
                <w:lang w:eastAsia="en-US"/>
              </w:rPr>
              <w:t xml:space="preserve">% от общего  объема списания </w:t>
            </w:r>
          </w:p>
          <w:p w:rsidR="0025659B" w:rsidRPr="009F0E39" w:rsidRDefault="0025659B" w:rsidP="00FC02A8">
            <w:pPr>
              <w:suppressAutoHyphens/>
              <w:autoSpaceDE w:val="0"/>
              <w:autoSpaceDN w:val="0"/>
              <w:adjustRightInd w:val="0"/>
              <w:rPr>
                <w:rFonts w:eastAsia="Calibri"/>
                <w:b/>
                <w:sz w:val="21"/>
                <w:szCs w:val="21"/>
                <w:lang w:eastAsia="en-US"/>
              </w:rPr>
            </w:pPr>
            <w:r w:rsidRPr="009F0E39">
              <w:rPr>
                <w:rFonts w:eastAsia="Calibri"/>
                <w:b/>
                <w:sz w:val="21"/>
                <w:szCs w:val="21"/>
                <w:lang w:eastAsia="en-US"/>
              </w:rPr>
              <w:t>2022 г.</w:t>
            </w:r>
          </w:p>
        </w:tc>
        <w:tc>
          <w:tcPr>
            <w:tcW w:w="1340" w:type="dxa"/>
          </w:tcPr>
          <w:p w:rsidR="0025659B" w:rsidRPr="009F0E39" w:rsidRDefault="0025659B" w:rsidP="00FC02A8">
            <w:pPr>
              <w:suppressAutoHyphens/>
              <w:autoSpaceDE w:val="0"/>
              <w:autoSpaceDN w:val="0"/>
              <w:adjustRightInd w:val="0"/>
              <w:spacing w:line="276" w:lineRule="auto"/>
              <w:rPr>
                <w:rFonts w:eastAsia="Calibri"/>
                <w:b/>
                <w:sz w:val="21"/>
                <w:szCs w:val="21"/>
                <w:lang w:eastAsia="en-US"/>
              </w:rPr>
            </w:pPr>
            <w:r w:rsidRPr="009F0E39">
              <w:rPr>
                <w:rFonts w:eastAsia="Calibri"/>
                <w:b/>
                <w:sz w:val="21"/>
                <w:szCs w:val="21"/>
                <w:lang w:eastAsia="en-US"/>
              </w:rPr>
              <w:t xml:space="preserve">Объем списания </w:t>
            </w:r>
          </w:p>
          <w:p w:rsidR="0025659B" w:rsidRPr="009F0E39" w:rsidRDefault="0025659B" w:rsidP="00FC02A8">
            <w:pPr>
              <w:suppressAutoHyphens/>
              <w:autoSpaceDE w:val="0"/>
              <w:autoSpaceDN w:val="0"/>
              <w:adjustRightInd w:val="0"/>
              <w:spacing w:line="276" w:lineRule="auto"/>
              <w:rPr>
                <w:rFonts w:eastAsia="Calibri"/>
                <w:b/>
                <w:sz w:val="21"/>
                <w:szCs w:val="21"/>
                <w:lang w:eastAsia="en-US"/>
              </w:rPr>
            </w:pPr>
            <w:r w:rsidRPr="009F0E39">
              <w:rPr>
                <w:rFonts w:eastAsia="Calibri"/>
                <w:b/>
                <w:sz w:val="21"/>
                <w:szCs w:val="21"/>
                <w:lang w:eastAsia="en-US"/>
              </w:rPr>
              <w:t>2022 г.  (экз.)</w:t>
            </w:r>
          </w:p>
        </w:tc>
        <w:tc>
          <w:tcPr>
            <w:tcW w:w="1276" w:type="dxa"/>
          </w:tcPr>
          <w:p w:rsidR="0025659B" w:rsidRPr="009F0E39" w:rsidRDefault="0025659B" w:rsidP="00FC02A8">
            <w:pPr>
              <w:suppressAutoHyphens/>
              <w:autoSpaceDE w:val="0"/>
              <w:autoSpaceDN w:val="0"/>
              <w:adjustRightInd w:val="0"/>
              <w:spacing w:line="276" w:lineRule="auto"/>
              <w:rPr>
                <w:rFonts w:eastAsia="Calibri"/>
                <w:b/>
                <w:sz w:val="21"/>
                <w:szCs w:val="21"/>
                <w:lang w:eastAsia="en-US"/>
              </w:rPr>
            </w:pPr>
            <w:r w:rsidRPr="009F0E39">
              <w:rPr>
                <w:rFonts w:eastAsia="Calibri"/>
                <w:b/>
                <w:sz w:val="21"/>
                <w:szCs w:val="21"/>
                <w:lang w:eastAsia="en-US"/>
              </w:rPr>
              <w:t xml:space="preserve">Объем списания </w:t>
            </w:r>
          </w:p>
          <w:p w:rsidR="0025659B" w:rsidRPr="009F0E39" w:rsidRDefault="0025659B" w:rsidP="00FC02A8">
            <w:pPr>
              <w:suppressAutoHyphens/>
              <w:autoSpaceDE w:val="0"/>
              <w:autoSpaceDN w:val="0"/>
              <w:adjustRightInd w:val="0"/>
              <w:spacing w:line="276" w:lineRule="auto"/>
              <w:rPr>
                <w:rFonts w:eastAsia="Calibri"/>
                <w:b/>
                <w:sz w:val="21"/>
                <w:szCs w:val="21"/>
                <w:lang w:eastAsia="en-US"/>
              </w:rPr>
            </w:pPr>
            <w:r w:rsidRPr="009F0E39">
              <w:rPr>
                <w:rFonts w:eastAsia="Calibri"/>
                <w:b/>
                <w:sz w:val="21"/>
                <w:szCs w:val="21"/>
                <w:lang w:eastAsia="en-US"/>
              </w:rPr>
              <w:t>2021 г. (экз.)</w:t>
            </w:r>
          </w:p>
        </w:tc>
        <w:tc>
          <w:tcPr>
            <w:tcW w:w="1211" w:type="dxa"/>
          </w:tcPr>
          <w:p w:rsidR="0025659B" w:rsidRPr="009F0E39" w:rsidRDefault="0025659B" w:rsidP="00FC02A8">
            <w:pPr>
              <w:suppressAutoHyphens/>
              <w:autoSpaceDE w:val="0"/>
              <w:autoSpaceDN w:val="0"/>
              <w:adjustRightInd w:val="0"/>
              <w:spacing w:after="200" w:line="276" w:lineRule="auto"/>
              <w:rPr>
                <w:rFonts w:eastAsia="Calibri"/>
                <w:b/>
                <w:sz w:val="21"/>
                <w:szCs w:val="21"/>
                <w:lang w:eastAsia="en-US"/>
              </w:rPr>
            </w:pPr>
            <w:r w:rsidRPr="009F0E39">
              <w:rPr>
                <w:rFonts w:eastAsia="Calibri"/>
                <w:b/>
                <w:sz w:val="21"/>
                <w:szCs w:val="21"/>
                <w:lang w:eastAsia="en-US"/>
              </w:rPr>
              <w:t>Динамика</w:t>
            </w:r>
            <w:proofErr w:type="gramStart"/>
            <w:r w:rsidRPr="009F0E39">
              <w:rPr>
                <w:rFonts w:eastAsia="Calibri"/>
                <w:b/>
                <w:sz w:val="21"/>
                <w:szCs w:val="21"/>
                <w:lang w:eastAsia="en-US"/>
              </w:rPr>
              <w:t xml:space="preserve"> (+/-)</w:t>
            </w:r>
            <w:proofErr w:type="gramEnd"/>
          </w:p>
        </w:tc>
      </w:tr>
      <w:tr w:rsidR="0025659B" w:rsidRPr="009F0E39" w:rsidTr="00FC02A8">
        <w:trPr>
          <w:cantSplit/>
          <w:trHeight w:val="536"/>
        </w:trPr>
        <w:tc>
          <w:tcPr>
            <w:tcW w:w="3969" w:type="dxa"/>
          </w:tcPr>
          <w:p w:rsidR="0025659B" w:rsidRPr="009F0E39" w:rsidRDefault="0025659B" w:rsidP="00FC02A8">
            <w:pPr>
              <w:suppressAutoHyphens/>
              <w:autoSpaceDE w:val="0"/>
              <w:autoSpaceDN w:val="0"/>
              <w:adjustRightInd w:val="0"/>
              <w:spacing w:after="200" w:line="276" w:lineRule="auto"/>
              <w:rPr>
                <w:rFonts w:eastAsia="Calibri"/>
                <w:sz w:val="21"/>
                <w:szCs w:val="21"/>
                <w:lang w:eastAsia="en-US"/>
              </w:rPr>
            </w:pPr>
            <w:r w:rsidRPr="009F0E39">
              <w:rPr>
                <w:rFonts w:eastAsia="Calibri"/>
                <w:sz w:val="21"/>
                <w:szCs w:val="21"/>
                <w:lang w:eastAsia="en-US"/>
              </w:rPr>
              <w:t>Ветхость (физический износ)</w:t>
            </w:r>
          </w:p>
        </w:tc>
        <w:tc>
          <w:tcPr>
            <w:tcW w:w="1418" w:type="dxa"/>
          </w:tcPr>
          <w:p w:rsidR="0025659B" w:rsidRPr="009F0E39" w:rsidRDefault="0025659B" w:rsidP="00FC02A8">
            <w:pPr>
              <w:suppressAutoHyphens/>
              <w:autoSpaceDE w:val="0"/>
              <w:autoSpaceDN w:val="0"/>
              <w:adjustRightInd w:val="0"/>
              <w:spacing w:after="200" w:line="276" w:lineRule="auto"/>
              <w:ind w:left="330"/>
              <w:rPr>
                <w:rFonts w:eastAsia="Calibri"/>
                <w:sz w:val="21"/>
                <w:szCs w:val="21"/>
                <w:lang w:eastAsia="en-US"/>
              </w:rPr>
            </w:pPr>
            <w:r>
              <w:rPr>
                <w:rFonts w:eastAsia="Calibri"/>
                <w:sz w:val="21"/>
                <w:szCs w:val="21"/>
                <w:lang w:eastAsia="en-US"/>
              </w:rPr>
              <w:t>100</w:t>
            </w:r>
          </w:p>
        </w:tc>
        <w:tc>
          <w:tcPr>
            <w:tcW w:w="1340" w:type="dxa"/>
          </w:tcPr>
          <w:p w:rsidR="0025659B" w:rsidRPr="009F0E39" w:rsidRDefault="0025659B" w:rsidP="00FC02A8">
            <w:pPr>
              <w:suppressAutoHyphens/>
              <w:autoSpaceDE w:val="0"/>
              <w:autoSpaceDN w:val="0"/>
              <w:adjustRightInd w:val="0"/>
              <w:spacing w:after="200" w:line="276" w:lineRule="auto"/>
              <w:rPr>
                <w:rFonts w:eastAsia="Calibri"/>
                <w:sz w:val="21"/>
                <w:szCs w:val="21"/>
                <w:lang w:eastAsia="en-US"/>
              </w:rPr>
            </w:pPr>
            <w:r>
              <w:rPr>
                <w:rFonts w:eastAsia="Calibri"/>
                <w:sz w:val="21"/>
                <w:szCs w:val="21"/>
                <w:lang w:eastAsia="en-US"/>
              </w:rPr>
              <w:t>1185</w:t>
            </w:r>
          </w:p>
        </w:tc>
        <w:tc>
          <w:tcPr>
            <w:tcW w:w="1276" w:type="dxa"/>
          </w:tcPr>
          <w:p w:rsidR="0025659B" w:rsidRPr="009F0E39" w:rsidRDefault="0025659B" w:rsidP="00FC02A8">
            <w:pPr>
              <w:suppressAutoHyphens/>
              <w:autoSpaceDE w:val="0"/>
              <w:autoSpaceDN w:val="0"/>
              <w:adjustRightInd w:val="0"/>
              <w:spacing w:after="200" w:line="276" w:lineRule="auto"/>
              <w:rPr>
                <w:rFonts w:eastAsia="Calibri"/>
                <w:sz w:val="21"/>
                <w:szCs w:val="21"/>
                <w:lang w:eastAsia="en-US"/>
              </w:rPr>
            </w:pPr>
            <w:r>
              <w:rPr>
                <w:rFonts w:eastAsia="Calibri"/>
                <w:sz w:val="21"/>
                <w:szCs w:val="21"/>
                <w:lang w:eastAsia="en-US"/>
              </w:rPr>
              <w:t>1866</w:t>
            </w:r>
          </w:p>
        </w:tc>
        <w:tc>
          <w:tcPr>
            <w:tcW w:w="1211" w:type="dxa"/>
          </w:tcPr>
          <w:p w:rsidR="0025659B" w:rsidRPr="009F0E39" w:rsidRDefault="0025659B" w:rsidP="00FC02A8">
            <w:pPr>
              <w:suppressAutoHyphens/>
              <w:autoSpaceDE w:val="0"/>
              <w:autoSpaceDN w:val="0"/>
              <w:adjustRightInd w:val="0"/>
              <w:spacing w:after="200" w:line="276" w:lineRule="auto"/>
              <w:ind w:left="330"/>
              <w:rPr>
                <w:rFonts w:eastAsia="Calibri"/>
                <w:sz w:val="21"/>
                <w:szCs w:val="21"/>
                <w:lang w:eastAsia="en-US"/>
              </w:rPr>
            </w:pPr>
            <w:r>
              <w:rPr>
                <w:rFonts w:eastAsia="Calibri"/>
                <w:sz w:val="21"/>
                <w:szCs w:val="21"/>
                <w:lang w:eastAsia="en-US"/>
              </w:rPr>
              <w:t>-681</w:t>
            </w:r>
          </w:p>
        </w:tc>
      </w:tr>
      <w:tr w:rsidR="0025659B" w:rsidRPr="009F0E39" w:rsidTr="00FC02A8">
        <w:trPr>
          <w:cantSplit/>
          <w:trHeight w:val="313"/>
        </w:trPr>
        <w:tc>
          <w:tcPr>
            <w:tcW w:w="3969" w:type="dxa"/>
          </w:tcPr>
          <w:p w:rsidR="0025659B" w:rsidRPr="009F0E39" w:rsidRDefault="0025659B" w:rsidP="00FC02A8">
            <w:pPr>
              <w:suppressAutoHyphens/>
              <w:autoSpaceDE w:val="0"/>
              <w:autoSpaceDN w:val="0"/>
              <w:adjustRightInd w:val="0"/>
              <w:spacing w:after="200" w:line="276" w:lineRule="auto"/>
              <w:rPr>
                <w:rFonts w:eastAsia="Calibri"/>
                <w:sz w:val="21"/>
                <w:szCs w:val="21"/>
                <w:lang w:eastAsia="en-US"/>
              </w:rPr>
            </w:pPr>
            <w:r w:rsidRPr="009F0E39">
              <w:rPr>
                <w:rFonts w:eastAsia="Calibri"/>
                <w:sz w:val="21"/>
                <w:szCs w:val="21"/>
                <w:lang w:eastAsia="en-US"/>
              </w:rPr>
              <w:t>Устарелость по содержанию</w:t>
            </w:r>
          </w:p>
        </w:tc>
        <w:tc>
          <w:tcPr>
            <w:tcW w:w="1418" w:type="dxa"/>
          </w:tcPr>
          <w:p w:rsidR="0025659B" w:rsidRPr="009F0E39" w:rsidRDefault="0025659B" w:rsidP="00FC02A8">
            <w:pPr>
              <w:suppressAutoHyphens/>
              <w:autoSpaceDE w:val="0"/>
              <w:autoSpaceDN w:val="0"/>
              <w:adjustRightInd w:val="0"/>
              <w:spacing w:after="200" w:line="276" w:lineRule="auto"/>
              <w:ind w:left="220"/>
              <w:rPr>
                <w:rFonts w:eastAsia="Calibri"/>
                <w:sz w:val="21"/>
                <w:szCs w:val="21"/>
                <w:lang w:eastAsia="en-US"/>
              </w:rPr>
            </w:pPr>
          </w:p>
        </w:tc>
        <w:tc>
          <w:tcPr>
            <w:tcW w:w="1340" w:type="dxa"/>
          </w:tcPr>
          <w:p w:rsidR="0025659B" w:rsidRPr="009F0E39" w:rsidRDefault="0025659B" w:rsidP="00FC02A8">
            <w:pPr>
              <w:suppressAutoHyphens/>
              <w:autoSpaceDE w:val="0"/>
              <w:autoSpaceDN w:val="0"/>
              <w:adjustRightInd w:val="0"/>
              <w:spacing w:after="200" w:line="276" w:lineRule="auto"/>
              <w:rPr>
                <w:rFonts w:eastAsia="Calibri"/>
                <w:sz w:val="21"/>
                <w:szCs w:val="21"/>
                <w:lang w:eastAsia="en-US"/>
              </w:rPr>
            </w:pPr>
          </w:p>
        </w:tc>
        <w:tc>
          <w:tcPr>
            <w:tcW w:w="1276" w:type="dxa"/>
          </w:tcPr>
          <w:p w:rsidR="0025659B" w:rsidRPr="009F0E39" w:rsidRDefault="0025659B" w:rsidP="00FC02A8">
            <w:pPr>
              <w:suppressAutoHyphens/>
              <w:autoSpaceDE w:val="0"/>
              <w:autoSpaceDN w:val="0"/>
              <w:adjustRightInd w:val="0"/>
              <w:spacing w:after="200" w:line="276" w:lineRule="auto"/>
              <w:rPr>
                <w:rFonts w:eastAsia="Calibri"/>
                <w:sz w:val="21"/>
                <w:szCs w:val="21"/>
                <w:lang w:eastAsia="en-US"/>
              </w:rPr>
            </w:pPr>
          </w:p>
        </w:tc>
        <w:tc>
          <w:tcPr>
            <w:tcW w:w="1211" w:type="dxa"/>
          </w:tcPr>
          <w:p w:rsidR="0025659B" w:rsidRPr="009F0E39" w:rsidRDefault="0025659B" w:rsidP="00FC02A8">
            <w:pPr>
              <w:suppressAutoHyphens/>
              <w:autoSpaceDE w:val="0"/>
              <w:autoSpaceDN w:val="0"/>
              <w:adjustRightInd w:val="0"/>
              <w:spacing w:after="200" w:line="276" w:lineRule="auto"/>
              <w:ind w:left="220"/>
              <w:rPr>
                <w:rFonts w:eastAsia="Calibri"/>
                <w:sz w:val="21"/>
                <w:szCs w:val="21"/>
                <w:lang w:eastAsia="en-US"/>
              </w:rPr>
            </w:pPr>
          </w:p>
        </w:tc>
      </w:tr>
      <w:tr w:rsidR="0025659B" w:rsidRPr="009F0E39" w:rsidTr="00FC02A8">
        <w:trPr>
          <w:cantSplit/>
          <w:trHeight w:val="515"/>
        </w:trPr>
        <w:tc>
          <w:tcPr>
            <w:tcW w:w="3969" w:type="dxa"/>
          </w:tcPr>
          <w:p w:rsidR="0025659B" w:rsidRPr="009F0E39" w:rsidRDefault="0025659B" w:rsidP="00FC02A8">
            <w:pPr>
              <w:suppressAutoHyphens/>
              <w:autoSpaceDE w:val="0"/>
              <w:autoSpaceDN w:val="0"/>
              <w:adjustRightInd w:val="0"/>
              <w:spacing w:after="200" w:line="276" w:lineRule="auto"/>
              <w:rPr>
                <w:rFonts w:eastAsia="Calibri"/>
                <w:sz w:val="21"/>
                <w:szCs w:val="21"/>
                <w:lang w:eastAsia="en-US"/>
              </w:rPr>
            </w:pPr>
            <w:r w:rsidRPr="009F0E39">
              <w:rPr>
                <w:rFonts w:eastAsia="Calibri"/>
                <w:sz w:val="21"/>
                <w:szCs w:val="21"/>
                <w:lang w:eastAsia="en-US"/>
              </w:rPr>
              <w:t>Утрата:</w:t>
            </w:r>
          </w:p>
        </w:tc>
        <w:tc>
          <w:tcPr>
            <w:tcW w:w="1418" w:type="dxa"/>
          </w:tcPr>
          <w:p w:rsidR="0025659B" w:rsidRPr="009F0E39" w:rsidRDefault="0025659B" w:rsidP="00FC02A8">
            <w:pPr>
              <w:tabs>
                <w:tab w:val="left" w:pos="1230"/>
                <w:tab w:val="center" w:pos="1345"/>
              </w:tabs>
              <w:suppressAutoHyphens/>
              <w:autoSpaceDE w:val="0"/>
              <w:autoSpaceDN w:val="0"/>
              <w:adjustRightInd w:val="0"/>
              <w:spacing w:after="200" w:line="276" w:lineRule="auto"/>
              <w:ind w:left="220"/>
              <w:rPr>
                <w:rFonts w:eastAsia="Calibri"/>
                <w:sz w:val="21"/>
                <w:szCs w:val="21"/>
                <w:lang w:eastAsia="en-US"/>
              </w:rPr>
            </w:pPr>
          </w:p>
        </w:tc>
        <w:tc>
          <w:tcPr>
            <w:tcW w:w="1340" w:type="dxa"/>
          </w:tcPr>
          <w:p w:rsidR="0025659B" w:rsidRPr="009F0E39" w:rsidRDefault="0025659B" w:rsidP="00FC02A8">
            <w:pPr>
              <w:suppressAutoHyphens/>
              <w:autoSpaceDE w:val="0"/>
              <w:autoSpaceDN w:val="0"/>
              <w:adjustRightInd w:val="0"/>
              <w:spacing w:after="200" w:line="276" w:lineRule="auto"/>
              <w:rPr>
                <w:rFonts w:eastAsia="Calibri"/>
                <w:sz w:val="21"/>
                <w:szCs w:val="21"/>
                <w:lang w:eastAsia="en-US"/>
              </w:rPr>
            </w:pPr>
          </w:p>
        </w:tc>
        <w:tc>
          <w:tcPr>
            <w:tcW w:w="1276" w:type="dxa"/>
          </w:tcPr>
          <w:p w:rsidR="0025659B" w:rsidRPr="009F0E39" w:rsidRDefault="0025659B" w:rsidP="00FC02A8">
            <w:pPr>
              <w:suppressAutoHyphens/>
              <w:autoSpaceDE w:val="0"/>
              <w:autoSpaceDN w:val="0"/>
              <w:adjustRightInd w:val="0"/>
              <w:spacing w:after="200" w:line="276" w:lineRule="auto"/>
              <w:rPr>
                <w:rFonts w:eastAsia="Calibri"/>
                <w:sz w:val="21"/>
                <w:szCs w:val="21"/>
                <w:lang w:eastAsia="en-US"/>
              </w:rPr>
            </w:pPr>
          </w:p>
        </w:tc>
        <w:tc>
          <w:tcPr>
            <w:tcW w:w="1211" w:type="dxa"/>
          </w:tcPr>
          <w:p w:rsidR="0025659B" w:rsidRPr="009F0E39" w:rsidRDefault="0025659B" w:rsidP="00FC02A8">
            <w:pPr>
              <w:suppressAutoHyphens/>
              <w:autoSpaceDE w:val="0"/>
              <w:autoSpaceDN w:val="0"/>
              <w:adjustRightInd w:val="0"/>
              <w:spacing w:after="200" w:line="276" w:lineRule="auto"/>
              <w:ind w:left="220"/>
              <w:rPr>
                <w:rFonts w:eastAsia="Calibri"/>
                <w:sz w:val="21"/>
                <w:szCs w:val="21"/>
                <w:lang w:eastAsia="en-US"/>
              </w:rPr>
            </w:pPr>
          </w:p>
        </w:tc>
      </w:tr>
      <w:tr w:rsidR="0025659B" w:rsidRPr="009F0E39" w:rsidTr="00FC02A8">
        <w:trPr>
          <w:cantSplit/>
        </w:trPr>
        <w:tc>
          <w:tcPr>
            <w:tcW w:w="3969" w:type="dxa"/>
          </w:tcPr>
          <w:p w:rsidR="0025659B" w:rsidRPr="009F0E39" w:rsidRDefault="0025659B" w:rsidP="00FC02A8">
            <w:pPr>
              <w:suppressAutoHyphens/>
              <w:autoSpaceDE w:val="0"/>
              <w:autoSpaceDN w:val="0"/>
              <w:adjustRightInd w:val="0"/>
              <w:spacing w:after="200" w:line="276" w:lineRule="auto"/>
              <w:rPr>
                <w:rFonts w:eastAsia="Calibri"/>
                <w:i/>
                <w:sz w:val="21"/>
                <w:szCs w:val="21"/>
                <w:lang w:eastAsia="en-US"/>
              </w:rPr>
            </w:pPr>
            <w:r w:rsidRPr="009F0E39">
              <w:rPr>
                <w:rFonts w:eastAsia="Calibri"/>
                <w:i/>
                <w:sz w:val="21"/>
                <w:szCs w:val="21"/>
                <w:lang w:eastAsia="en-US"/>
              </w:rPr>
              <w:t>Утеря или не возврат читателями</w:t>
            </w:r>
          </w:p>
        </w:tc>
        <w:tc>
          <w:tcPr>
            <w:tcW w:w="1418" w:type="dxa"/>
          </w:tcPr>
          <w:p w:rsidR="0025659B" w:rsidRPr="009F0E39" w:rsidRDefault="0025659B" w:rsidP="00FC02A8">
            <w:pPr>
              <w:suppressAutoHyphens/>
              <w:autoSpaceDE w:val="0"/>
              <w:autoSpaceDN w:val="0"/>
              <w:adjustRightInd w:val="0"/>
              <w:spacing w:after="200" w:line="276" w:lineRule="auto"/>
              <w:ind w:left="330"/>
              <w:rPr>
                <w:rFonts w:eastAsia="Calibri"/>
                <w:sz w:val="21"/>
                <w:szCs w:val="21"/>
                <w:lang w:eastAsia="en-US"/>
              </w:rPr>
            </w:pPr>
          </w:p>
        </w:tc>
        <w:tc>
          <w:tcPr>
            <w:tcW w:w="1340" w:type="dxa"/>
          </w:tcPr>
          <w:p w:rsidR="0025659B" w:rsidRPr="009F0E39" w:rsidRDefault="0025659B" w:rsidP="00FC02A8">
            <w:pPr>
              <w:suppressAutoHyphens/>
              <w:autoSpaceDE w:val="0"/>
              <w:autoSpaceDN w:val="0"/>
              <w:adjustRightInd w:val="0"/>
              <w:spacing w:after="200" w:line="276" w:lineRule="auto"/>
              <w:rPr>
                <w:rFonts w:eastAsia="Calibri"/>
                <w:sz w:val="21"/>
                <w:szCs w:val="21"/>
                <w:lang w:eastAsia="en-US"/>
              </w:rPr>
            </w:pPr>
          </w:p>
        </w:tc>
        <w:tc>
          <w:tcPr>
            <w:tcW w:w="1276" w:type="dxa"/>
          </w:tcPr>
          <w:p w:rsidR="0025659B" w:rsidRPr="009F0E39" w:rsidRDefault="0025659B" w:rsidP="00FC02A8">
            <w:pPr>
              <w:suppressAutoHyphens/>
              <w:autoSpaceDE w:val="0"/>
              <w:autoSpaceDN w:val="0"/>
              <w:adjustRightInd w:val="0"/>
              <w:spacing w:after="200" w:line="276" w:lineRule="auto"/>
              <w:rPr>
                <w:rFonts w:eastAsia="Calibri"/>
                <w:sz w:val="21"/>
                <w:szCs w:val="21"/>
                <w:lang w:eastAsia="en-US"/>
              </w:rPr>
            </w:pPr>
          </w:p>
        </w:tc>
        <w:tc>
          <w:tcPr>
            <w:tcW w:w="1211" w:type="dxa"/>
          </w:tcPr>
          <w:p w:rsidR="0025659B" w:rsidRPr="009F0E39" w:rsidRDefault="0025659B" w:rsidP="00FC02A8">
            <w:pPr>
              <w:suppressAutoHyphens/>
              <w:autoSpaceDE w:val="0"/>
              <w:autoSpaceDN w:val="0"/>
              <w:adjustRightInd w:val="0"/>
              <w:spacing w:after="200" w:line="276" w:lineRule="auto"/>
              <w:ind w:left="330"/>
              <w:rPr>
                <w:rFonts w:eastAsia="Calibri"/>
                <w:sz w:val="21"/>
                <w:szCs w:val="21"/>
                <w:lang w:eastAsia="en-US"/>
              </w:rPr>
            </w:pPr>
          </w:p>
        </w:tc>
      </w:tr>
      <w:tr w:rsidR="0025659B" w:rsidRPr="009F0E39" w:rsidTr="00FC02A8">
        <w:trPr>
          <w:cantSplit/>
        </w:trPr>
        <w:tc>
          <w:tcPr>
            <w:tcW w:w="3969" w:type="dxa"/>
          </w:tcPr>
          <w:p w:rsidR="0025659B" w:rsidRPr="009F0E39" w:rsidRDefault="0025659B" w:rsidP="00FC02A8">
            <w:pPr>
              <w:suppressAutoHyphens/>
              <w:autoSpaceDE w:val="0"/>
              <w:autoSpaceDN w:val="0"/>
              <w:adjustRightInd w:val="0"/>
              <w:spacing w:after="200" w:line="276" w:lineRule="auto"/>
              <w:rPr>
                <w:rFonts w:eastAsia="Calibri"/>
                <w:i/>
                <w:sz w:val="21"/>
                <w:szCs w:val="21"/>
                <w:lang w:eastAsia="en-US"/>
              </w:rPr>
            </w:pPr>
            <w:r w:rsidRPr="009F0E39">
              <w:rPr>
                <w:rFonts w:eastAsia="Calibri"/>
                <w:i/>
                <w:sz w:val="21"/>
                <w:szCs w:val="21"/>
                <w:lang w:eastAsia="en-US"/>
              </w:rPr>
              <w:t>Кража (хищение)</w:t>
            </w:r>
          </w:p>
        </w:tc>
        <w:tc>
          <w:tcPr>
            <w:tcW w:w="1418" w:type="dxa"/>
          </w:tcPr>
          <w:p w:rsidR="0025659B" w:rsidRPr="009F0E39" w:rsidRDefault="0025659B" w:rsidP="00FC02A8">
            <w:pPr>
              <w:suppressAutoHyphens/>
              <w:autoSpaceDE w:val="0"/>
              <w:autoSpaceDN w:val="0"/>
              <w:adjustRightInd w:val="0"/>
              <w:spacing w:after="200" w:line="276" w:lineRule="auto"/>
              <w:ind w:left="330"/>
              <w:rPr>
                <w:rFonts w:eastAsia="Calibri"/>
                <w:sz w:val="21"/>
                <w:szCs w:val="21"/>
                <w:lang w:eastAsia="en-US"/>
              </w:rPr>
            </w:pPr>
          </w:p>
        </w:tc>
        <w:tc>
          <w:tcPr>
            <w:tcW w:w="1340" w:type="dxa"/>
          </w:tcPr>
          <w:p w:rsidR="0025659B" w:rsidRPr="009F0E39" w:rsidRDefault="0025659B" w:rsidP="00FC02A8">
            <w:pPr>
              <w:suppressAutoHyphens/>
              <w:autoSpaceDE w:val="0"/>
              <w:autoSpaceDN w:val="0"/>
              <w:adjustRightInd w:val="0"/>
              <w:spacing w:after="200" w:line="276" w:lineRule="auto"/>
              <w:rPr>
                <w:rFonts w:eastAsia="Calibri"/>
                <w:sz w:val="21"/>
                <w:szCs w:val="21"/>
                <w:lang w:eastAsia="en-US"/>
              </w:rPr>
            </w:pPr>
          </w:p>
        </w:tc>
        <w:tc>
          <w:tcPr>
            <w:tcW w:w="1276" w:type="dxa"/>
          </w:tcPr>
          <w:p w:rsidR="0025659B" w:rsidRPr="009F0E39" w:rsidRDefault="0025659B" w:rsidP="00FC02A8">
            <w:pPr>
              <w:suppressAutoHyphens/>
              <w:autoSpaceDE w:val="0"/>
              <w:autoSpaceDN w:val="0"/>
              <w:adjustRightInd w:val="0"/>
              <w:spacing w:after="200" w:line="276" w:lineRule="auto"/>
              <w:rPr>
                <w:rFonts w:eastAsia="Calibri"/>
                <w:sz w:val="21"/>
                <w:szCs w:val="21"/>
                <w:lang w:eastAsia="en-US"/>
              </w:rPr>
            </w:pPr>
          </w:p>
        </w:tc>
        <w:tc>
          <w:tcPr>
            <w:tcW w:w="1211" w:type="dxa"/>
          </w:tcPr>
          <w:p w:rsidR="0025659B" w:rsidRPr="009F0E39" w:rsidRDefault="0025659B" w:rsidP="00FC02A8">
            <w:pPr>
              <w:suppressAutoHyphens/>
              <w:autoSpaceDE w:val="0"/>
              <w:autoSpaceDN w:val="0"/>
              <w:adjustRightInd w:val="0"/>
              <w:spacing w:after="200" w:line="276" w:lineRule="auto"/>
              <w:ind w:left="330"/>
              <w:rPr>
                <w:rFonts w:eastAsia="Calibri"/>
                <w:sz w:val="21"/>
                <w:szCs w:val="21"/>
                <w:lang w:eastAsia="en-US"/>
              </w:rPr>
            </w:pPr>
          </w:p>
        </w:tc>
      </w:tr>
      <w:tr w:rsidR="0025659B" w:rsidRPr="009F0E39" w:rsidTr="00FC02A8">
        <w:trPr>
          <w:cantSplit/>
        </w:trPr>
        <w:tc>
          <w:tcPr>
            <w:tcW w:w="3969" w:type="dxa"/>
          </w:tcPr>
          <w:p w:rsidR="0025659B" w:rsidRPr="009F0E39" w:rsidRDefault="0025659B" w:rsidP="00FC02A8">
            <w:pPr>
              <w:suppressAutoHyphens/>
              <w:autoSpaceDE w:val="0"/>
              <w:autoSpaceDN w:val="0"/>
              <w:adjustRightInd w:val="0"/>
              <w:spacing w:after="200" w:line="276" w:lineRule="auto"/>
              <w:rPr>
                <w:rFonts w:eastAsia="Calibri"/>
                <w:i/>
                <w:sz w:val="21"/>
                <w:szCs w:val="21"/>
                <w:lang w:eastAsia="en-US"/>
              </w:rPr>
            </w:pPr>
            <w:r w:rsidRPr="009F0E39">
              <w:rPr>
                <w:rFonts w:eastAsia="Calibri"/>
                <w:i/>
                <w:sz w:val="21"/>
                <w:szCs w:val="21"/>
                <w:lang w:eastAsia="en-US"/>
              </w:rPr>
              <w:t xml:space="preserve">Утрата в результате бедствий стихийного, техногенного характера </w:t>
            </w:r>
          </w:p>
        </w:tc>
        <w:tc>
          <w:tcPr>
            <w:tcW w:w="1418" w:type="dxa"/>
          </w:tcPr>
          <w:p w:rsidR="0025659B" w:rsidRPr="009F0E39" w:rsidRDefault="0025659B" w:rsidP="00FC02A8">
            <w:pPr>
              <w:suppressAutoHyphens/>
              <w:autoSpaceDE w:val="0"/>
              <w:autoSpaceDN w:val="0"/>
              <w:adjustRightInd w:val="0"/>
              <w:spacing w:after="200" w:line="276" w:lineRule="auto"/>
              <w:ind w:left="330"/>
              <w:rPr>
                <w:rFonts w:eastAsia="Calibri"/>
                <w:sz w:val="21"/>
                <w:szCs w:val="21"/>
                <w:lang w:eastAsia="en-US"/>
              </w:rPr>
            </w:pPr>
          </w:p>
        </w:tc>
        <w:tc>
          <w:tcPr>
            <w:tcW w:w="1340" w:type="dxa"/>
          </w:tcPr>
          <w:p w:rsidR="0025659B" w:rsidRPr="009F0E39" w:rsidRDefault="0025659B" w:rsidP="00FC02A8">
            <w:pPr>
              <w:suppressAutoHyphens/>
              <w:autoSpaceDE w:val="0"/>
              <w:autoSpaceDN w:val="0"/>
              <w:adjustRightInd w:val="0"/>
              <w:spacing w:after="200" w:line="276" w:lineRule="auto"/>
              <w:rPr>
                <w:rFonts w:eastAsia="Calibri"/>
                <w:sz w:val="21"/>
                <w:szCs w:val="21"/>
                <w:lang w:eastAsia="en-US"/>
              </w:rPr>
            </w:pPr>
          </w:p>
        </w:tc>
        <w:tc>
          <w:tcPr>
            <w:tcW w:w="1276" w:type="dxa"/>
          </w:tcPr>
          <w:p w:rsidR="0025659B" w:rsidRPr="009F0E39" w:rsidRDefault="0025659B" w:rsidP="00FC02A8">
            <w:pPr>
              <w:suppressAutoHyphens/>
              <w:autoSpaceDE w:val="0"/>
              <w:autoSpaceDN w:val="0"/>
              <w:adjustRightInd w:val="0"/>
              <w:spacing w:after="200" w:line="276" w:lineRule="auto"/>
              <w:rPr>
                <w:rFonts w:eastAsia="Calibri"/>
                <w:sz w:val="21"/>
                <w:szCs w:val="21"/>
                <w:lang w:eastAsia="en-US"/>
              </w:rPr>
            </w:pPr>
          </w:p>
        </w:tc>
        <w:tc>
          <w:tcPr>
            <w:tcW w:w="1211" w:type="dxa"/>
          </w:tcPr>
          <w:p w:rsidR="0025659B" w:rsidRPr="009F0E39" w:rsidRDefault="0025659B" w:rsidP="00FC02A8">
            <w:pPr>
              <w:suppressAutoHyphens/>
              <w:autoSpaceDE w:val="0"/>
              <w:autoSpaceDN w:val="0"/>
              <w:adjustRightInd w:val="0"/>
              <w:spacing w:after="200" w:line="276" w:lineRule="auto"/>
              <w:ind w:left="330"/>
              <w:rPr>
                <w:rFonts w:eastAsia="Calibri"/>
                <w:sz w:val="21"/>
                <w:szCs w:val="21"/>
                <w:lang w:eastAsia="en-US"/>
              </w:rPr>
            </w:pPr>
          </w:p>
        </w:tc>
      </w:tr>
      <w:tr w:rsidR="0025659B" w:rsidRPr="009F0E39" w:rsidTr="00FC02A8">
        <w:trPr>
          <w:cantSplit/>
        </w:trPr>
        <w:tc>
          <w:tcPr>
            <w:tcW w:w="3969" w:type="dxa"/>
          </w:tcPr>
          <w:p w:rsidR="0025659B" w:rsidRPr="009F0E39" w:rsidRDefault="0025659B" w:rsidP="00FC02A8">
            <w:pPr>
              <w:suppressAutoHyphens/>
              <w:autoSpaceDE w:val="0"/>
              <w:autoSpaceDN w:val="0"/>
              <w:adjustRightInd w:val="0"/>
              <w:spacing w:after="200" w:line="276" w:lineRule="auto"/>
              <w:rPr>
                <w:rFonts w:eastAsia="Calibri"/>
                <w:i/>
                <w:sz w:val="21"/>
                <w:szCs w:val="21"/>
                <w:lang w:eastAsia="en-US"/>
              </w:rPr>
            </w:pPr>
            <w:r w:rsidRPr="009F0E39">
              <w:rPr>
                <w:rFonts w:eastAsia="Calibri"/>
                <w:i/>
                <w:sz w:val="21"/>
                <w:szCs w:val="21"/>
                <w:lang w:eastAsia="en-US"/>
              </w:rPr>
              <w:t>Утрата по неустановленной причине (отсутствие после проверки фонда)</w:t>
            </w:r>
          </w:p>
        </w:tc>
        <w:tc>
          <w:tcPr>
            <w:tcW w:w="1418" w:type="dxa"/>
          </w:tcPr>
          <w:p w:rsidR="0025659B" w:rsidRPr="009F0E39" w:rsidRDefault="0025659B" w:rsidP="00FC02A8">
            <w:pPr>
              <w:suppressAutoHyphens/>
              <w:autoSpaceDE w:val="0"/>
              <w:autoSpaceDN w:val="0"/>
              <w:adjustRightInd w:val="0"/>
              <w:spacing w:after="200" w:line="276" w:lineRule="auto"/>
              <w:ind w:left="330"/>
              <w:rPr>
                <w:rFonts w:eastAsia="Calibri"/>
                <w:sz w:val="21"/>
                <w:szCs w:val="21"/>
                <w:lang w:eastAsia="en-US"/>
              </w:rPr>
            </w:pPr>
          </w:p>
        </w:tc>
        <w:tc>
          <w:tcPr>
            <w:tcW w:w="1340" w:type="dxa"/>
          </w:tcPr>
          <w:p w:rsidR="0025659B" w:rsidRPr="009F0E39" w:rsidRDefault="0025659B" w:rsidP="00FC02A8">
            <w:pPr>
              <w:suppressAutoHyphens/>
              <w:autoSpaceDE w:val="0"/>
              <w:autoSpaceDN w:val="0"/>
              <w:adjustRightInd w:val="0"/>
              <w:spacing w:after="200" w:line="276" w:lineRule="auto"/>
              <w:rPr>
                <w:rFonts w:eastAsia="Calibri"/>
                <w:sz w:val="21"/>
                <w:szCs w:val="21"/>
                <w:lang w:eastAsia="en-US"/>
              </w:rPr>
            </w:pPr>
          </w:p>
        </w:tc>
        <w:tc>
          <w:tcPr>
            <w:tcW w:w="1276" w:type="dxa"/>
          </w:tcPr>
          <w:p w:rsidR="0025659B" w:rsidRPr="009F0E39" w:rsidRDefault="0025659B" w:rsidP="00FC02A8">
            <w:pPr>
              <w:suppressAutoHyphens/>
              <w:autoSpaceDE w:val="0"/>
              <w:autoSpaceDN w:val="0"/>
              <w:adjustRightInd w:val="0"/>
              <w:spacing w:after="200" w:line="276" w:lineRule="auto"/>
              <w:rPr>
                <w:rFonts w:eastAsia="Calibri"/>
                <w:sz w:val="21"/>
                <w:szCs w:val="21"/>
                <w:lang w:eastAsia="en-US"/>
              </w:rPr>
            </w:pPr>
          </w:p>
        </w:tc>
        <w:tc>
          <w:tcPr>
            <w:tcW w:w="1211" w:type="dxa"/>
          </w:tcPr>
          <w:p w:rsidR="0025659B" w:rsidRPr="009F0E39" w:rsidRDefault="0025659B" w:rsidP="00FC02A8">
            <w:pPr>
              <w:suppressAutoHyphens/>
              <w:autoSpaceDE w:val="0"/>
              <w:autoSpaceDN w:val="0"/>
              <w:adjustRightInd w:val="0"/>
              <w:spacing w:after="200" w:line="276" w:lineRule="auto"/>
              <w:ind w:left="330"/>
              <w:rPr>
                <w:rFonts w:eastAsia="Calibri"/>
                <w:sz w:val="21"/>
                <w:szCs w:val="21"/>
                <w:lang w:eastAsia="en-US"/>
              </w:rPr>
            </w:pPr>
          </w:p>
        </w:tc>
      </w:tr>
      <w:tr w:rsidR="0025659B" w:rsidRPr="009F0E39" w:rsidTr="00FC02A8">
        <w:trPr>
          <w:cantSplit/>
        </w:trPr>
        <w:tc>
          <w:tcPr>
            <w:tcW w:w="3969" w:type="dxa"/>
          </w:tcPr>
          <w:p w:rsidR="0025659B" w:rsidRPr="009F0E39" w:rsidRDefault="0025659B" w:rsidP="00FC02A8">
            <w:pPr>
              <w:suppressAutoHyphens/>
              <w:autoSpaceDE w:val="0"/>
              <w:autoSpaceDN w:val="0"/>
              <w:adjustRightInd w:val="0"/>
              <w:spacing w:after="200" w:line="276" w:lineRule="auto"/>
              <w:rPr>
                <w:rFonts w:eastAsia="Calibri"/>
                <w:sz w:val="21"/>
                <w:szCs w:val="21"/>
                <w:lang w:eastAsia="en-US"/>
              </w:rPr>
            </w:pPr>
            <w:r w:rsidRPr="009F0E39">
              <w:rPr>
                <w:rFonts w:eastAsia="Calibri"/>
                <w:sz w:val="21"/>
                <w:szCs w:val="21"/>
                <w:lang w:eastAsia="en-US"/>
              </w:rPr>
              <w:t>Дефектность</w:t>
            </w:r>
          </w:p>
        </w:tc>
        <w:tc>
          <w:tcPr>
            <w:tcW w:w="1418" w:type="dxa"/>
          </w:tcPr>
          <w:p w:rsidR="0025659B" w:rsidRPr="009F0E39" w:rsidRDefault="0025659B" w:rsidP="00FC02A8">
            <w:pPr>
              <w:suppressAutoHyphens/>
              <w:autoSpaceDE w:val="0"/>
              <w:autoSpaceDN w:val="0"/>
              <w:adjustRightInd w:val="0"/>
              <w:spacing w:after="200" w:line="276" w:lineRule="auto"/>
              <w:ind w:left="330"/>
              <w:rPr>
                <w:rFonts w:eastAsia="Calibri"/>
                <w:sz w:val="21"/>
                <w:szCs w:val="21"/>
                <w:lang w:eastAsia="en-US"/>
              </w:rPr>
            </w:pPr>
          </w:p>
        </w:tc>
        <w:tc>
          <w:tcPr>
            <w:tcW w:w="1340" w:type="dxa"/>
          </w:tcPr>
          <w:p w:rsidR="0025659B" w:rsidRPr="009F0E39" w:rsidRDefault="0025659B" w:rsidP="00FC02A8">
            <w:pPr>
              <w:suppressAutoHyphens/>
              <w:autoSpaceDE w:val="0"/>
              <w:autoSpaceDN w:val="0"/>
              <w:adjustRightInd w:val="0"/>
              <w:spacing w:after="200" w:line="276" w:lineRule="auto"/>
              <w:rPr>
                <w:rFonts w:eastAsia="Calibri"/>
                <w:sz w:val="21"/>
                <w:szCs w:val="21"/>
                <w:lang w:eastAsia="en-US"/>
              </w:rPr>
            </w:pPr>
          </w:p>
        </w:tc>
        <w:tc>
          <w:tcPr>
            <w:tcW w:w="1276" w:type="dxa"/>
          </w:tcPr>
          <w:p w:rsidR="0025659B" w:rsidRPr="009F0E39" w:rsidRDefault="0025659B" w:rsidP="00FC02A8">
            <w:pPr>
              <w:suppressAutoHyphens/>
              <w:autoSpaceDE w:val="0"/>
              <w:autoSpaceDN w:val="0"/>
              <w:adjustRightInd w:val="0"/>
              <w:spacing w:after="200" w:line="276" w:lineRule="auto"/>
              <w:rPr>
                <w:rFonts w:eastAsia="Calibri"/>
                <w:sz w:val="21"/>
                <w:szCs w:val="21"/>
                <w:lang w:eastAsia="en-US"/>
              </w:rPr>
            </w:pPr>
          </w:p>
        </w:tc>
        <w:tc>
          <w:tcPr>
            <w:tcW w:w="1211" w:type="dxa"/>
          </w:tcPr>
          <w:p w:rsidR="0025659B" w:rsidRPr="009F0E39" w:rsidRDefault="0025659B" w:rsidP="00FC02A8">
            <w:pPr>
              <w:suppressAutoHyphens/>
              <w:autoSpaceDE w:val="0"/>
              <w:autoSpaceDN w:val="0"/>
              <w:adjustRightInd w:val="0"/>
              <w:spacing w:after="200" w:line="276" w:lineRule="auto"/>
              <w:ind w:left="330"/>
              <w:rPr>
                <w:rFonts w:eastAsia="Calibri"/>
                <w:sz w:val="21"/>
                <w:szCs w:val="21"/>
                <w:lang w:eastAsia="en-US"/>
              </w:rPr>
            </w:pPr>
          </w:p>
        </w:tc>
      </w:tr>
      <w:tr w:rsidR="0025659B" w:rsidRPr="009F0E39" w:rsidTr="00FC02A8">
        <w:trPr>
          <w:cantSplit/>
        </w:trPr>
        <w:tc>
          <w:tcPr>
            <w:tcW w:w="3969" w:type="dxa"/>
          </w:tcPr>
          <w:p w:rsidR="0025659B" w:rsidRPr="009F0E39" w:rsidRDefault="0025659B" w:rsidP="00FC02A8">
            <w:pPr>
              <w:suppressAutoHyphens/>
              <w:autoSpaceDE w:val="0"/>
              <w:autoSpaceDN w:val="0"/>
              <w:adjustRightInd w:val="0"/>
              <w:spacing w:after="200" w:line="276" w:lineRule="auto"/>
              <w:jc w:val="both"/>
              <w:rPr>
                <w:rFonts w:eastAsia="Calibri"/>
                <w:sz w:val="21"/>
                <w:szCs w:val="21"/>
                <w:lang w:eastAsia="en-US"/>
              </w:rPr>
            </w:pPr>
            <w:r w:rsidRPr="009F0E39">
              <w:rPr>
                <w:rFonts w:eastAsia="Calibri"/>
                <w:sz w:val="21"/>
                <w:szCs w:val="21"/>
                <w:lang w:eastAsia="en-US"/>
              </w:rPr>
              <w:t>Другое (указать)</w:t>
            </w:r>
          </w:p>
        </w:tc>
        <w:tc>
          <w:tcPr>
            <w:tcW w:w="1418" w:type="dxa"/>
          </w:tcPr>
          <w:p w:rsidR="0025659B" w:rsidRPr="009F0E39" w:rsidRDefault="0025659B" w:rsidP="00FC02A8">
            <w:pPr>
              <w:suppressAutoHyphens/>
              <w:autoSpaceDE w:val="0"/>
              <w:autoSpaceDN w:val="0"/>
              <w:adjustRightInd w:val="0"/>
              <w:spacing w:after="200" w:line="276" w:lineRule="auto"/>
              <w:ind w:left="330"/>
              <w:rPr>
                <w:rFonts w:eastAsia="Calibri"/>
                <w:sz w:val="21"/>
                <w:szCs w:val="21"/>
                <w:lang w:eastAsia="en-US"/>
              </w:rPr>
            </w:pPr>
          </w:p>
        </w:tc>
        <w:tc>
          <w:tcPr>
            <w:tcW w:w="1340" w:type="dxa"/>
          </w:tcPr>
          <w:p w:rsidR="0025659B" w:rsidRPr="009F0E39" w:rsidRDefault="0025659B" w:rsidP="00FC02A8">
            <w:pPr>
              <w:suppressAutoHyphens/>
              <w:autoSpaceDE w:val="0"/>
              <w:autoSpaceDN w:val="0"/>
              <w:adjustRightInd w:val="0"/>
              <w:spacing w:after="200" w:line="276" w:lineRule="auto"/>
              <w:rPr>
                <w:rFonts w:eastAsia="Calibri"/>
                <w:b/>
                <w:sz w:val="21"/>
                <w:szCs w:val="21"/>
                <w:lang w:eastAsia="en-US"/>
              </w:rPr>
            </w:pPr>
          </w:p>
        </w:tc>
        <w:tc>
          <w:tcPr>
            <w:tcW w:w="1276" w:type="dxa"/>
          </w:tcPr>
          <w:p w:rsidR="0025659B" w:rsidRPr="009F0E39" w:rsidRDefault="0025659B" w:rsidP="00FC02A8">
            <w:pPr>
              <w:suppressAutoHyphens/>
              <w:autoSpaceDE w:val="0"/>
              <w:autoSpaceDN w:val="0"/>
              <w:adjustRightInd w:val="0"/>
              <w:spacing w:after="200" w:line="276" w:lineRule="auto"/>
              <w:rPr>
                <w:rFonts w:eastAsia="Calibri"/>
                <w:b/>
                <w:sz w:val="21"/>
                <w:szCs w:val="21"/>
                <w:lang w:eastAsia="en-US"/>
              </w:rPr>
            </w:pPr>
          </w:p>
        </w:tc>
        <w:tc>
          <w:tcPr>
            <w:tcW w:w="1211" w:type="dxa"/>
          </w:tcPr>
          <w:p w:rsidR="0025659B" w:rsidRPr="009F0E39" w:rsidRDefault="0025659B" w:rsidP="00FC02A8">
            <w:pPr>
              <w:suppressAutoHyphens/>
              <w:autoSpaceDE w:val="0"/>
              <w:autoSpaceDN w:val="0"/>
              <w:adjustRightInd w:val="0"/>
              <w:spacing w:after="200" w:line="276" w:lineRule="auto"/>
              <w:ind w:left="330"/>
              <w:rPr>
                <w:rFonts w:eastAsia="Calibri"/>
                <w:sz w:val="21"/>
                <w:szCs w:val="21"/>
                <w:lang w:eastAsia="en-US"/>
              </w:rPr>
            </w:pPr>
          </w:p>
        </w:tc>
      </w:tr>
    </w:tbl>
    <w:p w:rsidR="0025659B" w:rsidRDefault="0025659B" w:rsidP="0025659B">
      <w:pPr>
        <w:jc w:val="both"/>
        <w:rPr>
          <w:i/>
          <w:sz w:val="21"/>
          <w:szCs w:val="21"/>
        </w:rPr>
      </w:pPr>
    </w:p>
    <w:p w:rsidR="0025659B" w:rsidRPr="0011074B" w:rsidRDefault="0025659B" w:rsidP="0011074B">
      <w:pPr>
        <w:pStyle w:val="af6"/>
        <w:ind w:firstLine="567"/>
        <w:jc w:val="both"/>
        <w:rPr>
          <w:rFonts w:ascii="Times New Roman" w:hAnsi="Times New Roman" w:cs="Times New Roman"/>
          <w:sz w:val="28"/>
          <w:szCs w:val="28"/>
        </w:rPr>
      </w:pPr>
      <w:r w:rsidRPr="0011074B">
        <w:rPr>
          <w:rFonts w:ascii="Times New Roman" w:hAnsi="Times New Roman" w:cs="Times New Roman"/>
          <w:sz w:val="28"/>
          <w:szCs w:val="28"/>
        </w:rPr>
        <w:t>В 2022 году списание книжного фонда провела Центральная детская библиотека. Очистила свой фонд  от ветхой, старой литературы. Всего выбыло 1185 экз., что на 681 экз. меньше, чем в прошлом году. По видовому составу преобладает художественная литература и общественно политическая, в  основном 80-х годов. Вся эта литература подлежит списанию и исключению из учёта.</w:t>
      </w:r>
    </w:p>
    <w:p w:rsidR="00276A66" w:rsidRDefault="00276A66" w:rsidP="00367D44">
      <w:pPr>
        <w:ind w:firstLine="567"/>
      </w:pPr>
    </w:p>
    <w:p w:rsidR="004A3079" w:rsidRPr="008F6394" w:rsidRDefault="004A3079" w:rsidP="004A3079">
      <w:pPr>
        <w:jc w:val="center"/>
        <w:rPr>
          <w:b/>
        </w:rPr>
      </w:pPr>
      <w:r>
        <w:rPr>
          <w:b/>
        </w:rPr>
        <w:t>4</w:t>
      </w:r>
      <w:r w:rsidRPr="008F6394">
        <w:rPr>
          <w:b/>
        </w:rPr>
        <w:t>.2.</w:t>
      </w:r>
      <w:r w:rsidRPr="008F6394">
        <w:rPr>
          <w:b/>
        </w:rPr>
        <w:tab/>
        <w:t xml:space="preserve">ФОРМИРОВАНИЕ И ИСПОЛЬЗОВАНИЕ </w:t>
      </w:r>
    </w:p>
    <w:p w:rsidR="004A3079" w:rsidRPr="008F6394" w:rsidRDefault="004A3079" w:rsidP="004A3079">
      <w:pPr>
        <w:jc w:val="center"/>
        <w:rPr>
          <w:b/>
        </w:rPr>
      </w:pPr>
      <w:r w:rsidRPr="008F6394">
        <w:rPr>
          <w:b/>
        </w:rPr>
        <w:t>ФОНДА ЭЛЕКТРОННЫХ СЕТЕВЫХ РЕСУРСОВ.</w:t>
      </w:r>
    </w:p>
    <w:p w:rsidR="004A3079" w:rsidRPr="008F6394" w:rsidRDefault="004A3079" w:rsidP="004A3079">
      <w:pPr>
        <w:jc w:val="both"/>
        <w:rPr>
          <w:i/>
        </w:rPr>
      </w:pPr>
      <w:r w:rsidRPr="008F6394">
        <w:rPr>
          <w:b/>
        </w:rPr>
        <w:t xml:space="preserve">- </w:t>
      </w:r>
      <w:r w:rsidRPr="008F6394">
        <w:rPr>
          <w:i/>
        </w:rPr>
        <w:t xml:space="preserve">Предоставление доступа к электронным удаленным лицензионным базам данных </w:t>
      </w:r>
    </w:p>
    <w:p w:rsidR="004A3079" w:rsidRPr="008F6394" w:rsidRDefault="004A3079" w:rsidP="004A3079">
      <w:pPr>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59"/>
        <w:gridCol w:w="2854"/>
        <w:gridCol w:w="3117"/>
      </w:tblGrid>
      <w:tr w:rsidR="004A3079" w:rsidRPr="008F6394" w:rsidTr="00FC02A8">
        <w:tc>
          <w:tcPr>
            <w:tcW w:w="3652" w:type="dxa"/>
            <w:shd w:val="clear" w:color="auto" w:fill="auto"/>
          </w:tcPr>
          <w:p w:rsidR="004A3079" w:rsidRPr="008F6394" w:rsidRDefault="004A3079" w:rsidP="00FC02A8">
            <w:pPr>
              <w:jc w:val="center"/>
              <w:rPr>
                <w:b/>
              </w:rPr>
            </w:pPr>
          </w:p>
        </w:tc>
        <w:tc>
          <w:tcPr>
            <w:tcW w:w="2977" w:type="dxa"/>
            <w:shd w:val="clear" w:color="auto" w:fill="auto"/>
          </w:tcPr>
          <w:p w:rsidR="004A3079" w:rsidRPr="008007B2" w:rsidRDefault="004A3079" w:rsidP="00FC02A8">
            <w:pPr>
              <w:jc w:val="center"/>
              <w:rPr>
                <w:b/>
              </w:rPr>
            </w:pPr>
            <w:r w:rsidRPr="008007B2">
              <w:rPr>
                <w:b/>
                <w:sz w:val="22"/>
                <w:szCs w:val="22"/>
              </w:rPr>
              <w:t>Количество библиотек, предоставляющих доступ</w:t>
            </w:r>
          </w:p>
        </w:tc>
        <w:tc>
          <w:tcPr>
            <w:tcW w:w="3149" w:type="dxa"/>
            <w:shd w:val="clear" w:color="auto" w:fill="auto"/>
          </w:tcPr>
          <w:p w:rsidR="004A3079" w:rsidRPr="008007B2" w:rsidRDefault="004A3079" w:rsidP="00FC02A8">
            <w:pPr>
              <w:jc w:val="center"/>
              <w:rPr>
                <w:b/>
              </w:rPr>
            </w:pPr>
            <w:r w:rsidRPr="008007B2">
              <w:rPr>
                <w:b/>
                <w:sz w:val="22"/>
                <w:szCs w:val="22"/>
              </w:rPr>
              <w:t xml:space="preserve">Количество </w:t>
            </w:r>
            <w:proofErr w:type="gramStart"/>
            <w:r w:rsidRPr="008007B2">
              <w:rPr>
                <w:b/>
                <w:sz w:val="22"/>
                <w:szCs w:val="22"/>
              </w:rPr>
              <w:t>выданных</w:t>
            </w:r>
            <w:proofErr w:type="gramEnd"/>
            <w:r w:rsidRPr="008007B2">
              <w:rPr>
                <w:b/>
                <w:sz w:val="22"/>
                <w:szCs w:val="22"/>
              </w:rPr>
              <w:t>/просмотренных документов</w:t>
            </w:r>
          </w:p>
        </w:tc>
      </w:tr>
      <w:tr w:rsidR="004A3079" w:rsidRPr="008F6394" w:rsidTr="00FC02A8">
        <w:tc>
          <w:tcPr>
            <w:tcW w:w="3652" w:type="dxa"/>
            <w:shd w:val="clear" w:color="auto" w:fill="auto"/>
          </w:tcPr>
          <w:p w:rsidR="004A3079" w:rsidRPr="008007B2" w:rsidRDefault="004A3079" w:rsidP="00FC02A8">
            <w:pPr>
              <w:rPr>
                <w:b/>
              </w:rPr>
            </w:pPr>
            <w:r w:rsidRPr="008007B2">
              <w:rPr>
                <w:b/>
                <w:sz w:val="22"/>
                <w:szCs w:val="22"/>
              </w:rPr>
              <w:t>Виртуальный читальный зал Национальной электронной библиотеки (НЭБ)</w:t>
            </w:r>
          </w:p>
        </w:tc>
        <w:tc>
          <w:tcPr>
            <w:tcW w:w="2977" w:type="dxa"/>
            <w:shd w:val="clear" w:color="auto" w:fill="auto"/>
          </w:tcPr>
          <w:p w:rsidR="004A3079" w:rsidRPr="008F6394" w:rsidRDefault="004A3079" w:rsidP="00FC02A8">
            <w:pPr>
              <w:jc w:val="center"/>
              <w:rPr>
                <w:b/>
              </w:rPr>
            </w:pPr>
            <w:r>
              <w:rPr>
                <w:b/>
              </w:rPr>
              <w:t>1</w:t>
            </w:r>
          </w:p>
        </w:tc>
        <w:tc>
          <w:tcPr>
            <w:tcW w:w="3149" w:type="dxa"/>
            <w:shd w:val="clear" w:color="auto" w:fill="auto"/>
          </w:tcPr>
          <w:p w:rsidR="004A3079" w:rsidRPr="008F6394" w:rsidRDefault="00455990" w:rsidP="00FC02A8">
            <w:pPr>
              <w:jc w:val="center"/>
              <w:rPr>
                <w:b/>
              </w:rPr>
            </w:pPr>
            <w:r>
              <w:rPr>
                <w:b/>
              </w:rPr>
              <w:t>74</w:t>
            </w:r>
          </w:p>
        </w:tc>
      </w:tr>
      <w:tr w:rsidR="004A3079" w:rsidRPr="008F6394" w:rsidTr="00FC02A8">
        <w:tc>
          <w:tcPr>
            <w:tcW w:w="3652" w:type="dxa"/>
            <w:shd w:val="clear" w:color="auto" w:fill="auto"/>
          </w:tcPr>
          <w:p w:rsidR="004A3079" w:rsidRPr="008007B2" w:rsidRDefault="004A3079" w:rsidP="00FC02A8">
            <w:pPr>
              <w:rPr>
                <w:b/>
              </w:rPr>
            </w:pPr>
            <w:r w:rsidRPr="008007B2">
              <w:rPr>
                <w:b/>
                <w:sz w:val="22"/>
                <w:szCs w:val="22"/>
              </w:rPr>
              <w:t>Виртуальный читальный зал Президентской библиотеки</w:t>
            </w:r>
          </w:p>
        </w:tc>
        <w:tc>
          <w:tcPr>
            <w:tcW w:w="2977" w:type="dxa"/>
            <w:shd w:val="clear" w:color="auto" w:fill="auto"/>
          </w:tcPr>
          <w:p w:rsidR="004A3079" w:rsidRPr="008F6394" w:rsidRDefault="00455990" w:rsidP="00FC02A8">
            <w:pPr>
              <w:jc w:val="center"/>
              <w:rPr>
                <w:b/>
              </w:rPr>
            </w:pPr>
            <w:r>
              <w:rPr>
                <w:b/>
              </w:rPr>
              <w:t>0</w:t>
            </w:r>
          </w:p>
        </w:tc>
        <w:tc>
          <w:tcPr>
            <w:tcW w:w="3149" w:type="dxa"/>
            <w:shd w:val="clear" w:color="auto" w:fill="auto"/>
          </w:tcPr>
          <w:p w:rsidR="004A3079" w:rsidRPr="008F6394" w:rsidRDefault="00455990" w:rsidP="00FC02A8">
            <w:pPr>
              <w:jc w:val="center"/>
              <w:rPr>
                <w:b/>
              </w:rPr>
            </w:pPr>
            <w:r>
              <w:rPr>
                <w:b/>
              </w:rPr>
              <w:t>0</w:t>
            </w:r>
          </w:p>
        </w:tc>
      </w:tr>
      <w:tr w:rsidR="004A3079" w:rsidRPr="008F6394" w:rsidTr="00FC02A8">
        <w:tc>
          <w:tcPr>
            <w:tcW w:w="3652" w:type="dxa"/>
            <w:shd w:val="clear" w:color="auto" w:fill="auto"/>
          </w:tcPr>
          <w:p w:rsidR="004A3079" w:rsidRPr="008007B2" w:rsidRDefault="004A3079" w:rsidP="00FC02A8">
            <w:pPr>
              <w:rPr>
                <w:b/>
              </w:rPr>
            </w:pPr>
            <w:r w:rsidRPr="008007B2">
              <w:rPr>
                <w:b/>
                <w:sz w:val="22"/>
                <w:szCs w:val="22"/>
              </w:rPr>
              <w:t xml:space="preserve">БД </w:t>
            </w:r>
            <w:proofErr w:type="spellStart"/>
            <w:r w:rsidRPr="008007B2">
              <w:rPr>
                <w:b/>
                <w:sz w:val="22"/>
                <w:szCs w:val="22"/>
              </w:rPr>
              <w:t>ЛитРес</w:t>
            </w:r>
            <w:proofErr w:type="gramStart"/>
            <w:r w:rsidRPr="008007B2">
              <w:rPr>
                <w:b/>
                <w:sz w:val="22"/>
                <w:szCs w:val="22"/>
              </w:rPr>
              <w:t>:Б</w:t>
            </w:r>
            <w:proofErr w:type="gramEnd"/>
            <w:r w:rsidRPr="008007B2">
              <w:rPr>
                <w:b/>
                <w:sz w:val="22"/>
                <w:szCs w:val="22"/>
              </w:rPr>
              <w:t>иблиотека</w:t>
            </w:r>
            <w:proofErr w:type="spellEnd"/>
          </w:p>
        </w:tc>
        <w:tc>
          <w:tcPr>
            <w:tcW w:w="2977" w:type="dxa"/>
            <w:shd w:val="clear" w:color="auto" w:fill="auto"/>
          </w:tcPr>
          <w:p w:rsidR="004A3079" w:rsidRPr="008F6394" w:rsidRDefault="00455990" w:rsidP="00FC02A8">
            <w:pPr>
              <w:jc w:val="center"/>
              <w:rPr>
                <w:b/>
              </w:rPr>
            </w:pPr>
            <w:r>
              <w:rPr>
                <w:b/>
              </w:rPr>
              <w:t>1</w:t>
            </w:r>
          </w:p>
        </w:tc>
        <w:tc>
          <w:tcPr>
            <w:tcW w:w="3149" w:type="dxa"/>
            <w:shd w:val="clear" w:color="auto" w:fill="auto"/>
          </w:tcPr>
          <w:p w:rsidR="004A3079" w:rsidRPr="008F6394" w:rsidRDefault="00455990" w:rsidP="00FC02A8">
            <w:pPr>
              <w:jc w:val="center"/>
              <w:rPr>
                <w:b/>
              </w:rPr>
            </w:pPr>
            <w:r>
              <w:rPr>
                <w:b/>
              </w:rPr>
              <w:t>29</w:t>
            </w:r>
          </w:p>
        </w:tc>
      </w:tr>
      <w:tr w:rsidR="004A3079" w:rsidRPr="008F6394" w:rsidTr="00FC02A8">
        <w:tc>
          <w:tcPr>
            <w:tcW w:w="3652" w:type="dxa"/>
            <w:shd w:val="clear" w:color="auto" w:fill="auto"/>
          </w:tcPr>
          <w:p w:rsidR="004A3079" w:rsidRPr="008007B2" w:rsidRDefault="004A3079" w:rsidP="00FC02A8">
            <w:pPr>
              <w:rPr>
                <w:b/>
              </w:rPr>
            </w:pPr>
            <w:r w:rsidRPr="008007B2">
              <w:rPr>
                <w:b/>
                <w:sz w:val="22"/>
                <w:szCs w:val="22"/>
              </w:rPr>
              <w:t>БД Универсальные базы данных ИВИС</w:t>
            </w:r>
          </w:p>
        </w:tc>
        <w:tc>
          <w:tcPr>
            <w:tcW w:w="2977" w:type="dxa"/>
            <w:shd w:val="clear" w:color="auto" w:fill="auto"/>
          </w:tcPr>
          <w:p w:rsidR="004A3079" w:rsidRPr="008F6394" w:rsidRDefault="00455990" w:rsidP="00FC02A8">
            <w:pPr>
              <w:jc w:val="center"/>
              <w:rPr>
                <w:b/>
              </w:rPr>
            </w:pPr>
            <w:r>
              <w:rPr>
                <w:b/>
              </w:rPr>
              <w:t>0</w:t>
            </w:r>
          </w:p>
        </w:tc>
        <w:tc>
          <w:tcPr>
            <w:tcW w:w="3149" w:type="dxa"/>
            <w:shd w:val="clear" w:color="auto" w:fill="auto"/>
          </w:tcPr>
          <w:p w:rsidR="004A3079" w:rsidRPr="008F6394" w:rsidRDefault="00455990" w:rsidP="00FC02A8">
            <w:pPr>
              <w:jc w:val="center"/>
              <w:rPr>
                <w:b/>
              </w:rPr>
            </w:pPr>
            <w:r>
              <w:rPr>
                <w:b/>
              </w:rPr>
              <w:t>0</w:t>
            </w:r>
          </w:p>
        </w:tc>
      </w:tr>
      <w:tr w:rsidR="004A3079" w:rsidRPr="008F6394" w:rsidTr="00FC02A8">
        <w:tc>
          <w:tcPr>
            <w:tcW w:w="3652" w:type="dxa"/>
            <w:shd w:val="clear" w:color="auto" w:fill="auto"/>
          </w:tcPr>
          <w:p w:rsidR="004A3079" w:rsidRPr="008007B2" w:rsidRDefault="004A3079" w:rsidP="00FC02A8">
            <w:pPr>
              <w:rPr>
                <w:b/>
              </w:rPr>
            </w:pPr>
            <w:r w:rsidRPr="008007B2">
              <w:rPr>
                <w:b/>
                <w:sz w:val="22"/>
                <w:szCs w:val="22"/>
              </w:rPr>
              <w:t xml:space="preserve">ЭБС </w:t>
            </w:r>
            <w:proofErr w:type="spellStart"/>
            <w:r w:rsidRPr="008007B2">
              <w:rPr>
                <w:b/>
                <w:sz w:val="22"/>
                <w:szCs w:val="22"/>
              </w:rPr>
              <w:t>IPRbooks</w:t>
            </w:r>
            <w:proofErr w:type="spellEnd"/>
          </w:p>
        </w:tc>
        <w:tc>
          <w:tcPr>
            <w:tcW w:w="2977" w:type="dxa"/>
            <w:shd w:val="clear" w:color="auto" w:fill="auto"/>
          </w:tcPr>
          <w:p w:rsidR="004A3079" w:rsidRPr="008F6394" w:rsidRDefault="00455990" w:rsidP="00FC02A8">
            <w:pPr>
              <w:jc w:val="center"/>
              <w:rPr>
                <w:b/>
              </w:rPr>
            </w:pPr>
            <w:r>
              <w:rPr>
                <w:b/>
              </w:rPr>
              <w:t>0</w:t>
            </w:r>
          </w:p>
        </w:tc>
        <w:tc>
          <w:tcPr>
            <w:tcW w:w="3149" w:type="dxa"/>
            <w:shd w:val="clear" w:color="auto" w:fill="auto"/>
          </w:tcPr>
          <w:p w:rsidR="004A3079" w:rsidRPr="008F6394" w:rsidRDefault="00455990" w:rsidP="00FC02A8">
            <w:pPr>
              <w:jc w:val="center"/>
              <w:rPr>
                <w:b/>
              </w:rPr>
            </w:pPr>
            <w:r>
              <w:rPr>
                <w:b/>
              </w:rPr>
              <w:t>0</w:t>
            </w:r>
          </w:p>
        </w:tc>
      </w:tr>
      <w:tr w:rsidR="004A3079" w:rsidRPr="008F6394" w:rsidTr="00FC02A8">
        <w:tc>
          <w:tcPr>
            <w:tcW w:w="3652" w:type="dxa"/>
            <w:shd w:val="clear" w:color="auto" w:fill="auto"/>
          </w:tcPr>
          <w:p w:rsidR="004A3079" w:rsidRPr="008007B2" w:rsidRDefault="004A3079" w:rsidP="00FC02A8">
            <w:pPr>
              <w:rPr>
                <w:b/>
              </w:rPr>
            </w:pPr>
            <w:r w:rsidRPr="008007B2">
              <w:rPr>
                <w:b/>
                <w:sz w:val="22"/>
                <w:szCs w:val="22"/>
              </w:rPr>
              <w:t xml:space="preserve">Другое </w:t>
            </w:r>
            <w:r w:rsidRPr="008007B2">
              <w:rPr>
                <w:i/>
                <w:sz w:val="22"/>
                <w:szCs w:val="22"/>
              </w:rPr>
              <w:t>(указать)</w:t>
            </w:r>
          </w:p>
        </w:tc>
        <w:tc>
          <w:tcPr>
            <w:tcW w:w="2977" w:type="dxa"/>
            <w:shd w:val="clear" w:color="auto" w:fill="auto"/>
          </w:tcPr>
          <w:p w:rsidR="004A3079" w:rsidRPr="008F6394" w:rsidRDefault="00455990" w:rsidP="00FC02A8">
            <w:pPr>
              <w:jc w:val="center"/>
              <w:rPr>
                <w:b/>
              </w:rPr>
            </w:pPr>
            <w:r>
              <w:rPr>
                <w:b/>
              </w:rPr>
              <w:t>0</w:t>
            </w:r>
          </w:p>
        </w:tc>
        <w:tc>
          <w:tcPr>
            <w:tcW w:w="3149" w:type="dxa"/>
            <w:shd w:val="clear" w:color="auto" w:fill="auto"/>
          </w:tcPr>
          <w:p w:rsidR="004A3079" w:rsidRPr="008F6394" w:rsidRDefault="00455990" w:rsidP="00FC02A8">
            <w:pPr>
              <w:jc w:val="center"/>
              <w:rPr>
                <w:b/>
              </w:rPr>
            </w:pPr>
            <w:r>
              <w:rPr>
                <w:b/>
              </w:rPr>
              <w:t>0</w:t>
            </w:r>
          </w:p>
        </w:tc>
      </w:tr>
      <w:tr w:rsidR="004A3079" w:rsidRPr="008F6394" w:rsidTr="00FC02A8">
        <w:tc>
          <w:tcPr>
            <w:tcW w:w="3652" w:type="dxa"/>
            <w:shd w:val="clear" w:color="auto" w:fill="auto"/>
          </w:tcPr>
          <w:p w:rsidR="004A3079" w:rsidRPr="008F6394" w:rsidRDefault="004A3079" w:rsidP="00FC02A8">
            <w:pPr>
              <w:rPr>
                <w:b/>
              </w:rPr>
            </w:pPr>
          </w:p>
        </w:tc>
        <w:tc>
          <w:tcPr>
            <w:tcW w:w="2977" w:type="dxa"/>
            <w:shd w:val="clear" w:color="auto" w:fill="auto"/>
          </w:tcPr>
          <w:p w:rsidR="004A3079" w:rsidRPr="008F6394" w:rsidRDefault="004A3079" w:rsidP="00FC02A8">
            <w:pPr>
              <w:jc w:val="center"/>
              <w:rPr>
                <w:b/>
              </w:rPr>
            </w:pPr>
          </w:p>
        </w:tc>
        <w:tc>
          <w:tcPr>
            <w:tcW w:w="3149" w:type="dxa"/>
            <w:shd w:val="clear" w:color="auto" w:fill="auto"/>
          </w:tcPr>
          <w:p w:rsidR="004A3079" w:rsidRPr="008F6394" w:rsidRDefault="004A3079" w:rsidP="00FC02A8">
            <w:pPr>
              <w:jc w:val="center"/>
              <w:rPr>
                <w:b/>
              </w:rPr>
            </w:pPr>
          </w:p>
        </w:tc>
      </w:tr>
      <w:tr w:rsidR="004A3079" w:rsidRPr="008F6394" w:rsidTr="00FC02A8">
        <w:tc>
          <w:tcPr>
            <w:tcW w:w="3652" w:type="dxa"/>
            <w:shd w:val="clear" w:color="auto" w:fill="auto"/>
          </w:tcPr>
          <w:p w:rsidR="004A3079" w:rsidRPr="008F6394" w:rsidRDefault="004A3079" w:rsidP="00FC02A8">
            <w:pPr>
              <w:rPr>
                <w:b/>
              </w:rPr>
            </w:pPr>
          </w:p>
        </w:tc>
        <w:tc>
          <w:tcPr>
            <w:tcW w:w="2977" w:type="dxa"/>
            <w:shd w:val="clear" w:color="auto" w:fill="auto"/>
          </w:tcPr>
          <w:p w:rsidR="004A3079" w:rsidRPr="008F6394" w:rsidRDefault="004A3079" w:rsidP="00FC02A8">
            <w:pPr>
              <w:jc w:val="center"/>
              <w:rPr>
                <w:b/>
              </w:rPr>
            </w:pPr>
          </w:p>
        </w:tc>
        <w:tc>
          <w:tcPr>
            <w:tcW w:w="3149" w:type="dxa"/>
            <w:shd w:val="clear" w:color="auto" w:fill="auto"/>
          </w:tcPr>
          <w:p w:rsidR="004A3079" w:rsidRPr="008F6394" w:rsidRDefault="004A3079" w:rsidP="00FC02A8">
            <w:pPr>
              <w:jc w:val="center"/>
              <w:rPr>
                <w:b/>
              </w:rPr>
            </w:pPr>
          </w:p>
        </w:tc>
      </w:tr>
    </w:tbl>
    <w:p w:rsidR="004A3079" w:rsidRPr="008F6394" w:rsidRDefault="004A3079" w:rsidP="004A3079">
      <w:pPr>
        <w:jc w:val="both"/>
        <w:rPr>
          <w:i/>
        </w:rPr>
      </w:pPr>
    </w:p>
    <w:p w:rsidR="004A3079" w:rsidRDefault="004A3079" w:rsidP="004A3079">
      <w:pPr>
        <w:jc w:val="both"/>
        <w:rPr>
          <w:i/>
        </w:rPr>
      </w:pPr>
    </w:p>
    <w:p w:rsidR="004A3079" w:rsidRPr="008F6394" w:rsidRDefault="004A3079" w:rsidP="004A3079">
      <w:pPr>
        <w:jc w:val="both"/>
        <w:rPr>
          <w:i/>
        </w:rPr>
      </w:pPr>
    </w:p>
    <w:p w:rsidR="004A3079" w:rsidRPr="008F6394" w:rsidRDefault="004A3079" w:rsidP="004A3079">
      <w:pPr>
        <w:jc w:val="both"/>
        <w:rPr>
          <w:b/>
        </w:rPr>
      </w:pPr>
      <w:r w:rsidRPr="008F6394">
        <w:rPr>
          <w:i/>
        </w:rPr>
        <w:t xml:space="preserve">- Предоставление доступа к справочным системам </w:t>
      </w:r>
    </w:p>
    <w:p w:rsidR="004A3079" w:rsidRPr="008F6394" w:rsidRDefault="004A3079" w:rsidP="004A3079">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4"/>
        <w:gridCol w:w="2375"/>
        <w:gridCol w:w="2310"/>
        <w:gridCol w:w="2271"/>
      </w:tblGrid>
      <w:tr w:rsidR="004A3079" w:rsidRPr="008007B2" w:rsidTr="00FC02A8">
        <w:tc>
          <w:tcPr>
            <w:tcW w:w="2605" w:type="dxa"/>
            <w:shd w:val="clear" w:color="auto" w:fill="auto"/>
          </w:tcPr>
          <w:p w:rsidR="004A3079" w:rsidRPr="008007B2" w:rsidRDefault="004A3079" w:rsidP="00FC02A8">
            <w:pPr>
              <w:jc w:val="center"/>
              <w:rPr>
                <w:b/>
              </w:rPr>
            </w:pPr>
          </w:p>
        </w:tc>
        <w:tc>
          <w:tcPr>
            <w:tcW w:w="2605" w:type="dxa"/>
            <w:shd w:val="clear" w:color="auto" w:fill="auto"/>
          </w:tcPr>
          <w:p w:rsidR="004A3079" w:rsidRPr="008007B2" w:rsidRDefault="004A3079" w:rsidP="00FC02A8">
            <w:pPr>
              <w:jc w:val="center"/>
              <w:rPr>
                <w:b/>
              </w:rPr>
            </w:pPr>
            <w:r w:rsidRPr="008007B2">
              <w:rPr>
                <w:b/>
                <w:sz w:val="22"/>
                <w:szCs w:val="22"/>
              </w:rPr>
              <w:t>СПС «Консультант Плюс»</w:t>
            </w:r>
          </w:p>
        </w:tc>
        <w:tc>
          <w:tcPr>
            <w:tcW w:w="2605" w:type="dxa"/>
            <w:shd w:val="clear" w:color="auto" w:fill="auto"/>
          </w:tcPr>
          <w:p w:rsidR="004A3079" w:rsidRPr="008007B2" w:rsidRDefault="004A3079" w:rsidP="00FC02A8">
            <w:pPr>
              <w:jc w:val="center"/>
              <w:rPr>
                <w:b/>
              </w:rPr>
            </w:pPr>
            <w:r w:rsidRPr="008007B2">
              <w:rPr>
                <w:b/>
                <w:sz w:val="22"/>
                <w:szCs w:val="22"/>
              </w:rPr>
              <w:t>СПС «ГАРАНТ»</w:t>
            </w:r>
          </w:p>
        </w:tc>
        <w:tc>
          <w:tcPr>
            <w:tcW w:w="2606" w:type="dxa"/>
            <w:shd w:val="clear" w:color="auto" w:fill="auto"/>
          </w:tcPr>
          <w:p w:rsidR="004A3079" w:rsidRPr="008007B2" w:rsidRDefault="004A3079" w:rsidP="00FC02A8">
            <w:pPr>
              <w:jc w:val="center"/>
              <w:rPr>
                <w:b/>
              </w:rPr>
            </w:pPr>
            <w:r w:rsidRPr="008007B2">
              <w:rPr>
                <w:b/>
                <w:sz w:val="22"/>
                <w:szCs w:val="22"/>
              </w:rPr>
              <w:t>Культура</w:t>
            </w:r>
          </w:p>
        </w:tc>
      </w:tr>
      <w:tr w:rsidR="004A3079" w:rsidRPr="008007B2" w:rsidTr="00FC02A8">
        <w:tc>
          <w:tcPr>
            <w:tcW w:w="2605" w:type="dxa"/>
            <w:shd w:val="clear" w:color="auto" w:fill="auto"/>
          </w:tcPr>
          <w:p w:rsidR="004A3079" w:rsidRPr="008007B2" w:rsidRDefault="004A3079" w:rsidP="00FC02A8">
            <w:pPr>
              <w:jc w:val="center"/>
              <w:rPr>
                <w:b/>
              </w:rPr>
            </w:pPr>
            <w:r w:rsidRPr="008007B2">
              <w:rPr>
                <w:b/>
                <w:sz w:val="22"/>
                <w:szCs w:val="22"/>
              </w:rPr>
              <w:t>Количество библиотек, предоставляющих доступ</w:t>
            </w:r>
          </w:p>
        </w:tc>
        <w:tc>
          <w:tcPr>
            <w:tcW w:w="2605" w:type="dxa"/>
            <w:shd w:val="clear" w:color="auto" w:fill="auto"/>
          </w:tcPr>
          <w:p w:rsidR="004A3079" w:rsidRPr="008007B2" w:rsidRDefault="00233C78" w:rsidP="00FC02A8">
            <w:pPr>
              <w:jc w:val="center"/>
              <w:rPr>
                <w:b/>
              </w:rPr>
            </w:pPr>
            <w:r>
              <w:rPr>
                <w:b/>
              </w:rPr>
              <w:t>1</w:t>
            </w:r>
          </w:p>
        </w:tc>
        <w:tc>
          <w:tcPr>
            <w:tcW w:w="2605" w:type="dxa"/>
            <w:shd w:val="clear" w:color="auto" w:fill="auto"/>
          </w:tcPr>
          <w:p w:rsidR="004A3079" w:rsidRPr="008007B2" w:rsidRDefault="00233C78" w:rsidP="00FC02A8">
            <w:pPr>
              <w:jc w:val="center"/>
              <w:rPr>
                <w:b/>
              </w:rPr>
            </w:pPr>
            <w:r>
              <w:rPr>
                <w:b/>
              </w:rPr>
              <w:t>0</w:t>
            </w:r>
          </w:p>
        </w:tc>
        <w:tc>
          <w:tcPr>
            <w:tcW w:w="2606" w:type="dxa"/>
            <w:shd w:val="clear" w:color="auto" w:fill="auto"/>
          </w:tcPr>
          <w:p w:rsidR="004A3079" w:rsidRPr="008007B2" w:rsidRDefault="00233C78" w:rsidP="00FC02A8">
            <w:pPr>
              <w:jc w:val="center"/>
              <w:rPr>
                <w:b/>
              </w:rPr>
            </w:pPr>
            <w:r>
              <w:rPr>
                <w:b/>
              </w:rPr>
              <w:t>0</w:t>
            </w:r>
          </w:p>
        </w:tc>
      </w:tr>
    </w:tbl>
    <w:p w:rsidR="004A3079" w:rsidRDefault="004A3079" w:rsidP="00367D44">
      <w:pPr>
        <w:ind w:firstLine="567"/>
      </w:pPr>
    </w:p>
    <w:p w:rsidR="004A3079" w:rsidRDefault="004A3079" w:rsidP="00367D44">
      <w:pPr>
        <w:ind w:firstLine="567"/>
      </w:pPr>
    </w:p>
    <w:p w:rsidR="004A3079" w:rsidRDefault="004A3079" w:rsidP="00367D44">
      <w:pPr>
        <w:ind w:firstLine="567"/>
      </w:pPr>
    </w:p>
    <w:p w:rsidR="00233C78" w:rsidRDefault="00233C78" w:rsidP="00367D44">
      <w:pPr>
        <w:ind w:firstLine="567"/>
      </w:pPr>
    </w:p>
    <w:p w:rsidR="00233C78" w:rsidRDefault="00233C78" w:rsidP="00367D44">
      <w:pPr>
        <w:ind w:firstLine="567"/>
      </w:pPr>
    </w:p>
    <w:p w:rsidR="00233C78" w:rsidRDefault="00233C78" w:rsidP="00367D44">
      <w:pPr>
        <w:ind w:firstLine="567"/>
      </w:pPr>
    </w:p>
    <w:p w:rsidR="00233C78" w:rsidRDefault="00233C78" w:rsidP="00367D44">
      <w:pPr>
        <w:ind w:firstLine="567"/>
      </w:pPr>
    </w:p>
    <w:p w:rsidR="00233C78" w:rsidRDefault="00233C78" w:rsidP="00367D44">
      <w:pPr>
        <w:ind w:firstLine="567"/>
      </w:pPr>
    </w:p>
    <w:p w:rsidR="00233C78" w:rsidRDefault="00233C78" w:rsidP="00367D44">
      <w:pPr>
        <w:ind w:firstLine="567"/>
      </w:pPr>
    </w:p>
    <w:p w:rsidR="00E931B1" w:rsidRPr="008F6394" w:rsidRDefault="00E931B1" w:rsidP="00E931B1">
      <w:pPr>
        <w:jc w:val="center"/>
        <w:rPr>
          <w:b/>
        </w:rPr>
      </w:pPr>
    </w:p>
    <w:p w:rsidR="00E931B1" w:rsidRPr="008F6394" w:rsidRDefault="00E931B1" w:rsidP="00E931B1">
      <w:pPr>
        <w:jc w:val="center"/>
        <w:rPr>
          <w:b/>
        </w:rPr>
      </w:pPr>
      <w:r>
        <w:rPr>
          <w:b/>
        </w:rPr>
        <w:t>4</w:t>
      </w:r>
      <w:r w:rsidRPr="008F6394">
        <w:rPr>
          <w:b/>
        </w:rPr>
        <w:t>.3.  ФИНАНСИРОВАНИЕ  ТЕКУЩЕГО КОМПЛЕКТОВАНИЯ</w:t>
      </w:r>
    </w:p>
    <w:p w:rsidR="00E931B1" w:rsidRPr="008F6394" w:rsidRDefault="00E931B1" w:rsidP="00E931B1">
      <w:pPr>
        <w:rPr>
          <w:i/>
        </w:rPr>
      </w:pPr>
      <w:r w:rsidRPr="008F6394">
        <w:rPr>
          <w:i/>
        </w:rPr>
        <w:t>- Анализ объемов финансирования комплектования, сравнение с прошлым годом;</w:t>
      </w:r>
    </w:p>
    <w:p w:rsidR="00E931B1" w:rsidRPr="008F6394" w:rsidRDefault="00E931B1" w:rsidP="00E931B1">
      <w:pPr>
        <w:rPr>
          <w:i/>
        </w:rPr>
      </w:pPr>
      <w:r w:rsidRPr="008F6394">
        <w:rPr>
          <w:i/>
        </w:rPr>
        <w:t>- Основные способы закупки;</w:t>
      </w:r>
    </w:p>
    <w:p w:rsidR="00E931B1" w:rsidRPr="008F6394" w:rsidRDefault="00E931B1" w:rsidP="00E931B1">
      <w:pPr>
        <w:rPr>
          <w:i/>
        </w:rPr>
      </w:pPr>
      <w:r w:rsidRPr="008F6394">
        <w:rPr>
          <w:i/>
        </w:rPr>
        <w:t>- Основные проблемы, возникавшие при комплектовании фонда (в т. ч. работа с поставщиками.)</w:t>
      </w:r>
    </w:p>
    <w:p w:rsidR="00233C78" w:rsidRDefault="00233C78" w:rsidP="00367D44">
      <w:pPr>
        <w:ind w:firstLine="567"/>
      </w:pPr>
    </w:p>
    <w:p w:rsidR="00E931B1" w:rsidRPr="0011074B" w:rsidRDefault="00E931B1" w:rsidP="0011074B">
      <w:pPr>
        <w:pStyle w:val="af6"/>
        <w:ind w:firstLine="567"/>
        <w:jc w:val="both"/>
        <w:rPr>
          <w:rFonts w:ascii="Times New Roman" w:hAnsi="Times New Roman" w:cs="Times New Roman"/>
          <w:sz w:val="28"/>
          <w:szCs w:val="28"/>
        </w:rPr>
      </w:pPr>
      <w:r w:rsidRPr="0011074B">
        <w:rPr>
          <w:rFonts w:ascii="Times New Roman" w:hAnsi="Times New Roman" w:cs="Times New Roman"/>
          <w:sz w:val="28"/>
          <w:szCs w:val="28"/>
        </w:rPr>
        <w:t>Основными источниками  финансирования в 2022 году стали областной (163700 руб.), федеральный  (83300 руб.) и местный  бюджеты (5000 руб.). Из  местного бюджета  на оформление подписки на периодические издания было выделено 146936,27 руб.</w:t>
      </w:r>
    </w:p>
    <w:p w:rsidR="00E931B1" w:rsidRPr="0011074B" w:rsidRDefault="00E931B1" w:rsidP="0011074B">
      <w:pPr>
        <w:pStyle w:val="af6"/>
        <w:ind w:firstLine="567"/>
        <w:jc w:val="both"/>
        <w:rPr>
          <w:rFonts w:ascii="Times New Roman" w:hAnsi="Times New Roman" w:cs="Times New Roman"/>
          <w:sz w:val="28"/>
          <w:szCs w:val="28"/>
        </w:rPr>
      </w:pPr>
      <w:r w:rsidRPr="0011074B">
        <w:rPr>
          <w:rFonts w:ascii="Times New Roman" w:hAnsi="Times New Roman" w:cs="Times New Roman"/>
          <w:sz w:val="28"/>
          <w:szCs w:val="28"/>
        </w:rPr>
        <w:t xml:space="preserve">В прошлом году  на приобретение книжной продукции  было выделено 355486,95 руб.: из областного бюджета выделено 131500,0 руб., из федерального бюджета - 87591,24 руб. и из местного бюджета 4008,76 руб. </w:t>
      </w:r>
    </w:p>
    <w:p w:rsidR="00E931B1" w:rsidRPr="0011074B" w:rsidRDefault="00E931B1" w:rsidP="0011074B">
      <w:pPr>
        <w:pStyle w:val="af6"/>
        <w:ind w:firstLine="567"/>
        <w:jc w:val="both"/>
        <w:rPr>
          <w:rFonts w:ascii="Times New Roman" w:hAnsi="Times New Roman" w:cs="Times New Roman"/>
          <w:sz w:val="28"/>
          <w:szCs w:val="28"/>
        </w:rPr>
      </w:pPr>
      <w:r w:rsidRPr="0011074B">
        <w:rPr>
          <w:rFonts w:ascii="Times New Roman" w:hAnsi="Times New Roman" w:cs="Times New Roman"/>
          <w:sz w:val="28"/>
          <w:szCs w:val="28"/>
        </w:rPr>
        <w:t xml:space="preserve">Проблем, при комплектовании фонда не возникало. </w:t>
      </w:r>
    </w:p>
    <w:p w:rsidR="007B4A07" w:rsidRPr="001E4FED" w:rsidRDefault="007B4A07" w:rsidP="007B4A07">
      <w:pPr>
        <w:ind w:left="284"/>
        <w:jc w:val="center"/>
        <w:rPr>
          <w:b/>
          <w:sz w:val="26"/>
          <w:szCs w:val="26"/>
        </w:rPr>
      </w:pPr>
      <w:r w:rsidRPr="001E4FED">
        <w:rPr>
          <w:b/>
          <w:sz w:val="26"/>
          <w:szCs w:val="26"/>
        </w:rPr>
        <w:t>4.4. ОБЕСПЕЧЕНИЕ СОХРАННОСТИ ФОНДОВ.</w:t>
      </w:r>
    </w:p>
    <w:p w:rsidR="007B4A07" w:rsidRPr="00C64C55" w:rsidRDefault="007B4A07" w:rsidP="007B4A07">
      <w:pPr>
        <w:ind w:left="284"/>
        <w:jc w:val="both"/>
        <w:rPr>
          <w:i/>
          <w:sz w:val="22"/>
          <w:szCs w:val="22"/>
        </w:rPr>
      </w:pPr>
      <w:r w:rsidRPr="001E4FED">
        <w:rPr>
          <w:b/>
          <w:sz w:val="26"/>
          <w:szCs w:val="26"/>
        </w:rPr>
        <w:tab/>
      </w:r>
      <w:r w:rsidRPr="00C64C55">
        <w:rPr>
          <w:i/>
          <w:sz w:val="22"/>
          <w:szCs w:val="22"/>
        </w:rPr>
        <w:t>- проверка и передача фондов библиотек в условиях реструктуризации библиотечной сети;</w:t>
      </w:r>
    </w:p>
    <w:p w:rsidR="007B4A07" w:rsidRPr="00C64C55" w:rsidRDefault="007B4A07" w:rsidP="007B4A07">
      <w:pPr>
        <w:ind w:left="284"/>
        <w:jc w:val="both"/>
        <w:rPr>
          <w:i/>
          <w:sz w:val="22"/>
          <w:szCs w:val="22"/>
        </w:rPr>
      </w:pPr>
      <w:r w:rsidRPr="00C64C55">
        <w:rPr>
          <w:i/>
          <w:sz w:val="22"/>
          <w:szCs w:val="22"/>
        </w:rPr>
        <w:tab/>
        <w:t xml:space="preserve">- количество </w:t>
      </w:r>
      <w:proofErr w:type="gramStart"/>
      <w:r w:rsidRPr="00C64C55">
        <w:rPr>
          <w:i/>
          <w:sz w:val="22"/>
          <w:szCs w:val="22"/>
        </w:rPr>
        <w:t>переплетенных</w:t>
      </w:r>
      <w:proofErr w:type="gramEnd"/>
      <w:r w:rsidRPr="00C64C55">
        <w:rPr>
          <w:i/>
          <w:sz w:val="22"/>
          <w:szCs w:val="22"/>
        </w:rPr>
        <w:t>, отреставрированных изданий (при наличии);</w:t>
      </w:r>
    </w:p>
    <w:p w:rsidR="007B4A07" w:rsidRPr="00C64C55" w:rsidRDefault="007B4A07" w:rsidP="007B4A07">
      <w:pPr>
        <w:ind w:left="284"/>
        <w:jc w:val="both"/>
        <w:rPr>
          <w:i/>
          <w:sz w:val="22"/>
          <w:szCs w:val="22"/>
        </w:rPr>
      </w:pPr>
      <w:r w:rsidRPr="00C64C55">
        <w:rPr>
          <w:i/>
          <w:sz w:val="22"/>
          <w:szCs w:val="22"/>
        </w:rPr>
        <w:tab/>
        <w:t xml:space="preserve">- соблюдение режимов хранения; </w:t>
      </w:r>
    </w:p>
    <w:p w:rsidR="007B4A07" w:rsidRPr="00C64C55" w:rsidRDefault="007B4A07" w:rsidP="007B4A07">
      <w:pPr>
        <w:ind w:left="284"/>
        <w:jc w:val="both"/>
        <w:rPr>
          <w:i/>
          <w:sz w:val="22"/>
          <w:szCs w:val="22"/>
        </w:rPr>
      </w:pPr>
      <w:r w:rsidRPr="00C64C55">
        <w:rPr>
          <w:i/>
          <w:sz w:val="22"/>
          <w:szCs w:val="22"/>
        </w:rPr>
        <w:tab/>
        <w:t>- наличие охранных средств, обеспечивающих, безопасность библиотек и библиотечных фондов;</w:t>
      </w:r>
    </w:p>
    <w:p w:rsidR="007B4A07" w:rsidRPr="00C64C55" w:rsidRDefault="007B4A07" w:rsidP="007B4A07">
      <w:pPr>
        <w:ind w:left="284"/>
        <w:jc w:val="both"/>
        <w:rPr>
          <w:i/>
          <w:sz w:val="22"/>
          <w:szCs w:val="22"/>
        </w:rPr>
      </w:pPr>
      <w:r w:rsidRPr="00C64C55">
        <w:rPr>
          <w:i/>
          <w:sz w:val="22"/>
          <w:szCs w:val="22"/>
        </w:rPr>
        <w:tab/>
        <w:t>- аварийные ситуации в библиотеках (количество ситуаций, причины возникновения и последствия).</w:t>
      </w:r>
    </w:p>
    <w:p w:rsidR="007B4A07" w:rsidRPr="00C64C55" w:rsidRDefault="007B4A07" w:rsidP="007B4A07">
      <w:pPr>
        <w:ind w:left="284"/>
        <w:jc w:val="both"/>
        <w:rPr>
          <w:b/>
          <w:sz w:val="22"/>
          <w:szCs w:val="22"/>
        </w:rPr>
      </w:pPr>
      <w:r w:rsidRPr="00C64C55">
        <w:rPr>
          <w:b/>
          <w:sz w:val="22"/>
          <w:szCs w:val="22"/>
        </w:rPr>
        <w:tab/>
        <w:t>Краткие выводы: Основные проблемы обеспечения сохранности библиотечных фондов.</w:t>
      </w:r>
    </w:p>
    <w:p w:rsidR="007B4A07" w:rsidRPr="001E4FED" w:rsidRDefault="007B4A07" w:rsidP="007B4A07">
      <w:pPr>
        <w:ind w:left="284"/>
        <w:jc w:val="both"/>
        <w:rPr>
          <w:sz w:val="26"/>
          <w:szCs w:val="26"/>
        </w:rPr>
      </w:pPr>
    </w:p>
    <w:p w:rsidR="007B4A07" w:rsidRPr="0011074B" w:rsidRDefault="007B4A07" w:rsidP="0011074B">
      <w:pPr>
        <w:pStyle w:val="af6"/>
        <w:ind w:firstLine="567"/>
        <w:jc w:val="both"/>
        <w:rPr>
          <w:rFonts w:ascii="Times New Roman" w:hAnsi="Times New Roman" w:cs="Times New Roman"/>
          <w:sz w:val="28"/>
          <w:szCs w:val="28"/>
        </w:rPr>
      </w:pPr>
      <w:r w:rsidRPr="0011074B">
        <w:rPr>
          <w:rFonts w:ascii="Times New Roman" w:hAnsi="Times New Roman" w:cs="Times New Roman"/>
          <w:sz w:val="28"/>
          <w:szCs w:val="28"/>
        </w:rPr>
        <w:t xml:space="preserve">Организация сохранности книжных фондов МБУК Кашарского района «МЦБ» обеспечивается положениями инструкции "Порядке учета документов, входящих в состав библиотечного фонда" (Приказ МК РФ № 1077 от 8 октября 2012 г.). </w:t>
      </w:r>
    </w:p>
    <w:p w:rsidR="007B4A07" w:rsidRPr="0011074B" w:rsidRDefault="007B4A07" w:rsidP="0011074B">
      <w:pPr>
        <w:pStyle w:val="af6"/>
        <w:ind w:firstLine="567"/>
        <w:jc w:val="both"/>
        <w:rPr>
          <w:rFonts w:ascii="Times New Roman" w:hAnsi="Times New Roman" w:cs="Times New Roman"/>
          <w:sz w:val="28"/>
          <w:szCs w:val="28"/>
        </w:rPr>
      </w:pPr>
      <w:r w:rsidRPr="0011074B">
        <w:rPr>
          <w:rFonts w:ascii="Times New Roman" w:hAnsi="Times New Roman" w:cs="Times New Roman"/>
          <w:sz w:val="28"/>
          <w:szCs w:val="28"/>
        </w:rPr>
        <w:lastRenderedPageBreak/>
        <w:t>Состояние фонда достаточно стабильно (реструктуризации сети не было более  10 лет).</w:t>
      </w:r>
    </w:p>
    <w:p w:rsidR="007B4A07" w:rsidRPr="0011074B" w:rsidRDefault="007B4A07" w:rsidP="0011074B">
      <w:pPr>
        <w:pStyle w:val="af6"/>
        <w:ind w:firstLine="567"/>
        <w:jc w:val="both"/>
        <w:rPr>
          <w:rFonts w:ascii="Times New Roman" w:hAnsi="Times New Roman" w:cs="Times New Roman"/>
          <w:sz w:val="28"/>
          <w:szCs w:val="28"/>
        </w:rPr>
      </w:pPr>
      <w:r w:rsidRPr="0011074B">
        <w:rPr>
          <w:rFonts w:ascii="Times New Roman" w:hAnsi="Times New Roman" w:cs="Times New Roman"/>
          <w:sz w:val="28"/>
          <w:szCs w:val="28"/>
        </w:rPr>
        <w:t xml:space="preserve">Гарантией сохранности БФ является сознательное отношение к библиотечному документу как к общественному достоянию, личная заинтересованность читателя в выполнении им правил пользования библиотекой и привычки бережно обращаться с библиотечными документами. </w:t>
      </w:r>
    </w:p>
    <w:p w:rsidR="007B4A07" w:rsidRPr="0011074B" w:rsidRDefault="007B4A07" w:rsidP="0011074B">
      <w:pPr>
        <w:pStyle w:val="af6"/>
        <w:ind w:firstLine="567"/>
        <w:jc w:val="both"/>
        <w:rPr>
          <w:rFonts w:ascii="Times New Roman" w:hAnsi="Times New Roman" w:cs="Times New Roman"/>
          <w:sz w:val="28"/>
          <w:szCs w:val="28"/>
        </w:rPr>
      </w:pPr>
      <w:r w:rsidRPr="0011074B">
        <w:rPr>
          <w:rFonts w:ascii="Times New Roman" w:hAnsi="Times New Roman" w:cs="Times New Roman"/>
          <w:sz w:val="28"/>
          <w:szCs w:val="28"/>
        </w:rPr>
        <w:t>Работа по сохранности фонда у нас начинается с момента записи читателя в библиотеку. Это:</w:t>
      </w:r>
    </w:p>
    <w:p w:rsidR="007B4A07" w:rsidRPr="0011074B" w:rsidRDefault="007B4A07" w:rsidP="0011074B">
      <w:pPr>
        <w:pStyle w:val="af6"/>
        <w:ind w:firstLine="567"/>
        <w:jc w:val="both"/>
        <w:rPr>
          <w:rFonts w:ascii="Times New Roman" w:hAnsi="Times New Roman" w:cs="Times New Roman"/>
          <w:sz w:val="28"/>
          <w:szCs w:val="28"/>
        </w:rPr>
      </w:pPr>
      <w:r w:rsidRPr="0011074B">
        <w:rPr>
          <w:rFonts w:ascii="Times New Roman" w:hAnsi="Times New Roman" w:cs="Times New Roman"/>
          <w:sz w:val="28"/>
          <w:szCs w:val="28"/>
        </w:rPr>
        <w:t>* знакомство с «Правилами пользования библиотекой»,</w:t>
      </w:r>
    </w:p>
    <w:p w:rsidR="007B4A07" w:rsidRPr="0011074B" w:rsidRDefault="007B4A07" w:rsidP="0011074B">
      <w:pPr>
        <w:pStyle w:val="af6"/>
        <w:ind w:firstLine="567"/>
        <w:jc w:val="both"/>
        <w:rPr>
          <w:rFonts w:ascii="Times New Roman" w:hAnsi="Times New Roman" w:cs="Times New Roman"/>
          <w:sz w:val="28"/>
          <w:szCs w:val="28"/>
        </w:rPr>
      </w:pPr>
      <w:r w:rsidRPr="0011074B">
        <w:rPr>
          <w:rFonts w:ascii="Times New Roman" w:hAnsi="Times New Roman" w:cs="Times New Roman"/>
          <w:sz w:val="28"/>
          <w:szCs w:val="28"/>
        </w:rPr>
        <w:t>* индивидуальные беседы о бережном отношении к книге,</w:t>
      </w:r>
    </w:p>
    <w:p w:rsidR="007B4A07" w:rsidRPr="0011074B" w:rsidRDefault="007B4A07" w:rsidP="0011074B">
      <w:pPr>
        <w:pStyle w:val="af6"/>
        <w:ind w:firstLine="567"/>
        <w:jc w:val="both"/>
        <w:rPr>
          <w:rFonts w:ascii="Times New Roman" w:hAnsi="Times New Roman" w:cs="Times New Roman"/>
          <w:sz w:val="28"/>
          <w:szCs w:val="28"/>
        </w:rPr>
      </w:pPr>
      <w:r w:rsidRPr="0011074B">
        <w:rPr>
          <w:rFonts w:ascii="Times New Roman" w:hAnsi="Times New Roman" w:cs="Times New Roman"/>
          <w:sz w:val="28"/>
          <w:szCs w:val="28"/>
        </w:rPr>
        <w:t>* периодические напоминания задолжникам о необходимости сдачи книг.</w:t>
      </w:r>
    </w:p>
    <w:p w:rsidR="007B4A07" w:rsidRPr="0011074B" w:rsidRDefault="007B4A07" w:rsidP="0011074B">
      <w:pPr>
        <w:pStyle w:val="af6"/>
        <w:ind w:firstLine="567"/>
        <w:jc w:val="both"/>
        <w:rPr>
          <w:rFonts w:ascii="Times New Roman" w:hAnsi="Times New Roman" w:cs="Times New Roman"/>
          <w:sz w:val="28"/>
          <w:szCs w:val="28"/>
        </w:rPr>
      </w:pPr>
      <w:r w:rsidRPr="0011074B">
        <w:rPr>
          <w:rFonts w:ascii="Times New Roman" w:hAnsi="Times New Roman" w:cs="Times New Roman"/>
          <w:sz w:val="28"/>
          <w:szCs w:val="28"/>
        </w:rPr>
        <w:t xml:space="preserve">    Надо отметить, что все библиотеки Кашарского района уделяют должное внимание состоянию имеющегося фонда: проводятся проверки фонда, ведется изучение фонда, выявляются документы, которые требуют усилить их пропаганду среди абонентов, увеличить или сократить их экземплярность. Ежегодные полные проверки фондов осуществляется в соответствии с установленным графиком. В течение 2022 года плановых проверок БФ проведено не было. </w:t>
      </w:r>
    </w:p>
    <w:p w:rsidR="007B4A07" w:rsidRPr="0011074B" w:rsidRDefault="007B4A07" w:rsidP="0011074B">
      <w:pPr>
        <w:pStyle w:val="af6"/>
        <w:ind w:firstLine="567"/>
        <w:jc w:val="both"/>
        <w:rPr>
          <w:rFonts w:ascii="Times New Roman" w:hAnsi="Times New Roman" w:cs="Times New Roman"/>
          <w:sz w:val="28"/>
          <w:szCs w:val="28"/>
        </w:rPr>
      </w:pPr>
      <w:r w:rsidRPr="0011074B">
        <w:rPr>
          <w:rFonts w:ascii="Times New Roman" w:hAnsi="Times New Roman" w:cs="Times New Roman"/>
          <w:sz w:val="28"/>
          <w:szCs w:val="28"/>
        </w:rPr>
        <w:t xml:space="preserve">Под режимом хранения понимается создание и поддержание оптимальных условий хранения документов.    </w:t>
      </w:r>
    </w:p>
    <w:p w:rsidR="007B4A07" w:rsidRPr="0011074B" w:rsidRDefault="007B4A07" w:rsidP="0011074B">
      <w:pPr>
        <w:pStyle w:val="af6"/>
        <w:ind w:firstLine="567"/>
        <w:jc w:val="both"/>
        <w:rPr>
          <w:rFonts w:ascii="Times New Roman" w:hAnsi="Times New Roman" w:cs="Times New Roman"/>
          <w:sz w:val="28"/>
          <w:szCs w:val="28"/>
        </w:rPr>
      </w:pPr>
      <w:r w:rsidRPr="0011074B">
        <w:rPr>
          <w:rFonts w:ascii="Times New Roman" w:hAnsi="Times New Roman" w:cs="Times New Roman"/>
          <w:sz w:val="28"/>
          <w:szCs w:val="28"/>
        </w:rPr>
        <w:t>Большая часть сельских библиотек зимнее время  не отапливаются, поэтому условия хранения не соответствуют требованиям.</w:t>
      </w:r>
    </w:p>
    <w:p w:rsidR="007B4A07" w:rsidRPr="0011074B" w:rsidRDefault="007B4A07" w:rsidP="0011074B">
      <w:pPr>
        <w:pStyle w:val="af6"/>
        <w:ind w:firstLine="567"/>
        <w:jc w:val="both"/>
        <w:rPr>
          <w:rFonts w:ascii="Times New Roman" w:hAnsi="Times New Roman" w:cs="Times New Roman"/>
          <w:sz w:val="28"/>
          <w:szCs w:val="28"/>
        </w:rPr>
      </w:pPr>
      <w:r w:rsidRPr="0011074B">
        <w:rPr>
          <w:rFonts w:ascii="Times New Roman" w:hAnsi="Times New Roman" w:cs="Times New Roman"/>
          <w:sz w:val="28"/>
          <w:szCs w:val="28"/>
        </w:rPr>
        <w:t xml:space="preserve"> МЦБ, ЦДБ и сельские библиотеки, находящиеся в зданиях ДК обеспечены  пожарной сигнализацией, достаточным количеством огнетушителей обеспечены все библиотеки. </w:t>
      </w:r>
    </w:p>
    <w:p w:rsidR="007B4A07" w:rsidRPr="0011074B" w:rsidRDefault="007B4A07" w:rsidP="0011074B">
      <w:pPr>
        <w:pStyle w:val="af6"/>
        <w:ind w:firstLine="567"/>
        <w:jc w:val="both"/>
        <w:rPr>
          <w:rFonts w:ascii="Times New Roman" w:hAnsi="Times New Roman" w:cs="Times New Roman"/>
          <w:sz w:val="28"/>
          <w:szCs w:val="28"/>
        </w:rPr>
      </w:pPr>
      <w:r w:rsidRPr="0011074B">
        <w:rPr>
          <w:rFonts w:ascii="Times New Roman" w:hAnsi="Times New Roman" w:cs="Times New Roman"/>
          <w:sz w:val="28"/>
          <w:szCs w:val="28"/>
        </w:rPr>
        <w:t xml:space="preserve">Во всех библиотеках МБУК Кашарского района «МЦБ» постоянно ведется работа с задолжниками: посещение задолжников на дому, отправление открыток-напоминаний, сообщений  на страницах  в соцсетях, телефонные </w:t>
      </w:r>
      <w:proofErr w:type="spellStart"/>
      <w:r w:rsidRPr="0011074B">
        <w:rPr>
          <w:rFonts w:ascii="Times New Roman" w:hAnsi="Times New Roman" w:cs="Times New Roman"/>
          <w:sz w:val="28"/>
          <w:szCs w:val="28"/>
        </w:rPr>
        <w:t>обзвоны</w:t>
      </w:r>
      <w:proofErr w:type="spellEnd"/>
      <w:r w:rsidRPr="0011074B">
        <w:rPr>
          <w:rFonts w:ascii="Times New Roman" w:hAnsi="Times New Roman" w:cs="Times New Roman"/>
          <w:sz w:val="28"/>
          <w:szCs w:val="28"/>
        </w:rPr>
        <w:t xml:space="preserve"> и обходные листы в конце учебного года для  выпускников.</w:t>
      </w:r>
    </w:p>
    <w:p w:rsidR="007B4A07" w:rsidRPr="0011074B" w:rsidRDefault="007B4A07" w:rsidP="0011074B">
      <w:pPr>
        <w:pStyle w:val="af6"/>
        <w:ind w:firstLine="567"/>
        <w:jc w:val="both"/>
        <w:rPr>
          <w:rFonts w:ascii="Times New Roman" w:hAnsi="Times New Roman" w:cs="Times New Roman"/>
          <w:sz w:val="28"/>
          <w:szCs w:val="28"/>
        </w:rPr>
      </w:pPr>
      <w:r w:rsidRPr="0011074B">
        <w:rPr>
          <w:rFonts w:ascii="Times New Roman" w:hAnsi="Times New Roman" w:cs="Times New Roman"/>
          <w:sz w:val="28"/>
          <w:szCs w:val="28"/>
        </w:rPr>
        <w:t xml:space="preserve">     Специалистом МЦБ, ответственным за обработку и комплектование книжного фонда, в течение года обеспечивалась методическая помощь сельским библиотекам  по изучению книжных фондов, обработке новых поступлений, списанию литературы, ведению каталогов.</w:t>
      </w:r>
    </w:p>
    <w:p w:rsidR="007B4A07" w:rsidRPr="001E4FED" w:rsidRDefault="007B4A07" w:rsidP="0011074B">
      <w:pPr>
        <w:pStyle w:val="af6"/>
        <w:ind w:firstLine="567"/>
        <w:jc w:val="both"/>
      </w:pPr>
      <w:r w:rsidRPr="0011074B">
        <w:rPr>
          <w:rFonts w:ascii="Times New Roman" w:hAnsi="Times New Roman" w:cs="Times New Roman"/>
          <w:sz w:val="28"/>
          <w:szCs w:val="28"/>
        </w:rPr>
        <w:t>Санитарные дни проводятся 1 раз в месяц – это влажная уборка помещения и очищение книг от пыли.</w:t>
      </w:r>
    </w:p>
    <w:p w:rsidR="007B4A07" w:rsidRPr="001E4FED" w:rsidRDefault="007B4A07" w:rsidP="007B4A07">
      <w:pPr>
        <w:spacing w:line="360" w:lineRule="auto"/>
        <w:ind w:firstLine="709"/>
        <w:contextualSpacing/>
        <w:jc w:val="both"/>
        <w:rPr>
          <w:sz w:val="26"/>
          <w:szCs w:val="26"/>
        </w:rPr>
      </w:pPr>
    </w:p>
    <w:p w:rsidR="007B4A07" w:rsidRPr="001E4FED" w:rsidRDefault="007B4A07" w:rsidP="007B4A07">
      <w:pPr>
        <w:ind w:left="284"/>
        <w:jc w:val="both"/>
        <w:rPr>
          <w:b/>
          <w:sz w:val="26"/>
          <w:szCs w:val="26"/>
        </w:rPr>
      </w:pPr>
      <w:r w:rsidRPr="001E4FED">
        <w:rPr>
          <w:b/>
          <w:sz w:val="26"/>
          <w:szCs w:val="26"/>
        </w:rPr>
        <w:t xml:space="preserve">4.4.1. Состояние безопасности библиотечного фонда </w:t>
      </w:r>
    </w:p>
    <w:p w:rsidR="007B4A07" w:rsidRPr="001E4FED" w:rsidRDefault="007B4A07" w:rsidP="007B4A07">
      <w:pPr>
        <w:ind w:left="284"/>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9"/>
        <w:gridCol w:w="2353"/>
        <w:gridCol w:w="2329"/>
        <w:gridCol w:w="2399"/>
      </w:tblGrid>
      <w:tr w:rsidR="007B4A07" w:rsidRPr="0011074B" w:rsidTr="00FC02A8">
        <w:tc>
          <w:tcPr>
            <w:tcW w:w="2392" w:type="dxa"/>
            <w:tcBorders>
              <w:top w:val="single" w:sz="4" w:space="0" w:color="auto"/>
              <w:left w:val="single" w:sz="4" w:space="0" w:color="auto"/>
              <w:bottom w:val="single" w:sz="4" w:space="0" w:color="auto"/>
              <w:right w:val="single" w:sz="4" w:space="0" w:color="auto"/>
            </w:tcBorders>
          </w:tcPr>
          <w:p w:rsidR="007B4A07" w:rsidRPr="0011074B" w:rsidRDefault="007B4A07" w:rsidP="00FC02A8">
            <w:pPr>
              <w:ind w:left="284"/>
              <w:jc w:val="both"/>
            </w:pPr>
            <w:r w:rsidRPr="0011074B">
              <w:t xml:space="preserve">Виды чрезвычайных ситуаций, приведших к </w:t>
            </w:r>
            <w:r w:rsidRPr="0011074B">
              <w:lastRenderedPageBreak/>
              <w:t>утрате документов из фонда</w:t>
            </w:r>
          </w:p>
        </w:tc>
        <w:tc>
          <w:tcPr>
            <w:tcW w:w="2392" w:type="dxa"/>
            <w:tcBorders>
              <w:top w:val="single" w:sz="4" w:space="0" w:color="auto"/>
              <w:left w:val="single" w:sz="4" w:space="0" w:color="auto"/>
              <w:bottom w:val="single" w:sz="4" w:space="0" w:color="auto"/>
              <w:right w:val="single" w:sz="4" w:space="0" w:color="auto"/>
            </w:tcBorders>
          </w:tcPr>
          <w:p w:rsidR="007B4A07" w:rsidRPr="0011074B" w:rsidRDefault="007B4A07" w:rsidP="00FC02A8">
            <w:pPr>
              <w:ind w:left="284"/>
              <w:jc w:val="both"/>
            </w:pPr>
            <w:r w:rsidRPr="0011074B">
              <w:lastRenderedPageBreak/>
              <w:t>Структурное подразделение</w:t>
            </w:r>
          </w:p>
        </w:tc>
        <w:tc>
          <w:tcPr>
            <w:tcW w:w="2393" w:type="dxa"/>
            <w:tcBorders>
              <w:top w:val="single" w:sz="4" w:space="0" w:color="auto"/>
              <w:left w:val="single" w:sz="4" w:space="0" w:color="auto"/>
              <w:bottom w:val="single" w:sz="4" w:space="0" w:color="auto"/>
              <w:right w:val="single" w:sz="4" w:space="0" w:color="auto"/>
            </w:tcBorders>
          </w:tcPr>
          <w:p w:rsidR="007B4A07" w:rsidRPr="0011074B" w:rsidRDefault="007B4A07" w:rsidP="00FC02A8">
            <w:pPr>
              <w:ind w:left="284"/>
              <w:jc w:val="both"/>
            </w:pPr>
            <w:r w:rsidRPr="0011074B">
              <w:t xml:space="preserve">Объем </w:t>
            </w:r>
            <w:proofErr w:type="gramStart"/>
            <w:r w:rsidRPr="0011074B">
              <w:t>утраченного</w:t>
            </w:r>
            <w:proofErr w:type="gramEnd"/>
            <w:r w:rsidRPr="0011074B">
              <w:t xml:space="preserve"> фонда</w:t>
            </w:r>
          </w:p>
        </w:tc>
        <w:tc>
          <w:tcPr>
            <w:tcW w:w="2393" w:type="dxa"/>
            <w:tcBorders>
              <w:top w:val="single" w:sz="4" w:space="0" w:color="auto"/>
              <w:left w:val="single" w:sz="4" w:space="0" w:color="auto"/>
              <w:bottom w:val="single" w:sz="4" w:space="0" w:color="auto"/>
              <w:right w:val="single" w:sz="4" w:space="0" w:color="auto"/>
            </w:tcBorders>
          </w:tcPr>
          <w:p w:rsidR="007B4A07" w:rsidRPr="0011074B" w:rsidRDefault="007B4A07" w:rsidP="00FC02A8">
            <w:pPr>
              <w:ind w:left="284"/>
              <w:jc w:val="both"/>
            </w:pPr>
            <w:r w:rsidRPr="0011074B">
              <w:t xml:space="preserve">Наличие документа, подтверждающего утрату </w:t>
            </w:r>
          </w:p>
          <w:p w:rsidR="007B4A07" w:rsidRPr="0011074B" w:rsidRDefault="007B4A07" w:rsidP="00FC02A8">
            <w:pPr>
              <w:ind w:left="284"/>
              <w:jc w:val="both"/>
            </w:pPr>
            <w:r w:rsidRPr="0011074B">
              <w:lastRenderedPageBreak/>
              <w:t>(протокол, акт, заключение и т. п.)</w:t>
            </w:r>
          </w:p>
        </w:tc>
      </w:tr>
      <w:tr w:rsidR="007B4A07" w:rsidRPr="0011074B" w:rsidTr="00FC02A8">
        <w:tc>
          <w:tcPr>
            <w:tcW w:w="2392" w:type="dxa"/>
            <w:tcBorders>
              <w:top w:val="single" w:sz="4" w:space="0" w:color="auto"/>
              <w:left w:val="single" w:sz="4" w:space="0" w:color="auto"/>
              <w:bottom w:val="single" w:sz="4" w:space="0" w:color="auto"/>
              <w:right w:val="single" w:sz="4" w:space="0" w:color="auto"/>
            </w:tcBorders>
          </w:tcPr>
          <w:p w:rsidR="007B4A07" w:rsidRPr="0011074B" w:rsidRDefault="007B4A07" w:rsidP="00FC02A8">
            <w:pPr>
              <w:ind w:left="284"/>
              <w:jc w:val="both"/>
            </w:pPr>
            <w:r w:rsidRPr="0011074B">
              <w:lastRenderedPageBreak/>
              <w:t>Кража</w:t>
            </w:r>
          </w:p>
        </w:tc>
        <w:tc>
          <w:tcPr>
            <w:tcW w:w="2392" w:type="dxa"/>
            <w:tcBorders>
              <w:top w:val="single" w:sz="4" w:space="0" w:color="auto"/>
              <w:left w:val="single" w:sz="4" w:space="0" w:color="auto"/>
              <w:bottom w:val="single" w:sz="4" w:space="0" w:color="auto"/>
              <w:right w:val="single" w:sz="4" w:space="0" w:color="auto"/>
            </w:tcBorders>
          </w:tcPr>
          <w:p w:rsidR="007B4A07" w:rsidRPr="0011074B" w:rsidRDefault="007B4A07" w:rsidP="00FC02A8">
            <w:pPr>
              <w:ind w:left="284"/>
              <w:jc w:val="both"/>
            </w:pPr>
            <w:r w:rsidRPr="0011074B">
              <w:t>0</w:t>
            </w:r>
          </w:p>
        </w:tc>
        <w:tc>
          <w:tcPr>
            <w:tcW w:w="2393" w:type="dxa"/>
            <w:tcBorders>
              <w:top w:val="single" w:sz="4" w:space="0" w:color="auto"/>
              <w:left w:val="single" w:sz="4" w:space="0" w:color="auto"/>
              <w:bottom w:val="single" w:sz="4" w:space="0" w:color="auto"/>
              <w:right w:val="single" w:sz="4" w:space="0" w:color="auto"/>
            </w:tcBorders>
          </w:tcPr>
          <w:p w:rsidR="007B4A07" w:rsidRPr="0011074B" w:rsidRDefault="007B4A07" w:rsidP="00FC02A8">
            <w:pPr>
              <w:ind w:left="284"/>
              <w:jc w:val="both"/>
            </w:pPr>
            <w:r w:rsidRPr="0011074B">
              <w:t>0</w:t>
            </w:r>
          </w:p>
        </w:tc>
        <w:tc>
          <w:tcPr>
            <w:tcW w:w="2393" w:type="dxa"/>
            <w:tcBorders>
              <w:top w:val="single" w:sz="4" w:space="0" w:color="auto"/>
              <w:left w:val="single" w:sz="4" w:space="0" w:color="auto"/>
              <w:bottom w:val="single" w:sz="4" w:space="0" w:color="auto"/>
              <w:right w:val="single" w:sz="4" w:space="0" w:color="auto"/>
            </w:tcBorders>
          </w:tcPr>
          <w:p w:rsidR="007B4A07" w:rsidRPr="0011074B" w:rsidRDefault="007B4A07" w:rsidP="00FC02A8">
            <w:pPr>
              <w:ind w:left="284"/>
              <w:jc w:val="both"/>
            </w:pPr>
            <w:r w:rsidRPr="0011074B">
              <w:t>0</w:t>
            </w:r>
          </w:p>
        </w:tc>
      </w:tr>
      <w:tr w:rsidR="007B4A07" w:rsidRPr="0011074B" w:rsidTr="00FC02A8">
        <w:tc>
          <w:tcPr>
            <w:tcW w:w="2392" w:type="dxa"/>
            <w:tcBorders>
              <w:top w:val="single" w:sz="4" w:space="0" w:color="auto"/>
              <w:left w:val="single" w:sz="4" w:space="0" w:color="auto"/>
              <w:bottom w:val="single" w:sz="4" w:space="0" w:color="auto"/>
              <w:right w:val="single" w:sz="4" w:space="0" w:color="auto"/>
            </w:tcBorders>
          </w:tcPr>
          <w:p w:rsidR="007B4A07" w:rsidRPr="0011074B" w:rsidRDefault="007B4A07" w:rsidP="00FC02A8">
            <w:pPr>
              <w:ind w:left="284"/>
              <w:jc w:val="both"/>
            </w:pPr>
            <w:r w:rsidRPr="0011074B">
              <w:t>Пожар</w:t>
            </w:r>
          </w:p>
        </w:tc>
        <w:tc>
          <w:tcPr>
            <w:tcW w:w="2392" w:type="dxa"/>
            <w:tcBorders>
              <w:top w:val="single" w:sz="4" w:space="0" w:color="auto"/>
              <w:left w:val="single" w:sz="4" w:space="0" w:color="auto"/>
              <w:bottom w:val="single" w:sz="4" w:space="0" w:color="auto"/>
              <w:right w:val="single" w:sz="4" w:space="0" w:color="auto"/>
            </w:tcBorders>
          </w:tcPr>
          <w:p w:rsidR="007B4A07" w:rsidRPr="0011074B" w:rsidRDefault="007B4A07" w:rsidP="00FC02A8">
            <w:pPr>
              <w:ind w:left="284"/>
              <w:jc w:val="both"/>
            </w:pPr>
            <w:r w:rsidRPr="0011074B">
              <w:t>0</w:t>
            </w:r>
          </w:p>
        </w:tc>
        <w:tc>
          <w:tcPr>
            <w:tcW w:w="2393" w:type="dxa"/>
            <w:tcBorders>
              <w:top w:val="single" w:sz="4" w:space="0" w:color="auto"/>
              <w:left w:val="single" w:sz="4" w:space="0" w:color="auto"/>
              <w:bottom w:val="single" w:sz="4" w:space="0" w:color="auto"/>
              <w:right w:val="single" w:sz="4" w:space="0" w:color="auto"/>
            </w:tcBorders>
          </w:tcPr>
          <w:p w:rsidR="007B4A07" w:rsidRPr="0011074B" w:rsidRDefault="007B4A07" w:rsidP="00FC02A8">
            <w:pPr>
              <w:ind w:left="284"/>
              <w:jc w:val="both"/>
            </w:pPr>
            <w:r w:rsidRPr="0011074B">
              <w:t>0</w:t>
            </w:r>
          </w:p>
        </w:tc>
        <w:tc>
          <w:tcPr>
            <w:tcW w:w="2393" w:type="dxa"/>
            <w:tcBorders>
              <w:top w:val="single" w:sz="4" w:space="0" w:color="auto"/>
              <w:left w:val="single" w:sz="4" w:space="0" w:color="auto"/>
              <w:bottom w:val="single" w:sz="4" w:space="0" w:color="auto"/>
              <w:right w:val="single" w:sz="4" w:space="0" w:color="auto"/>
            </w:tcBorders>
          </w:tcPr>
          <w:p w:rsidR="007B4A07" w:rsidRPr="0011074B" w:rsidRDefault="007B4A07" w:rsidP="00FC02A8">
            <w:pPr>
              <w:ind w:left="284"/>
              <w:jc w:val="both"/>
            </w:pPr>
            <w:r w:rsidRPr="0011074B">
              <w:t>0</w:t>
            </w:r>
          </w:p>
        </w:tc>
      </w:tr>
      <w:tr w:rsidR="007B4A07" w:rsidRPr="0011074B" w:rsidTr="00FC02A8">
        <w:tc>
          <w:tcPr>
            <w:tcW w:w="2392" w:type="dxa"/>
            <w:tcBorders>
              <w:top w:val="single" w:sz="4" w:space="0" w:color="auto"/>
              <w:left w:val="single" w:sz="4" w:space="0" w:color="auto"/>
              <w:bottom w:val="single" w:sz="4" w:space="0" w:color="auto"/>
              <w:right w:val="single" w:sz="4" w:space="0" w:color="auto"/>
            </w:tcBorders>
          </w:tcPr>
          <w:p w:rsidR="007B4A07" w:rsidRPr="0011074B" w:rsidRDefault="007B4A07" w:rsidP="00FC02A8">
            <w:pPr>
              <w:ind w:left="284"/>
              <w:jc w:val="both"/>
            </w:pPr>
            <w:r w:rsidRPr="0011074B">
              <w:t>Затопление</w:t>
            </w:r>
          </w:p>
        </w:tc>
        <w:tc>
          <w:tcPr>
            <w:tcW w:w="2392" w:type="dxa"/>
            <w:tcBorders>
              <w:top w:val="single" w:sz="4" w:space="0" w:color="auto"/>
              <w:left w:val="single" w:sz="4" w:space="0" w:color="auto"/>
              <w:bottom w:val="single" w:sz="4" w:space="0" w:color="auto"/>
              <w:right w:val="single" w:sz="4" w:space="0" w:color="auto"/>
            </w:tcBorders>
          </w:tcPr>
          <w:p w:rsidR="007B4A07" w:rsidRPr="0011074B" w:rsidRDefault="007B4A07" w:rsidP="00FC02A8">
            <w:pPr>
              <w:ind w:left="284"/>
              <w:jc w:val="both"/>
            </w:pPr>
            <w:r w:rsidRPr="0011074B">
              <w:t>0</w:t>
            </w:r>
          </w:p>
        </w:tc>
        <w:tc>
          <w:tcPr>
            <w:tcW w:w="2393" w:type="dxa"/>
            <w:tcBorders>
              <w:top w:val="single" w:sz="4" w:space="0" w:color="auto"/>
              <w:left w:val="single" w:sz="4" w:space="0" w:color="auto"/>
              <w:bottom w:val="single" w:sz="4" w:space="0" w:color="auto"/>
              <w:right w:val="single" w:sz="4" w:space="0" w:color="auto"/>
            </w:tcBorders>
          </w:tcPr>
          <w:p w:rsidR="007B4A07" w:rsidRPr="0011074B" w:rsidRDefault="007B4A07" w:rsidP="00FC02A8">
            <w:pPr>
              <w:ind w:left="284"/>
              <w:jc w:val="both"/>
            </w:pPr>
            <w:r w:rsidRPr="0011074B">
              <w:t>0</w:t>
            </w:r>
          </w:p>
        </w:tc>
        <w:tc>
          <w:tcPr>
            <w:tcW w:w="2393" w:type="dxa"/>
            <w:tcBorders>
              <w:top w:val="single" w:sz="4" w:space="0" w:color="auto"/>
              <w:left w:val="single" w:sz="4" w:space="0" w:color="auto"/>
              <w:bottom w:val="single" w:sz="4" w:space="0" w:color="auto"/>
              <w:right w:val="single" w:sz="4" w:space="0" w:color="auto"/>
            </w:tcBorders>
          </w:tcPr>
          <w:p w:rsidR="007B4A07" w:rsidRPr="0011074B" w:rsidRDefault="007B4A07" w:rsidP="00FC02A8">
            <w:pPr>
              <w:ind w:left="284"/>
              <w:jc w:val="both"/>
            </w:pPr>
            <w:r w:rsidRPr="0011074B">
              <w:t>0</w:t>
            </w:r>
          </w:p>
        </w:tc>
      </w:tr>
    </w:tbl>
    <w:p w:rsidR="007B4A07" w:rsidRPr="001E4FED" w:rsidRDefault="007B4A07" w:rsidP="007B4A07">
      <w:pPr>
        <w:ind w:left="284"/>
        <w:jc w:val="both"/>
        <w:rPr>
          <w:sz w:val="26"/>
          <w:szCs w:val="26"/>
        </w:rPr>
      </w:pPr>
    </w:p>
    <w:p w:rsidR="008F6394" w:rsidRPr="008F6394" w:rsidRDefault="008F6394" w:rsidP="008F6394">
      <w:pPr>
        <w:widowControl w:val="0"/>
        <w:rPr>
          <w:b/>
          <w:sz w:val="20"/>
          <w:szCs w:val="20"/>
        </w:rPr>
      </w:pPr>
    </w:p>
    <w:p w:rsidR="008F4F7E" w:rsidRPr="00AF63F9" w:rsidRDefault="002739D9" w:rsidP="003D2C1D">
      <w:pPr>
        <w:pStyle w:val="a6"/>
        <w:widowControl w:val="0"/>
        <w:numPr>
          <w:ilvl w:val="0"/>
          <w:numId w:val="7"/>
        </w:numPr>
        <w:suppressAutoHyphens/>
        <w:jc w:val="center"/>
        <w:rPr>
          <w:b/>
        </w:rPr>
      </w:pPr>
      <w:r w:rsidRPr="00AF63F9">
        <w:rPr>
          <w:b/>
        </w:rPr>
        <w:t>Э</w:t>
      </w:r>
      <w:r w:rsidR="00AF63F9" w:rsidRPr="00AF63F9">
        <w:rPr>
          <w:b/>
        </w:rPr>
        <w:t xml:space="preserve">ЛЕКТРОННЫЕ И СЕТЕВЫЕ РЕСУРСЫ </w:t>
      </w:r>
      <w:r w:rsidR="00AF63F9">
        <w:rPr>
          <w:b/>
        </w:rPr>
        <w:t xml:space="preserve"> </w:t>
      </w:r>
    </w:p>
    <w:p w:rsidR="00EB1AC9" w:rsidRPr="005C07AD" w:rsidRDefault="00EB1AC9" w:rsidP="008F4F7E">
      <w:pPr>
        <w:widowControl w:val="0"/>
        <w:jc w:val="both"/>
        <w:rPr>
          <w: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5"/>
        <w:gridCol w:w="3155"/>
        <w:gridCol w:w="4490"/>
      </w:tblGrid>
      <w:tr w:rsidR="00EB1AC9" w:rsidRPr="006919C1" w:rsidTr="00073F3B">
        <w:trPr>
          <w:trHeight w:val="939"/>
        </w:trPr>
        <w:tc>
          <w:tcPr>
            <w:tcW w:w="3085" w:type="dxa"/>
          </w:tcPr>
          <w:p w:rsidR="00EB1AC9" w:rsidRDefault="00EB1AC9" w:rsidP="009719F0">
            <w:pPr>
              <w:widowControl w:val="0"/>
              <w:tabs>
                <w:tab w:val="left" w:pos="360"/>
              </w:tabs>
              <w:jc w:val="center"/>
              <w:rPr>
                <w:b/>
              </w:rPr>
            </w:pPr>
            <w:r w:rsidRPr="005C07AD">
              <w:rPr>
                <w:b/>
                <w:sz w:val="22"/>
                <w:szCs w:val="22"/>
              </w:rPr>
              <w:t xml:space="preserve">Обеспечение доступа </w:t>
            </w:r>
          </w:p>
          <w:p w:rsidR="00EB1AC9" w:rsidRPr="005C07AD" w:rsidRDefault="00EB1AC9" w:rsidP="009719F0">
            <w:pPr>
              <w:widowControl w:val="0"/>
              <w:tabs>
                <w:tab w:val="left" w:pos="360"/>
              </w:tabs>
              <w:jc w:val="center"/>
              <w:rPr>
                <w:b/>
              </w:rPr>
            </w:pPr>
            <w:r w:rsidRPr="005C07AD">
              <w:rPr>
                <w:b/>
                <w:sz w:val="22"/>
                <w:szCs w:val="22"/>
              </w:rPr>
              <w:t>к полнотекстовым документам электронных библиотечных систем</w:t>
            </w:r>
          </w:p>
        </w:tc>
        <w:tc>
          <w:tcPr>
            <w:tcW w:w="6237" w:type="dxa"/>
            <w:gridSpan w:val="2"/>
            <w:shd w:val="clear" w:color="auto" w:fill="auto"/>
          </w:tcPr>
          <w:p w:rsidR="00EB1AC9" w:rsidRPr="005C07AD" w:rsidRDefault="00EB1AC9" w:rsidP="009719F0">
            <w:pPr>
              <w:widowControl w:val="0"/>
              <w:tabs>
                <w:tab w:val="left" w:pos="360"/>
                <w:tab w:val="left" w:pos="540"/>
              </w:tabs>
              <w:jc w:val="center"/>
              <w:rPr>
                <w:b/>
              </w:rPr>
            </w:pPr>
            <w:r w:rsidRPr="005C07AD">
              <w:rPr>
                <w:b/>
                <w:sz w:val="22"/>
                <w:szCs w:val="22"/>
              </w:rPr>
              <w:t>Представительство муниципальных библиотек</w:t>
            </w:r>
          </w:p>
          <w:p w:rsidR="00EB1AC9" w:rsidRPr="00E31922" w:rsidRDefault="00EB1AC9" w:rsidP="009719F0">
            <w:pPr>
              <w:widowControl w:val="0"/>
              <w:tabs>
                <w:tab w:val="left" w:pos="360"/>
                <w:tab w:val="left" w:pos="540"/>
              </w:tabs>
              <w:jc w:val="center"/>
              <w:rPr>
                <w:b/>
                <w:highlight w:val="green"/>
              </w:rPr>
            </w:pPr>
            <w:r w:rsidRPr="005C07AD">
              <w:rPr>
                <w:b/>
                <w:sz w:val="22"/>
                <w:szCs w:val="22"/>
              </w:rPr>
              <w:t>в сети Интернет</w:t>
            </w:r>
          </w:p>
        </w:tc>
      </w:tr>
      <w:tr w:rsidR="00EB1AC9" w:rsidRPr="005C07AD" w:rsidTr="00073F3B">
        <w:trPr>
          <w:trHeight w:val="2605"/>
        </w:trPr>
        <w:tc>
          <w:tcPr>
            <w:tcW w:w="3085" w:type="dxa"/>
          </w:tcPr>
          <w:p w:rsidR="00EB1AC9" w:rsidRPr="005C07AD" w:rsidRDefault="00EB1AC9" w:rsidP="009719F0">
            <w:pPr>
              <w:widowControl w:val="0"/>
              <w:tabs>
                <w:tab w:val="left" w:pos="360"/>
              </w:tabs>
              <w:jc w:val="center"/>
            </w:pPr>
            <w:r w:rsidRPr="005C07AD">
              <w:rPr>
                <w:sz w:val="22"/>
                <w:szCs w:val="22"/>
              </w:rPr>
              <w:t>доступ к ресурсам  Национальной электронной библиотеке (НЭБ)</w:t>
            </w:r>
          </w:p>
          <w:p w:rsidR="00EB1AC9" w:rsidRPr="005C07AD" w:rsidRDefault="00EB1AC9" w:rsidP="009719F0">
            <w:pPr>
              <w:widowControl w:val="0"/>
              <w:tabs>
                <w:tab w:val="left" w:pos="360"/>
              </w:tabs>
              <w:jc w:val="center"/>
            </w:pPr>
            <w:r w:rsidRPr="005C07AD">
              <w:rPr>
                <w:sz w:val="22"/>
                <w:szCs w:val="22"/>
              </w:rPr>
              <w:t>(количество библиотек)</w:t>
            </w:r>
          </w:p>
        </w:tc>
        <w:tc>
          <w:tcPr>
            <w:tcW w:w="3402" w:type="dxa"/>
            <w:shd w:val="clear" w:color="auto" w:fill="auto"/>
          </w:tcPr>
          <w:p w:rsidR="00EB1AC9" w:rsidRPr="005C07AD" w:rsidRDefault="00EB1AC9" w:rsidP="009719F0">
            <w:pPr>
              <w:widowControl w:val="0"/>
              <w:tabs>
                <w:tab w:val="left" w:pos="360"/>
              </w:tabs>
              <w:jc w:val="center"/>
            </w:pPr>
            <w:r w:rsidRPr="005C07AD">
              <w:rPr>
                <w:sz w:val="22"/>
                <w:szCs w:val="22"/>
              </w:rPr>
              <w:t xml:space="preserve">Количество муниципальных библиотек, имеющих </w:t>
            </w:r>
          </w:p>
          <w:p w:rsidR="00EB1AC9" w:rsidRPr="005C07AD" w:rsidRDefault="00EB1AC9" w:rsidP="009719F0">
            <w:pPr>
              <w:widowControl w:val="0"/>
              <w:tabs>
                <w:tab w:val="left" w:pos="360"/>
              </w:tabs>
              <w:jc w:val="center"/>
            </w:pPr>
            <w:r w:rsidRPr="005C07AD">
              <w:rPr>
                <w:sz w:val="22"/>
                <w:szCs w:val="22"/>
              </w:rPr>
              <w:t>веб-сайты</w:t>
            </w:r>
          </w:p>
          <w:p w:rsidR="00EB1AC9" w:rsidRPr="005C07AD" w:rsidRDefault="00EB1AC9" w:rsidP="009719F0">
            <w:pPr>
              <w:widowControl w:val="0"/>
              <w:tabs>
                <w:tab w:val="left" w:pos="360"/>
              </w:tabs>
              <w:jc w:val="center"/>
            </w:pPr>
            <w:r w:rsidRPr="005C07AD">
              <w:rPr>
                <w:sz w:val="22"/>
                <w:szCs w:val="22"/>
              </w:rPr>
              <w:t>(</w:t>
            </w:r>
            <w:r w:rsidRPr="005C07AD">
              <w:rPr>
                <w:i/>
                <w:sz w:val="22"/>
                <w:szCs w:val="22"/>
              </w:rPr>
              <w:t>указать действующий адрес</w:t>
            </w:r>
            <w:r w:rsidRPr="005C07AD">
              <w:rPr>
                <w:sz w:val="22"/>
                <w:szCs w:val="22"/>
              </w:rPr>
              <w:t>)</w:t>
            </w:r>
          </w:p>
        </w:tc>
        <w:tc>
          <w:tcPr>
            <w:tcW w:w="2835" w:type="dxa"/>
            <w:shd w:val="clear" w:color="auto" w:fill="auto"/>
          </w:tcPr>
          <w:p w:rsidR="00EB1AC9" w:rsidRPr="005C07AD" w:rsidRDefault="00EB1AC9" w:rsidP="009719F0">
            <w:pPr>
              <w:widowControl w:val="0"/>
              <w:ind w:left="122"/>
              <w:jc w:val="center"/>
            </w:pPr>
            <w:r w:rsidRPr="005C07AD">
              <w:rPr>
                <w:sz w:val="22"/>
                <w:szCs w:val="22"/>
              </w:rPr>
              <w:t xml:space="preserve">Количество муниципальных библиотек, имеющих свои страницы в социальных сетях (указать действующие адреса). </w:t>
            </w:r>
            <w:r w:rsidRPr="005C07AD">
              <w:rPr>
                <w:i/>
                <w:sz w:val="22"/>
                <w:szCs w:val="22"/>
              </w:rPr>
              <w:t>Не указывать в данном случае  личные страницы работников, которые были открыты для публикации информации библиотеки</w:t>
            </w:r>
            <w:r w:rsidRPr="005C07AD">
              <w:rPr>
                <w:sz w:val="22"/>
                <w:szCs w:val="22"/>
              </w:rPr>
              <w:t xml:space="preserve"> </w:t>
            </w:r>
          </w:p>
          <w:p w:rsidR="00EB1AC9" w:rsidRPr="005C07AD" w:rsidRDefault="00EB1AC9" w:rsidP="009719F0">
            <w:pPr>
              <w:widowControl w:val="0"/>
              <w:tabs>
                <w:tab w:val="left" w:pos="360"/>
              </w:tabs>
              <w:jc w:val="center"/>
            </w:pPr>
          </w:p>
        </w:tc>
      </w:tr>
      <w:tr w:rsidR="00EB1AC9" w:rsidRPr="006919C1" w:rsidTr="00073F3B">
        <w:tc>
          <w:tcPr>
            <w:tcW w:w="3085" w:type="dxa"/>
          </w:tcPr>
          <w:p w:rsidR="00EB1AC9" w:rsidRPr="006919C1" w:rsidRDefault="002C44BC" w:rsidP="009719F0">
            <w:pPr>
              <w:widowControl w:val="0"/>
              <w:tabs>
                <w:tab w:val="left" w:pos="360"/>
              </w:tabs>
              <w:jc w:val="both"/>
              <w:rPr>
                <w:highlight w:val="yellow"/>
              </w:rPr>
            </w:pPr>
            <w:r>
              <w:rPr>
                <w:highlight w:val="yellow"/>
              </w:rPr>
              <w:t xml:space="preserve">1 </w:t>
            </w:r>
          </w:p>
        </w:tc>
        <w:tc>
          <w:tcPr>
            <w:tcW w:w="3402" w:type="dxa"/>
            <w:shd w:val="clear" w:color="auto" w:fill="auto"/>
          </w:tcPr>
          <w:p w:rsidR="002C44BC" w:rsidRDefault="002C44BC" w:rsidP="009719F0">
            <w:pPr>
              <w:widowControl w:val="0"/>
              <w:tabs>
                <w:tab w:val="left" w:pos="360"/>
              </w:tabs>
              <w:jc w:val="both"/>
              <w:rPr>
                <w:highlight w:val="green"/>
              </w:rPr>
            </w:pPr>
            <w:r>
              <w:rPr>
                <w:highlight w:val="green"/>
              </w:rPr>
              <w:t>1</w:t>
            </w:r>
          </w:p>
          <w:p w:rsidR="00EB1AC9" w:rsidRDefault="002C44BC" w:rsidP="009719F0">
            <w:pPr>
              <w:widowControl w:val="0"/>
              <w:tabs>
                <w:tab w:val="left" w:pos="360"/>
              </w:tabs>
              <w:jc w:val="both"/>
            </w:pPr>
            <w:r>
              <w:rPr>
                <w:highlight w:val="green"/>
              </w:rPr>
              <w:t xml:space="preserve"> </w:t>
            </w:r>
            <w:hyperlink r:id="rId7" w:history="1">
              <w:r w:rsidRPr="00484485">
                <w:rPr>
                  <w:rStyle w:val="af8"/>
                </w:rPr>
                <w:t>https://mcb-kashary.kulturu.ru/item/1242055</w:t>
              </w:r>
            </w:hyperlink>
          </w:p>
          <w:p w:rsidR="002C44BC" w:rsidRPr="00E31922" w:rsidRDefault="002C44BC" w:rsidP="009719F0">
            <w:pPr>
              <w:widowControl w:val="0"/>
              <w:tabs>
                <w:tab w:val="left" w:pos="360"/>
              </w:tabs>
              <w:jc w:val="both"/>
              <w:rPr>
                <w:highlight w:val="green"/>
              </w:rPr>
            </w:pPr>
          </w:p>
        </w:tc>
        <w:tc>
          <w:tcPr>
            <w:tcW w:w="2835" w:type="dxa"/>
            <w:shd w:val="clear" w:color="auto" w:fill="auto"/>
          </w:tcPr>
          <w:p w:rsidR="005915B9" w:rsidRPr="001E4FED" w:rsidRDefault="005915B9" w:rsidP="005915B9">
            <w:pPr>
              <w:widowControl w:val="0"/>
              <w:tabs>
                <w:tab w:val="left" w:pos="360"/>
              </w:tabs>
              <w:ind w:left="284"/>
              <w:jc w:val="both"/>
              <w:rPr>
                <w:sz w:val="26"/>
                <w:szCs w:val="26"/>
              </w:rPr>
            </w:pPr>
            <w:r w:rsidRPr="001E4FED">
              <w:rPr>
                <w:sz w:val="26"/>
                <w:szCs w:val="26"/>
              </w:rPr>
              <w:t>МБУК Кашарского района «МЦБ»</w:t>
            </w:r>
          </w:p>
          <w:p w:rsidR="005915B9" w:rsidRPr="001E4FED" w:rsidRDefault="002D323D" w:rsidP="005915B9">
            <w:pPr>
              <w:widowControl w:val="0"/>
              <w:tabs>
                <w:tab w:val="left" w:pos="360"/>
              </w:tabs>
              <w:ind w:left="284"/>
              <w:jc w:val="both"/>
              <w:rPr>
                <w:sz w:val="26"/>
                <w:szCs w:val="26"/>
              </w:rPr>
            </w:pPr>
            <w:hyperlink r:id="rId8" w:history="1">
              <w:r w:rsidR="005915B9" w:rsidRPr="001E4FED">
                <w:rPr>
                  <w:rStyle w:val="af8"/>
                  <w:sz w:val="26"/>
                  <w:szCs w:val="26"/>
                </w:rPr>
                <w:t>https://vk.com/bkashary</w:t>
              </w:r>
            </w:hyperlink>
            <w:r w:rsidR="005915B9" w:rsidRPr="001E4FED">
              <w:rPr>
                <w:sz w:val="26"/>
                <w:szCs w:val="26"/>
              </w:rPr>
              <w:t xml:space="preserve"> </w:t>
            </w:r>
          </w:p>
          <w:p w:rsidR="005915B9" w:rsidRPr="001E4FED" w:rsidRDefault="002D323D" w:rsidP="005915B9">
            <w:pPr>
              <w:widowControl w:val="0"/>
              <w:tabs>
                <w:tab w:val="left" w:pos="360"/>
              </w:tabs>
              <w:ind w:left="284"/>
              <w:jc w:val="both"/>
              <w:rPr>
                <w:sz w:val="26"/>
                <w:szCs w:val="26"/>
              </w:rPr>
            </w:pPr>
            <w:hyperlink r:id="rId9" w:history="1">
              <w:r w:rsidR="005915B9" w:rsidRPr="001E4FED">
                <w:rPr>
                  <w:rStyle w:val="af8"/>
                  <w:sz w:val="26"/>
                  <w:szCs w:val="26"/>
                </w:rPr>
                <w:t>https://vk.com/id626945769</w:t>
              </w:r>
            </w:hyperlink>
            <w:r w:rsidR="005915B9" w:rsidRPr="001E4FED">
              <w:rPr>
                <w:sz w:val="26"/>
                <w:szCs w:val="26"/>
              </w:rPr>
              <w:t xml:space="preserve"> </w:t>
            </w:r>
          </w:p>
          <w:p w:rsidR="005915B9" w:rsidRDefault="002D323D" w:rsidP="005915B9">
            <w:pPr>
              <w:widowControl w:val="0"/>
              <w:tabs>
                <w:tab w:val="left" w:pos="360"/>
              </w:tabs>
              <w:ind w:left="284"/>
              <w:jc w:val="both"/>
              <w:rPr>
                <w:sz w:val="26"/>
                <w:szCs w:val="26"/>
              </w:rPr>
            </w:pPr>
            <w:hyperlink r:id="rId10" w:history="1">
              <w:r w:rsidR="005915B9" w:rsidRPr="001E4FED">
                <w:rPr>
                  <w:rStyle w:val="af8"/>
                  <w:sz w:val="26"/>
                  <w:szCs w:val="26"/>
                </w:rPr>
                <w:t>https://vk.com/bkkashary</w:t>
              </w:r>
            </w:hyperlink>
            <w:r w:rsidR="005915B9" w:rsidRPr="001E4FED">
              <w:rPr>
                <w:sz w:val="26"/>
                <w:szCs w:val="26"/>
              </w:rPr>
              <w:t xml:space="preserve"> </w:t>
            </w:r>
          </w:p>
          <w:p w:rsidR="0042560E" w:rsidRPr="001E4FED" w:rsidRDefault="002D323D" w:rsidP="005915B9">
            <w:pPr>
              <w:widowControl w:val="0"/>
              <w:tabs>
                <w:tab w:val="left" w:pos="360"/>
              </w:tabs>
              <w:ind w:left="284"/>
              <w:jc w:val="both"/>
              <w:rPr>
                <w:sz w:val="26"/>
                <w:szCs w:val="26"/>
              </w:rPr>
            </w:pPr>
            <w:hyperlink r:id="rId11" w:history="1">
              <w:r w:rsidR="0042560E" w:rsidRPr="00484485">
                <w:rPr>
                  <w:rStyle w:val="af8"/>
                  <w:sz w:val="26"/>
                  <w:szCs w:val="26"/>
                </w:rPr>
                <w:t>https://ok.ru/mcbkashary</w:t>
              </w:r>
            </w:hyperlink>
            <w:r w:rsidR="0042560E">
              <w:rPr>
                <w:sz w:val="26"/>
                <w:szCs w:val="26"/>
              </w:rPr>
              <w:t xml:space="preserve"> </w:t>
            </w:r>
          </w:p>
          <w:p w:rsidR="005915B9" w:rsidRPr="001E4FED" w:rsidRDefault="005915B9" w:rsidP="005915B9">
            <w:pPr>
              <w:widowControl w:val="0"/>
              <w:tabs>
                <w:tab w:val="left" w:pos="360"/>
              </w:tabs>
              <w:ind w:left="284"/>
              <w:jc w:val="both"/>
              <w:rPr>
                <w:sz w:val="26"/>
                <w:szCs w:val="26"/>
              </w:rPr>
            </w:pPr>
            <w:r w:rsidRPr="001E4FED">
              <w:rPr>
                <w:sz w:val="26"/>
                <w:szCs w:val="26"/>
              </w:rPr>
              <w:t>Центральная детская библиотека</w:t>
            </w:r>
          </w:p>
          <w:p w:rsidR="005915B9" w:rsidRPr="001E4FED" w:rsidRDefault="002D323D" w:rsidP="005915B9">
            <w:pPr>
              <w:widowControl w:val="0"/>
              <w:tabs>
                <w:tab w:val="left" w:pos="360"/>
              </w:tabs>
              <w:ind w:left="284"/>
              <w:jc w:val="both"/>
              <w:rPr>
                <w:sz w:val="26"/>
                <w:szCs w:val="26"/>
              </w:rPr>
            </w:pPr>
            <w:hyperlink r:id="rId12" w:history="1">
              <w:r w:rsidR="005915B9" w:rsidRPr="001E4FED">
                <w:rPr>
                  <w:rStyle w:val="af8"/>
                  <w:sz w:val="26"/>
                  <w:szCs w:val="26"/>
                </w:rPr>
                <w:t>https://vk.com/id597619093</w:t>
              </w:r>
            </w:hyperlink>
            <w:r w:rsidR="005915B9" w:rsidRPr="001E4FED">
              <w:rPr>
                <w:sz w:val="26"/>
                <w:szCs w:val="26"/>
              </w:rPr>
              <w:t xml:space="preserve"> </w:t>
            </w:r>
          </w:p>
          <w:p w:rsidR="005915B9" w:rsidRPr="001E4FED" w:rsidRDefault="005915B9" w:rsidP="005915B9">
            <w:pPr>
              <w:widowControl w:val="0"/>
              <w:tabs>
                <w:tab w:val="left" w:pos="360"/>
              </w:tabs>
              <w:ind w:left="284"/>
              <w:jc w:val="both"/>
              <w:rPr>
                <w:sz w:val="26"/>
                <w:szCs w:val="26"/>
              </w:rPr>
            </w:pPr>
            <w:r w:rsidRPr="001E4FED">
              <w:rPr>
                <w:sz w:val="26"/>
                <w:szCs w:val="26"/>
              </w:rPr>
              <w:t>Верхнесвечниковская с/б сельская библиотека</w:t>
            </w:r>
          </w:p>
          <w:p w:rsidR="005915B9" w:rsidRPr="001E4FED" w:rsidRDefault="002D323D" w:rsidP="005915B9">
            <w:pPr>
              <w:widowControl w:val="0"/>
              <w:tabs>
                <w:tab w:val="left" w:pos="360"/>
              </w:tabs>
              <w:ind w:left="284"/>
              <w:jc w:val="both"/>
              <w:rPr>
                <w:sz w:val="26"/>
                <w:szCs w:val="26"/>
              </w:rPr>
            </w:pPr>
            <w:hyperlink r:id="rId13" w:history="1">
              <w:r w:rsidR="005915B9" w:rsidRPr="001E4FED">
                <w:rPr>
                  <w:rStyle w:val="af8"/>
                  <w:sz w:val="26"/>
                  <w:szCs w:val="26"/>
                </w:rPr>
                <w:t>https://vk.com/bverkhnesvechnikovskaya</w:t>
              </w:r>
            </w:hyperlink>
            <w:r w:rsidR="005915B9" w:rsidRPr="001E4FED">
              <w:rPr>
                <w:sz w:val="26"/>
                <w:szCs w:val="26"/>
              </w:rPr>
              <w:t xml:space="preserve"> </w:t>
            </w:r>
          </w:p>
          <w:p w:rsidR="005915B9" w:rsidRPr="001E4FED" w:rsidRDefault="005915B9" w:rsidP="005915B9">
            <w:pPr>
              <w:widowControl w:val="0"/>
              <w:tabs>
                <w:tab w:val="left" w:pos="360"/>
              </w:tabs>
              <w:ind w:left="284"/>
              <w:jc w:val="both"/>
              <w:rPr>
                <w:sz w:val="26"/>
                <w:szCs w:val="26"/>
              </w:rPr>
            </w:pPr>
            <w:proofErr w:type="spellStart"/>
            <w:r w:rsidRPr="001E4FED">
              <w:rPr>
                <w:sz w:val="26"/>
                <w:szCs w:val="26"/>
              </w:rPr>
              <w:t>Сариново_Большинская</w:t>
            </w:r>
            <w:proofErr w:type="spellEnd"/>
            <w:r w:rsidRPr="001E4FED">
              <w:rPr>
                <w:sz w:val="26"/>
                <w:szCs w:val="26"/>
              </w:rPr>
              <w:t xml:space="preserve"> с/б</w:t>
            </w:r>
          </w:p>
          <w:p w:rsidR="005915B9" w:rsidRPr="001E4FED" w:rsidRDefault="002D323D" w:rsidP="005915B9">
            <w:pPr>
              <w:widowControl w:val="0"/>
              <w:tabs>
                <w:tab w:val="left" w:pos="360"/>
              </w:tabs>
              <w:ind w:left="284"/>
              <w:jc w:val="both"/>
              <w:rPr>
                <w:sz w:val="26"/>
                <w:szCs w:val="26"/>
              </w:rPr>
            </w:pPr>
            <w:hyperlink r:id="rId14" w:history="1">
              <w:r w:rsidR="005915B9" w:rsidRPr="001E4FED">
                <w:rPr>
                  <w:rStyle w:val="af8"/>
                  <w:sz w:val="26"/>
                  <w:szCs w:val="26"/>
                </w:rPr>
                <w:t>https://vk.com/id640207833</w:t>
              </w:r>
            </w:hyperlink>
            <w:r w:rsidR="005915B9" w:rsidRPr="001E4FED">
              <w:rPr>
                <w:sz w:val="26"/>
                <w:szCs w:val="26"/>
              </w:rPr>
              <w:t xml:space="preserve"> </w:t>
            </w:r>
          </w:p>
          <w:p w:rsidR="005915B9" w:rsidRPr="001E4FED" w:rsidRDefault="002D323D" w:rsidP="005915B9">
            <w:pPr>
              <w:widowControl w:val="0"/>
              <w:tabs>
                <w:tab w:val="left" w:pos="360"/>
              </w:tabs>
              <w:ind w:left="284"/>
              <w:jc w:val="both"/>
              <w:rPr>
                <w:sz w:val="26"/>
                <w:szCs w:val="26"/>
              </w:rPr>
            </w:pPr>
            <w:hyperlink r:id="rId15" w:history="1">
              <w:r w:rsidR="005915B9" w:rsidRPr="001E4FED">
                <w:rPr>
                  <w:rStyle w:val="af8"/>
                  <w:sz w:val="26"/>
                  <w:szCs w:val="26"/>
                </w:rPr>
                <w:t>https://ok.ru/profile/594845198908</w:t>
              </w:r>
            </w:hyperlink>
            <w:r w:rsidR="005915B9" w:rsidRPr="001E4FED">
              <w:rPr>
                <w:sz w:val="26"/>
                <w:szCs w:val="26"/>
              </w:rPr>
              <w:t xml:space="preserve"> </w:t>
            </w:r>
          </w:p>
          <w:p w:rsidR="005915B9" w:rsidRPr="001E4FED" w:rsidRDefault="005915B9" w:rsidP="005915B9">
            <w:pPr>
              <w:widowControl w:val="0"/>
              <w:tabs>
                <w:tab w:val="left" w:pos="360"/>
              </w:tabs>
              <w:ind w:left="284"/>
              <w:jc w:val="both"/>
              <w:rPr>
                <w:sz w:val="26"/>
                <w:szCs w:val="26"/>
              </w:rPr>
            </w:pPr>
            <w:r w:rsidRPr="001E4FED">
              <w:rPr>
                <w:sz w:val="26"/>
                <w:szCs w:val="26"/>
              </w:rPr>
              <w:t>Киевская сельская библиотека</w:t>
            </w:r>
          </w:p>
          <w:p w:rsidR="005915B9" w:rsidRPr="001E4FED" w:rsidRDefault="002D323D" w:rsidP="005915B9">
            <w:pPr>
              <w:widowControl w:val="0"/>
              <w:tabs>
                <w:tab w:val="left" w:pos="360"/>
              </w:tabs>
              <w:ind w:left="284"/>
              <w:jc w:val="both"/>
              <w:rPr>
                <w:sz w:val="26"/>
                <w:szCs w:val="26"/>
              </w:rPr>
            </w:pPr>
            <w:hyperlink r:id="rId16" w:history="1">
              <w:r w:rsidR="005915B9" w:rsidRPr="001E4FED">
                <w:rPr>
                  <w:rStyle w:val="af8"/>
                  <w:sz w:val="26"/>
                  <w:szCs w:val="26"/>
                </w:rPr>
                <w:t>https://vk.com/id646654746</w:t>
              </w:r>
            </w:hyperlink>
            <w:r w:rsidR="005915B9" w:rsidRPr="001E4FED">
              <w:rPr>
                <w:sz w:val="26"/>
                <w:szCs w:val="26"/>
              </w:rPr>
              <w:t xml:space="preserve"> </w:t>
            </w:r>
          </w:p>
          <w:p w:rsidR="005915B9" w:rsidRPr="001E4FED" w:rsidRDefault="005915B9" w:rsidP="005915B9">
            <w:pPr>
              <w:widowControl w:val="0"/>
              <w:tabs>
                <w:tab w:val="left" w:pos="360"/>
              </w:tabs>
              <w:ind w:left="284"/>
              <w:jc w:val="both"/>
              <w:rPr>
                <w:sz w:val="26"/>
                <w:szCs w:val="26"/>
              </w:rPr>
            </w:pPr>
            <w:r w:rsidRPr="001E4FED">
              <w:rPr>
                <w:sz w:val="26"/>
                <w:szCs w:val="26"/>
              </w:rPr>
              <w:t xml:space="preserve">Талловеровская с/б </w:t>
            </w:r>
          </w:p>
          <w:p w:rsidR="005915B9" w:rsidRPr="001E4FED" w:rsidRDefault="002D323D" w:rsidP="005915B9">
            <w:pPr>
              <w:widowControl w:val="0"/>
              <w:tabs>
                <w:tab w:val="left" w:pos="360"/>
              </w:tabs>
              <w:ind w:left="284"/>
              <w:jc w:val="both"/>
              <w:rPr>
                <w:sz w:val="26"/>
                <w:szCs w:val="26"/>
              </w:rPr>
            </w:pPr>
            <w:hyperlink r:id="rId17" w:history="1">
              <w:r w:rsidR="005915B9" w:rsidRPr="001E4FED">
                <w:rPr>
                  <w:rStyle w:val="af8"/>
                  <w:sz w:val="26"/>
                  <w:szCs w:val="26"/>
                </w:rPr>
                <w:t>https://vk.com/id641929890</w:t>
              </w:r>
            </w:hyperlink>
            <w:r w:rsidR="005915B9" w:rsidRPr="001E4FED">
              <w:rPr>
                <w:sz w:val="26"/>
                <w:szCs w:val="26"/>
              </w:rPr>
              <w:t xml:space="preserve"> </w:t>
            </w:r>
          </w:p>
          <w:p w:rsidR="005915B9" w:rsidRPr="001E4FED" w:rsidRDefault="005915B9" w:rsidP="005915B9">
            <w:pPr>
              <w:widowControl w:val="0"/>
              <w:tabs>
                <w:tab w:val="left" w:pos="360"/>
              </w:tabs>
              <w:ind w:left="284"/>
              <w:jc w:val="both"/>
              <w:rPr>
                <w:sz w:val="26"/>
                <w:szCs w:val="26"/>
              </w:rPr>
            </w:pPr>
            <w:r w:rsidRPr="001E4FED">
              <w:rPr>
                <w:sz w:val="26"/>
                <w:szCs w:val="26"/>
              </w:rPr>
              <w:t xml:space="preserve">Поповская  </w:t>
            </w:r>
            <w:proofErr w:type="gramStart"/>
            <w:r w:rsidRPr="001E4FED">
              <w:rPr>
                <w:sz w:val="26"/>
                <w:szCs w:val="26"/>
              </w:rPr>
              <w:t>с/б</w:t>
            </w:r>
            <w:proofErr w:type="gramEnd"/>
          </w:p>
          <w:p w:rsidR="005915B9" w:rsidRDefault="002D323D" w:rsidP="005915B9">
            <w:pPr>
              <w:widowControl w:val="0"/>
              <w:tabs>
                <w:tab w:val="left" w:pos="360"/>
              </w:tabs>
              <w:ind w:left="284"/>
              <w:jc w:val="both"/>
              <w:rPr>
                <w:sz w:val="26"/>
                <w:szCs w:val="26"/>
              </w:rPr>
            </w:pPr>
            <w:hyperlink r:id="rId18" w:history="1">
              <w:r w:rsidR="005915B9" w:rsidRPr="001E4FED">
                <w:rPr>
                  <w:rStyle w:val="af8"/>
                  <w:sz w:val="26"/>
                  <w:szCs w:val="26"/>
                </w:rPr>
                <w:t>https://vk.com/public202445972</w:t>
              </w:r>
            </w:hyperlink>
            <w:r w:rsidR="005915B9" w:rsidRPr="001E4FED">
              <w:rPr>
                <w:sz w:val="26"/>
                <w:szCs w:val="26"/>
              </w:rPr>
              <w:t xml:space="preserve"> </w:t>
            </w:r>
          </w:p>
          <w:p w:rsidR="006F2ADB" w:rsidRDefault="006F2ADB" w:rsidP="005915B9">
            <w:pPr>
              <w:widowControl w:val="0"/>
              <w:tabs>
                <w:tab w:val="left" w:pos="360"/>
              </w:tabs>
              <w:ind w:left="284"/>
              <w:jc w:val="both"/>
              <w:rPr>
                <w:sz w:val="26"/>
                <w:szCs w:val="26"/>
              </w:rPr>
            </w:pPr>
            <w:r>
              <w:rPr>
                <w:sz w:val="26"/>
                <w:szCs w:val="26"/>
              </w:rPr>
              <w:t>Подтелковская б</w:t>
            </w:r>
          </w:p>
          <w:p w:rsidR="006F2ADB" w:rsidRDefault="002D323D" w:rsidP="005915B9">
            <w:pPr>
              <w:widowControl w:val="0"/>
              <w:tabs>
                <w:tab w:val="left" w:pos="360"/>
              </w:tabs>
              <w:ind w:left="284"/>
              <w:jc w:val="both"/>
              <w:rPr>
                <w:sz w:val="26"/>
                <w:szCs w:val="26"/>
              </w:rPr>
            </w:pPr>
            <w:hyperlink r:id="rId19" w:history="1">
              <w:r w:rsidR="006F2ADB" w:rsidRPr="00484485">
                <w:rPr>
                  <w:rStyle w:val="af8"/>
                  <w:sz w:val="26"/>
                  <w:szCs w:val="26"/>
                </w:rPr>
                <w:t>https://vk.com/public214074297</w:t>
              </w:r>
            </w:hyperlink>
          </w:p>
          <w:p w:rsidR="006F2ADB" w:rsidRDefault="006F2ADB" w:rsidP="005915B9">
            <w:pPr>
              <w:widowControl w:val="0"/>
              <w:tabs>
                <w:tab w:val="left" w:pos="360"/>
              </w:tabs>
              <w:ind w:left="284"/>
              <w:jc w:val="both"/>
              <w:rPr>
                <w:sz w:val="26"/>
                <w:szCs w:val="26"/>
              </w:rPr>
            </w:pPr>
            <w:proofErr w:type="spellStart"/>
            <w:r>
              <w:rPr>
                <w:sz w:val="26"/>
                <w:szCs w:val="26"/>
              </w:rPr>
              <w:t>Талловеровыская</w:t>
            </w:r>
            <w:proofErr w:type="spellEnd"/>
            <w:r>
              <w:rPr>
                <w:sz w:val="26"/>
                <w:szCs w:val="26"/>
              </w:rPr>
              <w:t xml:space="preserve"> с/б</w:t>
            </w:r>
          </w:p>
          <w:p w:rsidR="006F2ADB" w:rsidRDefault="006F2ADB" w:rsidP="005915B9">
            <w:pPr>
              <w:widowControl w:val="0"/>
              <w:tabs>
                <w:tab w:val="left" w:pos="360"/>
              </w:tabs>
              <w:ind w:left="284"/>
              <w:jc w:val="both"/>
              <w:rPr>
                <w:sz w:val="26"/>
                <w:szCs w:val="26"/>
              </w:rPr>
            </w:pPr>
            <w:r w:rsidRPr="006F2ADB">
              <w:rPr>
                <w:sz w:val="26"/>
                <w:szCs w:val="26"/>
              </w:rPr>
              <w:lastRenderedPageBreak/>
              <w:t>https://vk.com/public214080631</w:t>
            </w:r>
            <w:r>
              <w:rPr>
                <w:sz w:val="26"/>
                <w:szCs w:val="26"/>
              </w:rPr>
              <w:t xml:space="preserve"> </w:t>
            </w:r>
          </w:p>
          <w:p w:rsidR="004C418E" w:rsidRPr="001E4FED" w:rsidRDefault="004C418E" w:rsidP="004C418E">
            <w:pPr>
              <w:widowControl w:val="0"/>
              <w:tabs>
                <w:tab w:val="left" w:pos="360"/>
              </w:tabs>
              <w:ind w:left="284"/>
              <w:jc w:val="both"/>
              <w:rPr>
                <w:sz w:val="26"/>
                <w:szCs w:val="26"/>
              </w:rPr>
            </w:pPr>
            <w:r w:rsidRPr="001E4FED">
              <w:rPr>
                <w:sz w:val="26"/>
                <w:szCs w:val="26"/>
              </w:rPr>
              <w:t>Нижнекалиновская с/б</w:t>
            </w:r>
          </w:p>
          <w:p w:rsidR="004C418E" w:rsidRPr="001E4FED" w:rsidRDefault="002D323D" w:rsidP="004C418E">
            <w:pPr>
              <w:widowControl w:val="0"/>
              <w:tabs>
                <w:tab w:val="left" w:pos="360"/>
              </w:tabs>
              <w:ind w:left="284"/>
              <w:jc w:val="both"/>
              <w:rPr>
                <w:sz w:val="26"/>
                <w:szCs w:val="26"/>
              </w:rPr>
            </w:pPr>
            <w:hyperlink r:id="rId20" w:history="1">
              <w:r w:rsidR="004C418E" w:rsidRPr="001E4FED">
                <w:rPr>
                  <w:rStyle w:val="af8"/>
                  <w:sz w:val="26"/>
                  <w:szCs w:val="26"/>
                </w:rPr>
                <w:t>https://vk.com/biblio346200</w:t>
              </w:r>
            </w:hyperlink>
            <w:r w:rsidR="004C418E" w:rsidRPr="001E4FED">
              <w:rPr>
                <w:sz w:val="26"/>
                <w:szCs w:val="26"/>
              </w:rPr>
              <w:t xml:space="preserve"> </w:t>
            </w:r>
          </w:p>
          <w:p w:rsidR="004C418E" w:rsidRPr="001E4FED" w:rsidRDefault="004C418E" w:rsidP="004C418E">
            <w:pPr>
              <w:widowControl w:val="0"/>
              <w:tabs>
                <w:tab w:val="left" w:pos="360"/>
              </w:tabs>
              <w:ind w:left="284"/>
              <w:jc w:val="both"/>
              <w:rPr>
                <w:sz w:val="26"/>
                <w:szCs w:val="26"/>
              </w:rPr>
            </w:pPr>
            <w:r w:rsidRPr="001E4FED">
              <w:rPr>
                <w:sz w:val="26"/>
                <w:szCs w:val="26"/>
              </w:rPr>
              <w:t xml:space="preserve">Верхнемакеевская с/б </w:t>
            </w:r>
          </w:p>
          <w:p w:rsidR="005915B9" w:rsidRDefault="002D323D" w:rsidP="004C418E">
            <w:pPr>
              <w:widowControl w:val="0"/>
              <w:tabs>
                <w:tab w:val="left" w:pos="360"/>
              </w:tabs>
              <w:ind w:left="284"/>
              <w:jc w:val="both"/>
              <w:rPr>
                <w:rStyle w:val="af8"/>
                <w:sz w:val="26"/>
                <w:szCs w:val="26"/>
              </w:rPr>
            </w:pPr>
            <w:hyperlink r:id="rId21" w:history="1">
              <w:r w:rsidR="004C418E" w:rsidRPr="00484485">
                <w:rPr>
                  <w:rStyle w:val="af8"/>
                  <w:sz w:val="26"/>
                  <w:szCs w:val="26"/>
                </w:rPr>
                <w:t>https://vk.com/id638287102</w:t>
              </w:r>
            </w:hyperlink>
          </w:p>
          <w:p w:rsidR="004C418E" w:rsidRDefault="004C418E" w:rsidP="004C418E">
            <w:pPr>
              <w:widowControl w:val="0"/>
              <w:tabs>
                <w:tab w:val="left" w:pos="360"/>
              </w:tabs>
              <w:ind w:left="284"/>
              <w:jc w:val="both"/>
              <w:rPr>
                <w:rStyle w:val="af8"/>
                <w:sz w:val="26"/>
                <w:szCs w:val="26"/>
              </w:rPr>
            </w:pPr>
            <w:r w:rsidRPr="004C418E">
              <w:rPr>
                <w:rStyle w:val="af8"/>
                <w:sz w:val="26"/>
                <w:szCs w:val="26"/>
              </w:rPr>
              <w:t>https://vk.com/public202404404</w:t>
            </w:r>
          </w:p>
          <w:p w:rsidR="004C418E" w:rsidRPr="004C418E" w:rsidRDefault="004C418E" w:rsidP="004C418E">
            <w:pPr>
              <w:widowControl w:val="0"/>
              <w:tabs>
                <w:tab w:val="left" w:pos="360"/>
              </w:tabs>
              <w:ind w:left="284"/>
              <w:jc w:val="both"/>
              <w:rPr>
                <w:rStyle w:val="af8"/>
                <w:color w:val="auto"/>
                <w:sz w:val="26"/>
                <w:szCs w:val="26"/>
                <w:u w:val="none"/>
              </w:rPr>
            </w:pPr>
            <w:r w:rsidRPr="004C418E">
              <w:rPr>
                <w:rStyle w:val="af8"/>
                <w:color w:val="auto"/>
                <w:sz w:val="26"/>
                <w:szCs w:val="26"/>
                <w:u w:val="none"/>
              </w:rPr>
              <w:t>Красноколоссовская с/б</w:t>
            </w:r>
          </w:p>
          <w:p w:rsidR="004C418E" w:rsidRDefault="002D323D" w:rsidP="004C418E">
            <w:pPr>
              <w:widowControl w:val="0"/>
              <w:tabs>
                <w:tab w:val="left" w:pos="360"/>
              </w:tabs>
              <w:ind w:left="284"/>
              <w:jc w:val="both"/>
              <w:rPr>
                <w:sz w:val="26"/>
                <w:szCs w:val="26"/>
              </w:rPr>
            </w:pPr>
            <w:hyperlink r:id="rId22" w:history="1">
              <w:r w:rsidR="004C418E" w:rsidRPr="00484485">
                <w:rPr>
                  <w:rStyle w:val="af8"/>
                  <w:sz w:val="26"/>
                  <w:szCs w:val="26"/>
                </w:rPr>
                <w:t>https://vk.com/id649200383</w:t>
              </w:r>
            </w:hyperlink>
          </w:p>
          <w:p w:rsidR="004C418E" w:rsidRDefault="004C418E" w:rsidP="004C418E">
            <w:pPr>
              <w:widowControl w:val="0"/>
              <w:tabs>
                <w:tab w:val="left" w:pos="360"/>
              </w:tabs>
              <w:ind w:left="284"/>
              <w:jc w:val="both"/>
              <w:rPr>
                <w:sz w:val="26"/>
                <w:szCs w:val="26"/>
              </w:rPr>
            </w:pPr>
            <w:r>
              <w:rPr>
                <w:sz w:val="26"/>
                <w:szCs w:val="26"/>
              </w:rPr>
              <w:t>Вяжинская с/б</w:t>
            </w:r>
          </w:p>
          <w:p w:rsidR="004C418E" w:rsidRDefault="002D323D" w:rsidP="004C418E">
            <w:pPr>
              <w:widowControl w:val="0"/>
              <w:tabs>
                <w:tab w:val="left" w:pos="360"/>
              </w:tabs>
              <w:ind w:left="284"/>
              <w:jc w:val="both"/>
              <w:rPr>
                <w:sz w:val="26"/>
                <w:szCs w:val="26"/>
              </w:rPr>
            </w:pPr>
            <w:hyperlink r:id="rId23" w:history="1">
              <w:r w:rsidR="004C418E" w:rsidRPr="00484485">
                <w:rPr>
                  <w:rStyle w:val="af8"/>
                  <w:sz w:val="26"/>
                  <w:szCs w:val="26"/>
                </w:rPr>
                <w:t>https://vk.com/public211851570</w:t>
              </w:r>
            </w:hyperlink>
          </w:p>
          <w:p w:rsidR="0042560E" w:rsidRDefault="002D323D" w:rsidP="004C418E">
            <w:pPr>
              <w:widowControl w:val="0"/>
              <w:tabs>
                <w:tab w:val="left" w:pos="360"/>
              </w:tabs>
              <w:ind w:left="284"/>
              <w:jc w:val="both"/>
              <w:rPr>
                <w:sz w:val="26"/>
                <w:szCs w:val="26"/>
              </w:rPr>
            </w:pPr>
            <w:hyperlink r:id="rId24" w:history="1">
              <w:r w:rsidR="0042560E" w:rsidRPr="00484485">
                <w:rPr>
                  <w:rStyle w:val="af8"/>
                  <w:sz w:val="26"/>
                  <w:szCs w:val="26"/>
                </w:rPr>
                <w:t>https://ok.ru/group/58351154036749</w:t>
              </w:r>
            </w:hyperlink>
            <w:r w:rsidR="0042560E">
              <w:rPr>
                <w:sz w:val="26"/>
                <w:szCs w:val="26"/>
              </w:rPr>
              <w:t xml:space="preserve"> </w:t>
            </w:r>
          </w:p>
          <w:p w:rsidR="004C418E" w:rsidRDefault="004C418E" w:rsidP="004C418E">
            <w:pPr>
              <w:widowControl w:val="0"/>
              <w:tabs>
                <w:tab w:val="left" w:pos="360"/>
              </w:tabs>
              <w:ind w:left="284"/>
              <w:jc w:val="both"/>
              <w:rPr>
                <w:sz w:val="26"/>
                <w:szCs w:val="26"/>
              </w:rPr>
            </w:pPr>
            <w:r>
              <w:rPr>
                <w:sz w:val="26"/>
                <w:szCs w:val="26"/>
              </w:rPr>
              <w:t>Первомайская с/б</w:t>
            </w:r>
          </w:p>
          <w:p w:rsidR="004C418E" w:rsidRDefault="002D323D" w:rsidP="004C418E">
            <w:pPr>
              <w:widowControl w:val="0"/>
              <w:tabs>
                <w:tab w:val="left" w:pos="360"/>
              </w:tabs>
              <w:ind w:left="284"/>
              <w:jc w:val="both"/>
              <w:rPr>
                <w:sz w:val="26"/>
                <w:szCs w:val="26"/>
              </w:rPr>
            </w:pPr>
            <w:hyperlink r:id="rId25" w:history="1">
              <w:r w:rsidR="004C418E" w:rsidRPr="00484485">
                <w:rPr>
                  <w:rStyle w:val="af8"/>
                  <w:sz w:val="26"/>
                  <w:szCs w:val="26"/>
                </w:rPr>
                <w:t>https://vk.com/public214052345</w:t>
              </w:r>
            </w:hyperlink>
          </w:p>
          <w:p w:rsidR="004C418E" w:rsidRDefault="004C418E" w:rsidP="004C418E">
            <w:pPr>
              <w:widowControl w:val="0"/>
              <w:tabs>
                <w:tab w:val="left" w:pos="360"/>
              </w:tabs>
              <w:ind w:left="284"/>
              <w:jc w:val="both"/>
              <w:rPr>
                <w:sz w:val="26"/>
                <w:szCs w:val="26"/>
              </w:rPr>
            </w:pPr>
            <w:r>
              <w:rPr>
                <w:sz w:val="26"/>
                <w:szCs w:val="26"/>
              </w:rPr>
              <w:t>Россошанская с/б</w:t>
            </w:r>
          </w:p>
          <w:p w:rsidR="004C418E" w:rsidRDefault="002D323D" w:rsidP="004C418E">
            <w:pPr>
              <w:widowControl w:val="0"/>
              <w:tabs>
                <w:tab w:val="left" w:pos="360"/>
              </w:tabs>
              <w:ind w:left="284"/>
              <w:jc w:val="both"/>
              <w:rPr>
                <w:sz w:val="26"/>
                <w:szCs w:val="26"/>
              </w:rPr>
            </w:pPr>
            <w:hyperlink r:id="rId26" w:history="1">
              <w:r w:rsidR="004C418E" w:rsidRPr="00484485">
                <w:rPr>
                  <w:rStyle w:val="af8"/>
                  <w:sz w:val="26"/>
                  <w:szCs w:val="26"/>
                </w:rPr>
                <w:t>https://vk.com/public214049680</w:t>
              </w:r>
            </w:hyperlink>
          </w:p>
          <w:p w:rsidR="004C418E" w:rsidRPr="001E4FED" w:rsidRDefault="004C418E" w:rsidP="004C418E">
            <w:pPr>
              <w:widowControl w:val="0"/>
              <w:tabs>
                <w:tab w:val="left" w:pos="360"/>
              </w:tabs>
              <w:ind w:left="284"/>
              <w:jc w:val="both"/>
              <w:rPr>
                <w:sz w:val="26"/>
                <w:szCs w:val="26"/>
              </w:rPr>
            </w:pPr>
          </w:p>
          <w:p w:rsidR="00EB1AC9" w:rsidRPr="00E31922" w:rsidRDefault="00EB1AC9" w:rsidP="009719F0">
            <w:pPr>
              <w:widowControl w:val="0"/>
              <w:tabs>
                <w:tab w:val="left" w:pos="360"/>
              </w:tabs>
              <w:jc w:val="both"/>
              <w:rPr>
                <w:highlight w:val="green"/>
              </w:rPr>
            </w:pPr>
          </w:p>
        </w:tc>
      </w:tr>
    </w:tbl>
    <w:p w:rsidR="00073F3B" w:rsidRDefault="00073F3B" w:rsidP="00EB1AC9">
      <w:pPr>
        <w:widowControl w:val="0"/>
        <w:jc w:val="center"/>
        <w:rPr>
          <w:b/>
          <w:sz w:val="22"/>
          <w:szCs w:val="22"/>
        </w:rPr>
      </w:pPr>
    </w:p>
    <w:p w:rsidR="00EB1AC9" w:rsidRPr="00961BB7" w:rsidRDefault="00EB1AC9" w:rsidP="00EB1AC9">
      <w:pPr>
        <w:widowControl w:val="0"/>
        <w:jc w:val="center"/>
        <w:rPr>
          <w:b/>
        </w:rPr>
      </w:pPr>
      <w:r w:rsidRPr="00961BB7">
        <w:rPr>
          <w:b/>
        </w:rPr>
        <w:t>Представительство библиотек в социальных сетях Интернет</w:t>
      </w:r>
    </w:p>
    <w:p w:rsidR="00073F3B" w:rsidRPr="00104EF7" w:rsidRDefault="00073F3B" w:rsidP="00073F3B">
      <w:pPr>
        <w:widowControl w:val="0"/>
        <w:jc w:val="center"/>
        <w:rPr>
          <w:b/>
          <w:sz w:val="22"/>
          <w:szCs w:val="22"/>
        </w:rPr>
      </w:pPr>
    </w:p>
    <w:tbl>
      <w:tblPr>
        <w:tblStyle w:val="a5"/>
        <w:tblW w:w="6804" w:type="dxa"/>
        <w:tblInd w:w="534" w:type="dxa"/>
        <w:tblLayout w:type="fixed"/>
        <w:tblLook w:val="04A0"/>
      </w:tblPr>
      <w:tblGrid>
        <w:gridCol w:w="1559"/>
        <w:gridCol w:w="1559"/>
        <w:gridCol w:w="1559"/>
        <w:gridCol w:w="2127"/>
      </w:tblGrid>
      <w:tr w:rsidR="00073F3B" w:rsidRPr="00593342" w:rsidTr="00002E78">
        <w:trPr>
          <w:trHeight w:val="440"/>
        </w:trPr>
        <w:tc>
          <w:tcPr>
            <w:tcW w:w="3118" w:type="dxa"/>
            <w:gridSpan w:val="2"/>
          </w:tcPr>
          <w:p w:rsidR="00073F3B" w:rsidRPr="00593342" w:rsidRDefault="00073F3B" w:rsidP="00073F3B">
            <w:pPr>
              <w:widowControl w:val="0"/>
              <w:jc w:val="center"/>
              <w:rPr>
                <w:sz w:val="22"/>
                <w:szCs w:val="22"/>
              </w:rPr>
            </w:pPr>
            <w:r w:rsidRPr="00593342">
              <w:rPr>
                <w:sz w:val="22"/>
                <w:szCs w:val="22"/>
              </w:rPr>
              <w:t>Одноклассники</w:t>
            </w:r>
          </w:p>
        </w:tc>
        <w:tc>
          <w:tcPr>
            <w:tcW w:w="3686" w:type="dxa"/>
            <w:gridSpan w:val="2"/>
          </w:tcPr>
          <w:p w:rsidR="00073F3B" w:rsidRPr="00593342" w:rsidRDefault="00073F3B" w:rsidP="00073F3B">
            <w:pPr>
              <w:widowControl w:val="0"/>
              <w:jc w:val="center"/>
            </w:pPr>
            <w:r w:rsidRPr="00593342">
              <w:t>ВКонтакте</w:t>
            </w:r>
          </w:p>
        </w:tc>
      </w:tr>
      <w:tr w:rsidR="00073F3B" w:rsidRPr="00593342" w:rsidTr="00002E78">
        <w:trPr>
          <w:trHeight w:val="620"/>
        </w:trPr>
        <w:tc>
          <w:tcPr>
            <w:tcW w:w="1559" w:type="dxa"/>
          </w:tcPr>
          <w:p w:rsidR="00073F3B" w:rsidRPr="00593342" w:rsidRDefault="00073F3B" w:rsidP="00073F3B">
            <w:pPr>
              <w:widowControl w:val="0"/>
              <w:tabs>
                <w:tab w:val="left" w:pos="360"/>
              </w:tabs>
              <w:jc w:val="center"/>
              <w:rPr>
                <w:sz w:val="22"/>
                <w:szCs w:val="22"/>
              </w:rPr>
            </w:pPr>
            <w:r w:rsidRPr="00593342">
              <w:rPr>
                <w:sz w:val="22"/>
                <w:szCs w:val="22"/>
              </w:rPr>
              <w:t>Количество</w:t>
            </w:r>
          </w:p>
          <w:p w:rsidR="00073F3B" w:rsidRPr="00593342" w:rsidRDefault="00073F3B" w:rsidP="00073F3B">
            <w:pPr>
              <w:widowControl w:val="0"/>
              <w:tabs>
                <w:tab w:val="left" w:pos="360"/>
              </w:tabs>
              <w:jc w:val="center"/>
              <w:rPr>
                <w:sz w:val="22"/>
                <w:szCs w:val="22"/>
              </w:rPr>
            </w:pPr>
            <w:r w:rsidRPr="00593342">
              <w:rPr>
                <w:sz w:val="22"/>
                <w:szCs w:val="22"/>
              </w:rPr>
              <w:t>библиотек</w:t>
            </w:r>
          </w:p>
        </w:tc>
        <w:tc>
          <w:tcPr>
            <w:tcW w:w="1559" w:type="dxa"/>
          </w:tcPr>
          <w:p w:rsidR="00073F3B" w:rsidRPr="00593342" w:rsidRDefault="00073F3B" w:rsidP="00073F3B">
            <w:pPr>
              <w:widowControl w:val="0"/>
              <w:tabs>
                <w:tab w:val="left" w:pos="360"/>
              </w:tabs>
              <w:jc w:val="center"/>
              <w:rPr>
                <w:sz w:val="22"/>
                <w:szCs w:val="22"/>
              </w:rPr>
            </w:pPr>
            <w:r w:rsidRPr="00593342">
              <w:rPr>
                <w:sz w:val="22"/>
                <w:szCs w:val="22"/>
              </w:rPr>
              <w:t>Количество</w:t>
            </w:r>
          </w:p>
          <w:p w:rsidR="00073F3B" w:rsidRPr="00593342" w:rsidRDefault="00073F3B" w:rsidP="00073F3B">
            <w:pPr>
              <w:widowControl w:val="0"/>
              <w:tabs>
                <w:tab w:val="left" w:pos="360"/>
              </w:tabs>
              <w:jc w:val="center"/>
              <w:rPr>
                <w:sz w:val="22"/>
                <w:szCs w:val="22"/>
              </w:rPr>
            </w:pPr>
            <w:r w:rsidRPr="00593342">
              <w:rPr>
                <w:sz w:val="22"/>
                <w:szCs w:val="22"/>
              </w:rPr>
              <w:t>подписчиков</w:t>
            </w:r>
          </w:p>
        </w:tc>
        <w:tc>
          <w:tcPr>
            <w:tcW w:w="1559" w:type="dxa"/>
          </w:tcPr>
          <w:p w:rsidR="00073F3B" w:rsidRPr="00593342" w:rsidRDefault="00073F3B" w:rsidP="00073F3B">
            <w:pPr>
              <w:widowControl w:val="0"/>
              <w:tabs>
                <w:tab w:val="left" w:pos="360"/>
              </w:tabs>
              <w:jc w:val="center"/>
              <w:rPr>
                <w:sz w:val="22"/>
                <w:szCs w:val="22"/>
              </w:rPr>
            </w:pPr>
            <w:r w:rsidRPr="00593342">
              <w:rPr>
                <w:sz w:val="22"/>
                <w:szCs w:val="22"/>
              </w:rPr>
              <w:t>Количество</w:t>
            </w:r>
          </w:p>
          <w:p w:rsidR="00073F3B" w:rsidRPr="00593342" w:rsidRDefault="00073F3B" w:rsidP="00073F3B">
            <w:pPr>
              <w:widowControl w:val="0"/>
              <w:tabs>
                <w:tab w:val="left" w:pos="360"/>
              </w:tabs>
              <w:jc w:val="center"/>
              <w:rPr>
                <w:sz w:val="22"/>
                <w:szCs w:val="22"/>
              </w:rPr>
            </w:pPr>
            <w:r w:rsidRPr="00593342">
              <w:rPr>
                <w:sz w:val="22"/>
                <w:szCs w:val="22"/>
              </w:rPr>
              <w:t>библиотек</w:t>
            </w:r>
          </w:p>
        </w:tc>
        <w:tc>
          <w:tcPr>
            <w:tcW w:w="2127" w:type="dxa"/>
          </w:tcPr>
          <w:p w:rsidR="00073F3B" w:rsidRPr="00593342" w:rsidRDefault="00073F3B" w:rsidP="00073F3B">
            <w:pPr>
              <w:widowControl w:val="0"/>
              <w:tabs>
                <w:tab w:val="left" w:pos="360"/>
              </w:tabs>
              <w:jc w:val="center"/>
              <w:rPr>
                <w:sz w:val="22"/>
                <w:szCs w:val="22"/>
              </w:rPr>
            </w:pPr>
            <w:r w:rsidRPr="00593342">
              <w:rPr>
                <w:sz w:val="22"/>
                <w:szCs w:val="22"/>
              </w:rPr>
              <w:t>Количество</w:t>
            </w:r>
          </w:p>
          <w:p w:rsidR="00073F3B" w:rsidRPr="00593342" w:rsidRDefault="00073F3B" w:rsidP="00073F3B">
            <w:pPr>
              <w:widowControl w:val="0"/>
              <w:tabs>
                <w:tab w:val="left" w:pos="360"/>
              </w:tabs>
              <w:jc w:val="center"/>
              <w:rPr>
                <w:sz w:val="22"/>
                <w:szCs w:val="22"/>
              </w:rPr>
            </w:pPr>
            <w:r w:rsidRPr="00593342">
              <w:rPr>
                <w:sz w:val="22"/>
                <w:szCs w:val="22"/>
              </w:rPr>
              <w:t>подписчиков</w:t>
            </w:r>
          </w:p>
        </w:tc>
      </w:tr>
      <w:tr w:rsidR="00002E78" w:rsidRPr="00593342" w:rsidTr="00002E78">
        <w:tc>
          <w:tcPr>
            <w:tcW w:w="1559" w:type="dxa"/>
          </w:tcPr>
          <w:p w:rsidR="00002E78" w:rsidRPr="00593342" w:rsidRDefault="0042560E" w:rsidP="00073F3B">
            <w:pPr>
              <w:widowControl w:val="0"/>
              <w:jc w:val="center"/>
            </w:pPr>
            <w:r>
              <w:t>3</w:t>
            </w:r>
          </w:p>
        </w:tc>
        <w:tc>
          <w:tcPr>
            <w:tcW w:w="1559" w:type="dxa"/>
          </w:tcPr>
          <w:p w:rsidR="00002E78" w:rsidRPr="00593342" w:rsidRDefault="004700DA" w:rsidP="00073F3B">
            <w:pPr>
              <w:widowControl w:val="0"/>
              <w:jc w:val="center"/>
            </w:pPr>
            <w:r>
              <w:t>349</w:t>
            </w:r>
          </w:p>
        </w:tc>
        <w:tc>
          <w:tcPr>
            <w:tcW w:w="1559" w:type="dxa"/>
          </w:tcPr>
          <w:p w:rsidR="00002E78" w:rsidRPr="00593342" w:rsidRDefault="004700DA" w:rsidP="00073F3B">
            <w:pPr>
              <w:widowControl w:val="0"/>
              <w:jc w:val="center"/>
            </w:pPr>
            <w:r>
              <w:t>14</w:t>
            </w:r>
          </w:p>
        </w:tc>
        <w:tc>
          <w:tcPr>
            <w:tcW w:w="2127" w:type="dxa"/>
          </w:tcPr>
          <w:p w:rsidR="00002E78" w:rsidRPr="00593342" w:rsidRDefault="004700DA" w:rsidP="001C018C">
            <w:pPr>
              <w:widowControl w:val="0"/>
              <w:jc w:val="center"/>
            </w:pPr>
            <w:r>
              <w:t>1501</w:t>
            </w:r>
          </w:p>
        </w:tc>
      </w:tr>
    </w:tbl>
    <w:p w:rsidR="00EB1AC9" w:rsidRPr="005A1C17" w:rsidRDefault="004700DA" w:rsidP="00073F3B">
      <w:pPr>
        <w:tabs>
          <w:tab w:val="left" w:pos="426"/>
        </w:tabs>
        <w:ind w:firstLine="567"/>
        <w:jc w:val="center"/>
        <w:rPr>
          <w:b/>
        </w:rPr>
      </w:pPr>
      <w:r w:rsidRPr="005A1C17">
        <w:rPr>
          <w:b/>
        </w:rPr>
        <w:t>Учтены как сообщества, так и аккаунты библиотек</w:t>
      </w:r>
    </w:p>
    <w:p w:rsidR="00073F3B" w:rsidRPr="00961BB7" w:rsidRDefault="00073F3B" w:rsidP="00073F3B">
      <w:pPr>
        <w:tabs>
          <w:tab w:val="left" w:pos="426"/>
        </w:tabs>
        <w:ind w:firstLine="567"/>
        <w:jc w:val="center"/>
        <w:rPr>
          <w:b/>
        </w:rPr>
      </w:pPr>
    </w:p>
    <w:p w:rsidR="00EB1AC9" w:rsidRPr="005A1C17" w:rsidRDefault="00EB1AC9" w:rsidP="00EB1AC9">
      <w:pPr>
        <w:widowControl w:val="0"/>
        <w:jc w:val="center"/>
        <w:rPr>
          <w:b/>
          <w:sz w:val="28"/>
          <w:szCs w:val="28"/>
        </w:rPr>
      </w:pPr>
      <w:r w:rsidRPr="00961BB7">
        <w:rPr>
          <w:b/>
        </w:rPr>
        <w:t>Использование информационных ресурсов электронных библиотечных</w:t>
      </w:r>
      <w:r w:rsidRPr="005A1C17">
        <w:rPr>
          <w:b/>
          <w:sz w:val="28"/>
          <w:szCs w:val="28"/>
        </w:rPr>
        <w:t xml:space="preserve"> систем и электронных библиотек</w:t>
      </w:r>
    </w:p>
    <w:p w:rsidR="008007B2" w:rsidRPr="008007B2" w:rsidRDefault="008007B2" w:rsidP="00EB1AC9">
      <w:pPr>
        <w:widowControl w:val="0"/>
        <w:jc w:val="center"/>
        <w:rPr>
          <w:b/>
        </w:rPr>
      </w:pPr>
    </w:p>
    <w:tbl>
      <w:tblPr>
        <w:tblStyle w:val="a5"/>
        <w:tblW w:w="0" w:type="auto"/>
        <w:tblLook w:val="04A0"/>
      </w:tblPr>
      <w:tblGrid>
        <w:gridCol w:w="1068"/>
        <w:gridCol w:w="1324"/>
        <w:gridCol w:w="1088"/>
        <w:gridCol w:w="1274"/>
        <w:gridCol w:w="1066"/>
        <w:gridCol w:w="1274"/>
        <w:gridCol w:w="1070"/>
        <w:gridCol w:w="1266"/>
      </w:tblGrid>
      <w:tr w:rsidR="00EB1AC9" w:rsidRPr="00593342" w:rsidTr="009719F0">
        <w:tc>
          <w:tcPr>
            <w:tcW w:w="2432" w:type="dxa"/>
            <w:gridSpan w:val="2"/>
          </w:tcPr>
          <w:p w:rsidR="00EB1AC9" w:rsidRPr="00593342" w:rsidRDefault="00EB1AC9" w:rsidP="009719F0">
            <w:pPr>
              <w:widowControl w:val="0"/>
              <w:jc w:val="center"/>
              <w:rPr>
                <w:b/>
                <w:sz w:val="22"/>
                <w:szCs w:val="22"/>
              </w:rPr>
            </w:pPr>
            <w:r w:rsidRPr="00593342">
              <w:rPr>
                <w:b/>
                <w:sz w:val="22"/>
                <w:szCs w:val="22"/>
              </w:rPr>
              <w:t>Национальная электронная библиотека</w:t>
            </w:r>
          </w:p>
        </w:tc>
        <w:tc>
          <w:tcPr>
            <w:tcW w:w="2399" w:type="dxa"/>
            <w:gridSpan w:val="2"/>
          </w:tcPr>
          <w:p w:rsidR="00EB1AC9" w:rsidRPr="00593342" w:rsidRDefault="00EB1AC9" w:rsidP="009719F0">
            <w:pPr>
              <w:widowControl w:val="0"/>
              <w:jc w:val="center"/>
              <w:rPr>
                <w:b/>
                <w:sz w:val="22"/>
                <w:szCs w:val="22"/>
              </w:rPr>
            </w:pPr>
            <w:r w:rsidRPr="00593342">
              <w:rPr>
                <w:b/>
                <w:sz w:val="22"/>
                <w:szCs w:val="22"/>
              </w:rPr>
              <w:t>Национальная электронная детская библиотека</w:t>
            </w:r>
          </w:p>
        </w:tc>
        <w:tc>
          <w:tcPr>
            <w:tcW w:w="2373" w:type="dxa"/>
            <w:gridSpan w:val="2"/>
          </w:tcPr>
          <w:p w:rsidR="00EB1AC9" w:rsidRPr="00593342" w:rsidRDefault="00EB1AC9" w:rsidP="009719F0">
            <w:pPr>
              <w:widowControl w:val="0"/>
              <w:jc w:val="center"/>
              <w:rPr>
                <w:b/>
                <w:sz w:val="22"/>
                <w:szCs w:val="22"/>
              </w:rPr>
            </w:pPr>
            <w:r w:rsidRPr="00593342">
              <w:rPr>
                <w:b/>
                <w:sz w:val="22"/>
                <w:szCs w:val="22"/>
              </w:rPr>
              <w:t>Донская электронная библиотека</w:t>
            </w:r>
          </w:p>
        </w:tc>
        <w:tc>
          <w:tcPr>
            <w:tcW w:w="2367" w:type="dxa"/>
            <w:gridSpan w:val="2"/>
          </w:tcPr>
          <w:p w:rsidR="00EB1AC9" w:rsidRPr="00593342" w:rsidRDefault="00EB1AC9" w:rsidP="009719F0">
            <w:pPr>
              <w:widowControl w:val="0"/>
              <w:jc w:val="center"/>
              <w:rPr>
                <w:b/>
                <w:sz w:val="22"/>
                <w:szCs w:val="22"/>
              </w:rPr>
            </w:pPr>
            <w:r w:rsidRPr="00593342">
              <w:rPr>
                <w:b/>
                <w:sz w:val="22"/>
                <w:szCs w:val="22"/>
              </w:rPr>
              <w:t>Донской временник</w:t>
            </w:r>
          </w:p>
        </w:tc>
      </w:tr>
      <w:tr w:rsidR="00EB1AC9" w:rsidRPr="00593342" w:rsidTr="009719F0">
        <w:tc>
          <w:tcPr>
            <w:tcW w:w="1098" w:type="dxa"/>
          </w:tcPr>
          <w:p w:rsidR="00EB1AC9" w:rsidRPr="00593342" w:rsidRDefault="00EB1AC9" w:rsidP="009719F0">
            <w:pPr>
              <w:widowControl w:val="0"/>
              <w:jc w:val="center"/>
              <w:rPr>
                <w:sz w:val="22"/>
                <w:szCs w:val="22"/>
              </w:rPr>
            </w:pPr>
            <w:r w:rsidRPr="00593342">
              <w:rPr>
                <w:sz w:val="22"/>
                <w:szCs w:val="22"/>
              </w:rPr>
              <w:t>Коли</w:t>
            </w:r>
          </w:p>
          <w:p w:rsidR="00EB1AC9" w:rsidRPr="00593342" w:rsidRDefault="00EB1AC9" w:rsidP="009719F0">
            <w:pPr>
              <w:widowControl w:val="0"/>
              <w:jc w:val="center"/>
              <w:rPr>
                <w:sz w:val="22"/>
                <w:szCs w:val="22"/>
              </w:rPr>
            </w:pPr>
            <w:proofErr w:type="spellStart"/>
            <w:r w:rsidRPr="00593342">
              <w:rPr>
                <w:sz w:val="22"/>
                <w:szCs w:val="22"/>
              </w:rPr>
              <w:t>чество</w:t>
            </w:r>
            <w:proofErr w:type="spellEnd"/>
          </w:p>
          <w:p w:rsidR="00EB1AC9" w:rsidRPr="00593342" w:rsidRDefault="00EB1AC9" w:rsidP="009719F0">
            <w:pPr>
              <w:widowControl w:val="0"/>
              <w:jc w:val="center"/>
              <w:rPr>
                <w:sz w:val="22"/>
                <w:szCs w:val="22"/>
              </w:rPr>
            </w:pPr>
            <w:r w:rsidRPr="00593342">
              <w:rPr>
                <w:sz w:val="22"/>
                <w:szCs w:val="22"/>
              </w:rPr>
              <w:t>библио</w:t>
            </w:r>
          </w:p>
          <w:p w:rsidR="00EB1AC9" w:rsidRPr="00593342" w:rsidRDefault="00EB1AC9" w:rsidP="009719F0">
            <w:pPr>
              <w:widowControl w:val="0"/>
              <w:jc w:val="center"/>
              <w:rPr>
                <w:b/>
                <w:sz w:val="22"/>
                <w:szCs w:val="22"/>
              </w:rPr>
            </w:pPr>
            <w:r w:rsidRPr="00593342">
              <w:rPr>
                <w:sz w:val="22"/>
                <w:szCs w:val="22"/>
              </w:rPr>
              <w:t>тек</w:t>
            </w:r>
          </w:p>
        </w:tc>
        <w:tc>
          <w:tcPr>
            <w:tcW w:w="1334" w:type="dxa"/>
          </w:tcPr>
          <w:p w:rsidR="00EB1AC9" w:rsidRPr="00593342" w:rsidRDefault="00EB1AC9" w:rsidP="009719F0">
            <w:pPr>
              <w:widowControl w:val="0"/>
              <w:jc w:val="center"/>
              <w:rPr>
                <w:sz w:val="22"/>
                <w:szCs w:val="22"/>
              </w:rPr>
            </w:pPr>
            <w:proofErr w:type="spellStart"/>
            <w:r w:rsidRPr="00593342">
              <w:rPr>
                <w:sz w:val="22"/>
                <w:szCs w:val="22"/>
              </w:rPr>
              <w:t>Статис</w:t>
            </w:r>
            <w:proofErr w:type="spellEnd"/>
          </w:p>
          <w:p w:rsidR="00EB1AC9" w:rsidRPr="00593342" w:rsidRDefault="00EB1AC9" w:rsidP="009719F0">
            <w:pPr>
              <w:widowControl w:val="0"/>
              <w:jc w:val="center"/>
              <w:rPr>
                <w:sz w:val="22"/>
                <w:szCs w:val="22"/>
              </w:rPr>
            </w:pPr>
            <w:r w:rsidRPr="00593342">
              <w:rPr>
                <w:sz w:val="22"/>
                <w:szCs w:val="22"/>
              </w:rPr>
              <w:t>тика обращений</w:t>
            </w:r>
          </w:p>
        </w:tc>
        <w:tc>
          <w:tcPr>
            <w:tcW w:w="1123" w:type="dxa"/>
          </w:tcPr>
          <w:p w:rsidR="00EB1AC9" w:rsidRPr="00593342" w:rsidRDefault="00EB1AC9" w:rsidP="009719F0">
            <w:pPr>
              <w:widowControl w:val="0"/>
              <w:jc w:val="center"/>
              <w:rPr>
                <w:sz w:val="22"/>
                <w:szCs w:val="22"/>
              </w:rPr>
            </w:pPr>
            <w:r w:rsidRPr="00593342">
              <w:rPr>
                <w:sz w:val="22"/>
                <w:szCs w:val="22"/>
              </w:rPr>
              <w:t>Коли</w:t>
            </w:r>
          </w:p>
          <w:p w:rsidR="00EB1AC9" w:rsidRPr="00593342" w:rsidRDefault="00EB1AC9" w:rsidP="009719F0">
            <w:pPr>
              <w:widowControl w:val="0"/>
              <w:jc w:val="center"/>
              <w:rPr>
                <w:sz w:val="22"/>
                <w:szCs w:val="22"/>
              </w:rPr>
            </w:pPr>
            <w:proofErr w:type="spellStart"/>
            <w:r w:rsidRPr="00593342">
              <w:rPr>
                <w:sz w:val="22"/>
                <w:szCs w:val="22"/>
              </w:rPr>
              <w:t>чество</w:t>
            </w:r>
            <w:proofErr w:type="spellEnd"/>
          </w:p>
          <w:p w:rsidR="00EB1AC9" w:rsidRPr="00593342" w:rsidRDefault="00EB1AC9" w:rsidP="009719F0">
            <w:pPr>
              <w:widowControl w:val="0"/>
              <w:jc w:val="center"/>
              <w:rPr>
                <w:sz w:val="22"/>
                <w:szCs w:val="22"/>
              </w:rPr>
            </w:pPr>
            <w:r w:rsidRPr="00593342">
              <w:rPr>
                <w:sz w:val="22"/>
                <w:szCs w:val="22"/>
              </w:rPr>
              <w:t>библио</w:t>
            </w:r>
          </w:p>
          <w:p w:rsidR="00EB1AC9" w:rsidRPr="00593342" w:rsidRDefault="00EB1AC9" w:rsidP="009719F0">
            <w:pPr>
              <w:widowControl w:val="0"/>
              <w:jc w:val="center"/>
              <w:rPr>
                <w:b/>
                <w:sz w:val="22"/>
                <w:szCs w:val="22"/>
              </w:rPr>
            </w:pPr>
            <w:r w:rsidRPr="00593342">
              <w:rPr>
                <w:sz w:val="22"/>
                <w:szCs w:val="22"/>
              </w:rPr>
              <w:t>тек</w:t>
            </w:r>
          </w:p>
        </w:tc>
        <w:tc>
          <w:tcPr>
            <w:tcW w:w="1276" w:type="dxa"/>
          </w:tcPr>
          <w:p w:rsidR="00EB1AC9" w:rsidRPr="00593342" w:rsidRDefault="00EB1AC9" w:rsidP="009719F0">
            <w:pPr>
              <w:widowControl w:val="0"/>
              <w:jc w:val="center"/>
              <w:rPr>
                <w:sz w:val="22"/>
                <w:szCs w:val="22"/>
              </w:rPr>
            </w:pPr>
            <w:proofErr w:type="spellStart"/>
            <w:r w:rsidRPr="00593342">
              <w:rPr>
                <w:sz w:val="22"/>
                <w:szCs w:val="22"/>
              </w:rPr>
              <w:t>Статис</w:t>
            </w:r>
            <w:proofErr w:type="spellEnd"/>
          </w:p>
          <w:p w:rsidR="00EB1AC9" w:rsidRPr="00593342" w:rsidRDefault="00EB1AC9" w:rsidP="009719F0">
            <w:pPr>
              <w:widowControl w:val="0"/>
              <w:jc w:val="center"/>
              <w:rPr>
                <w:sz w:val="22"/>
                <w:szCs w:val="22"/>
              </w:rPr>
            </w:pPr>
            <w:r w:rsidRPr="00593342">
              <w:rPr>
                <w:sz w:val="22"/>
                <w:szCs w:val="22"/>
              </w:rPr>
              <w:t>тика обращений</w:t>
            </w:r>
          </w:p>
        </w:tc>
        <w:tc>
          <w:tcPr>
            <w:tcW w:w="1097" w:type="dxa"/>
          </w:tcPr>
          <w:p w:rsidR="00EB1AC9" w:rsidRPr="00593342" w:rsidRDefault="00EB1AC9" w:rsidP="009719F0">
            <w:pPr>
              <w:widowControl w:val="0"/>
              <w:jc w:val="center"/>
              <w:rPr>
                <w:sz w:val="22"/>
                <w:szCs w:val="22"/>
              </w:rPr>
            </w:pPr>
            <w:r w:rsidRPr="00593342">
              <w:rPr>
                <w:sz w:val="22"/>
                <w:szCs w:val="22"/>
              </w:rPr>
              <w:t>Коли</w:t>
            </w:r>
          </w:p>
          <w:p w:rsidR="00EB1AC9" w:rsidRPr="00593342" w:rsidRDefault="00EB1AC9" w:rsidP="009719F0">
            <w:pPr>
              <w:widowControl w:val="0"/>
              <w:jc w:val="center"/>
              <w:rPr>
                <w:sz w:val="22"/>
                <w:szCs w:val="22"/>
              </w:rPr>
            </w:pPr>
            <w:proofErr w:type="spellStart"/>
            <w:r w:rsidRPr="00593342">
              <w:rPr>
                <w:sz w:val="22"/>
                <w:szCs w:val="22"/>
              </w:rPr>
              <w:t>чество</w:t>
            </w:r>
            <w:proofErr w:type="spellEnd"/>
          </w:p>
          <w:p w:rsidR="00EB1AC9" w:rsidRPr="00593342" w:rsidRDefault="00EB1AC9" w:rsidP="009719F0">
            <w:pPr>
              <w:widowControl w:val="0"/>
              <w:jc w:val="center"/>
              <w:rPr>
                <w:sz w:val="22"/>
                <w:szCs w:val="22"/>
              </w:rPr>
            </w:pPr>
            <w:r w:rsidRPr="00593342">
              <w:rPr>
                <w:sz w:val="22"/>
                <w:szCs w:val="22"/>
              </w:rPr>
              <w:t>библио</w:t>
            </w:r>
          </w:p>
          <w:p w:rsidR="00EB1AC9" w:rsidRPr="00593342" w:rsidRDefault="00EB1AC9" w:rsidP="009719F0">
            <w:pPr>
              <w:widowControl w:val="0"/>
              <w:jc w:val="center"/>
              <w:rPr>
                <w:b/>
                <w:sz w:val="22"/>
                <w:szCs w:val="22"/>
              </w:rPr>
            </w:pPr>
            <w:r w:rsidRPr="00593342">
              <w:rPr>
                <w:sz w:val="22"/>
                <w:szCs w:val="22"/>
              </w:rPr>
              <w:t>тек</w:t>
            </w:r>
          </w:p>
        </w:tc>
        <w:tc>
          <w:tcPr>
            <w:tcW w:w="1276" w:type="dxa"/>
          </w:tcPr>
          <w:p w:rsidR="00EB1AC9" w:rsidRPr="00593342" w:rsidRDefault="00EB1AC9" w:rsidP="009719F0">
            <w:pPr>
              <w:widowControl w:val="0"/>
              <w:jc w:val="center"/>
              <w:rPr>
                <w:sz w:val="22"/>
                <w:szCs w:val="22"/>
              </w:rPr>
            </w:pPr>
            <w:proofErr w:type="spellStart"/>
            <w:r w:rsidRPr="00593342">
              <w:rPr>
                <w:sz w:val="22"/>
                <w:szCs w:val="22"/>
              </w:rPr>
              <w:t>Статис</w:t>
            </w:r>
            <w:proofErr w:type="spellEnd"/>
          </w:p>
          <w:p w:rsidR="00EB1AC9" w:rsidRPr="00593342" w:rsidRDefault="00EB1AC9" w:rsidP="009719F0">
            <w:pPr>
              <w:widowControl w:val="0"/>
              <w:jc w:val="center"/>
              <w:rPr>
                <w:sz w:val="22"/>
                <w:szCs w:val="22"/>
              </w:rPr>
            </w:pPr>
            <w:r w:rsidRPr="00593342">
              <w:rPr>
                <w:sz w:val="22"/>
                <w:szCs w:val="22"/>
              </w:rPr>
              <w:t>тика обращений</w:t>
            </w:r>
          </w:p>
        </w:tc>
        <w:tc>
          <w:tcPr>
            <w:tcW w:w="1101" w:type="dxa"/>
          </w:tcPr>
          <w:p w:rsidR="00EB1AC9" w:rsidRPr="00593342" w:rsidRDefault="00EB1AC9" w:rsidP="009719F0">
            <w:pPr>
              <w:widowControl w:val="0"/>
              <w:jc w:val="center"/>
              <w:rPr>
                <w:sz w:val="22"/>
                <w:szCs w:val="22"/>
              </w:rPr>
            </w:pPr>
            <w:r w:rsidRPr="00593342">
              <w:rPr>
                <w:sz w:val="22"/>
                <w:szCs w:val="22"/>
              </w:rPr>
              <w:t>Коли</w:t>
            </w:r>
          </w:p>
          <w:p w:rsidR="00EB1AC9" w:rsidRPr="00593342" w:rsidRDefault="00EB1AC9" w:rsidP="009719F0">
            <w:pPr>
              <w:widowControl w:val="0"/>
              <w:jc w:val="center"/>
              <w:rPr>
                <w:sz w:val="22"/>
                <w:szCs w:val="22"/>
              </w:rPr>
            </w:pPr>
            <w:proofErr w:type="spellStart"/>
            <w:r w:rsidRPr="00593342">
              <w:rPr>
                <w:sz w:val="22"/>
                <w:szCs w:val="22"/>
              </w:rPr>
              <w:t>чество</w:t>
            </w:r>
            <w:proofErr w:type="spellEnd"/>
          </w:p>
          <w:p w:rsidR="00EB1AC9" w:rsidRPr="00593342" w:rsidRDefault="00EB1AC9" w:rsidP="009719F0">
            <w:pPr>
              <w:widowControl w:val="0"/>
              <w:jc w:val="center"/>
              <w:rPr>
                <w:sz w:val="22"/>
                <w:szCs w:val="22"/>
              </w:rPr>
            </w:pPr>
            <w:r w:rsidRPr="00593342">
              <w:rPr>
                <w:sz w:val="22"/>
                <w:szCs w:val="22"/>
              </w:rPr>
              <w:t>библио</w:t>
            </w:r>
          </w:p>
          <w:p w:rsidR="00EB1AC9" w:rsidRPr="00593342" w:rsidRDefault="00EB1AC9" w:rsidP="009719F0">
            <w:pPr>
              <w:widowControl w:val="0"/>
              <w:jc w:val="center"/>
              <w:rPr>
                <w:b/>
                <w:sz w:val="22"/>
                <w:szCs w:val="22"/>
              </w:rPr>
            </w:pPr>
            <w:r w:rsidRPr="00593342">
              <w:rPr>
                <w:sz w:val="22"/>
                <w:szCs w:val="22"/>
              </w:rPr>
              <w:t>тек</w:t>
            </w:r>
          </w:p>
        </w:tc>
        <w:tc>
          <w:tcPr>
            <w:tcW w:w="1266" w:type="dxa"/>
          </w:tcPr>
          <w:p w:rsidR="00EB1AC9" w:rsidRPr="00593342" w:rsidRDefault="00EB1AC9" w:rsidP="009719F0">
            <w:pPr>
              <w:widowControl w:val="0"/>
              <w:jc w:val="center"/>
              <w:rPr>
                <w:sz w:val="22"/>
                <w:szCs w:val="22"/>
              </w:rPr>
            </w:pPr>
            <w:proofErr w:type="spellStart"/>
            <w:r w:rsidRPr="00593342">
              <w:rPr>
                <w:sz w:val="22"/>
                <w:szCs w:val="22"/>
              </w:rPr>
              <w:t>Статис</w:t>
            </w:r>
            <w:proofErr w:type="spellEnd"/>
          </w:p>
          <w:p w:rsidR="00EB1AC9" w:rsidRPr="00593342" w:rsidRDefault="00EB1AC9" w:rsidP="009719F0">
            <w:pPr>
              <w:widowControl w:val="0"/>
              <w:jc w:val="center"/>
              <w:rPr>
                <w:sz w:val="22"/>
                <w:szCs w:val="22"/>
              </w:rPr>
            </w:pPr>
            <w:r w:rsidRPr="00593342">
              <w:rPr>
                <w:sz w:val="22"/>
                <w:szCs w:val="22"/>
              </w:rPr>
              <w:t>тика обращений</w:t>
            </w:r>
          </w:p>
        </w:tc>
      </w:tr>
      <w:tr w:rsidR="00EB1AC9" w:rsidRPr="00593342" w:rsidTr="009719F0">
        <w:tc>
          <w:tcPr>
            <w:tcW w:w="1098" w:type="dxa"/>
          </w:tcPr>
          <w:p w:rsidR="00EB1AC9" w:rsidRPr="00593342" w:rsidRDefault="0042560E" w:rsidP="009719F0">
            <w:pPr>
              <w:widowControl w:val="0"/>
              <w:jc w:val="center"/>
              <w:rPr>
                <w:b/>
                <w:sz w:val="22"/>
                <w:szCs w:val="22"/>
              </w:rPr>
            </w:pPr>
            <w:r>
              <w:rPr>
                <w:b/>
                <w:sz w:val="22"/>
                <w:szCs w:val="22"/>
              </w:rPr>
              <w:t>1</w:t>
            </w:r>
          </w:p>
        </w:tc>
        <w:tc>
          <w:tcPr>
            <w:tcW w:w="1334" w:type="dxa"/>
          </w:tcPr>
          <w:p w:rsidR="00EB1AC9" w:rsidRPr="00593342" w:rsidRDefault="0042560E" w:rsidP="009719F0">
            <w:pPr>
              <w:widowControl w:val="0"/>
              <w:jc w:val="center"/>
              <w:rPr>
                <w:b/>
                <w:sz w:val="22"/>
                <w:szCs w:val="22"/>
              </w:rPr>
            </w:pPr>
            <w:r>
              <w:rPr>
                <w:b/>
                <w:sz w:val="22"/>
                <w:szCs w:val="22"/>
              </w:rPr>
              <w:t>59</w:t>
            </w:r>
          </w:p>
        </w:tc>
        <w:tc>
          <w:tcPr>
            <w:tcW w:w="1123" w:type="dxa"/>
          </w:tcPr>
          <w:p w:rsidR="00EB1AC9" w:rsidRPr="00593342" w:rsidRDefault="00025ED2" w:rsidP="009719F0">
            <w:pPr>
              <w:widowControl w:val="0"/>
              <w:jc w:val="center"/>
              <w:rPr>
                <w:b/>
                <w:sz w:val="22"/>
                <w:szCs w:val="22"/>
              </w:rPr>
            </w:pPr>
            <w:r>
              <w:rPr>
                <w:b/>
                <w:sz w:val="22"/>
                <w:szCs w:val="22"/>
              </w:rPr>
              <w:t>0</w:t>
            </w:r>
          </w:p>
        </w:tc>
        <w:tc>
          <w:tcPr>
            <w:tcW w:w="1276" w:type="dxa"/>
          </w:tcPr>
          <w:p w:rsidR="00EB1AC9" w:rsidRPr="00593342" w:rsidRDefault="0042560E" w:rsidP="009719F0">
            <w:pPr>
              <w:widowControl w:val="0"/>
              <w:jc w:val="center"/>
              <w:rPr>
                <w:b/>
                <w:sz w:val="22"/>
                <w:szCs w:val="22"/>
              </w:rPr>
            </w:pPr>
            <w:r>
              <w:rPr>
                <w:b/>
                <w:sz w:val="22"/>
                <w:szCs w:val="22"/>
              </w:rPr>
              <w:t>0</w:t>
            </w:r>
          </w:p>
        </w:tc>
        <w:tc>
          <w:tcPr>
            <w:tcW w:w="1097" w:type="dxa"/>
          </w:tcPr>
          <w:p w:rsidR="00EB1AC9" w:rsidRPr="00593342" w:rsidRDefault="0042560E" w:rsidP="009719F0">
            <w:pPr>
              <w:widowControl w:val="0"/>
              <w:jc w:val="center"/>
              <w:rPr>
                <w:b/>
                <w:sz w:val="22"/>
                <w:szCs w:val="22"/>
              </w:rPr>
            </w:pPr>
            <w:r>
              <w:rPr>
                <w:b/>
                <w:sz w:val="22"/>
                <w:szCs w:val="22"/>
              </w:rPr>
              <w:t>0</w:t>
            </w:r>
          </w:p>
        </w:tc>
        <w:tc>
          <w:tcPr>
            <w:tcW w:w="1276" w:type="dxa"/>
          </w:tcPr>
          <w:p w:rsidR="00EB1AC9" w:rsidRPr="00593342" w:rsidRDefault="0042560E" w:rsidP="009719F0">
            <w:pPr>
              <w:widowControl w:val="0"/>
              <w:jc w:val="center"/>
              <w:rPr>
                <w:b/>
                <w:sz w:val="22"/>
                <w:szCs w:val="22"/>
              </w:rPr>
            </w:pPr>
            <w:r>
              <w:rPr>
                <w:b/>
                <w:sz w:val="22"/>
                <w:szCs w:val="22"/>
              </w:rPr>
              <w:t>0</w:t>
            </w:r>
          </w:p>
        </w:tc>
        <w:tc>
          <w:tcPr>
            <w:tcW w:w="1101" w:type="dxa"/>
          </w:tcPr>
          <w:p w:rsidR="00EB1AC9" w:rsidRPr="00593342" w:rsidRDefault="0042560E" w:rsidP="009719F0">
            <w:pPr>
              <w:widowControl w:val="0"/>
              <w:jc w:val="center"/>
              <w:rPr>
                <w:b/>
                <w:sz w:val="22"/>
                <w:szCs w:val="22"/>
              </w:rPr>
            </w:pPr>
            <w:r>
              <w:rPr>
                <w:b/>
                <w:sz w:val="22"/>
                <w:szCs w:val="22"/>
              </w:rPr>
              <w:t>0</w:t>
            </w:r>
          </w:p>
        </w:tc>
        <w:tc>
          <w:tcPr>
            <w:tcW w:w="1266" w:type="dxa"/>
          </w:tcPr>
          <w:p w:rsidR="00EB1AC9" w:rsidRPr="00593342" w:rsidRDefault="0042560E" w:rsidP="009719F0">
            <w:pPr>
              <w:widowControl w:val="0"/>
              <w:jc w:val="center"/>
              <w:rPr>
                <w:b/>
                <w:sz w:val="22"/>
                <w:szCs w:val="22"/>
              </w:rPr>
            </w:pPr>
            <w:r>
              <w:rPr>
                <w:b/>
                <w:sz w:val="22"/>
                <w:szCs w:val="22"/>
              </w:rPr>
              <w:t>0</w:t>
            </w:r>
          </w:p>
        </w:tc>
      </w:tr>
    </w:tbl>
    <w:p w:rsidR="005A1C17" w:rsidRDefault="005A1C17" w:rsidP="004700DA">
      <w:pPr>
        <w:jc w:val="center"/>
        <w:rPr>
          <w:b/>
          <w:sz w:val="28"/>
          <w:szCs w:val="28"/>
        </w:rPr>
      </w:pPr>
    </w:p>
    <w:p w:rsidR="004700DA" w:rsidRPr="005A1C17" w:rsidRDefault="004700DA" w:rsidP="004700DA">
      <w:pPr>
        <w:jc w:val="center"/>
        <w:rPr>
          <w:b/>
          <w:sz w:val="28"/>
          <w:szCs w:val="28"/>
        </w:rPr>
      </w:pPr>
      <w:r w:rsidRPr="005A1C17">
        <w:rPr>
          <w:b/>
          <w:sz w:val="28"/>
          <w:szCs w:val="28"/>
        </w:rPr>
        <w:t>6. ОРГАНИЗАЦИЯ И СОДЕРЖАНИЕ БИБЛИОТЕЧНОГО ОБСЛУЖИВАНИЯ ПОЛЬЗОВАТЕЛЕЙ</w:t>
      </w:r>
    </w:p>
    <w:p w:rsidR="004700DA" w:rsidRPr="00961BB7" w:rsidRDefault="004700DA" w:rsidP="004700DA">
      <w:pPr>
        <w:jc w:val="center"/>
        <w:rPr>
          <w:b/>
        </w:rPr>
      </w:pPr>
    </w:p>
    <w:p w:rsidR="004700DA" w:rsidRPr="00961BB7" w:rsidRDefault="004700DA" w:rsidP="004700DA">
      <w:pPr>
        <w:jc w:val="both"/>
        <w:rPr>
          <w:b/>
        </w:rPr>
      </w:pPr>
      <w:r w:rsidRPr="00961BB7">
        <w:rPr>
          <w:b/>
        </w:rPr>
        <w:tab/>
        <w:t>6.1</w:t>
      </w:r>
      <w:r w:rsidRPr="00961BB7">
        <w:t xml:space="preserve">. </w:t>
      </w:r>
      <w:r w:rsidRPr="00961BB7">
        <w:rPr>
          <w:b/>
        </w:rPr>
        <w:t>Общая характеристика основных направлений библиотечного обслуживания населения муниципального района с учетом расстановки приоритетов в анализируемом году. При раскрытии направлений работы необходимо делать акцент на проектах, программах, актуальных услугах и инновационных формах обслуживания.</w:t>
      </w:r>
    </w:p>
    <w:p w:rsidR="004700DA" w:rsidRPr="00E4771D" w:rsidRDefault="004700DA" w:rsidP="004700DA">
      <w:pPr>
        <w:jc w:val="center"/>
        <w:rPr>
          <w:i/>
          <w:color w:val="00B0F0"/>
        </w:rPr>
      </w:pPr>
      <w:r w:rsidRPr="00E4771D">
        <w:rPr>
          <w:i/>
          <w:color w:val="00B0F0"/>
        </w:rPr>
        <w:t xml:space="preserve"> </w:t>
      </w:r>
    </w:p>
    <w:p w:rsidR="004700DA" w:rsidRPr="00706926" w:rsidRDefault="004700DA" w:rsidP="004700DA">
      <w:pPr>
        <w:ind w:firstLine="567"/>
        <w:jc w:val="both"/>
        <w:rPr>
          <w:sz w:val="28"/>
          <w:szCs w:val="28"/>
        </w:rPr>
      </w:pPr>
      <w:r w:rsidRPr="00706926">
        <w:rPr>
          <w:sz w:val="28"/>
          <w:szCs w:val="28"/>
          <w:lang w:eastAsia="en-US"/>
        </w:rPr>
        <w:t>Приоритетными направлениями работы в 2022 году стали мероприятия в рамках г</w:t>
      </w:r>
      <w:r w:rsidRPr="00706926">
        <w:rPr>
          <w:sz w:val="28"/>
          <w:szCs w:val="28"/>
        </w:rPr>
        <w:t xml:space="preserve">ода народного искусства и нематериального культурного </w:t>
      </w:r>
      <w:r w:rsidRPr="00706926">
        <w:rPr>
          <w:sz w:val="28"/>
          <w:szCs w:val="28"/>
        </w:rPr>
        <w:lastRenderedPageBreak/>
        <w:t xml:space="preserve">наследия народов Российской Федерации; патриотическая деятельность в рамках 350-летия со дня рождения Петра </w:t>
      </w:r>
      <w:r w:rsidRPr="00706926">
        <w:rPr>
          <w:sz w:val="28"/>
          <w:szCs w:val="28"/>
          <w:lang w:val="en-US"/>
        </w:rPr>
        <w:t>I</w:t>
      </w:r>
      <w:r w:rsidRPr="00706926">
        <w:rPr>
          <w:sz w:val="28"/>
          <w:szCs w:val="28"/>
        </w:rPr>
        <w:t xml:space="preserve">; празднования государственных дат, дней воинской славы, краеведческих дат, продвижения книги и чтения. </w:t>
      </w:r>
    </w:p>
    <w:p w:rsidR="004700DA" w:rsidRPr="00706926" w:rsidRDefault="004700DA" w:rsidP="004700DA">
      <w:pPr>
        <w:ind w:firstLine="567"/>
        <w:jc w:val="both"/>
        <w:rPr>
          <w:sz w:val="28"/>
          <w:szCs w:val="28"/>
        </w:rPr>
      </w:pPr>
      <w:r w:rsidRPr="00706926">
        <w:rPr>
          <w:sz w:val="28"/>
          <w:szCs w:val="28"/>
        </w:rPr>
        <w:t>Главными направлениями работы библиотеки остаются краеведение, патриотическое воспитание, экологическое и правовое просвещение, популяризация здорового образа жизни, информационное обслуживание населения. Не теряет актуальности работа по продвижению книги и чтения, популяризации печатной книги, расширение читательской аудитории, создание позитивного имиджа библиотеки.</w:t>
      </w:r>
    </w:p>
    <w:p w:rsidR="004700DA" w:rsidRPr="00706926" w:rsidRDefault="004700DA" w:rsidP="004700DA">
      <w:pPr>
        <w:shd w:val="clear" w:color="auto" w:fill="FFFFFF" w:themeFill="background1"/>
        <w:ind w:firstLine="567"/>
        <w:jc w:val="both"/>
        <w:rPr>
          <w:sz w:val="28"/>
          <w:szCs w:val="28"/>
        </w:rPr>
      </w:pPr>
      <w:r w:rsidRPr="00706926">
        <w:rPr>
          <w:sz w:val="28"/>
          <w:szCs w:val="28"/>
        </w:rPr>
        <w:t>К году  народного искусства и нематериального культурного наследия народов Российской Федерации в  библиотек</w:t>
      </w:r>
      <w:r w:rsidR="007E37B3" w:rsidRPr="00706926">
        <w:rPr>
          <w:sz w:val="28"/>
          <w:szCs w:val="28"/>
        </w:rPr>
        <w:t>ах</w:t>
      </w:r>
      <w:r w:rsidRPr="00706926">
        <w:rPr>
          <w:sz w:val="28"/>
          <w:szCs w:val="28"/>
        </w:rPr>
        <w:t xml:space="preserve"> проводились  мероприятия в различных формах: фольклорные посиделки, час народной культуры, литературное путешествие, акции, этно-челлендж, час фольклора и культуры, библиомикс, вечер традиций старины, театрализованное представление и другие.</w:t>
      </w:r>
    </w:p>
    <w:p w:rsidR="004700DA" w:rsidRPr="00706926" w:rsidRDefault="004700DA" w:rsidP="00CE47E7">
      <w:pPr>
        <w:pStyle w:val="af6"/>
        <w:ind w:firstLine="567"/>
        <w:rPr>
          <w:rFonts w:ascii="Times New Roman" w:hAnsi="Times New Roman" w:cs="Times New Roman"/>
          <w:sz w:val="28"/>
          <w:szCs w:val="28"/>
          <w:shd w:val="clear" w:color="auto" w:fill="FFFFFF"/>
        </w:rPr>
      </w:pPr>
      <w:r w:rsidRPr="00706926">
        <w:rPr>
          <w:rFonts w:ascii="Times New Roman" w:hAnsi="Times New Roman" w:cs="Times New Roman"/>
          <w:sz w:val="28"/>
          <w:szCs w:val="28"/>
        </w:rPr>
        <w:t>В рамках ежегодной Всероссийской акции «Библионочь», темой которой в 2022 году стали традиции, библиотек</w:t>
      </w:r>
      <w:r w:rsidR="007E37B3" w:rsidRPr="00706926">
        <w:rPr>
          <w:rFonts w:ascii="Times New Roman" w:hAnsi="Times New Roman" w:cs="Times New Roman"/>
          <w:sz w:val="28"/>
          <w:szCs w:val="28"/>
        </w:rPr>
        <w:t>и</w:t>
      </w:r>
      <w:r w:rsidRPr="00706926">
        <w:rPr>
          <w:rFonts w:ascii="Times New Roman" w:hAnsi="Times New Roman" w:cs="Times New Roman"/>
          <w:sz w:val="28"/>
          <w:szCs w:val="28"/>
        </w:rPr>
        <w:t xml:space="preserve">  </w:t>
      </w:r>
      <w:r w:rsidRPr="00706926">
        <w:rPr>
          <w:rFonts w:ascii="Times New Roman" w:hAnsi="Times New Roman" w:cs="Times New Roman"/>
          <w:sz w:val="28"/>
          <w:szCs w:val="28"/>
          <w:shd w:val="clear" w:color="auto" w:fill="FFFFFF"/>
        </w:rPr>
        <w:t>открыл</w:t>
      </w:r>
      <w:r w:rsidR="007E37B3" w:rsidRPr="00706926">
        <w:rPr>
          <w:rFonts w:ascii="Times New Roman" w:hAnsi="Times New Roman" w:cs="Times New Roman"/>
          <w:sz w:val="28"/>
          <w:szCs w:val="28"/>
          <w:shd w:val="clear" w:color="auto" w:fill="FFFFFF"/>
        </w:rPr>
        <w:t>и</w:t>
      </w:r>
      <w:r w:rsidRPr="00706926">
        <w:rPr>
          <w:rFonts w:ascii="Times New Roman" w:hAnsi="Times New Roman" w:cs="Times New Roman"/>
          <w:sz w:val="28"/>
          <w:szCs w:val="28"/>
          <w:shd w:val="clear" w:color="auto" w:fill="FFFFFF"/>
        </w:rPr>
        <w:t xml:space="preserve"> свои двери для читателей всех возрастов. Для подрастающего поколения был</w:t>
      </w:r>
      <w:r w:rsidR="007E37B3" w:rsidRPr="00706926">
        <w:rPr>
          <w:rFonts w:ascii="Times New Roman" w:hAnsi="Times New Roman" w:cs="Times New Roman"/>
          <w:sz w:val="28"/>
          <w:szCs w:val="28"/>
          <w:shd w:val="clear" w:color="auto" w:fill="FFFFFF"/>
        </w:rPr>
        <w:t>и</w:t>
      </w:r>
      <w:r w:rsidRPr="00706926">
        <w:rPr>
          <w:rFonts w:ascii="Times New Roman" w:hAnsi="Times New Roman" w:cs="Times New Roman"/>
          <w:sz w:val="28"/>
          <w:szCs w:val="28"/>
          <w:shd w:val="clear" w:color="auto" w:fill="FFFFFF"/>
        </w:rPr>
        <w:t xml:space="preserve"> проведен</w:t>
      </w:r>
      <w:r w:rsidR="007E37B3" w:rsidRPr="00706926">
        <w:rPr>
          <w:rFonts w:ascii="Times New Roman" w:hAnsi="Times New Roman" w:cs="Times New Roman"/>
          <w:sz w:val="28"/>
          <w:szCs w:val="28"/>
          <w:shd w:val="clear" w:color="auto" w:fill="FFFFFF"/>
        </w:rPr>
        <w:t>ы</w:t>
      </w:r>
      <w:r w:rsidRPr="00706926">
        <w:rPr>
          <w:rFonts w:ascii="Times New Roman" w:hAnsi="Times New Roman" w:cs="Times New Roman"/>
          <w:sz w:val="28"/>
          <w:szCs w:val="28"/>
          <w:shd w:val="clear" w:color="auto" w:fill="FFFFFF"/>
        </w:rPr>
        <w:t xml:space="preserve"> библиотечный геймплей «Игровые традиции: от древности до наших дней», </w:t>
      </w:r>
      <w:r w:rsidR="007E37B3" w:rsidRPr="00706926">
        <w:rPr>
          <w:rFonts w:ascii="Times New Roman" w:hAnsi="Times New Roman" w:cs="Times New Roman"/>
          <w:sz w:val="28"/>
          <w:szCs w:val="28"/>
          <w:shd w:val="clear" w:color="auto" w:fill="FFFFFF"/>
        </w:rPr>
        <w:t>фольклорная вечеринка «Русские народные помыслы в русских народных сказках»</w:t>
      </w:r>
      <w:r w:rsidR="003E5592" w:rsidRPr="00706926">
        <w:rPr>
          <w:rFonts w:ascii="Times New Roman" w:hAnsi="Times New Roman" w:cs="Times New Roman"/>
          <w:sz w:val="28"/>
          <w:szCs w:val="28"/>
          <w:shd w:val="clear" w:color="auto" w:fill="FFFFFF"/>
        </w:rPr>
        <w:t xml:space="preserve">, </w:t>
      </w:r>
      <w:r w:rsidR="003E5592" w:rsidRPr="00706926">
        <w:rPr>
          <w:rFonts w:ascii="Times New Roman" w:hAnsi="Times New Roman" w:cs="Times New Roman"/>
          <w:sz w:val="28"/>
          <w:szCs w:val="28"/>
        </w:rPr>
        <w:t>беседа - представление о многообразии народных промыслов России «Русь красавица мастерами славится»</w:t>
      </w:r>
      <w:r w:rsidR="00F57B60" w:rsidRPr="00706926">
        <w:rPr>
          <w:rFonts w:ascii="Times New Roman" w:hAnsi="Times New Roman" w:cs="Times New Roman"/>
          <w:sz w:val="28"/>
          <w:szCs w:val="28"/>
        </w:rPr>
        <w:t xml:space="preserve">, </w:t>
      </w:r>
      <w:r w:rsidR="00F57B60" w:rsidRPr="00706926">
        <w:rPr>
          <w:rFonts w:ascii="Times New Roman" w:eastAsia="Calibri" w:hAnsi="Times New Roman" w:cs="Times New Roman"/>
          <w:sz w:val="28"/>
          <w:szCs w:val="28"/>
        </w:rPr>
        <w:t>фольклорное игровое мероприятие «Рас</w:t>
      </w:r>
      <w:r w:rsidR="00706926" w:rsidRPr="00706926">
        <w:rPr>
          <w:rFonts w:ascii="Times New Roman" w:eastAsia="Calibri" w:hAnsi="Times New Roman" w:cs="Times New Roman"/>
          <w:sz w:val="28"/>
          <w:szCs w:val="28"/>
        </w:rPr>
        <w:t>с</w:t>
      </w:r>
      <w:r w:rsidR="00F57B60" w:rsidRPr="00706926">
        <w:rPr>
          <w:rFonts w:ascii="Times New Roman" w:eastAsia="Calibri" w:hAnsi="Times New Roman" w:cs="Times New Roman"/>
          <w:sz w:val="28"/>
          <w:szCs w:val="28"/>
        </w:rPr>
        <w:t>меши Несмеяну»</w:t>
      </w:r>
      <w:r w:rsidR="00706926" w:rsidRPr="00706926">
        <w:rPr>
          <w:rFonts w:ascii="Times New Roman" w:hAnsi="Times New Roman" w:cs="Times New Roman"/>
          <w:sz w:val="28"/>
          <w:szCs w:val="28"/>
        </w:rPr>
        <w:t xml:space="preserve"> и др.</w:t>
      </w:r>
      <w:r w:rsidR="003E5592" w:rsidRPr="00706926">
        <w:rPr>
          <w:rFonts w:ascii="Times New Roman" w:hAnsi="Times New Roman" w:cs="Times New Roman"/>
          <w:sz w:val="28"/>
          <w:szCs w:val="28"/>
        </w:rPr>
        <w:t xml:space="preserve"> </w:t>
      </w:r>
      <w:r w:rsidR="003E5592" w:rsidRPr="00706926">
        <w:rPr>
          <w:rFonts w:ascii="Times New Roman" w:hAnsi="Times New Roman" w:cs="Times New Roman"/>
          <w:sz w:val="28"/>
          <w:szCs w:val="28"/>
        </w:rPr>
        <w:br/>
      </w:r>
      <w:r w:rsidR="007E37B3" w:rsidRPr="00706926">
        <w:rPr>
          <w:rFonts w:ascii="Times New Roman" w:hAnsi="Times New Roman" w:cs="Times New Roman"/>
          <w:sz w:val="28"/>
          <w:szCs w:val="28"/>
          <w:shd w:val="clear" w:color="auto" w:fill="FFFFFF"/>
        </w:rPr>
        <w:t xml:space="preserve"> </w:t>
      </w:r>
      <w:r w:rsidR="00706926" w:rsidRPr="00706926">
        <w:rPr>
          <w:rFonts w:ascii="Times New Roman" w:hAnsi="Times New Roman" w:cs="Times New Roman"/>
          <w:sz w:val="28"/>
          <w:szCs w:val="28"/>
          <w:shd w:val="clear" w:color="auto" w:fill="FFFFFF"/>
        </w:rPr>
        <w:t xml:space="preserve">С  </w:t>
      </w:r>
      <w:r w:rsidRPr="00706926">
        <w:rPr>
          <w:rFonts w:ascii="Times New Roman" w:hAnsi="Times New Roman" w:cs="Times New Roman"/>
          <w:sz w:val="28"/>
          <w:szCs w:val="28"/>
          <w:shd w:val="clear" w:color="auto" w:fill="FFFFFF"/>
        </w:rPr>
        <w:t xml:space="preserve"> читателями преклонного возраста состоялись фольклорные посиделки «Книга - традиции живая нить». </w:t>
      </w:r>
    </w:p>
    <w:p w:rsidR="004269D1" w:rsidRPr="00706926" w:rsidRDefault="004269D1" w:rsidP="00CE47E7">
      <w:pPr>
        <w:pStyle w:val="af6"/>
        <w:ind w:firstLine="567"/>
        <w:rPr>
          <w:rFonts w:ascii="Times New Roman" w:hAnsi="Times New Roman" w:cs="Times New Roman"/>
          <w:sz w:val="28"/>
          <w:szCs w:val="28"/>
          <w:shd w:val="clear" w:color="auto" w:fill="FFFFFF"/>
        </w:rPr>
      </w:pPr>
      <w:r w:rsidRPr="00706926">
        <w:rPr>
          <w:rFonts w:ascii="Times New Roman" w:hAnsi="Times New Roman" w:cs="Times New Roman"/>
          <w:sz w:val="28"/>
          <w:szCs w:val="28"/>
          <w:shd w:val="clear" w:color="auto" w:fill="FFFFFF"/>
        </w:rPr>
        <w:t>17 июля учреждение приняло участие во Всероссийской  акции «Единый день фольклора в России», который способствует сохранению</w:t>
      </w:r>
      <w:r w:rsidR="00500275" w:rsidRPr="00706926">
        <w:rPr>
          <w:rFonts w:ascii="Times New Roman" w:hAnsi="Times New Roman" w:cs="Times New Roman"/>
          <w:sz w:val="28"/>
          <w:szCs w:val="28"/>
          <w:shd w:val="clear" w:color="auto" w:fill="FFFFFF"/>
        </w:rPr>
        <w:t>, развитию и популяризации</w:t>
      </w:r>
      <w:r w:rsidRPr="00706926">
        <w:rPr>
          <w:rFonts w:ascii="Times New Roman" w:hAnsi="Times New Roman" w:cs="Times New Roman"/>
          <w:sz w:val="28"/>
          <w:szCs w:val="28"/>
          <w:shd w:val="clear" w:color="auto" w:fill="FFFFFF"/>
        </w:rPr>
        <w:t xml:space="preserve"> </w:t>
      </w:r>
      <w:r w:rsidR="00500275" w:rsidRPr="00706926">
        <w:rPr>
          <w:rFonts w:ascii="Times New Roman" w:hAnsi="Times New Roman" w:cs="Times New Roman"/>
          <w:sz w:val="28"/>
          <w:szCs w:val="28"/>
          <w:shd w:val="clear" w:color="auto" w:fill="FFFFFF"/>
        </w:rPr>
        <w:t xml:space="preserve"> в обществе фольклорного наследия народов России.  </w:t>
      </w:r>
    </w:p>
    <w:p w:rsidR="004700DA" w:rsidRPr="00706926" w:rsidRDefault="004700DA" w:rsidP="00CE47E7">
      <w:pPr>
        <w:pStyle w:val="af6"/>
        <w:ind w:firstLine="567"/>
        <w:rPr>
          <w:rFonts w:ascii="Times New Roman" w:hAnsi="Times New Roman" w:cs="Times New Roman"/>
          <w:sz w:val="28"/>
          <w:szCs w:val="28"/>
        </w:rPr>
      </w:pPr>
      <w:r w:rsidRPr="00706926">
        <w:rPr>
          <w:rFonts w:ascii="Times New Roman" w:hAnsi="Times New Roman" w:cs="Times New Roman"/>
          <w:sz w:val="28"/>
          <w:szCs w:val="28"/>
        </w:rPr>
        <w:t>С 3 по 8 ноября читатели и сотрудники библиотеки приняли участие в Международной акции «Этнографический диктант», которая знакомит с культурой народов России и позволяет оценить общий уровень этнокультурной грамотности.</w:t>
      </w:r>
    </w:p>
    <w:p w:rsidR="004700DA" w:rsidRPr="00706926" w:rsidRDefault="004700DA" w:rsidP="004700DA">
      <w:pPr>
        <w:shd w:val="clear" w:color="auto" w:fill="FFFFFF" w:themeFill="background1"/>
        <w:ind w:firstLine="567"/>
        <w:jc w:val="both"/>
        <w:rPr>
          <w:sz w:val="28"/>
          <w:szCs w:val="28"/>
        </w:rPr>
      </w:pPr>
      <w:r w:rsidRPr="00706926">
        <w:rPr>
          <w:sz w:val="28"/>
          <w:szCs w:val="28"/>
        </w:rPr>
        <w:t xml:space="preserve">Важным моментом деятельности библиотеки является раскрытие книжного фонда с помощью тематических и посвященных знаменательным датам книжных выставок, выставок-просмотров. В связи с ремонтом здания библиотеки экспонировались выставки, как в стенах временного размещения фонда, так и на уличных площадках. </w:t>
      </w:r>
    </w:p>
    <w:p w:rsidR="004700DA" w:rsidRPr="00E4771D" w:rsidRDefault="004700DA" w:rsidP="004700DA">
      <w:pPr>
        <w:ind w:firstLine="284"/>
        <w:jc w:val="both"/>
        <w:rPr>
          <w:sz w:val="28"/>
          <w:szCs w:val="28"/>
        </w:rPr>
      </w:pPr>
    </w:p>
    <w:p w:rsidR="004700DA" w:rsidRPr="00961BB7" w:rsidRDefault="004700DA" w:rsidP="0091634F">
      <w:pPr>
        <w:jc w:val="center"/>
        <w:rPr>
          <w:b/>
        </w:rPr>
      </w:pPr>
      <w:r w:rsidRPr="00961BB7">
        <w:rPr>
          <w:b/>
        </w:rPr>
        <w:t>6.2.</w:t>
      </w:r>
      <w:r w:rsidRPr="00961BB7">
        <w:t xml:space="preserve"> </w:t>
      </w:r>
      <w:r w:rsidRPr="00961BB7">
        <w:rPr>
          <w:b/>
        </w:rPr>
        <w:t>Программно - проектная деятельность библиотек</w:t>
      </w:r>
    </w:p>
    <w:p w:rsidR="004700DA" w:rsidRPr="00BA4C58" w:rsidRDefault="004700DA" w:rsidP="004700DA">
      <w:pPr>
        <w:jc w:val="center"/>
        <w:rPr>
          <w:i/>
          <w:color w:val="00B0F0"/>
        </w:rPr>
      </w:pPr>
      <w:r w:rsidRPr="00E4771D">
        <w:rPr>
          <w:i/>
          <w:color w:val="00B0F0"/>
        </w:rPr>
        <w:t xml:space="preserve"> </w:t>
      </w:r>
    </w:p>
    <w:p w:rsidR="004700DA" w:rsidRPr="00706926" w:rsidRDefault="004700DA" w:rsidP="00706926">
      <w:pPr>
        <w:ind w:firstLine="567"/>
        <w:jc w:val="both"/>
        <w:rPr>
          <w:color w:val="000000"/>
          <w:sz w:val="28"/>
          <w:szCs w:val="28"/>
          <w:shd w:val="clear" w:color="auto" w:fill="FFFFFF"/>
        </w:rPr>
      </w:pPr>
      <w:r w:rsidRPr="00706926">
        <w:rPr>
          <w:sz w:val="28"/>
          <w:szCs w:val="28"/>
          <w:shd w:val="clear" w:color="auto" w:fill="FFFFFF"/>
        </w:rPr>
        <w:t xml:space="preserve">В последние годы в библиотечной сфере проектная деятельность стала одним из самых актуальных направлений. </w:t>
      </w:r>
      <w:r w:rsidRPr="00706926">
        <w:rPr>
          <w:color w:val="000000"/>
          <w:sz w:val="28"/>
          <w:szCs w:val="28"/>
          <w:shd w:val="clear" w:color="auto" w:fill="FFFFFF"/>
        </w:rPr>
        <w:t xml:space="preserve">Программно-проектная деятельность МБУК Кашарского района «МЦБ» способствует привлечению новых читателей, развитию библиотечно-информационного обслуживания </w:t>
      </w:r>
      <w:r w:rsidRPr="00706926">
        <w:rPr>
          <w:color w:val="000000"/>
          <w:sz w:val="28"/>
          <w:szCs w:val="28"/>
          <w:shd w:val="clear" w:color="auto" w:fill="FFFFFF"/>
        </w:rPr>
        <w:lastRenderedPageBreak/>
        <w:t>населения Кашарского района, а также социальной востребованности библиотеки и библиотечных ресурсов.</w:t>
      </w:r>
    </w:p>
    <w:p w:rsidR="004700DA" w:rsidRPr="00706926" w:rsidRDefault="004700DA" w:rsidP="00706926">
      <w:pPr>
        <w:ind w:firstLine="567"/>
        <w:jc w:val="both"/>
        <w:rPr>
          <w:sz w:val="28"/>
          <w:szCs w:val="28"/>
        </w:rPr>
      </w:pPr>
      <w:r w:rsidRPr="00706926">
        <w:rPr>
          <w:sz w:val="28"/>
          <w:szCs w:val="28"/>
        </w:rPr>
        <w:t>В 202</w:t>
      </w:r>
      <w:r w:rsidR="00B63CD3" w:rsidRPr="00706926">
        <w:rPr>
          <w:sz w:val="28"/>
          <w:szCs w:val="28"/>
        </w:rPr>
        <w:t>2</w:t>
      </w:r>
      <w:r w:rsidRPr="00706926">
        <w:rPr>
          <w:sz w:val="28"/>
          <w:szCs w:val="28"/>
        </w:rPr>
        <w:t xml:space="preserve"> году МБУК Кашарского района «МЦБ» продолжила участие в областных и муниципальных целевых программах и проектах, а также реализовывала свои собственные. </w:t>
      </w:r>
    </w:p>
    <w:p w:rsidR="004700DA" w:rsidRPr="00706926" w:rsidRDefault="004700DA" w:rsidP="00706926">
      <w:pPr>
        <w:ind w:firstLine="567"/>
        <w:jc w:val="both"/>
        <w:rPr>
          <w:sz w:val="28"/>
          <w:szCs w:val="28"/>
        </w:rPr>
      </w:pPr>
      <w:r w:rsidRPr="00706926">
        <w:rPr>
          <w:sz w:val="28"/>
          <w:szCs w:val="28"/>
        </w:rPr>
        <w:t>В течение 202</w:t>
      </w:r>
      <w:r w:rsidR="00B63CD3" w:rsidRPr="00706926">
        <w:rPr>
          <w:sz w:val="28"/>
          <w:szCs w:val="28"/>
        </w:rPr>
        <w:t>2</w:t>
      </w:r>
      <w:r w:rsidRPr="00706926">
        <w:rPr>
          <w:sz w:val="28"/>
          <w:szCs w:val="28"/>
        </w:rPr>
        <w:t xml:space="preserve"> года в МБУК Кашарского района «МЦБ» продолжилась работа в рамках муниципальных программ Кашарского района «Обеспечение общественного порядка и противодействие преступности» и «Молодёжь Кашарского района». Были проведены мероприятия в рамках осуществления районной долгосрочной целевой программы «Формирование установок толерантного сознания и профилактика экстремизма среди населения Кашарского района».  </w:t>
      </w:r>
    </w:p>
    <w:p w:rsidR="004700DA" w:rsidRPr="00706926" w:rsidRDefault="004700DA" w:rsidP="00706926">
      <w:pPr>
        <w:numPr>
          <w:ilvl w:val="0"/>
          <w:numId w:val="14"/>
        </w:numPr>
        <w:ind w:left="0" w:firstLine="567"/>
        <w:jc w:val="both"/>
        <w:rPr>
          <w:sz w:val="28"/>
          <w:szCs w:val="28"/>
        </w:rPr>
      </w:pPr>
      <w:r w:rsidRPr="00706926">
        <w:rPr>
          <w:sz w:val="28"/>
          <w:szCs w:val="28"/>
        </w:rPr>
        <w:t xml:space="preserve">Работа по муниципальной программе Кашарского района «Обеспечение общественного порядка и противодействие преступности» велась в течение всего года и включала в себя работы по двум направлениям:  </w:t>
      </w:r>
    </w:p>
    <w:p w:rsidR="004700DA" w:rsidRPr="00706926" w:rsidRDefault="004700DA" w:rsidP="00706926">
      <w:pPr>
        <w:numPr>
          <w:ilvl w:val="0"/>
          <w:numId w:val="15"/>
        </w:numPr>
        <w:ind w:left="0" w:firstLine="567"/>
        <w:jc w:val="both"/>
        <w:rPr>
          <w:sz w:val="28"/>
          <w:szCs w:val="28"/>
        </w:rPr>
      </w:pPr>
      <w:r w:rsidRPr="00706926">
        <w:rPr>
          <w:sz w:val="28"/>
          <w:szCs w:val="28"/>
        </w:rPr>
        <w:t>профилактика терроризма и экстремизма в Кашарском районе</w:t>
      </w:r>
    </w:p>
    <w:p w:rsidR="004700DA" w:rsidRPr="00706926" w:rsidRDefault="004700DA" w:rsidP="00706926">
      <w:pPr>
        <w:numPr>
          <w:ilvl w:val="0"/>
          <w:numId w:val="15"/>
        </w:numPr>
        <w:ind w:left="0" w:firstLine="567"/>
        <w:jc w:val="both"/>
        <w:rPr>
          <w:sz w:val="28"/>
          <w:szCs w:val="28"/>
        </w:rPr>
      </w:pPr>
      <w:r w:rsidRPr="00706926">
        <w:rPr>
          <w:sz w:val="28"/>
          <w:szCs w:val="28"/>
        </w:rPr>
        <w:t xml:space="preserve">комплексные меры противодействия злоупотреблению наркотиков и их незаконному обороту </w:t>
      </w:r>
    </w:p>
    <w:p w:rsidR="004700DA" w:rsidRPr="00706926" w:rsidRDefault="004700DA" w:rsidP="00706926">
      <w:pPr>
        <w:ind w:firstLine="567"/>
        <w:jc w:val="both"/>
        <w:rPr>
          <w:sz w:val="28"/>
          <w:szCs w:val="28"/>
        </w:rPr>
      </w:pPr>
      <w:r w:rsidRPr="00706926">
        <w:rPr>
          <w:sz w:val="28"/>
          <w:szCs w:val="28"/>
        </w:rPr>
        <w:t>Содержание этих двух направлений полностью соответствовало также требованиям  реализации районной долгосрочной целевой программы «Формирование установок толерантного сознания и профилактика экстремизма среди населения Кашарского района».</w:t>
      </w:r>
    </w:p>
    <w:p w:rsidR="004700DA" w:rsidRPr="00706926" w:rsidRDefault="004700DA" w:rsidP="00706926">
      <w:pPr>
        <w:numPr>
          <w:ilvl w:val="0"/>
          <w:numId w:val="14"/>
        </w:numPr>
        <w:ind w:left="0" w:firstLine="567"/>
        <w:jc w:val="both"/>
        <w:rPr>
          <w:sz w:val="28"/>
          <w:szCs w:val="28"/>
        </w:rPr>
      </w:pPr>
      <w:r w:rsidRPr="00706926">
        <w:rPr>
          <w:sz w:val="28"/>
          <w:szCs w:val="28"/>
        </w:rPr>
        <w:t>Муниципальная программа Кашарского района «Молодежь Кашарского района».</w:t>
      </w:r>
    </w:p>
    <w:p w:rsidR="004700DA" w:rsidRPr="00706926" w:rsidRDefault="004700DA" w:rsidP="00706926">
      <w:pPr>
        <w:ind w:firstLine="567"/>
        <w:jc w:val="both"/>
        <w:rPr>
          <w:sz w:val="28"/>
          <w:szCs w:val="28"/>
        </w:rPr>
      </w:pPr>
      <w:r w:rsidRPr="00706926">
        <w:rPr>
          <w:sz w:val="28"/>
          <w:szCs w:val="28"/>
        </w:rPr>
        <w:t xml:space="preserve">Программа «Финансовая грамотность в информационно-библиотечной среде» реализуется Министерством финансов РФ при поддержке Российской библиотечной </w:t>
      </w:r>
      <w:r w:rsidRPr="00706926">
        <w:rPr>
          <w:sz w:val="28"/>
          <w:szCs w:val="28"/>
        </w:rPr>
        <w:tab/>
        <w:t xml:space="preserve">ассоциации </w:t>
      </w:r>
      <w:r w:rsidRPr="00706926">
        <w:rPr>
          <w:sz w:val="28"/>
          <w:szCs w:val="28"/>
        </w:rPr>
        <w:tab/>
        <w:t xml:space="preserve">в </w:t>
      </w:r>
      <w:r w:rsidRPr="00706926">
        <w:rPr>
          <w:sz w:val="28"/>
          <w:szCs w:val="28"/>
        </w:rPr>
        <w:tab/>
        <w:t xml:space="preserve">рамках проекта </w:t>
      </w:r>
      <w:r w:rsidRPr="00706926">
        <w:rPr>
          <w:sz w:val="28"/>
          <w:szCs w:val="28"/>
        </w:rPr>
        <w:tab/>
        <w:t xml:space="preserve">по повышению финансовой грамотности населения. </w:t>
      </w:r>
    </w:p>
    <w:p w:rsidR="004700DA" w:rsidRPr="00706926" w:rsidRDefault="004700DA" w:rsidP="00706926">
      <w:pPr>
        <w:ind w:firstLine="567"/>
        <w:jc w:val="both"/>
        <w:rPr>
          <w:sz w:val="28"/>
          <w:szCs w:val="28"/>
        </w:rPr>
      </w:pPr>
      <w:r w:rsidRPr="00706926">
        <w:rPr>
          <w:sz w:val="28"/>
          <w:szCs w:val="28"/>
        </w:rPr>
        <w:t>Благодаря содействию специалистов Донской Государственной Публичной Библиотеки в информировании подведомственных библиотек о дистанционных проектах Банка России Ростовской области МБУК Кашарского района «МЦБ» принимает активное участие в выполнении плана реализации Программы повышения финансовой грамотности в Ростовской области на 2021-2023 годы.</w:t>
      </w:r>
    </w:p>
    <w:p w:rsidR="004700DA" w:rsidRPr="00706926" w:rsidRDefault="004700DA" w:rsidP="00706926">
      <w:pPr>
        <w:ind w:firstLine="567"/>
        <w:jc w:val="both"/>
        <w:rPr>
          <w:sz w:val="28"/>
          <w:szCs w:val="28"/>
        </w:rPr>
      </w:pPr>
      <w:r w:rsidRPr="00706926">
        <w:rPr>
          <w:sz w:val="28"/>
          <w:szCs w:val="28"/>
        </w:rPr>
        <w:t xml:space="preserve">Была продолжена работа над библиотечным проектом </w:t>
      </w:r>
      <w:r w:rsidR="00B63CD3" w:rsidRPr="00706926">
        <w:rPr>
          <w:sz w:val="28"/>
          <w:szCs w:val="28"/>
        </w:rPr>
        <w:t xml:space="preserve"> МЦБ </w:t>
      </w:r>
      <w:r w:rsidRPr="00706926">
        <w:rPr>
          <w:sz w:val="28"/>
          <w:szCs w:val="28"/>
        </w:rPr>
        <w:t>«Мой край, мои корни…», мероприятия которого в отчётном году были посвящены культуре и традициям наших предков.</w:t>
      </w:r>
    </w:p>
    <w:p w:rsidR="004700DA" w:rsidRPr="00706926" w:rsidRDefault="004700DA" w:rsidP="00706926">
      <w:pPr>
        <w:ind w:firstLine="567"/>
        <w:jc w:val="both"/>
        <w:rPr>
          <w:sz w:val="28"/>
          <w:szCs w:val="28"/>
        </w:rPr>
      </w:pPr>
      <w:r w:rsidRPr="00706926">
        <w:rPr>
          <w:sz w:val="28"/>
          <w:szCs w:val="28"/>
        </w:rPr>
        <w:t>Продолжилось пополнение краеведческих рубрик сайта материалами местной газеты «Слава труду», а так же</w:t>
      </w:r>
      <w:r w:rsidR="00B63CD3" w:rsidRPr="00706926">
        <w:rPr>
          <w:sz w:val="28"/>
          <w:szCs w:val="28"/>
        </w:rPr>
        <w:t xml:space="preserve"> </w:t>
      </w:r>
      <w:r w:rsidRPr="00706926">
        <w:rPr>
          <w:sz w:val="28"/>
          <w:szCs w:val="28"/>
        </w:rPr>
        <w:t xml:space="preserve"> воспоминаниями коренных жителей района. </w:t>
      </w:r>
    </w:p>
    <w:p w:rsidR="004700DA" w:rsidRPr="00706926" w:rsidRDefault="004700DA" w:rsidP="00706926">
      <w:pPr>
        <w:ind w:firstLine="567"/>
        <w:jc w:val="both"/>
        <w:rPr>
          <w:sz w:val="28"/>
          <w:szCs w:val="28"/>
          <w:shd w:val="clear" w:color="auto" w:fill="FFFFFF"/>
        </w:rPr>
      </w:pPr>
      <w:r w:rsidRPr="00706926">
        <w:rPr>
          <w:sz w:val="28"/>
          <w:szCs w:val="28"/>
          <w:shd w:val="clear" w:color="auto" w:fill="FFFFFF"/>
        </w:rPr>
        <w:t xml:space="preserve">Деятельность КИБО МБУК Кашарского района «МЦБ» включает в себя реализацию социально значимых проектов, охватывающих обслуживание различных групп населения. С 2022 года </w:t>
      </w:r>
      <w:r w:rsidR="00B63CD3" w:rsidRPr="00706926">
        <w:rPr>
          <w:sz w:val="28"/>
          <w:szCs w:val="28"/>
          <w:shd w:val="clear" w:color="auto" w:fill="FFFFFF"/>
        </w:rPr>
        <w:t xml:space="preserve">МЦБ </w:t>
      </w:r>
      <w:r w:rsidRPr="00706926">
        <w:rPr>
          <w:sz w:val="28"/>
          <w:szCs w:val="28"/>
          <w:shd w:val="clear" w:color="auto" w:fill="FFFFFF"/>
        </w:rPr>
        <w:t xml:space="preserve">осуществляется работа по проекту «ДОБРО». Проект «ДОБРО» включает в </w:t>
      </w:r>
      <w:r w:rsidRPr="00706926">
        <w:rPr>
          <w:sz w:val="28"/>
          <w:szCs w:val="28"/>
          <w:shd w:val="clear" w:color="auto" w:fill="FFFFFF"/>
        </w:rPr>
        <w:lastRenderedPageBreak/>
        <w:t xml:space="preserve">себя комплекс библиотечных услуг для социально менее защищённых категорий населения Кашарского района. Название и направленность проекта выбраны не случайно – в Кашарском районе действуют социально-реабилитационный центр для несовершеннолетних, оказавшихся в трудной жизненной ситуации; дом-интернат для пожилых людей и инвалидов, оставшихся одинокими по какой-либо причине; психоневрологический интернат, постояльцы которого нуждаются в заботе и внимании. </w:t>
      </w:r>
    </w:p>
    <w:p w:rsidR="004700DA" w:rsidRPr="00706926" w:rsidRDefault="004700DA" w:rsidP="00706926">
      <w:pPr>
        <w:ind w:firstLine="567"/>
        <w:jc w:val="both"/>
        <w:rPr>
          <w:rStyle w:val="c0"/>
          <w:sz w:val="28"/>
          <w:szCs w:val="28"/>
        </w:rPr>
      </w:pPr>
      <w:r w:rsidRPr="00706926">
        <w:rPr>
          <w:rStyle w:val="c0"/>
          <w:sz w:val="28"/>
          <w:szCs w:val="28"/>
        </w:rPr>
        <w:t xml:space="preserve">Проект содержит ряд мероприятий, составляющих в совокупности основу нравственного воспитания, значимость которого определяется требованиями общества к личности. Данный проект объединил вокруг себя детей и взрослых: программа проекта осуществляется во взаимодействии с </w:t>
      </w:r>
      <w:r w:rsidRPr="00706926">
        <w:rPr>
          <w:sz w:val="28"/>
          <w:szCs w:val="28"/>
          <w:shd w:val="clear" w:color="auto" w:fill="FFFFFF"/>
        </w:rPr>
        <w:t>сектором по социальным вопросам и работе с молодёжью Администрации Кашарского района, а также при активном участии читателей-волонтёров.</w:t>
      </w:r>
    </w:p>
    <w:p w:rsidR="004700DA" w:rsidRPr="00706926" w:rsidRDefault="004700DA" w:rsidP="00706926">
      <w:pPr>
        <w:ind w:firstLine="567"/>
        <w:jc w:val="both"/>
        <w:rPr>
          <w:sz w:val="28"/>
          <w:szCs w:val="28"/>
          <w:shd w:val="clear" w:color="auto" w:fill="FFFFFF"/>
        </w:rPr>
      </w:pPr>
      <w:r w:rsidRPr="00706926">
        <w:rPr>
          <w:rStyle w:val="c0"/>
          <w:sz w:val="28"/>
          <w:szCs w:val="28"/>
        </w:rPr>
        <w:t xml:space="preserve"> </w:t>
      </w:r>
      <w:r w:rsidRPr="00706926">
        <w:rPr>
          <w:sz w:val="28"/>
          <w:szCs w:val="28"/>
          <w:shd w:val="clear" w:color="auto" w:fill="FFFFFF"/>
        </w:rPr>
        <w:t>Проект «ДОБРО» - это библиотека, позиционируемая как:</w:t>
      </w:r>
    </w:p>
    <w:p w:rsidR="004700DA" w:rsidRPr="00706926" w:rsidRDefault="004700DA" w:rsidP="00706926">
      <w:pPr>
        <w:pStyle w:val="a6"/>
        <w:ind w:left="0" w:firstLine="567"/>
        <w:jc w:val="both"/>
        <w:rPr>
          <w:sz w:val="28"/>
          <w:szCs w:val="28"/>
          <w:shd w:val="clear" w:color="auto" w:fill="FFFFFF"/>
        </w:rPr>
      </w:pPr>
      <w:r w:rsidRPr="00706926">
        <w:rPr>
          <w:b/>
          <w:sz w:val="28"/>
          <w:szCs w:val="28"/>
          <w:shd w:val="clear" w:color="auto" w:fill="FFFFFF"/>
        </w:rPr>
        <w:t>Д</w:t>
      </w:r>
      <w:r w:rsidRPr="00706926">
        <w:rPr>
          <w:sz w:val="28"/>
          <w:szCs w:val="28"/>
          <w:shd w:val="clear" w:color="auto" w:fill="FFFFFF"/>
        </w:rPr>
        <w:t>вижущая сила развития партнёрских отношений;</w:t>
      </w:r>
    </w:p>
    <w:p w:rsidR="004700DA" w:rsidRPr="00706926" w:rsidRDefault="004700DA" w:rsidP="00706926">
      <w:pPr>
        <w:pStyle w:val="a6"/>
        <w:ind w:left="0" w:firstLine="567"/>
        <w:jc w:val="both"/>
        <w:rPr>
          <w:sz w:val="28"/>
          <w:szCs w:val="28"/>
          <w:shd w:val="clear" w:color="auto" w:fill="FFFFFF"/>
        </w:rPr>
      </w:pPr>
      <w:r w:rsidRPr="00706926">
        <w:rPr>
          <w:b/>
          <w:sz w:val="28"/>
          <w:szCs w:val="28"/>
          <w:shd w:val="clear" w:color="auto" w:fill="FFFFFF"/>
        </w:rPr>
        <w:t>О</w:t>
      </w:r>
      <w:r w:rsidRPr="00706926">
        <w:rPr>
          <w:sz w:val="28"/>
          <w:szCs w:val="28"/>
          <w:shd w:val="clear" w:color="auto" w:fill="FFFFFF"/>
        </w:rPr>
        <w:t>бщедоступность, в том числе, для маломобильных групп населения;</w:t>
      </w:r>
    </w:p>
    <w:p w:rsidR="004700DA" w:rsidRPr="00706926" w:rsidRDefault="004700DA" w:rsidP="00706926">
      <w:pPr>
        <w:pStyle w:val="a6"/>
        <w:ind w:left="0" w:firstLine="567"/>
        <w:jc w:val="both"/>
        <w:rPr>
          <w:sz w:val="28"/>
          <w:szCs w:val="28"/>
          <w:shd w:val="clear" w:color="auto" w:fill="FFFFFF"/>
        </w:rPr>
      </w:pPr>
      <w:r w:rsidRPr="00706926">
        <w:rPr>
          <w:b/>
          <w:sz w:val="28"/>
          <w:szCs w:val="28"/>
          <w:shd w:val="clear" w:color="auto" w:fill="FFFFFF"/>
        </w:rPr>
        <w:t>Б</w:t>
      </w:r>
      <w:r w:rsidRPr="00706926">
        <w:rPr>
          <w:sz w:val="28"/>
          <w:szCs w:val="28"/>
          <w:shd w:val="clear" w:color="auto" w:fill="FFFFFF"/>
        </w:rPr>
        <w:t>езграничное общение с безграничным кругом людей с общими интересами;</w:t>
      </w:r>
    </w:p>
    <w:p w:rsidR="004700DA" w:rsidRPr="00706926" w:rsidRDefault="004700DA" w:rsidP="00706926">
      <w:pPr>
        <w:pStyle w:val="a6"/>
        <w:ind w:left="0" w:firstLine="567"/>
        <w:jc w:val="both"/>
        <w:rPr>
          <w:sz w:val="28"/>
          <w:szCs w:val="28"/>
          <w:shd w:val="clear" w:color="auto" w:fill="FFFFFF"/>
        </w:rPr>
      </w:pPr>
      <w:r w:rsidRPr="00706926">
        <w:rPr>
          <w:b/>
          <w:sz w:val="28"/>
          <w:szCs w:val="28"/>
          <w:shd w:val="clear" w:color="auto" w:fill="FFFFFF"/>
        </w:rPr>
        <w:t>Р</w:t>
      </w:r>
      <w:r w:rsidRPr="00706926">
        <w:rPr>
          <w:sz w:val="28"/>
          <w:szCs w:val="28"/>
          <w:shd w:val="clear" w:color="auto" w:fill="FFFFFF"/>
        </w:rPr>
        <w:t>авноправный доступ пользователей ко всему спектру ресурсов;</w:t>
      </w:r>
    </w:p>
    <w:p w:rsidR="004700DA" w:rsidRPr="00706926" w:rsidRDefault="004700DA" w:rsidP="00706926">
      <w:pPr>
        <w:pStyle w:val="a6"/>
        <w:ind w:left="0" w:firstLine="567"/>
        <w:jc w:val="both"/>
        <w:rPr>
          <w:sz w:val="28"/>
          <w:szCs w:val="28"/>
          <w:shd w:val="clear" w:color="auto" w:fill="FFFFFF"/>
        </w:rPr>
      </w:pPr>
      <w:r w:rsidRPr="00706926">
        <w:rPr>
          <w:b/>
          <w:sz w:val="28"/>
          <w:szCs w:val="28"/>
          <w:shd w:val="clear" w:color="auto" w:fill="FFFFFF"/>
        </w:rPr>
        <w:t>О</w:t>
      </w:r>
      <w:r w:rsidRPr="00706926">
        <w:rPr>
          <w:sz w:val="28"/>
          <w:szCs w:val="28"/>
          <w:shd w:val="clear" w:color="auto" w:fill="FFFFFF"/>
        </w:rPr>
        <w:t>ткрытые возможности для расширения и увеличения целевой аудитории обслуживания.</w:t>
      </w:r>
    </w:p>
    <w:p w:rsidR="00974589" w:rsidRPr="00706926" w:rsidRDefault="00974589" w:rsidP="00706926">
      <w:pPr>
        <w:ind w:firstLine="567"/>
        <w:jc w:val="both"/>
        <w:rPr>
          <w:sz w:val="28"/>
          <w:szCs w:val="28"/>
          <w:shd w:val="clear" w:color="auto" w:fill="FFFFFF"/>
        </w:rPr>
      </w:pPr>
      <w:r w:rsidRPr="00706926">
        <w:rPr>
          <w:sz w:val="28"/>
          <w:szCs w:val="28"/>
          <w:shd w:val="clear" w:color="auto" w:fill="FFFFFF"/>
        </w:rPr>
        <w:t xml:space="preserve">Путём организации и проведения массовых мероприятий библиотекой осуществлялась социально-культурная реабилитация людей, оказавшихся в трудной жизненной ситуации. </w:t>
      </w:r>
    </w:p>
    <w:p w:rsidR="006634F7" w:rsidRPr="00706926" w:rsidRDefault="006634F7" w:rsidP="00706926">
      <w:pPr>
        <w:shd w:val="clear" w:color="auto" w:fill="FFFFFF" w:themeFill="background1"/>
        <w:ind w:firstLine="567"/>
        <w:jc w:val="both"/>
        <w:rPr>
          <w:rFonts w:eastAsia="Calibri"/>
          <w:sz w:val="28"/>
          <w:szCs w:val="28"/>
          <w:lang w:eastAsia="en-US"/>
        </w:rPr>
      </w:pPr>
      <w:r w:rsidRPr="00706926">
        <w:rPr>
          <w:bCs/>
          <w:sz w:val="28"/>
          <w:szCs w:val="28"/>
        </w:rPr>
        <w:t xml:space="preserve">Прошедший год богат на исторические даты. И кто как не библиотека должна раскрыть их для читателей.  Для этого Сариново-Большинская </w:t>
      </w:r>
      <w:proofErr w:type="gramStart"/>
      <w:r w:rsidRPr="00706926">
        <w:rPr>
          <w:bCs/>
          <w:sz w:val="28"/>
          <w:szCs w:val="28"/>
        </w:rPr>
        <w:t>с</w:t>
      </w:r>
      <w:proofErr w:type="gramEnd"/>
      <w:r w:rsidRPr="00706926">
        <w:rPr>
          <w:bCs/>
          <w:sz w:val="28"/>
          <w:szCs w:val="28"/>
        </w:rPr>
        <w:t xml:space="preserve">/б библиотека </w:t>
      </w:r>
      <w:proofErr w:type="gramStart"/>
      <w:r w:rsidRPr="00706926">
        <w:rPr>
          <w:bCs/>
          <w:sz w:val="28"/>
          <w:szCs w:val="28"/>
        </w:rPr>
        <w:t>в</w:t>
      </w:r>
      <w:proofErr w:type="gramEnd"/>
      <w:r w:rsidRPr="00706926">
        <w:rPr>
          <w:bCs/>
          <w:sz w:val="28"/>
          <w:szCs w:val="28"/>
        </w:rPr>
        <w:t xml:space="preserve"> течение года  работала по  проекту «Славные вехи истории русской». На протяжении всего времени </w:t>
      </w:r>
      <w:r w:rsidRPr="00706926">
        <w:rPr>
          <w:sz w:val="28"/>
          <w:szCs w:val="28"/>
        </w:rPr>
        <w:t xml:space="preserve">в библиотеке действовала выставка - календарь «Славной истории великие даты». В рамках проекта  были проведены </w:t>
      </w:r>
      <w:r w:rsidR="003E5592" w:rsidRPr="00706926">
        <w:rPr>
          <w:sz w:val="28"/>
          <w:szCs w:val="28"/>
        </w:rPr>
        <w:t>ч</w:t>
      </w:r>
      <w:r w:rsidRPr="00706926">
        <w:rPr>
          <w:sz w:val="28"/>
          <w:szCs w:val="28"/>
        </w:rPr>
        <w:t xml:space="preserve">ас истории «Его традиции на все времена» (о Петре 1), </w:t>
      </w:r>
      <w:r w:rsidR="00706926">
        <w:rPr>
          <w:rFonts w:eastAsia="Calibri"/>
          <w:sz w:val="28"/>
          <w:szCs w:val="28"/>
          <w:lang w:eastAsia="en-US"/>
        </w:rPr>
        <w:t>п</w:t>
      </w:r>
      <w:r w:rsidR="00974589" w:rsidRPr="00706926">
        <w:rPr>
          <w:rFonts w:eastAsia="Calibri"/>
          <w:sz w:val="28"/>
          <w:szCs w:val="28"/>
          <w:lang w:eastAsia="en-US"/>
        </w:rPr>
        <w:t>оэтическая минутка «</w:t>
      </w:r>
      <w:proofErr w:type="gramStart"/>
      <w:r w:rsidR="00974589" w:rsidRPr="00706926">
        <w:rPr>
          <w:rFonts w:eastAsia="Calibri"/>
          <w:sz w:val="28"/>
          <w:szCs w:val="28"/>
          <w:lang w:eastAsia="en-US"/>
        </w:rPr>
        <w:t>Не даром</w:t>
      </w:r>
      <w:proofErr w:type="gramEnd"/>
      <w:r w:rsidR="00974589" w:rsidRPr="00706926">
        <w:rPr>
          <w:rFonts w:eastAsia="Calibri"/>
          <w:sz w:val="28"/>
          <w:szCs w:val="28"/>
          <w:lang w:eastAsia="en-US"/>
        </w:rPr>
        <w:t xml:space="preserve"> помнит вся Россия»  (к 205-летию Бородинской битвы), историческое досье «Путь длинною в 1160 лет, урок исторической памяти «Революция 1917 года в зеркале российской истории».</w:t>
      </w:r>
      <w:r w:rsidR="00974589" w:rsidRPr="00706926">
        <w:rPr>
          <w:rFonts w:eastAsia="Calibri"/>
          <w:b/>
          <w:sz w:val="28"/>
          <w:szCs w:val="28"/>
          <w:u w:val="single"/>
          <w:lang w:eastAsia="en-US"/>
        </w:rPr>
        <w:t xml:space="preserve"> </w:t>
      </w:r>
      <w:r w:rsidR="00974589" w:rsidRPr="00706926">
        <w:rPr>
          <w:rFonts w:eastAsia="Calibri"/>
          <w:sz w:val="28"/>
          <w:szCs w:val="28"/>
          <w:lang w:eastAsia="en-US"/>
        </w:rPr>
        <w:t>Все они  нашли отклик  у посетителей.</w:t>
      </w:r>
      <w:r w:rsidR="002D1BBA" w:rsidRPr="00706926">
        <w:rPr>
          <w:rFonts w:eastAsia="Calibri"/>
          <w:sz w:val="28"/>
          <w:szCs w:val="28"/>
          <w:lang w:eastAsia="en-US"/>
        </w:rPr>
        <w:t xml:space="preserve"> </w:t>
      </w:r>
    </w:p>
    <w:p w:rsidR="002D1BBA" w:rsidRPr="00706926" w:rsidRDefault="007C0420" w:rsidP="00706926">
      <w:pPr>
        <w:pStyle w:val="af6"/>
        <w:ind w:firstLine="567"/>
        <w:jc w:val="both"/>
        <w:rPr>
          <w:rFonts w:ascii="Times New Roman" w:hAnsi="Times New Roman" w:cs="Times New Roman"/>
          <w:color w:val="000000"/>
          <w:sz w:val="28"/>
          <w:szCs w:val="28"/>
          <w:shd w:val="clear" w:color="auto" w:fill="FFFFFF"/>
        </w:rPr>
      </w:pPr>
      <w:r w:rsidRPr="00706926">
        <w:rPr>
          <w:rFonts w:ascii="Times New Roman" w:hAnsi="Times New Roman" w:cs="Times New Roman"/>
          <w:color w:val="000000"/>
          <w:sz w:val="28"/>
          <w:szCs w:val="28"/>
          <w:shd w:val="clear" w:color="auto" w:fill="FFFFFF"/>
        </w:rPr>
        <w:t xml:space="preserve">         В рамках  празднования 350-летия со дня рождения Петра</w:t>
      </w:r>
      <w:proofErr w:type="gramStart"/>
      <w:r w:rsidRPr="00706926">
        <w:rPr>
          <w:rFonts w:ascii="Times New Roman" w:hAnsi="Times New Roman" w:cs="Times New Roman"/>
          <w:color w:val="000000"/>
          <w:sz w:val="28"/>
          <w:szCs w:val="28"/>
          <w:shd w:val="clear" w:color="auto" w:fill="FFFFFF"/>
        </w:rPr>
        <w:t xml:space="preserve"> П</w:t>
      </w:r>
      <w:proofErr w:type="gramEnd"/>
      <w:r w:rsidRPr="00706926">
        <w:rPr>
          <w:rFonts w:ascii="Times New Roman" w:hAnsi="Times New Roman" w:cs="Times New Roman"/>
          <w:color w:val="000000"/>
          <w:sz w:val="28"/>
          <w:szCs w:val="28"/>
          <w:shd w:val="clear" w:color="auto" w:fill="FFFFFF"/>
        </w:rPr>
        <w:t>ервого ЦДБ были реализованы  мероприятия проекта «Эпоха славных дел Петра». Прежде всего</w:t>
      </w:r>
      <w:r w:rsidR="00367D44">
        <w:rPr>
          <w:rFonts w:ascii="Times New Roman" w:hAnsi="Times New Roman" w:cs="Times New Roman"/>
          <w:color w:val="000000"/>
          <w:sz w:val="28"/>
          <w:szCs w:val="28"/>
          <w:shd w:val="clear" w:color="auto" w:fill="FFFFFF"/>
        </w:rPr>
        <w:t>,</w:t>
      </w:r>
      <w:r w:rsidRPr="00706926">
        <w:rPr>
          <w:rFonts w:ascii="Times New Roman" w:hAnsi="Times New Roman" w:cs="Times New Roman"/>
          <w:color w:val="000000"/>
          <w:sz w:val="28"/>
          <w:szCs w:val="28"/>
          <w:shd w:val="clear" w:color="auto" w:fill="FFFFFF"/>
        </w:rPr>
        <w:t xml:space="preserve">  это литературная гостиная «Тебе, великая эпоха!». </w:t>
      </w:r>
      <w:r w:rsidR="002D1BBA" w:rsidRPr="00706926">
        <w:rPr>
          <w:rFonts w:ascii="Times New Roman" w:hAnsi="Times New Roman" w:cs="Times New Roman"/>
          <w:color w:val="000000"/>
          <w:sz w:val="28"/>
          <w:szCs w:val="28"/>
          <w:shd w:val="clear" w:color="auto" w:fill="FFFFFF"/>
        </w:rPr>
        <w:t>Посетители, а их было более 350 человек,  познакомились с биографией  Великого  Петра, его реформами, в корне  преобразившими  Россию. Стиль оформления гостиной был приближен к эпохе Петра 1. В учреждениях Кашарского района, работающих с детьми прошел День чтения "Живая душа России". Учащимися общеобразовательных школ, а в дошкольных учреждениях</w:t>
      </w:r>
      <w:r w:rsidR="004A2839">
        <w:rPr>
          <w:rFonts w:ascii="Times New Roman" w:hAnsi="Times New Roman" w:cs="Times New Roman"/>
          <w:color w:val="000000"/>
          <w:sz w:val="28"/>
          <w:szCs w:val="28"/>
          <w:shd w:val="clear" w:color="auto" w:fill="FFFFFF"/>
        </w:rPr>
        <w:t>,</w:t>
      </w:r>
      <w:r w:rsidR="002D1BBA" w:rsidRPr="00706926">
        <w:rPr>
          <w:rFonts w:ascii="Times New Roman" w:hAnsi="Times New Roman" w:cs="Times New Roman"/>
          <w:color w:val="000000"/>
          <w:sz w:val="28"/>
          <w:szCs w:val="28"/>
          <w:shd w:val="clear" w:color="auto" w:fill="FFFFFF"/>
        </w:rPr>
        <w:t xml:space="preserve">  воспитателями,  были прочтены "Рассказы о царе Петре и его времени" из книги С.П. Алексеева "Сто рассказов из русской истории", из которых  они   </w:t>
      </w:r>
      <w:proofErr w:type="gramStart"/>
      <w:r w:rsidR="002D1BBA" w:rsidRPr="00706926">
        <w:rPr>
          <w:rFonts w:ascii="Times New Roman" w:hAnsi="Times New Roman" w:cs="Times New Roman"/>
          <w:color w:val="000000"/>
          <w:sz w:val="28"/>
          <w:szCs w:val="28"/>
          <w:shd w:val="clear" w:color="auto" w:fill="FFFFFF"/>
        </w:rPr>
        <w:t>узнали</w:t>
      </w:r>
      <w:proofErr w:type="gramEnd"/>
      <w:r w:rsidR="002D1BBA" w:rsidRPr="00706926">
        <w:rPr>
          <w:rFonts w:ascii="Times New Roman" w:hAnsi="Times New Roman" w:cs="Times New Roman"/>
          <w:color w:val="000000"/>
          <w:sz w:val="28"/>
          <w:szCs w:val="28"/>
          <w:shd w:val="clear" w:color="auto" w:fill="FFFFFF"/>
        </w:rPr>
        <w:t xml:space="preserve"> почему Петра Первого называют Великим. Ребята </w:t>
      </w:r>
      <w:r w:rsidR="002D1BBA" w:rsidRPr="00706926">
        <w:rPr>
          <w:rFonts w:ascii="Times New Roman" w:hAnsi="Times New Roman" w:cs="Times New Roman"/>
          <w:color w:val="000000"/>
          <w:sz w:val="28"/>
          <w:szCs w:val="28"/>
          <w:shd w:val="clear" w:color="auto" w:fill="FFFFFF"/>
        </w:rPr>
        <w:lastRenderedPageBreak/>
        <w:t xml:space="preserve">прослушали и обсудили рассказы "Аз буки, веди", "Город у моря", "Про боярские бороды", "Чему молодые бояре за границей учились", "Сено, солома", "Капитан бомбардирской роты", "За славу российскую" и др. Исторические рассказы вызвали огромный интерес у молодого поколения. Написанные понятным, доступным языком, они ярко рассказывают о грандиозной эпохе в истории Российского государства - об эпохе Петра Первого. В этом мероприятии  приняло участие более 150 ребят. </w:t>
      </w:r>
    </w:p>
    <w:p w:rsidR="000B7828" w:rsidRPr="00706926" w:rsidRDefault="006C7AC2" w:rsidP="00706926">
      <w:pPr>
        <w:ind w:firstLine="567"/>
        <w:jc w:val="both"/>
        <w:rPr>
          <w:sz w:val="28"/>
          <w:szCs w:val="28"/>
        </w:rPr>
      </w:pPr>
      <w:r w:rsidRPr="00706926">
        <w:rPr>
          <w:sz w:val="28"/>
          <w:szCs w:val="28"/>
          <w:shd w:val="clear" w:color="auto" w:fill="FFFFFF"/>
        </w:rPr>
        <w:t xml:space="preserve">В рамках проекта проведена беседа "О жизни и подвигах Петра Первого», </w:t>
      </w:r>
      <w:r w:rsidRPr="00706926">
        <w:rPr>
          <w:color w:val="000000"/>
          <w:sz w:val="28"/>
          <w:szCs w:val="28"/>
          <w:shd w:val="clear" w:color="auto" w:fill="FFFFFF"/>
        </w:rPr>
        <w:t xml:space="preserve">историческая информина «То академик, то герой, то мореплаватель, то плотник», </w:t>
      </w:r>
      <w:r w:rsidRPr="00706926">
        <w:rPr>
          <w:color w:val="222222"/>
          <w:sz w:val="28"/>
          <w:szCs w:val="28"/>
        </w:rPr>
        <w:t xml:space="preserve">беседа-обзор </w:t>
      </w:r>
      <w:r w:rsidRPr="00706926">
        <w:rPr>
          <w:sz w:val="28"/>
          <w:szCs w:val="28"/>
        </w:rPr>
        <w:t>«Петр 1. Рассказы из русской истории», интерактивный исторический портрет «То академик, то герой, то мореплаватель, то плотник», рассказ о великих преобразованиях «Как Петр создал регулярную армию»</w:t>
      </w:r>
      <w:r w:rsidRPr="00706926">
        <w:rPr>
          <w:sz w:val="28"/>
          <w:szCs w:val="28"/>
        </w:rPr>
        <w:tab/>
        <w:t xml:space="preserve">. К мероприятиям были оформлены </w:t>
      </w:r>
      <w:r w:rsidRPr="00706926">
        <w:rPr>
          <w:sz w:val="28"/>
          <w:szCs w:val="28"/>
        </w:rPr>
        <w:tab/>
        <w:t xml:space="preserve">выставка </w:t>
      </w:r>
      <w:proofErr w:type="gramStart"/>
      <w:r w:rsidRPr="00706926">
        <w:rPr>
          <w:sz w:val="28"/>
          <w:szCs w:val="28"/>
        </w:rPr>
        <w:t>–з</w:t>
      </w:r>
      <w:proofErr w:type="gramEnd"/>
      <w:r w:rsidRPr="00706926">
        <w:rPr>
          <w:sz w:val="28"/>
          <w:szCs w:val="28"/>
        </w:rPr>
        <w:t>накомство  «Петр 1 – великий царь и реформатор»,  книжная выставка</w:t>
      </w:r>
      <w:r w:rsidRPr="00706926">
        <w:rPr>
          <w:rFonts w:eastAsiaTheme="minorHAnsi"/>
          <w:color w:val="000000"/>
          <w:sz w:val="28"/>
          <w:szCs w:val="28"/>
          <w:lang w:eastAsia="en-US"/>
        </w:rPr>
        <w:br/>
      </w:r>
      <w:r w:rsidRPr="00706926">
        <w:rPr>
          <w:sz w:val="28"/>
          <w:szCs w:val="28"/>
        </w:rPr>
        <w:t xml:space="preserve"> «История России».  </w:t>
      </w:r>
    </w:p>
    <w:p w:rsidR="000B7828" w:rsidRPr="00706926" w:rsidRDefault="000B7828" w:rsidP="004A2839">
      <w:pPr>
        <w:ind w:firstLine="567"/>
        <w:jc w:val="both"/>
        <w:rPr>
          <w:rFonts w:eastAsiaTheme="minorHAnsi"/>
          <w:sz w:val="28"/>
          <w:szCs w:val="28"/>
        </w:rPr>
      </w:pPr>
      <w:r w:rsidRPr="00706926">
        <w:rPr>
          <w:rFonts w:eastAsiaTheme="minorHAnsi"/>
          <w:sz w:val="28"/>
          <w:szCs w:val="28"/>
        </w:rPr>
        <w:t xml:space="preserve">Реализовав  все мероприятия  </w:t>
      </w:r>
      <w:proofErr w:type="gramStart"/>
      <w:r w:rsidRPr="00706926">
        <w:rPr>
          <w:rFonts w:eastAsiaTheme="minorHAnsi"/>
          <w:sz w:val="28"/>
          <w:szCs w:val="28"/>
        </w:rPr>
        <w:t>проекта</w:t>
      </w:r>
      <w:proofErr w:type="gramEnd"/>
      <w:r w:rsidRPr="00706926">
        <w:rPr>
          <w:rFonts w:eastAsiaTheme="minorHAnsi"/>
          <w:sz w:val="28"/>
          <w:szCs w:val="28"/>
        </w:rPr>
        <w:t xml:space="preserve"> можем с уверенностью сказать, что поставленные цели и задачи были выполнены. </w:t>
      </w:r>
      <w:r w:rsidRPr="00706926">
        <w:rPr>
          <w:rFonts w:eastAsiaTheme="minorHAnsi"/>
          <w:sz w:val="28"/>
          <w:szCs w:val="28"/>
          <w:lang w:eastAsia="en-US"/>
        </w:rPr>
        <w:t xml:space="preserve">Благодаря проекту наше подрастающее поколение узнало о том, что </w:t>
      </w:r>
      <w:r w:rsidRPr="00706926">
        <w:rPr>
          <w:rFonts w:eastAsiaTheme="minorHAnsi"/>
          <w:sz w:val="28"/>
          <w:szCs w:val="28"/>
        </w:rPr>
        <w:t>Пётр I много сделал для России, его изменения и введение различных новшеств в жизнь народа очень сильно укоренились на нашей земле и до сих пор являются нашими традициями и обычаями.</w:t>
      </w:r>
    </w:p>
    <w:p w:rsidR="000B7828" w:rsidRPr="00706926" w:rsidRDefault="000B7828" w:rsidP="004A2839">
      <w:pPr>
        <w:ind w:firstLine="567"/>
        <w:jc w:val="both"/>
        <w:rPr>
          <w:rFonts w:eastAsiaTheme="minorHAnsi"/>
          <w:sz w:val="28"/>
          <w:szCs w:val="28"/>
        </w:rPr>
      </w:pPr>
      <w:r w:rsidRPr="00706926">
        <w:rPr>
          <w:rFonts w:eastAsiaTheme="minorHAnsi"/>
          <w:sz w:val="28"/>
          <w:szCs w:val="28"/>
        </w:rPr>
        <w:t>Блеск в глазах участников проекта, множество вопросов, активность, интерес к литературе о Петре первом и его времени – все это вместе взятое говорит об эффективности данного проекта.</w:t>
      </w:r>
    </w:p>
    <w:p w:rsidR="00BD03DC" w:rsidRPr="00706926" w:rsidRDefault="00BD03DC" w:rsidP="004A2839">
      <w:pPr>
        <w:ind w:firstLine="567"/>
        <w:jc w:val="both"/>
        <w:rPr>
          <w:rFonts w:eastAsiaTheme="minorHAnsi"/>
          <w:sz w:val="28"/>
          <w:szCs w:val="28"/>
        </w:rPr>
      </w:pPr>
      <w:r w:rsidRPr="00706926">
        <w:rPr>
          <w:rFonts w:eastAsiaTheme="minorHAnsi"/>
          <w:sz w:val="28"/>
          <w:szCs w:val="28"/>
        </w:rPr>
        <w:t xml:space="preserve">С </w:t>
      </w:r>
      <w:r w:rsidR="004A2839">
        <w:rPr>
          <w:rFonts w:eastAsiaTheme="minorHAnsi"/>
          <w:sz w:val="28"/>
          <w:szCs w:val="28"/>
        </w:rPr>
        <w:t>этим проектом у</w:t>
      </w:r>
      <w:r w:rsidRPr="00706926">
        <w:rPr>
          <w:rFonts w:eastAsiaTheme="minorHAnsi"/>
          <w:sz w:val="28"/>
          <w:szCs w:val="28"/>
        </w:rPr>
        <w:t>чреждение  приняло участие в Областном конкурсе среди муниципальных библиотек Ростовской области на лучший проект к 350-летию со дня рождения Петра I «Петровские достопамятности»</w:t>
      </w:r>
      <w:r w:rsidR="004A2839">
        <w:rPr>
          <w:rFonts w:eastAsiaTheme="minorHAnsi"/>
          <w:sz w:val="28"/>
          <w:szCs w:val="28"/>
        </w:rPr>
        <w:t>.</w:t>
      </w:r>
    </w:p>
    <w:p w:rsidR="00D85230" w:rsidRPr="00706926" w:rsidRDefault="00D85230" w:rsidP="004A2839">
      <w:pPr>
        <w:ind w:firstLine="567"/>
        <w:jc w:val="both"/>
        <w:rPr>
          <w:rFonts w:eastAsiaTheme="minorHAnsi"/>
          <w:sz w:val="28"/>
          <w:szCs w:val="28"/>
        </w:rPr>
      </w:pPr>
      <w:r w:rsidRPr="00706926">
        <w:rPr>
          <w:rFonts w:eastAsiaTheme="minorHAnsi"/>
          <w:sz w:val="28"/>
          <w:szCs w:val="28"/>
        </w:rPr>
        <w:t>Проект Красноколоссовской сельской библиотеки «Путешествие к истокам, Или Русские забавы»</w:t>
      </w:r>
      <w:r w:rsidR="00A14370" w:rsidRPr="00706926">
        <w:rPr>
          <w:rFonts w:eastAsiaTheme="minorHAnsi"/>
          <w:sz w:val="28"/>
          <w:szCs w:val="28"/>
        </w:rPr>
        <w:t xml:space="preserve"> познакомил детей и подростков  с народными играми, народным творчеством. Традициями, бытом, обычаями и обрядами русского народа. </w:t>
      </w:r>
    </w:p>
    <w:p w:rsidR="00115D05" w:rsidRPr="00706926" w:rsidRDefault="00115D05" w:rsidP="004A2839">
      <w:pPr>
        <w:ind w:firstLine="567"/>
        <w:jc w:val="both"/>
        <w:rPr>
          <w:rFonts w:eastAsiaTheme="minorHAnsi"/>
          <w:sz w:val="28"/>
          <w:szCs w:val="28"/>
        </w:rPr>
      </w:pPr>
      <w:r w:rsidRPr="00706926">
        <w:rPr>
          <w:rFonts w:eastAsiaTheme="minorHAnsi"/>
          <w:sz w:val="28"/>
          <w:szCs w:val="28"/>
        </w:rPr>
        <w:t xml:space="preserve">Работа Верхнесвечниковской </w:t>
      </w:r>
      <w:proofErr w:type="gramStart"/>
      <w:r w:rsidRPr="00706926">
        <w:rPr>
          <w:rFonts w:eastAsiaTheme="minorHAnsi"/>
          <w:sz w:val="28"/>
          <w:szCs w:val="28"/>
        </w:rPr>
        <w:t>с</w:t>
      </w:r>
      <w:proofErr w:type="gramEnd"/>
      <w:r w:rsidRPr="00706926">
        <w:rPr>
          <w:rFonts w:eastAsiaTheme="minorHAnsi"/>
          <w:sz w:val="28"/>
          <w:szCs w:val="28"/>
        </w:rPr>
        <w:t xml:space="preserve">/б  </w:t>
      </w:r>
      <w:proofErr w:type="gramStart"/>
      <w:r w:rsidRPr="00706926">
        <w:rPr>
          <w:rFonts w:eastAsiaTheme="minorHAnsi"/>
          <w:sz w:val="28"/>
          <w:szCs w:val="28"/>
        </w:rPr>
        <w:t>по</w:t>
      </w:r>
      <w:proofErr w:type="gramEnd"/>
      <w:r w:rsidRPr="00706926">
        <w:rPr>
          <w:rFonts w:eastAsiaTheme="minorHAnsi"/>
          <w:sz w:val="28"/>
          <w:szCs w:val="28"/>
        </w:rPr>
        <w:t xml:space="preserve"> реализации проекта «Эпоха сланых дел Петра» была   направлена  на привлечение внимания пользователей библиотеки  к личности Петра 1, его роли в истории    и  беззаветному служению Российскому государству.   </w:t>
      </w:r>
    </w:p>
    <w:p w:rsidR="002D1BBA" w:rsidRPr="00706926" w:rsidRDefault="006C7AC2" w:rsidP="00706926">
      <w:pPr>
        <w:ind w:firstLine="567"/>
        <w:jc w:val="both"/>
        <w:rPr>
          <w:rFonts w:eastAsiaTheme="minorHAnsi"/>
          <w:sz w:val="28"/>
          <w:szCs w:val="28"/>
          <w:shd w:val="clear" w:color="auto" w:fill="FFFFFF"/>
          <w:lang w:eastAsia="en-US"/>
        </w:rPr>
      </w:pPr>
      <w:r w:rsidRPr="00706926">
        <w:rPr>
          <w:sz w:val="28"/>
          <w:szCs w:val="28"/>
        </w:rPr>
        <w:tab/>
      </w:r>
    </w:p>
    <w:p w:rsidR="004700DA" w:rsidRPr="00961BB7" w:rsidRDefault="004700DA" w:rsidP="0091634F">
      <w:pPr>
        <w:jc w:val="center"/>
        <w:rPr>
          <w:b/>
        </w:rPr>
      </w:pPr>
      <w:r w:rsidRPr="00961BB7">
        <w:rPr>
          <w:b/>
        </w:rPr>
        <w:t>6.3.</w:t>
      </w:r>
      <w:r w:rsidRPr="00961BB7">
        <w:t xml:space="preserve">  </w:t>
      </w:r>
      <w:r w:rsidRPr="00961BB7">
        <w:rPr>
          <w:b/>
        </w:rPr>
        <w:t>Культурно- просветительская деятельность</w:t>
      </w:r>
    </w:p>
    <w:p w:rsidR="004700DA" w:rsidRDefault="004700DA" w:rsidP="004700DA">
      <w:pPr>
        <w:jc w:val="center"/>
        <w:rPr>
          <w:color w:val="00B0F0"/>
        </w:rPr>
      </w:pPr>
      <w:r w:rsidRPr="00E4771D">
        <w:rPr>
          <w:color w:val="00B0F0"/>
        </w:rPr>
        <w:t xml:space="preserve"> </w:t>
      </w:r>
    </w:p>
    <w:p w:rsidR="004700DA" w:rsidRDefault="004700DA" w:rsidP="004700DA">
      <w:pPr>
        <w:ind w:firstLine="709"/>
        <w:jc w:val="both"/>
        <w:rPr>
          <w:color w:val="000000"/>
          <w:sz w:val="28"/>
          <w:szCs w:val="28"/>
          <w:shd w:val="clear" w:color="auto" w:fill="FFFFFF"/>
        </w:rPr>
      </w:pPr>
      <w:r w:rsidRPr="00144852">
        <w:rPr>
          <w:color w:val="000000"/>
          <w:sz w:val="28"/>
          <w:szCs w:val="28"/>
          <w:shd w:val="clear" w:color="auto" w:fill="FFFFFF"/>
        </w:rPr>
        <w:t>Культурно-просветительская деятельность библиотек</w:t>
      </w:r>
      <w:r w:rsidR="0054093F">
        <w:rPr>
          <w:color w:val="000000"/>
          <w:sz w:val="28"/>
          <w:szCs w:val="28"/>
          <w:shd w:val="clear" w:color="auto" w:fill="FFFFFF"/>
        </w:rPr>
        <w:t>и</w:t>
      </w:r>
      <w:r w:rsidRPr="00144852">
        <w:rPr>
          <w:color w:val="000000"/>
          <w:sz w:val="28"/>
          <w:szCs w:val="28"/>
          <w:shd w:val="clear" w:color="auto" w:fill="FFFFFF"/>
        </w:rPr>
        <w:t xml:space="preserve"> связана, прежде всего, с определением её как места общения, интеллектуального и культурного досуга населения. </w:t>
      </w:r>
      <w:r>
        <w:rPr>
          <w:color w:val="000000"/>
          <w:sz w:val="28"/>
          <w:szCs w:val="28"/>
          <w:shd w:val="clear" w:color="auto" w:fill="FFFFFF"/>
        </w:rPr>
        <w:t xml:space="preserve">МБУК Кашарского района «МЦБ» стремится </w:t>
      </w:r>
      <w:r w:rsidRPr="00144852">
        <w:rPr>
          <w:color w:val="000000"/>
          <w:sz w:val="28"/>
          <w:szCs w:val="28"/>
          <w:shd w:val="clear" w:color="auto" w:fill="FFFFFF"/>
        </w:rPr>
        <w:t>соответствовать этим целям.</w:t>
      </w:r>
      <w:r>
        <w:rPr>
          <w:color w:val="000000"/>
          <w:sz w:val="28"/>
          <w:szCs w:val="28"/>
          <w:shd w:val="clear" w:color="auto" w:fill="FFFFFF"/>
        </w:rPr>
        <w:t xml:space="preserve"> </w:t>
      </w:r>
    </w:p>
    <w:p w:rsidR="004700DA" w:rsidRPr="00144852" w:rsidRDefault="004700DA" w:rsidP="004700DA">
      <w:pPr>
        <w:ind w:firstLine="709"/>
        <w:jc w:val="both"/>
        <w:rPr>
          <w:color w:val="000000"/>
          <w:sz w:val="28"/>
          <w:szCs w:val="28"/>
          <w:shd w:val="clear" w:color="auto" w:fill="FFFFFF"/>
        </w:rPr>
      </w:pPr>
      <w:r w:rsidRPr="00144852">
        <w:rPr>
          <w:color w:val="000000"/>
          <w:sz w:val="28"/>
          <w:szCs w:val="28"/>
          <w:shd w:val="clear" w:color="auto" w:fill="FFFFFF"/>
        </w:rPr>
        <w:t>Работа библиотек</w:t>
      </w:r>
      <w:r>
        <w:rPr>
          <w:color w:val="000000"/>
          <w:sz w:val="28"/>
          <w:szCs w:val="28"/>
          <w:shd w:val="clear" w:color="auto" w:fill="FFFFFF"/>
        </w:rPr>
        <w:t>и</w:t>
      </w:r>
      <w:r w:rsidRPr="00144852">
        <w:rPr>
          <w:color w:val="000000"/>
          <w:sz w:val="28"/>
          <w:szCs w:val="28"/>
          <w:shd w:val="clear" w:color="auto" w:fill="FFFFFF"/>
        </w:rPr>
        <w:t xml:space="preserve"> по организации культурно-досуговой, просветительской деятельности традиционно планируется в соответствии с </w:t>
      </w:r>
      <w:r w:rsidRPr="00144852">
        <w:rPr>
          <w:color w:val="000000"/>
          <w:sz w:val="28"/>
          <w:szCs w:val="28"/>
          <w:shd w:val="clear" w:color="auto" w:fill="FFFFFF"/>
        </w:rPr>
        <w:lastRenderedPageBreak/>
        <w:t>календарем знаменательн</w:t>
      </w:r>
      <w:r>
        <w:rPr>
          <w:color w:val="000000"/>
          <w:sz w:val="28"/>
          <w:szCs w:val="28"/>
          <w:shd w:val="clear" w:color="auto" w:fill="FFFFFF"/>
        </w:rPr>
        <w:t>ых и памятных дат. В библиотек</w:t>
      </w:r>
      <w:r w:rsidR="0054093F">
        <w:rPr>
          <w:color w:val="000000"/>
          <w:sz w:val="28"/>
          <w:szCs w:val="28"/>
          <w:shd w:val="clear" w:color="auto" w:fill="FFFFFF"/>
        </w:rPr>
        <w:t>ах</w:t>
      </w:r>
      <w:r w:rsidRPr="00144852">
        <w:rPr>
          <w:color w:val="000000"/>
          <w:sz w:val="28"/>
          <w:szCs w:val="28"/>
          <w:shd w:val="clear" w:color="auto" w:fill="FFFFFF"/>
        </w:rPr>
        <w:t xml:space="preserve"> регулярно проводятся мероприятия, посвящённые важным общественно-значимым датам и событиям в жизни нашей страны и мирового сообщества, отмечаются юбилейные даты</w:t>
      </w:r>
      <w:r>
        <w:rPr>
          <w:color w:val="000000"/>
          <w:sz w:val="27"/>
          <w:szCs w:val="27"/>
          <w:shd w:val="clear" w:color="auto" w:fill="FFFFFF"/>
        </w:rPr>
        <w:t xml:space="preserve"> </w:t>
      </w:r>
      <w:r w:rsidRPr="00144852">
        <w:rPr>
          <w:color w:val="000000"/>
          <w:sz w:val="28"/>
          <w:szCs w:val="28"/>
          <w:shd w:val="clear" w:color="auto" w:fill="FFFFFF"/>
        </w:rPr>
        <w:t>известных писателей. При проведении всех этих</w:t>
      </w:r>
      <w:r>
        <w:rPr>
          <w:color w:val="000000"/>
          <w:sz w:val="27"/>
          <w:szCs w:val="27"/>
          <w:shd w:val="clear" w:color="auto" w:fill="FFFFFF"/>
        </w:rPr>
        <w:t xml:space="preserve"> мероприятий не забывается основная задача библиотек - пропаганда книги и чтения.</w:t>
      </w:r>
    </w:p>
    <w:p w:rsidR="004700DA" w:rsidRDefault="004700DA" w:rsidP="004700DA">
      <w:pPr>
        <w:jc w:val="center"/>
        <w:rPr>
          <w:color w:val="00B0F0"/>
        </w:rPr>
      </w:pPr>
    </w:p>
    <w:p w:rsidR="004700DA" w:rsidRPr="00961BB7" w:rsidRDefault="007B5843" w:rsidP="005A1C17">
      <w:pPr>
        <w:pStyle w:val="a6"/>
        <w:numPr>
          <w:ilvl w:val="0"/>
          <w:numId w:val="16"/>
        </w:numPr>
        <w:jc w:val="center"/>
        <w:rPr>
          <w:b/>
        </w:rPr>
      </w:pPr>
      <w:proofErr w:type="spellStart"/>
      <w:r w:rsidRPr="007B5843">
        <w:rPr>
          <w:b/>
        </w:rPr>
        <w:t>Историко</w:t>
      </w:r>
      <w:proofErr w:type="spellEnd"/>
      <w:r>
        <w:t>-</w:t>
      </w:r>
      <w:r w:rsidR="004700DA" w:rsidRPr="00961BB7">
        <w:rPr>
          <w:b/>
        </w:rPr>
        <w:t>-патриотическое воспитание</w:t>
      </w:r>
    </w:p>
    <w:p w:rsidR="004700DA" w:rsidRPr="00961BB7" w:rsidRDefault="004700DA" w:rsidP="004700DA">
      <w:pPr>
        <w:pStyle w:val="a6"/>
        <w:ind w:left="786"/>
        <w:rPr>
          <w:b/>
        </w:rPr>
      </w:pPr>
    </w:p>
    <w:p w:rsidR="004A2839" w:rsidRPr="004A2839" w:rsidRDefault="004700DA" w:rsidP="004A2839">
      <w:pPr>
        <w:pStyle w:val="af6"/>
        <w:ind w:firstLine="567"/>
        <w:jc w:val="both"/>
        <w:rPr>
          <w:rFonts w:ascii="Times New Roman" w:hAnsi="Times New Roman" w:cs="Times New Roman"/>
          <w:sz w:val="28"/>
          <w:szCs w:val="28"/>
          <w:shd w:val="clear" w:color="auto" w:fill="FFFFFF"/>
        </w:rPr>
      </w:pPr>
      <w:r w:rsidRPr="004A2839">
        <w:rPr>
          <w:rFonts w:ascii="Times New Roman" w:hAnsi="Times New Roman" w:cs="Times New Roman"/>
          <w:sz w:val="28"/>
          <w:szCs w:val="28"/>
          <w:shd w:val="clear" w:color="auto" w:fill="FFFFFF"/>
        </w:rPr>
        <w:t>В библиотек</w:t>
      </w:r>
      <w:r w:rsidR="0054093F" w:rsidRPr="004A2839">
        <w:rPr>
          <w:rFonts w:ascii="Times New Roman" w:hAnsi="Times New Roman" w:cs="Times New Roman"/>
          <w:sz w:val="28"/>
          <w:szCs w:val="28"/>
          <w:shd w:val="clear" w:color="auto" w:fill="FFFFFF"/>
        </w:rPr>
        <w:t>ах</w:t>
      </w:r>
      <w:r w:rsidRPr="004A2839">
        <w:rPr>
          <w:rFonts w:ascii="Times New Roman" w:hAnsi="Times New Roman" w:cs="Times New Roman"/>
          <w:sz w:val="28"/>
          <w:szCs w:val="28"/>
          <w:shd w:val="clear" w:color="auto" w:fill="FFFFFF"/>
        </w:rPr>
        <w:t xml:space="preserve"> накоплен определённый опыт работы по патриотическому воспитанию молодого поколения, формированию гражданской позиции, нравственности и установок толерантного сознания. Формировать необходимые качества будущих патриотов помогают мероприятия, раскрывающие  героическое прошлое нашего Отечества. Важными составляющими в работе по патриотическому воспитанию стали мероприятия, посвящённые знаменательным датам истории нашей страны:  350 - летию со дня рождения Петра </w:t>
      </w:r>
      <w:r w:rsidRPr="004A2839">
        <w:rPr>
          <w:rFonts w:ascii="Times New Roman" w:hAnsi="Times New Roman" w:cs="Times New Roman"/>
          <w:sz w:val="28"/>
          <w:szCs w:val="28"/>
          <w:shd w:val="clear" w:color="auto" w:fill="FFFFFF"/>
          <w:lang w:val="en-US"/>
        </w:rPr>
        <w:t>I</w:t>
      </w:r>
      <w:r w:rsidRPr="004A2839">
        <w:rPr>
          <w:rFonts w:ascii="Times New Roman" w:hAnsi="Times New Roman" w:cs="Times New Roman"/>
          <w:sz w:val="28"/>
          <w:szCs w:val="28"/>
          <w:shd w:val="clear" w:color="auto" w:fill="FFFFFF"/>
        </w:rPr>
        <w:t>, 100-летию со дня образования СССР, 77-летию Победы в Великой Отечественной войне, 33-летию со дня вывода ограниченного контингента советских войск из республики Афганистан.</w:t>
      </w:r>
    </w:p>
    <w:p w:rsidR="000B7828" w:rsidRPr="004A2839" w:rsidRDefault="00D14549" w:rsidP="004A2839">
      <w:pPr>
        <w:pStyle w:val="af6"/>
        <w:ind w:firstLine="567"/>
        <w:jc w:val="both"/>
        <w:rPr>
          <w:rFonts w:ascii="Times New Roman" w:hAnsi="Times New Roman" w:cs="Times New Roman"/>
          <w:sz w:val="28"/>
          <w:szCs w:val="28"/>
        </w:rPr>
      </w:pPr>
      <w:r w:rsidRPr="004A2839">
        <w:rPr>
          <w:rFonts w:ascii="Times New Roman" w:hAnsi="Times New Roman" w:cs="Times New Roman"/>
          <w:sz w:val="28"/>
          <w:szCs w:val="28"/>
          <w:shd w:val="clear" w:color="auto" w:fill="FFFFFF"/>
        </w:rPr>
        <w:t>Более 300 лет отделяют нас от эпохи больших и спешных дел, смелых начинаний и небывалых перемен. Много ярких людей было в нашей истории. Но нет среди них фигуры равной Петру Первому. Годы правления Петра Первого вошли в историю России как Петровская эпоха. Пётр и его сподвижники провели серию реформ, благодаря которым были преобразованы все стороны жизни государства. Его стараниями Россия превратилась сначала в огромную и сильную империю, а потом в великую державу какой и остаётся до наших дней.</w:t>
      </w:r>
      <w:r w:rsidRPr="004A2839">
        <w:rPr>
          <w:rFonts w:ascii="Times New Roman" w:hAnsi="Times New Roman" w:cs="Times New Roman"/>
          <w:sz w:val="28"/>
          <w:szCs w:val="28"/>
        </w:rPr>
        <w:br/>
      </w:r>
      <w:r w:rsidRPr="004A2839">
        <w:rPr>
          <w:rFonts w:ascii="Times New Roman" w:hAnsi="Times New Roman" w:cs="Times New Roman"/>
          <w:sz w:val="28"/>
          <w:szCs w:val="28"/>
          <w:shd w:val="clear" w:color="auto" w:fill="FFFFFF"/>
        </w:rPr>
        <w:t xml:space="preserve">         В рамках  празднования 350-летия со дня рождения Пе</w:t>
      </w:r>
      <w:r w:rsidR="007C0420" w:rsidRPr="004A2839">
        <w:rPr>
          <w:rFonts w:ascii="Times New Roman" w:hAnsi="Times New Roman" w:cs="Times New Roman"/>
          <w:sz w:val="28"/>
          <w:szCs w:val="28"/>
          <w:shd w:val="clear" w:color="auto" w:fill="FFFFFF"/>
        </w:rPr>
        <w:t xml:space="preserve">тра Первого учреждением были </w:t>
      </w:r>
      <w:r w:rsidR="000B7828" w:rsidRPr="004A2839">
        <w:rPr>
          <w:rFonts w:ascii="Times New Roman" w:hAnsi="Times New Roman" w:cs="Times New Roman"/>
          <w:sz w:val="28"/>
          <w:szCs w:val="28"/>
          <w:shd w:val="clear" w:color="auto" w:fill="FFFFFF"/>
        </w:rPr>
        <w:t xml:space="preserve">проведены </w:t>
      </w:r>
      <w:r w:rsidR="000B7828" w:rsidRPr="004A2839">
        <w:rPr>
          <w:rFonts w:ascii="Times New Roman" w:hAnsi="Times New Roman" w:cs="Times New Roman"/>
          <w:sz w:val="28"/>
          <w:szCs w:val="28"/>
        </w:rPr>
        <w:t xml:space="preserve">день информация «Как Петр Великий изменил Россию», </w:t>
      </w:r>
      <w:r w:rsidR="000B7828" w:rsidRPr="004A2839">
        <w:rPr>
          <w:rFonts w:ascii="Times New Roman" w:hAnsi="Times New Roman" w:cs="Times New Roman"/>
          <w:sz w:val="28"/>
          <w:szCs w:val="28"/>
          <w:shd w:val="clear" w:color="auto" w:fill="FFFFFF"/>
        </w:rPr>
        <w:t xml:space="preserve">  час информации «В начале славных дел Петра», </w:t>
      </w:r>
      <w:r w:rsidR="000B7828" w:rsidRPr="004A2839">
        <w:rPr>
          <w:rFonts w:ascii="Times New Roman" w:hAnsi="Times New Roman" w:cs="Times New Roman"/>
          <w:sz w:val="28"/>
          <w:szCs w:val="28"/>
        </w:rPr>
        <w:t xml:space="preserve">квест- игра «Пётр 1 – русский царь»,  исторический калейдоскоп «Эпоха славных дел Петра», </w:t>
      </w:r>
      <w:r w:rsidR="000B7828" w:rsidRPr="004A2839">
        <w:rPr>
          <w:rFonts w:ascii="Times New Roman" w:eastAsia="Times New Roman" w:hAnsi="Times New Roman" w:cs="Times New Roman"/>
          <w:sz w:val="28"/>
          <w:szCs w:val="28"/>
          <w:lang w:eastAsia="ru-RU"/>
        </w:rPr>
        <w:t xml:space="preserve">выставка-обзор «Великий государь – великого государства», </w:t>
      </w:r>
      <w:r w:rsidR="000B7828" w:rsidRPr="004A2839">
        <w:rPr>
          <w:rFonts w:ascii="Times New Roman" w:hAnsi="Times New Roman" w:cs="Times New Roman"/>
          <w:sz w:val="28"/>
          <w:szCs w:val="28"/>
        </w:rPr>
        <w:t>час истории «Его традиции на все времена», исторические часы  «Петр 1 – великий государь», «</w:t>
      </w:r>
      <w:r w:rsidR="00D85230" w:rsidRPr="004A2839">
        <w:rPr>
          <w:rFonts w:ascii="Times New Roman" w:hAnsi="Times New Roman" w:cs="Times New Roman"/>
          <w:sz w:val="28"/>
          <w:szCs w:val="28"/>
        </w:rPr>
        <w:t xml:space="preserve">Великие дела Петра Великого», </w:t>
      </w:r>
      <w:r w:rsidR="00A14370" w:rsidRPr="004A2839">
        <w:rPr>
          <w:rFonts w:ascii="Times New Roman" w:hAnsi="Times New Roman" w:cs="Times New Roman"/>
          <w:sz w:val="28"/>
          <w:szCs w:val="28"/>
        </w:rPr>
        <w:t>урок истории «Российский реформатор Петр 1: государь, деятель, человек»</w:t>
      </w:r>
      <w:r w:rsidR="008B00E9" w:rsidRPr="004A2839">
        <w:rPr>
          <w:rFonts w:ascii="Times New Roman" w:hAnsi="Times New Roman" w:cs="Times New Roman"/>
          <w:sz w:val="28"/>
          <w:szCs w:val="28"/>
        </w:rPr>
        <w:t>.</w:t>
      </w:r>
    </w:p>
    <w:p w:rsidR="004700DA" w:rsidRPr="004A2839" w:rsidRDefault="004700DA" w:rsidP="004A2839">
      <w:pPr>
        <w:pStyle w:val="af6"/>
        <w:ind w:firstLine="567"/>
        <w:jc w:val="both"/>
        <w:rPr>
          <w:rFonts w:ascii="Times New Roman" w:hAnsi="Times New Roman" w:cs="Times New Roman"/>
          <w:sz w:val="28"/>
          <w:szCs w:val="28"/>
        </w:rPr>
      </w:pPr>
      <w:r w:rsidRPr="004A2839">
        <w:rPr>
          <w:rFonts w:ascii="Times New Roman" w:hAnsi="Times New Roman" w:cs="Times New Roman"/>
          <w:sz w:val="28"/>
          <w:szCs w:val="28"/>
        </w:rPr>
        <w:t>С целью формирования интереса к истории Отечества в библиотек</w:t>
      </w:r>
      <w:r w:rsidR="0054093F" w:rsidRPr="004A2839">
        <w:rPr>
          <w:rFonts w:ascii="Times New Roman" w:hAnsi="Times New Roman" w:cs="Times New Roman"/>
          <w:sz w:val="28"/>
          <w:szCs w:val="28"/>
        </w:rPr>
        <w:t>ах</w:t>
      </w:r>
      <w:r w:rsidRPr="004A2839">
        <w:rPr>
          <w:rFonts w:ascii="Times New Roman" w:hAnsi="Times New Roman" w:cs="Times New Roman"/>
          <w:sz w:val="28"/>
          <w:szCs w:val="28"/>
        </w:rPr>
        <w:t xml:space="preserve"> проходили патриотические акции, часы мужества, уроки памяти, познавательные викторины, тематические беседы, обзоры, исторические экскурсы, митинги и торжественные мероприятия возле памятников и обелисков Славы, посвящённые дням воинской славы России, а также дню Победы, дню защитника Отечества, дню России, дню памяти и скорби, дню памяти воинов-интернационалистов, дню государственного флага России. </w:t>
      </w:r>
    </w:p>
    <w:p w:rsidR="004700DA" w:rsidRPr="004A2839" w:rsidRDefault="004700DA" w:rsidP="004A2839">
      <w:pPr>
        <w:pStyle w:val="af6"/>
        <w:ind w:firstLine="567"/>
        <w:jc w:val="both"/>
        <w:rPr>
          <w:rFonts w:ascii="Times New Roman" w:hAnsi="Times New Roman" w:cs="Times New Roman"/>
          <w:sz w:val="28"/>
          <w:szCs w:val="28"/>
        </w:rPr>
      </w:pPr>
      <w:r w:rsidRPr="004A2839">
        <w:rPr>
          <w:rFonts w:ascii="Times New Roman" w:hAnsi="Times New Roman" w:cs="Times New Roman"/>
          <w:sz w:val="28"/>
          <w:szCs w:val="28"/>
        </w:rPr>
        <w:t>Сохранение памяти о войне, еѐ уроках и значении стало важным и</w:t>
      </w:r>
    </w:p>
    <w:p w:rsidR="0054093F" w:rsidRPr="004A2839" w:rsidRDefault="004700DA" w:rsidP="004A2839">
      <w:pPr>
        <w:pStyle w:val="af6"/>
        <w:ind w:firstLine="567"/>
        <w:jc w:val="both"/>
        <w:rPr>
          <w:rFonts w:ascii="Times New Roman" w:hAnsi="Times New Roman" w:cs="Times New Roman"/>
          <w:sz w:val="28"/>
          <w:szCs w:val="28"/>
        </w:rPr>
      </w:pPr>
      <w:r w:rsidRPr="004A2839">
        <w:rPr>
          <w:rFonts w:ascii="Times New Roman" w:hAnsi="Times New Roman" w:cs="Times New Roman"/>
          <w:sz w:val="28"/>
          <w:szCs w:val="28"/>
        </w:rPr>
        <w:lastRenderedPageBreak/>
        <w:t>традиционным направлением работы Кашарской центральной библиотеки. В рамках празднования 77 годовщины Великой Победы и в ознаменование самых громких и трагичных событий войны были проведены беседы «Георгиевская лента как символ Победы»</w:t>
      </w:r>
      <w:r w:rsidR="00B355AD" w:rsidRPr="004A2839">
        <w:rPr>
          <w:rFonts w:ascii="Times New Roman" w:hAnsi="Times New Roman" w:cs="Times New Roman"/>
          <w:sz w:val="28"/>
          <w:szCs w:val="28"/>
        </w:rPr>
        <w:t>, «Победа в  сердце каждого живет»,</w:t>
      </w:r>
      <w:r w:rsidRPr="004A2839">
        <w:rPr>
          <w:rFonts w:ascii="Times New Roman" w:hAnsi="Times New Roman" w:cs="Times New Roman"/>
          <w:sz w:val="28"/>
          <w:szCs w:val="28"/>
        </w:rPr>
        <w:t xml:space="preserve"> «Отечества  великие сыны», конкурс чтецов «Победителю-солдату посвящается…», акции памяти «Наш бессмертный полк», «Память сердца», «Подвиг твой бессмертен», час памяти «И всё о той войне», урок мужества «Завтра была война», акци</w:t>
      </w:r>
      <w:r w:rsidR="005A3DEC" w:rsidRPr="004A2839">
        <w:rPr>
          <w:rFonts w:ascii="Times New Roman" w:hAnsi="Times New Roman" w:cs="Times New Roman"/>
          <w:sz w:val="28"/>
          <w:szCs w:val="28"/>
        </w:rPr>
        <w:t>и</w:t>
      </w:r>
      <w:r w:rsidRPr="004A2839">
        <w:rPr>
          <w:rFonts w:ascii="Times New Roman" w:hAnsi="Times New Roman" w:cs="Times New Roman"/>
          <w:sz w:val="28"/>
          <w:szCs w:val="28"/>
        </w:rPr>
        <w:t xml:space="preserve"> «Чистое небо»,</w:t>
      </w:r>
      <w:r w:rsidR="005A3DEC" w:rsidRPr="004A2839">
        <w:rPr>
          <w:rFonts w:ascii="Times New Roman" w:hAnsi="Times New Roman" w:cs="Times New Roman"/>
          <w:sz w:val="28"/>
          <w:szCs w:val="28"/>
        </w:rPr>
        <w:t xml:space="preserve"> «Помнить, чтобы жить!»</w:t>
      </w:r>
      <w:r w:rsidRPr="004A2839">
        <w:rPr>
          <w:rFonts w:ascii="Times New Roman" w:hAnsi="Times New Roman" w:cs="Times New Roman"/>
          <w:sz w:val="28"/>
          <w:szCs w:val="28"/>
        </w:rPr>
        <w:t xml:space="preserve"> реквием памяти «Район наш в пламени войны»</w:t>
      </w:r>
      <w:r w:rsidR="00876A27" w:rsidRPr="004A2839">
        <w:rPr>
          <w:rFonts w:ascii="Times New Roman" w:hAnsi="Times New Roman" w:cs="Times New Roman"/>
          <w:sz w:val="28"/>
          <w:szCs w:val="28"/>
        </w:rPr>
        <w:t>,</w:t>
      </w:r>
      <w:r w:rsidR="00DD7F4C" w:rsidRPr="004A2839">
        <w:rPr>
          <w:rFonts w:ascii="Times New Roman" w:hAnsi="Times New Roman" w:cs="Times New Roman"/>
          <w:sz w:val="28"/>
          <w:szCs w:val="28"/>
        </w:rPr>
        <w:t xml:space="preserve"> вечер памяти «Эти </w:t>
      </w:r>
      <w:r w:rsidR="00566BBA" w:rsidRPr="004A2839">
        <w:rPr>
          <w:rFonts w:ascii="Times New Roman" w:hAnsi="Times New Roman" w:cs="Times New Roman"/>
          <w:sz w:val="28"/>
          <w:szCs w:val="28"/>
        </w:rPr>
        <w:t>п</w:t>
      </w:r>
      <w:r w:rsidR="00DD7F4C" w:rsidRPr="004A2839">
        <w:rPr>
          <w:rFonts w:ascii="Times New Roman" w:hAnsi="Times New Roman" w:cs="Times New Roman"/>
          <w:sz w:val="28"/>
          <w:szCs w:val="28"/>
        </w:rPr>
        <w:t>есни спеты на войне»,</w:t>
      </w:r>
      <w:r w:rsidR="00876A27" w:rsidRPr="004A2839">
        <w:rPr>
          <w:rFonts w:ascii="Times New Roman" w:hAnsi="Times New Roman" w:cs="Times New Roman"/>
          <w:sz w:val="28"/>
          <w:szCs w:val="28"/>
        </w:rPr>
        <w:t xml:space="preserve"> поэтический час «Стихи, рожденные войной»,  </w:t>
      </w:r>
      <w:r w:rsidR="00887560" w:rsidRPr="004A2839">
        <w:rPr>
          <w:rFonts w:ascii="Times New Roman" w:hAnsi="Times New Roman" w:cs="Times New Roman"/>
          <w:sz w:val="28"/>
          <w:szCs w:val="28"/>
        </w:rPr>
        <w:t>час мужества «И врагу никогда не добиться, чтоб склонилась твоя голова», «Сталинград – пароль Победы», «Юность уходит в бой» патриотический час «Великий день – навеки торжество», часы памяти «Война началась на рассвете», «Письма с фронта», Это трудное слово – блокада»,</w:t>
      </w:r>
      <w:r w:rsidR="002962BA" w:rsidRPr="004A2839">
        <w:rPr>
          <w:rFonts w:ascii="Times New Roman" w:hAnsi="Times New Roman" w:cs="Times New Roman"/>
          <w:sz w:val="28"/>
          <w:szCs w:val="28"/>
        </w:rPr>
        <w:t xml:space="preserve"> </w:t>
      </w:r>
      <w:r w:rsidR="00887560" w:rsidRPr="004A2839">
        <w:rPr>
          <w:rFonts w:ascii="Times New Roman" w:hAnsi="Times New Roman" w:cs="Times New Roman"/>
          <w:sz w:val="28"/>
          <w:szCs w:val="28"/>
        </w:rPr>
        <w:t>«Поклонимся великим тем годам».</w:t>
      </w:r>
      <w:r w:rsidR="00566BBA" w:rsidRPr="004A2839">
        <w:rPr>
          <w:rFonts w:ascii="Times New Roman" w:hAnsi="Times New Roman" w:cs="Times New Roman"/>
          <w:sz w:val="28"/>
          <w:szCs w:val="28"/>
        </w:rPr>
        <w:t xml:space="preserve"> </w:t>
      </w:r>
      <w:r w:rsidR="00B355AD" w:rsidRPr="004A2839">
        <w:rPr>
          <w:rFonts w:ascii="Times New Roman" w:hAnsi="Times New Roman" w:cs="Times New Roman"/>
          <w:sz w:val="28"/>
          <w:szCs w:val="28"/>
        </w:rPr>
        <w:t xml:space="preserve"> мероприятиям оформлены книжные выставки «Поэты военной поры», «Вечный огонь Сталинграда», «Книги войны и Победы»</w:t>
      </w:r>
      <w:r w:rsidR="00876A27" w:rsidRPr="004A2839">
        <w:rPr>
          <w:rFonts w:ascii="Times New Roman" w:hAnsi="Times New Roman" w:cs="Times New Roman"/>
          <w:sz w:val="28"/>
          <w:szCs w:val="28"/>
        </w:rPr>
        <w:t xml:space="preserve">, «Победа в сердце каждого живет», </w:t>
      </w:r>
      <w:r w:rsidR="005A3DEC" w:rsidRPr="004A2839">
        <w:rPr>
          <w:rFonts w:ascii="Times New Roman" w:hAnsi="Times New Roman" w:cs="Times New Roman"/>
          <w:sz w:val="28"/>
          <w:szCs w:val="28"/>
        </w:rPr>
        <w:t>«Этот день Победы!»</w:t>
      </w:r>
      <w:r w:rsidR="00DD7F4C" w:rsidRPr="004A2839">
        <w:rPr>
          <w:rFonts w:ascii="Times New Roman" w:hAnsi="Times New Roman" w:cs="Times New Roman"/>
          <w:sz w:val="28"/>
          <w:szCs w:val="28"/>
        </w:rPr>
        <w:t xml:space="preserve"> </w:t>
      </w:r>
      <w:r w:rsidR="0054093F" w:rsidRPr="004A2839">
        <w:rPr>
          <w:rFonts w:ascii="Times New Roman" w:hAnsi="Times New Roman" w:cs="Times New Roman"/>
          <w:sz w:val="28"/>
          <w:szCs w:val="28"/>
        </w:rPr>
        <w:t xml:space="preserve">(МЦБ, </w:t>
      </w:r>
      <w:r w:rsidR="00B355AD" w:rsidRPr="004A2839">
        <w:rPr>
          <w:rFonts w:ascii="Times New Roman" w:hAnsi="Times New Roman" w:cs="Times New Roman"/>
          <w:sz w:val="28"/>
          <w:szCs w:val="28"/>
        </w:rPr>
        <w:t xml:space="preserve">Поповская, Фомино-Свечниковская, Первомайская, </w:t>
      </w:r>
      <w:r w:rsidR="00876A27" w:rsidRPr="004A2839">
        <w:rPr>
          <w:rFonts w:ascii="Times New Roman" w:hAnsi="Times New Roman" w:cs="Times New Roman"/>
          <w:sz w:val="28"/>
          <w:szCs w:val="28"/>
        </w:rPr>
        <w:t xml:space="preserve">Талловеровская, </w:t>
      </w:r>
      <w:r w:rsidR="005A3DEC" w:rsidRPr="004A2839">
        <w:rPr>
          <w:rFonts w:ascii="Times New Roman" w:hAnsi="Times New Roman" w:cs="Times New Roman"/>
          <w:sz w:val="28"/>
          <w:szCs w:val="28"/>
        </w:rPr>
        <w:t xml:space="preserve">Сариново-Большинская, Вяжинская, </w:t>
      </w:r>
      <w:r w:rsidR="00887560" w:rsidRPr="004A2839">
        <w:rPr>
          <w:rFonts w:ascii="Times New Roman" w:hAnsi="Times New Roman" w:cs="Times New Roman"/>
          <w:sz w:val="28"/>
          <w:szCs w:val="28"/>
        </w:rPr>
        <w:t>Красноколоссовская, Подтелковская, Индустриальная</w:t>
      </w:r>
      <w:r w:rsidR="00DD7F4C" w:rsidRPr="004A2839">
        <w:rPr>
          <w:rFonts w:ascii="Times New Roman" w:hAnsi="Times New Roman" w:cs="Times New Roman"/>
          <w:sz w:val="28"/>
          <w:szCs w:val="28"/>
        </w:rPr>
        <w:t xml:space="preserve">, Россошанская </w:t>
      </w:r>
      <w:r w:rsidR="00887560" w:rsidRPr="004A2839">
        <w:rPr>
          <w:rFonts w:ascii="Times New Roman" w:hAnsi="Times New Roman" w:cs="Times New Roman"/>
          <w:sz w:val="28"/>
          <w:szCs w:val="28"/>
        </w:rPr>
        <w:t xml:space="preserve"> с/б</w:t>
      </w:r>
      <w:r w:rsidR="00DD7F4C" w:rsidRPr="004A2839">
        <w:rPr>
          <w:rFonts w:ascii="Times New Roman" w:hAnsi="Times New Roman" w:cs="Times New Roman"/>
          <w:sz w:val="28"/>
          <w:szCs w:val="28"/>
        </w:rPr>
        <w:t>).</w:t>
      </w:r>
    </w:p>
    <w:p w:rsidR="00DD7F4C" w:rsidRPr="004A2839" w:rsidRDefault="00DD7F4C" w:rsidP="004A2839">
      <w:pPr>
        <w:pStyle w:val="af6"/>
        <w:ind w:firstLine="567"/>
        <w:jc w:val="both"/>
        <w:rPr>
          <w:rFonts w:ascii="Times New Roman" w:hAnsi="Times New Roman" w:cs="Times New Roman"/>
          <w:sz w:val="28"/>
          <w:szCs w:val="28"/>
        </w:rPr>
      </w:pPr>
      <w:r w:rsidRPr="004A2839">
        <w:rPr>
          <w:rFonts w:ascii="Times New Roman" w:hAnsi="Times New Roman" w:cs="Times New Roman"/>
          <w:sz w:val="28"/>
          <w:szCs w:val="28"/>
        </w:rPr>
        <w:t>Библиотеки Кашарского района  в течение года участвовал</w:t>
      </w:r>
      <w:r w:rsidR="004A2839">
        <w:rPr>
          <w:rFonts w:ascii="Times New Roman" w:hAnsi="Times New Roman" w:cs="Times New Roman"/>
          <w:sz w:val="28"/>
          <w:szCs w:val="28"/>
        </w:rPr>
        <w:t>и</w:t>
      </w:r>
      <w:r w:rsidRPr="004A2839">
        <w:rPr>
          <w:rFonts w:ascii="Times New Roman" w:hAnsi="Times New Roman" w:cs="Times New Roman"/>
          <w:sz w:val="28"/>
          <w:szCs w:val="28"/>
        </w:rPr>
        <w:t xml:space="preserve"> в ежегодных Всероссийских акциях «200 минут чтения: Сталинграду посвящается», «Блокадный хлеб»,  «Читаем детям о войне», «Бессмертный полк», «Бессмертный книжный полк», «Георгиевская ленточка», «Окна Победы», «Свеча памяти», «Окна России», «Ленточка-триколор». </w:t>
      </w:r>
    </w:p>
    <w:p w:rsidR="006B0B27" w:rsidRPr="004A2839" w:rsidRDefault="00B730B2" w:rsidP="004A2839">
      <w:pPr>
        <w:pStyle w:val="af6"/>
        <w:ind w:firstLine="567"/>
        <w:jc w:val="both"/>
        <w:rPr>
          <w:rFonts w:ascii="Times New Roman" w:hAnsi="Times New Roman" w:cs="Times New Roman"/>
          <w:sz w:val="28"/>
          <w:szCs w:val="28"/>
        </w:rPr>
      </w:pPr>
      <w:r w:rsidRPr="004A2839">
        <w:rPr>
          <w:rFonts w:ascii="Times New Roman" w:hAnsi="Times New Roman" w:cs="Times New Roman"/>
          <w:sz w:val="28"/>
          <w:szCs w:val="28"/>
        </w:rPr>
        <w:t xml:space="preserve">Ко Дню восьмой годовщины Воссоединения Крыма с Россией в МЦБ была оформлена информационная выставка «Крымская Весна» и тематическая полка: «Возвращение в родную гавань». В ходе мероприятия посетители ознакомились с хроникой событий Крымской весны 2014 года, узнали, как исторически связаны судьбы Крыма и России. </w:t>
      </w:r>
      <w:r w:rsidR="00D85230" w:rsidRPr="004A2839">
        <w:rPr>
          <w:rFonts w:ascii="Times New Roman" w:hAnsi="Times New Roman" w:cs="Times New Roman"/>
          <w:sz w:val="28"/>
          <w:szCs w:val="28"/>
        </w:rPr>
        <w:t xml:space="preserve">В библиотеках района  проведены </w:t>
      </w:r>
      <w:r w:rsidR="006B0B27" w:rsidRPr="004A2839">
        <w:rPr>
          <w:rFonts w:ascii="Times New Roman" w:hAnsi="Times New Roman" w:cs="Times New Roman"/>
          <w:sz w:val="28"/>
          <w:szCs w:val="28"/>
        </w:rPr>
        <w:t xml:space="preserve"> </w:t>
      </w:r>
      <w:r w:rsidR="00D85230" w:rsidRPr="004A2839">
        <w:rPr>
          <w:rFonts w:ascii="Times New Roman" w:hAnsi="Times New Roman" w:cs="Times New Roman"/>
          <w:sz w:val="28"/>
          <w:szCs w:val="28"/>
        </w:rPr>
        <w:t xml:space="preserve">часы истории, </w:t>
      </w:r>
      <w:r w:rsidR="006B0B27" w:rsidRPr="004A2839">
        <w:rPr>
          <w:rFonts w:ascii="Times New Roman" w:hAnsi="Times New Roman" w:cs="Times New Roman"/>
          <w:sz w:val="28"/>
          <w:szCs w:val="28"/>
        </w:rPr>
        <w:t>бесед</w:t>
      </w:r>
      <w:r w:rsidR="00D85230" w:rsidRPr="004A2839">
        <w:rPr>
          <w:rFonts w:ascii="Times New Roman" w:hAnsi="Times New Roman" w:cs="Times New Roman"/>
          <w:sz w:val="28"/>
          <w:szCs w:val="28"/>
        </w:rPr>
        <w:t>а</w:t>
      </w:r>
      <w:r w:rsidR="006B0B27" w:rsidRPr="004A2839">
        <w:rPr>
          <w:rFonts w:ascii="Times New Roman" w:hAnsi="Times New Roman" w:cs="Times New Roman"/>
          <w:sz w:val="28"/>
          <w:szCs w:val="28"/>
        </w:rPr>
        <w:t xml:space="preserve"> «Крымская ве</w:t>
      </w:r>
      <w:r w:rsidR="00D85230" w:rsidRPr="004A2839">
        <w:rPr>
          <w:rFonts w:ascii="Times New Roman" w:hAnsi="Times New Roman" w:cs="Times New Roman"/>
          <w:sz w:val="28"/>
          <w:szCs w:val="28"/>
        </w:rPr>
        <w:t>сна», «Мы великой России частица»,</w:t>
      </w:r>
      <w:r w:rsidR="00115D05" w:rsidRPr="004A2839">
        <w:rPr>
          <w:rFonts w:ascii="Times New Roman" w:hAnsi="Times New Roman" w:cs="Times New Roman"/>
          <w:sz w:val="28"/>
          <w:szCs w:val="28"/>
        </w:rPr>
        <w:t xml:space="preserve"> виртуальное путешествие «Крым – частица солнца в сердце России»</w:t>
      </w:r>
      <w:r w:rsidR="00566BBA" w:rsidRPr="004A2839">
        <w:rPr>
          <w:rFonts w:ascii="Times New Roman" w:hAnsi="Times New Roman" w:cs="Times New Roman"/>
          <w:sz w:val="28"/>
          <w:szCs w:val="28"/>
        </w:rPr>
        <w:t>.</w:t>
      </w:r>
    </w:p>
    <w:p w:rsidR="002962BA" w:rsidRPr="004A2839" w:rsidRDefault="002962BA" w:rsidP="004A2839">
      <w:pPr>
        <w:pStyle w:val="af6"/>
        <w:ind w:firstLine="567"/>
        <w:jc w:val="both"/>
        <w:rPr>
          <w:rFonts w:ascii="Times New Roman" w:hAnsi="Times New Roman" w:cs="Times New Roman"/>
          <w:sz w:val="28"/>
          <w:szCs w:val="28"/>
        </w:rPr>
      </w:pPr>
    </w:p>
    <w:p w:rsidR="006B0B27" w:rsidRPr="004A2839" w:rsidRDefault="004700DA" w:rsidP="004A2839">
      <w:pPr>
        <w:pStyle w:val="af6"/>
        <w:ind w:firstLine="567"/>
        <w:jc w:val="both"/>
        <w:rPr>
          <w:rFonts w:ascii="Times New Roman" w:hAnsi="Times New Roman" w:cs="Times New Roman"/>
          <w:sz w:val="28"/>
          <w:szCs w:val="28"/>
        </w:rPr>
      </w:pPr>
      <w:r w:rsidRPr="004A2839">
        <w:rPr>
          <w:rFonts w:ascii="Times New Roman" w:hAnsi="Times New Roman" w:cs="Times New Roman"/>
          <w:sz w:val="28"/>
          <w:szCs w:val="28"/>
        </w:rPr>
        <w:t>С марта отчётного года ежемесячно проводились</w:t>
      </w:r>
      <w:r w:rsidR="006B0B27" w:rsidRPr="004A2839">
        <w:rPr>
          <w:rFonts w:ascii="Times New Roman" w:hAnsi="Times New Roman" w:cs="Times New Roman"/>
          <w:sz w:val="28"/>
          <w:szCs w:val="28"/>
        </w:rPr>
        <w:t xml:space="preserve"> мероприятия в рамках всероссийской  </w:t>
      </w:r>
      <w:r w:rsidRPr="004A2839">
        <w:rPr>
          <w:rFonts w:ascii="Times New Roman" w:hAnsi="Times New Roman" w:cs="Times New Roman"/>
          <w:sz w:val="28"/>
          <w:szCs w:val="28"/>
        </w:rPr>
        <w:t xml:space="preserve"> акции «</w:t>
      </w:r>
      <w:r w:rsidRPr="004A2839">
        <w:rPr>
          <w:rFonts w:ascii="Times New Roman" w:hAnsi="Times New Roman" w:cs="Times New Roman"/>
          <w:sz w:val="28"/>
          <w:szCs w:val="28"/>
          <w:lang w:val="en-US"/>
        </w:rPr>
        <w:t>Z</w:t>
      </w:r>
      <w:r w:rsidRPr="004A2839">
        <w:rPr>
          <w:rFonts w:ascii="Times New Roman" w:hAnsi="Times New Roman" w:cs="Times New Roman"/>
          <w:sz w:val="28"/>
          <w:szCs w:val="28"/>
        </w:rPr>
        <w:t xml:space="preserve">» в поддержку российских военнослужащих, которые сегодня </w:t>
      </w:r>
      <w:r w:rsidRPr="004A2839">
        <w:rPr>
          <w:rFonts w:ascii="Times New Roman" w:hAnsi="Times New Roman" w:cs="Times New Roman"/>
          <w:sz w:val="28"/>
          <w:szCs w:val="28"/>
          <w:shd w:val="clear" w:color="auto" w:fill="FFFFFF"/>
        </w:rPr>
        <w:t xml:space="preserve">решают самые сложные задачи в ходе военной спецоперации по защите Донецкой и Луганской народных республик. </w:t>
      </w:r>
      <w:proofErr w:type="gramStart"/>
      <w:r w:rsidRPr="004A2839">
        <w:rPr>
          <w:rFonts w:ascii="Times New Roman" w:hAnsi="Times New Roman" w:cs="Times New Roman"/>
          <w:sz w:val="28"/>
          <w:szCs w:val="28"/>
          <w:shd w:val="clear" w:color="auto" w:fill="FFFFFF"/>
        </w:rPr>
        <w:t>В рамках акци</w:t>
      </w:r>
      <w:r w:rsidR="006B0B27" w:rsidRPr="004A2839">
        <w:rPr>
          <w:rFonts w:ascii="Times New Roman" w:hAnsi="Times New Roman" w:cs="Times New Roman"/>
          <w:sz w:val="28"/>
          <w:szCs w:val="28"/>
          <w:shd w:val="clear" w:color="auto" w:fill="FFFFFF"/>
        </w:rPr>
        <w:t>и</w:t>
      </w:r>
      <w:r w:rsidRPr="004A2839">
        <w:rPr>
          <w:rFonts w:ascii="Times New Roman" w:hAnsi="Times New Roman" w:cs="Times New Roman"/>
          <w:sz w:val="28"/>
          <w:szCs w:val="28"/>
          <w:shd w:val="clear" w:color="auto" w:fill="FFFFFF"/>
        </w:rPr>
        <w:t xml:space="preserve"> проводились флешмобы, громкие чтения, исторические экскурсы, курс молодого бойца ко дню призывника, маршрут памяти ко дню Героев </w:t>
      </w:r>
      <w:r w:rsidR="00B355AD" w:rsidRPr="004A2839">
        <w:rPr>
          <w:rFonts w:ascii="Times New Roman" w:hAnsi="Times New Roman" w:cs="Times New Roman"/>
          <w:sz w:val="28"/>
          <w:szCs w:val="28"/>
          <w:shd w:val="clear" w:color="auto" w:fill="FFFFFF"/>
        </w:rPr>
        <w:t xml:space="preserve">Отечества, обзоры книг и прессы (акция-флешмоб «Своих не бросаем», </w:t>
      </w:r>
      <w:r w:rsidR="00876A27" w:rsidRPr="004A2839">
        <w:rPr>
          <w:rFonts w:ascii="Times New Roman" w:hAnsi="Times New Roman" w:cs="Times New Roman"/>
          <w:sz w:val="28"/>
          <w:szCs w:val="28"/>
          <w:shd w:val="clear" w:color="auto" w:fill="FFFFFF"/>
        </w:rPr>
        <w:t>акци</w:t>
      </w:r>
      <w:r w:rsidR="005A3DEC" w:rsidRPr="004A2839">
        <w:rPr>
          <w:rFonts w:ascii="Times New Roman" w:hAnsi="Times New Roman" w:cs="Times New Roman"/>
          <w:sz w:val="28"/>
          <w:szCs w:val="28"/>
          <w:shd w:val="clear" w:color="auto" w:fill="FFFFFF"/>
        </w:rPr>
        <w:t>и</w:t>
      </w:r>
      <w:r w:rsidR="00876A27" w:rsidRPr="004A2839">
        <w:rPr>
          <w:rFonts w:ascii="Times New Roman" w:hAnsi="Times New Roman" w:cs="Times New Roman"/>
          <w:sz w:val="28"/>
          <w:szCs w:val="28"/>
          <w:shd w:val="clear" w:color="auto" w:fill="FFFFFF"/>
        </w:rPr>
        <w:t xml:space="preserve"> «Россия, мы с тобой», </w:t>
      </w:r>
      <w:r w:rsidR="005A3DEC" w:rsidRPr="004A2839">
        <w:rPr>
          <w:rFonts w:ascii="Times New Roman" w:hAnsi="Times New Roman" w:cs="Times New Roman"/>
          <w:sz w:val="28"/>
          <w:szCs w:val="28"/>
          <w:shd w:val="clear" w:color="auto" w:fill="FFFFFF"/>
        </w:rPr>
        <w:t>«Знай героев наших дней»,   бесед</w:t>
      </w:r>
      <w:r w:rsidR="007E0ACE" w:rsidRPr="004A2839">
        <w:rPr>
          <w:rFonts w:ascii="Times New Roman" w:hAnsi="Times New Roman" w:cs="Times New Roman"/>
          <w:sz w:val="28"/>
          <w:szCs w:val="28"/>
          <w:shd w:val="clear" w:color="auto" w:fill="FFFFFF"/>
        </w:rPr>
        <w:t>ы</w:t>
      </w:r>
      <w:r w:rsidR="00D85230" w:rsidRPr="004A2839">
        <w:rPr>
          <w:rFonts w:ascii="Times New Roman" w:hAnsi="Times New Roman" w:cs="Times New Roman"/>
          <w:sz w:val="28"/>
          <w:szCs w:val="28"/>
          <w:shd w:val="clear" w:color="auto" w:fill="FFFFFF"/>
        </w:rPr>
        <w:t xml:space="preserve"> и часы информации</w:t>
      </w:r>
      <w:r w:rsidR="005A3DEC" w:rsidRPr="004A2839">
        <w:rPr>
          <w:rFonts w:ascii="Times New Roman" w:hAnsi="Times New Roman" w:cs="Times New Roman"/>
          <w:sz w:val="28"/>
          <w:szCs w:val="28"/>
          <w:shd w:val="clear" w:color="auto" w:fill="FFFFFF"/>
        </w:rPr>
        <w:t xml:space="preserve"> «Герои времени </w:t>
      </w:r>
      <w:r w:rsidR="005A3DEC" w:rsidRPr="004A2839">
        <w:rPr>
          <w:rFonts w:ascii="Times New Roman" w:hAnsi="Times New Roman" w:cs="Times New Roman"/>
          <w:sz w:val="28"/>
          <w:szCs w:val="28"/>
          <w:shd w:val="clear" w:color="auto" w:fill="FFFFFF"/>
          <w:lang w:val="en-US"/>
        </w:rPr>
        <w:t>Z</w:t>
      </w:r>
      <w:r w:rsidR="005A3DEC" w:rsidRPr="004A2839">
        <w:rPr>
          <w:rFonts w:ascii="Times New Roman" w:hAnsi="Times New Roman" w:cs="Times New Roman"/>
          <w:sz w:val="28"/>
          <w:szCs w:val="28"/>
          <w:shd w:val="clear" w:color="auto" w:fill="FFFFFF"/>
        </w:rPr>
        <w:t>»</w:t>
      </w:r>
      <w:r w:rsidR="007E0ACE" w:rsidRPr="004A2839">
        <w:rPr>
          <w:rFonts w:ascii="Times New Roman" w:hAnsi="Times New Roman" w:cs="Times New Roman"/>
          <w:sz w:val="28"/>
          <w:szCs w:val="28"/>
          <w:shd w:val="clear" w:color="auto" w:fill="FFFFFF"/>
        </w:rPr>
        <w:t>,</w:t>
      </w:r>
      <w:r w:rsidR="00D85230" w:rsidRPr="004A2839">
        <w:rPr>
          <w:rFonts w:ascii="Times New Roman" w:hAnsi="Times New Roman" w:cs="Times New Roman"/>
          <w:sz w:val="28"/>
          <w:szCs w:val="28"/>
          <w:shd w:val="clear" w:color="auto" w:fill="FFFFFF"/>
        </w:rPr>
        <w:t xml:space="preserve"> </w:t>
      </w:r>
      <w:r w:rsidR="008B00E9" w:rsidRPr="004A2839">
        <w:rPr>
          <w:rFonts w:ascii="Times New Roman" w:hAnsi="Times New Roman" w:cs="Times New Roman"/>
          <w:sz w:val="28"/>
          <w:szCs w:val="28"/>
          <w:shd w:val="clear" w:color="auto" w:fill="FFFFFF"/>
        </w:rPr>
        <w:t xml:space="preserve">«Державы Российской герои», </w:t>
      </w:r>
      <w:r w:rsidR="00D85230" w:rsidRPr="004A2839">
        <w:rPr>
          <w:rFonts w:ascii="Times New Roman" w:hAnsi="Times New Roman" w:cs="Times New Roman"/>
          <w:sz w:val="28"/>
          <w:szCs w:val="28"/>
          <w:shd w:val="clear" w:color="auto" w:fill="FFFFFF"/>
        </w:rPr>
        <w:t>«Донбасс.</w:t>
      </w:r>
      <w:proofErr w:type="gramEnd"/>
      <w:r w:rsidR="00D85230" w:rsidRPr="004A2839">
        <w:rPr>
          <w:rFonts w:ascii="Times New Roman" w:hAnsi="Times New Roman" w:cs="Times New Roman"/>
          <w:sz w:val="28"/>
          <w:szCs w:val="28"/>
          <w:shd w:val="clear" w:color="auto" w:fill="FFFFFF"/>
        </w:rPr>
        <w:t xml:space="preserve"> Непрошенная война»,</w:t>
      </w:r>
      <w:r w:rsidR="007E0ACE" w:rsidRPr="004A2839">
        <w:rPr>
          <w:rFonts w:ascii="Times New Roman" w:hAnsi="Times New Roman" w:cs="Times New Roman"/>
          <w:sz w:val="28"/>
          <w:szCs w:val="28"/>
          <w:shd w:val="clear" w:color="auto" w:fill="FFFFFF"/>
        </w:rPr>
        <w:t xml:space="preserve"> «Моя страна»</w:t>
      </w:r>
      <w:r w:rsidR="006B0B27" w:rsidRPr="004A2839">
        <w:rPr>
          <w:rFonts w:ascii="Times New Roman" w:hAnsi="Times New Roman" w:cs="Times New Roman"/>
          <w:sz w:val="28"/>
          <w:szCs w:val="28"/>
          <w:shd w:val="clear" w:color="auto" w:fill="FFFFFF"/>
        </w:rPr>
        <w:t xml:space="preserve">, </w:t>
      </w:r>
      <w:r w:rsidR="006B0B27" w:rsidRPr="004A2839">
        <w:rPr>
          <w:rFonts w:ascii="Times New Roman" w:hAnsi="Times New Roman" w:cs="Times New Roman"/>
          <w:sz w:val="28"/>
          <w:szCs w:val="28"/>
        </w:rPr>
        <w:t xml:space="preserve"> Дорога </w:t>
      </w:r>
      <w:r w:rsidR="006B0B27" w:rsidRPr="004A2839">
        <w:rPr>
          <w:rFonts w:ascii="Times New Roman" w:hAnsi="Times New Roman" w:cs="Times New Roman"/>
          <w:sz w:val="28"/>
          <w:szCs w:val="28"/>
        </w:rPr>
        <w:lastRenderedPageBreak/>
        <w:t xml:space="preserve">домой» </w:t>
      </w:r>
      <w:proofErr w:type="gramStart"/>
      <w:r w:rsidR="006B0B27" w:rsidRPr="004A2839">
        <w:rPr>
          <w:rFonts w:ascii="Times New Roman" w:hAnsi="Times New Roman" w:cs="Times New Roman"/>
          <w:sz w:val="28"/>
          <w:szCs w:val="28"/>
        </w:rPr>
        <w:t xml:space="preserve">( </w:t>
      </w:r>
      <w:proofErr w:type="gramEnd"/>
      <w:r w:rsidR="006B0B27" w:rsidRPr="004A2839">
        <w:rPr>
          <w:rFonts w:ascii="Times New Roman" w:hAnsi="Times New Roman" w:cs="Times New Roman"/>
          <w:sz w:val="28"/>
          <w:szCs w:val="28"/>
        </w:rPr>
        <w:t>о референдумах в ДНР И ЛНР),  «Работайте братья» ( об истории появления этого призыв у военнослужащих в зоне СВО).</w:t>
      </w:r>
    </w:p>
    <w:p w:rsidR="004700DA" w:rsidRPr="004A2839" w:rsidRDefault="004700DA" w:rsidP="004A2839">
      <w:pPr>
        <w:pStyle w:val="af6"/>
        <w:ind w:firstLine="567"/>
        <w:jc w:val="both"/>
        <w:rPr>
          <w:rFonts w:ascii="Times New Roman" w:hAnsi="Times New Roman" w:cs="Times New Roman"/>
          <w:sz w:val="28"/>
          <w:szCs w:val="28"/>
        </w:rPr>
      </w:pPr>
      <w:r w:rsidRPr="004A2839">
        <w:rPr>
          <w:rFonts w:ascii="Times New Roman" w:hAnsi="Times New Roman" w:cs="Times New Roman"/>
          <w:sz w:val="28"/>
          <w:szCs w:val="28"/>
        </w:rPr>
        <w:t>С целью формирования чувства патриотизма и гордости за славных защитников Отечества были проведены акция-челлендж «Я служил», спортивно-патриотическая игра «Орлёнок» и курс молодого бойца «Армия – доблесть России».</w:t>
      </w:r>
      <w:r w:rsidR="00D14549" w:rsidRPr="004A2839">
        <w:rPr>
          <w:rFonts w:ascii="Times New Roman" w:hAnsi="Times New Roman" w:cs="Times New Roman"/>
          <w:sz w:val="28"/>
          <w:szCs w:val="28"/>
        </w:rPr>
        <w:t xml:space="preserve"> Защитникам нашего государства за его  пределами посвящены час</w:t>
      </w:r>
      <w:r w:rsidR="00D85230" w:rsidRPr="004A2839">
        <w:rPr>
          <w:rFonts w:ascii="Times New Roman" w:hAnsi="Times New Roman" w:cs="Times New Roman"/>
          <w:sz w:val="28"/>
          <w:szCs w:val="28"/>
        </w:rPr>
        <w:t>ы</w:t>
      </w:r>
      <w:r w:rsidR="00D14549" w:rsidRPr="004A2839">
        <w:rPr>
          <w:rFonts w:ascii="Times New Roman" w:hAnsi="Times New Roman" w:cs="Times New Roman"/>
          <w:sz w:val="28"/>
          <w:szCs w:val="28"/>
        </w:rPr>
        <w:t xml:space="preserve"> мужества «Горячие слезы Афгана»</w:t>
      </w:r>
      <w:r w:rsidR="000B7828" w:rsidRPr="004A2839">
        <w:rPr>
          <w:rFonts w:ascii="Times New Roman" w:hAnsi="Times New Roman" w:cs="Times New Roman"/>
          <w:sz w:val="28"/>
          <w:szCs w:val="28"/>
        </w:rPr>
        <w:t xml:space="preserve">, </w:t>
      </w:r>
      <w:r w:rsidR="00D85230" w:rsidRPr="004A2839">
        <w:rPr>
          <w:rFonts w:ascii="Times New Roman" w:hAnsi="Times New Roman" w:cs="Times New Roman"/>
          <w:sz w:val="28"/>
          <w:szCs w:val="28"/>
        </w:rPr>
        <w:t>«Афганистан: без права на забвение»</w:t>
      </w:r>
      <w:r w:rsidR="00566BBA" w:rsidRPr="004A2839">
        <w:rPr>
          <w:rFonts w:ascii="Times New Roman" w:hAnsi="Times New Roman" w:cs="Times New Roman"/>
          <w:sz w:val="28"/>
          <w:szCs w:val="28"/>
        </w:rPr>
        <w:t>.</w:t>
      </w:r>
    </w:p>
    <w:p w:rsidR="004700DA" w:rsidRPr="004A2839" w:rsidRDefault="004700DA" w:rsidP="004A2839">
      <w:pPr>
        <w:pStyle w:val="af6"/>
        <w:ind w:firstLine="567"/>
        <w:jc w:val="both"/>
        <w:rPr>
          <w:rFonts w:ascii="Times New Roman" w:hAnsi="Times New Roman" w:cs="Times New Roman"/>
          <w:sz w:val="28"/>
          <w:szCs w:val="28"/>
        </w:rPr>
      </w:pPr>
      <w:r w:rsidRPr="004A2839">
        <w:rPr>
          <w:rFonts w:ascii="Times New Roman" w:hAnsi="Times New Roman" w:cs="Times New Roman"/>
          <w:sz w:val="28"/>
          <w:szCs w:val="28"/>
        </w:rPr>
        <w:t xml:space="preserve">Историко-патриотическое воспитание наиболее эффективно на примерах </w:t>
      </w:r>
      <w:r w:rsidR="00FA251C" w:rsidRPr="004A2839">
        <w:rPr>
          <w:rFonts w:ascii="Times New Roman" w:hAnsi="Times New Roman" w:cs="Times New Roman"/>
          <w:sz w:val="28"/>
          <w:szCs w:val="28"/>
        </w:rPr>
        <w:t xml:space="preserve">исторических событий, </w:t>
      </w:r>
      <w:r w:rsidRPr="004A2839">
        <w:rPr>
          <w:rFonts w:ascii="Times New Roman" w:hAnsi="Times New Roman" w:cs="Times New Roman"/>
          <w:sz w:val="28"/>
          <w:szCs w:val="28"/>
        </w:rPr>
        <w:t>биографий исторических личностей,</w:t>
      </w:r>
      <w:r w:rsidR="00FA251C" w:rsidRPr="004A2839">
        <w:rPr>
          <w:rFonts w:ascii="Times New Roman" w:hAnsi="Times New Roman" w:cs="Times New Roman"/>
          <w:sz w:val="28"/>
          <w:szCs w:val="28"/>
        </w:rPr>
        <w:t xml:space="preserve"> которым был посвящен </w:t>
      </w:r>
      <w:r w:rsidRPr="004A2839">
        <w:rPr>
          <w:rFonts w:ascii="Times New Roman" w:hAnsi="Times New Roman" w:cs="Times New Roman"/>
          <w:sz w:val="28"/>
          <w:szCs w:val="28"/>
        </w:rPr>
        <w:t>час патриотического просвещения «</w:t>
      </w:r>
      <w:r w:rsidRPr="004A2839">
        <w:rPr>
          <w:rFonts w:ascii="Times New Roman" w:hAnsi="Times New Roman" w:cs="Times New Roman"/>
          <w:sz w:val="28"/>
          <w:szCs w:val="28"/>
          <w:shd w:val="clear" w:color="auto" w:fill="FFFFFF"/>
        </w:rPr>
        <w:t xml:space="preserve">Век стоит Русь - не шатается! И века простоит - не шелохнётся!». </w:t>
      </w:r>
    </w:p>
    <w:p w:rsidR="004700DA" w:rsidRPr="004A2839" w:rsidRDefault="004700DA" w:rsidP="004A2839">
      <w:pPr>
        <w:pStyle w:val="af6"/>
        <w:ind w:firstLine="567"/>
        <w:jc w:val="both"/>
        <w:rPr>
          <w:rFonts w:ascii="Times New Roman" w:hAnsi="Times New Roman" w:cs="Times New Roman"/>
          <w:sz w:val="28"/>
          <w:szCs w:val="28"/>
        </w:rPr>
      </w:pPr>
      <w:r w:rsidRPr="004A2839">
        <w:rPr>
          <w:rFonts w:ascii="Times New Roman" w:hAnsi="Times New Roman" w:cs="Times New Roman"/>
          <w:sz w:val="28"/>
          <w:szCs w:val="28"/>
        </w:rPr>
        <w:t>Все более приобретают патриотические черты и становятся символом национального единения и общей ответственности за настоящее и будущее нашей Родины праздники День России, День флага, День народного единства, День Конституции.</w:t>
      </w:r>
    </w:p>
    <w:p w:rsidR="004700DA" w:rsidRPr="004A2839" w:rsidRDefault="004700DA" w:rsidP="004A2839">
      <w:pPr>
        <w:pStyle w:val="af6"/>
        <w:ind w:firstLine="567"/>
        <w:jc w:val="both"/>
        <w:rPr>
          <w:rFonts w:ascii="Times New Roman" w:hAnsi="Times New Roman" w:cs="Times New Roman"/>
          <w:sz w:val="28"/>
          <w:szCs w:val="28"/>
        </w:rPr>
      </w:pPr>
      <w:r w:rsidRPr="004A2839">
        <w:rPr>
          <w:rFonts w:ascii="Times New Roman" w:hAnsi="Times New Roman" w:cs="Times New Roman"/>
          <w:sz w:val="28"/>
          <w:szCs w:val="28"/>
        </w:rPr>
        <w:t>В связи с этими датами в библиотек</w:t>
      </w:r>
      <w:r w:rsidR="007E0ACE" w:rsidRPr="004A2839">
        <w:rPr>
          <w:rFonts w:ascii="Times New Roman" w:hAnsi="Times New Roman" w:cs="Times New Roman"/>
          <w:sz w:val="28"/>
          <w:szCs w:val="28"/>
        </w:rPr>
        <w:t xml:space="preserve">ах </w:t>
      </w:r>
      <w:r w:rsidRPr="004A2839">
        <w:rPr>
          <w:rFonts w:ascii="Times New Roman" w:hAnsi="Times New Roman" w:cs="Times New Roman"/>
          <w:sz w:val="28"/>
          <w:szCs w:val="28"/>
        </w:rPr>
        <w:t xml:space="preserve"> состоялись тематические мероприятия: акции «Лица России», «Мы Россия. </w:t>
      </w:r>
      <w:proofErr w:type="gramStart"/>
      <w:r w:rsidRPr="004A2839">
        <w:rPr>
          <w:rFonts w:ascii="Times New Roman" w:hAnsi="Times New Roman" w:cs="Times New Roman"/>
          <w:sz w:val="28"/>
          <w:szCs w:val="28"/>
        </w:rPr>
        <w:t xml:space="preserve">Мы вместе», «Поднимем флаг вместе!», </w:t>
      </w:r>
      <w:r w:rsidR="008B00E9" w:rsidRPr="004A2839">
        <w:rPr>
          <w:rFonts w:ascii="Times New Roman" w:hAnsi="Times New Roman" w:cs="Times New Roman"/>
          <w:sz w:val="28"/>
          <w:szCs w:val="28"/>
        </w:rPr>
        <w:t xml:space="preserve"> лирические</w:t>
      </w:r>
      <w:r w:rsidR="00FA251C" w:rsidRPr="004A2839">
        <w:rPr>
          <w:rFonts w:ascii="Times New Roman" w:hAnsi="Times New Roman" w:cs="Times New Roman"/>
          <w:sz w:val="28"/>
          <w:szCs w:val="28"/>
        </w:rPr>
        <w:t xml:space="preserve"> страни</w:t>
      </w:r>
      <w:r w:rsidR="008B00E9" w:rsidRPr="004A2839">
        <w:rPr>
          <w:rFonts w:ascii="Times New Roman" w:hAnsi="Times New Roman" w:cs="Times New Roman"/>
          <w:sz w:val="28"/>
          <w:szCs w:val="28"/>
        </w:rPr>
        <w:t>чки</w:t>
      </w:r>
      <w:r w:rsidR="00FA251C" w:rsidRPr="004A2839">
        <w:rPr>
          <w:rFonts w:ascii="Times New Roman" w:hAnsi="Times New Roman" w:cs="Times New Roman"/>
          <w:sz w:val="28"/>
          <w:szCs w:val="28"/>
        </w:rPr>
        <w:t xml:space="preserve"> «Моя любимая Россия», </w:t>
      </w:r>
      <w:r w:rsidR="008B00E9" w:rsidRPr="004A2839">
        <w:rPr>
          <w:rFonts w:ascii="Times New Roman" w:hAnsi="Times New Roman" w:cs="Times New Roman"/>
          <w:sz w:val="28"/>
          <w:szCs w:val="28"/>
        </w:rPr>
        <w:t>«За что люблю свою Россию»,</w:t>
      </w:r>
      <w:r w:rsidR="00FA251C" w:rsidRPr="004A2839">
        <w:rPr>
          <w:rFonts w:ascii="Times New Roman" w:hAnsi="Times New Roman" w:cs="Times New Roman"/>
          <w:sz w:val="28"/>
          <w:szCs w:val="28"/>
        </w:rPr>
        <w:t xml:space="preserve">    </w:t>
      </w:r>
      <w:r w:rsidR="00A14370" w:rsidRPr="004A2839">
        <w:rPr>
          <w:rFonts w:ascii="Times New Roman" w:hAnsi="Times New Roman" w:cs="Times New Roman"/>
          <w:sz w:val="28"/>
          <w:szCs w:val="28"/>
        </w:rPr>
        <w:t>день информации «Родина и единство»,</w:t>
      </w:r>
      <w:r w:rsidR="00FA251C" w:rsidRPr="004A2839">
        <w:rPr>
          <w:rFonts w:ascii="Times New Roman" w:hAnsi="Times New Roman" w:cs="Times New Roman"/>
          <w:sz w:val="28"/>
          <w:szCs w:val="28"/>
        </w:rPr>
        <w:t xml:space="preserve">   </w:t>
      </w:r>
      <w:r w:rsidRPr="004A2839">
        <w:rPr>
          <w:rFonts w:ascii="Times New Roman" w:hAnsi="Times New Roman" w:cs="Times New Roman"/>
          <w:sz w:val="28"/>
          <w:szCs w:val="28"/>
        </w:rPr>
        <w:t>исторический экскурс «Сила России в единстве народа»,</w:t>
      </w:r>
      <w:r w:rsidR="00FA251C" w:rsidRPr="004A2839">
        <w:rPr>
          <w:rFonts w:ascii="Times New Roman" w:hAnsi="Times New Roman" w:cs="Times New Roman"/>
          <w:sz w:val="28"/>
          <w:szCs w:val="28"/>
        </w:rPr>
        <w:t xml:space="preserve"> «Победа, сохранившая Русь», </w:t>
      </w:r>
      <w:r w:rsidRPr="004A2839">
        <w:rPr>
          <w:rFonts w:ascii="Times New Roman" w:hAnsi="Times New Roman" w:cs="Times New Roman"/>
          <w:sz w:val="28"/>
          <w:szCs w:val="28"/>
        </w:rPr>
        <w:t xml:space="preserve"> час гражданственности «Этот день в истории России»</w:t>
      </w:r>
      <w:r w:rsidR="00A14370" w:rsidRPr="004A2839">
        <w:rPr>
          <w:rFonts w:ascii="Times New Roman" w:hAnsi="Times New Roman" w:cs="Times New Roman"/>
          <w:sz w:val="28"/>
          <w:szCs w:val="28"/>
        </w:rPr>
        <w:t xml:space="preserve">, </w:t>
      </w:r>
      <w:r w:rsidR="002962BA" w:rsidRPr="004A2839">
        <w:rPr>
          <w:rFonts w:ascii="Times New Roman" w:hAnsi="Times New Roman" w:cs="Times New Roman"/>
          <w:sz w:val="28"/>
          <w:szCs w:val="28"/>
        </w:rPr>
        <w:t xml:space="preserve">урок мужества «У Отчизны героев не счесть», </w:t>
      </w:r>
      <w:r w:rsidR="00A14370" w:rsidRPr="004A2839">
        <w:rPr>
          <w:rFonts w:ascii="Times New Roman" w:hAnsi="Times New Roman" w:cs="Times New Roman"/>
          <w:sz w:val="28"/>
          <w:szCs w:val="28"/>
        </w:rPr>
        <w:t>патриотический час «Возьми себе в пример героя»</w:t>
      </w:r>
      <w:r w:rsidRPr="004A2839">
        <w:rPr>
          <w:rFonts w:ascii="Times New Roman" w:hAnsi="Times New Roman" w:cs="Times New Roman"/>
          <w:sz w:val="28"/>
          <w:szCs w:val="28"/>
        </w:rPr>
        <w:t>.</w:t>
      </w:r>
      <w:proofErr w:type="gramEnd"/>
    </w:p>
    <w:p w:rsidR="004700DA" w:rsidRPr="004A2839" w:rsidRDefault="004700DA" w:rsidP="004A2839">
      <w:pPr>
        <w:pStyle w:val="af6"/>
        <w:ind w:firstLine="567"/>
        <w:jc w:val="both"/>
        <w:rPr>
          <w:rFonts w:ascii="Times New Roman" w:hAnsi="Times New Roman" w:cs="Times New Roman"/>
          <w:sz w:val="28"/>
          <w:szCs w:val="28"/>
        </w:rPr>
      </w:pPr>
      <w:r w:rsidRPr="004A2839">
        <w:rPr>
          <w:rFonts w:ascii="Times New Roman" w:hAnsi="Times New Roman" w:cs="Times New Roman"/>
          <w:sz w:val="28"/>
          <w:szCs w:val="28"/>
        </w:rPr>
        <w:t xml:space="preserve">По формированию толерантного сознания ежегодно проводятся мероприятия, посвящённые Бесланской трагедии, поэтическому дню Белых журавлей, декаде инвалидов, а так же мероприятия в рамках Международного дня толерантности. В отчётном году состоялись акции «Мы против террора!», «Летят в бессмертье журавли», десант добра «Добро начинается с тебя!», </w:t>
      </w:r>
      <w:r w:rsidR="00FA251C" w:rsidRPr="004A2839">
        <w:rPr>
          <w:rFonts w:ascii="Times New Roman" w:hAnsi="Times New Roman" w:cs="Times New Roman"/>
          <w:sz w:val="28"/>
          <w:szCs w:val="28"/>
        </w:rPr>
        <w:t>урок</w:t>
      </w:r>
      <w:r w:rsidR="00D85230" w:rsidRPr="004A2839">
        <w:rPr>
          <w:rFonts w:ascii="Times New Roman" w:hAnsi="Times New Roman" w:cs="Times New Roman"/>
          <w:sz w:val="28"/>
          <w:szCs w:val="28"/>
        </w:rPr>
        <w:t xml:space="preserve">и и часы </w:t>
      </w:r>
      <w:r w:rsidR="00FA251C" w:rsidRPr="004A2839">
        <w:rPr>
          <w:rFonts w:ascii="Times New Roman" w:hAnsi="Times New Roman" w:cs="Times New Roman"/>
          <w:sz w:val="28"/>
          <w:szCs w:val="28"/>
        </w:rPr>
        <w:t xml:space="preserve"> памяти </w:t>
      </w:r>
      <w:r w:rsidR="002962BA" w:rsidRPr="004A2839">
        <w:rPr>
          <w:rFonts w:ascii="Times New Roman" w:hAnsi="Times New Roman" w:cs="Times New Roman"/>
          <w:sz w:val="28"/>
          <w:szCs w:val="28"/>
        </w:rPr>
        <w:t xml:space="preserve">«Память о Холокосте  - путь к толерантности», «Беслан. Память навсегда», </w:t>
      </w:r>
      <w:r w:rsidR="00FA251C" w:rsidRPr="004A2839">
        <w:rPr>
          <w:rFonts w:ascii="Times New Roman" w:hAnsi="Times New Roman" w:cs="Times New Roman"/>
          <w:sz w:val="28"/>
          <w:szCs w:val="28"/>
        </w:rPr>
        <w:t>«Слезы Беслана помним»,</w:t>
      </w:r>
      <w:r w:rsidR="00D85230" w:rsidRPr="004A2839">
        <w:rPr>
          <w:rFonts w:ascii="Times New Roman" w:hAnsi="Times New Roman" w:cs="Times New Roman"/>
          <w:sz w:val="28"/>
          <w:szCs w:val="28"/>
        </w:rPr>
        <w:t xml:space="preserve"> «Эхо Бесланской трагедии»,</w:t>
      </w:r>
      <w:r w:rsidR="00FA251C" w:rsidRPr="004A2839">
        <w:rPr>
          <w:rFonts w:ascii="Times New Roman" w:hAnsi="Times New Roman" w:cs="Times New Roman"/>
          <w:sz w:val="28"/>
          <w:szCs w:val="28"/>
        </w:rPr>
        <w:t xml:space="preserve"> </w:t>
      </w:r>
      <w:r w:rsidRPr="004A2839">
        <w:rPr>
          <w:rFonts w:ascii="Times New Roman" w:hAnsi="Times New Roman" w:cs="Times New Roman"/>
          <w:sz w:val="28"/>
          <w:szCs w:val="28"/>
        </w:rPr>
        <w:t>час</w:t>
      </w:r>
      <w:r w:rsidR="00A14370" w:rsidRPr="004A2839">
        <w:rPr>
          <w:rFonts w:ascii="Times New Roman" w:hAnsi="Times New Roman" w:cs="Times New Roman"/>
          <w:sz w:val="28"/>
          <w:szCs w:val="28"/>
        </w:rPr>
        <w:t>ы</w:t>
      </w:r>
      <w:r w:rsidRPr="004A2839">
        <w:rPr>
          <w:rFonts w:ascii="Times New Roman" w:hAnsi="Times New Roman" w:cs="Times New Roman"/>
          <w:sz w:val="28"/>
          <w:szCs w:val="28"/>
        </w:rPr>
        <w:t xml:space="preserve"> общения «21 век – век толерантности»</w:t>
      </w:r>
      <w:r w:rsidR="00A14370" w:rsidRPr="004A2839">
        <w:rPr>
          <w:rFonts w:ascii="Times New Roman" w:hAnsi="Times New Roman" w:cs="Times New Roman"/>
          <w:sz w:val="28"/>
          <w:szCs w:val="28"/>
        </w:rPr>
        <w:t>, «Мы за толерантность»</w:t>
      </w:r>
      <w:r w:rsidR="008B00E9" w:rsidRPr="004A2839">
        <w:rPr>
          <w:rFonts w:ascii="Times New Roman" w:hAnsi="Times New Roman" w:cs="Times New Roman"/>
          <w:sz w:val="28"/>
          <w:szCs w:val="28"/>
        </w:rPr>
        <w:t>, «Традиции и обычаи моей страны»</w:t>
      </w:r>
      <w:r w:rsidRPr="004A2839">
        <w:rPr>
          <w:rFonts w:ascii="Times New Roman" w:hAnsi="Times New Roman" w:cs="Times New Roman"/>
          <w:sz w:val="28"/>
          <w:szCs w:val="28"/>
        </w:rPr>
        <w:t xml:space="preserve">. </w:t>
      </w:r>
    </w:p>
    <w:p w:rsidR="004700DA" w:rsidRPr="004A2839" w:rsidRDefault="004700DA" w:rsidP="004A2839">
      <w:pPr>
        <w:pStyle w:val="af6"/>
        <w:ind w:firstLine="567"/>
        <w:jc w:val="both"/>
        <w:rPr>
          <w:rFonts w:ascii="Times New Roman" w:hAnsi="Times New Roman" w:cs="Times New Roman"/>
          <w:sz w:val="28"/>
          <w:szCs w:val="28"/>
        </w:rPr>
      </w:pPr>
      <w:r w:rsidRPr="004A2839">
        <w:rPr>
          <w:rFonts w:ascii="Times New Roman" w:hAnsi="Times New Roman" w:cs="Times New Roman"/>
          <w:sz w:val="28"/>
          <w:szCs w:val="28"/>
        </w:rPr>
        <w:t>В рамках декады инвалидов Кашарская центральная библиотека приняла участие во Всероссийской акции «Библиотека для всех» и организовала литературно-творческую встречу «Библиотека ищет друзей» для воспитанников социально-реабилитационного центра и членов клуба «Папа особого ребёнка».</w:t>
      </w:r>
    </w:p>
    <w:p w:rsidR="0002663A" w:rsidRPr="004A2839" w:rsidRDefault="0002663A" w:rsidP="004A2839">
      <w:pPr>
        <w:pStyle w:val="af6"/>
        <w:ind w:firstLine="567"/>
        <w:jc w:val="both"/>
        <w:rPr>
          <w:rFonts w:ascii="Times New Roman" w:hAnsi="Times New Roman" w:cs="Times New Roman"/>
          <w:sz w:val="28"/>
          <w:szCs w:val="28"/>
        </w:rPr>
      </w:pPr>
      <w:r w:rsidRPr="004A2839">
        <w:rPr>
          <w:rFonts w:ascii="Times New Roman" w:hAnsi="Times New Roman" w:cs="Times New Roman"/>
          <w:sz w:val="28"/>
          <w:szCs w:val="28"/>
        </w:rPr>
        <w:t>Ежегодно, 12 апреля</w:t>
      </w:r>
      <w:r w:rsidR="00B94E4F" w:rsidRPr="004A2839">
        <w:rPr>
          <w:rFonts w:ascii="Times New Roman" w:hAnsi="Times New Roman" w:cs="Times New Roman"/>
          <w:sz w:val="28"/>
          <w:szCs w:val="28"/>
        </w:rPr>
        <w:t>,</w:t>
      </w:r>
      <w:r w:rsidRPr="004A2839">
        <w:rPr>
          <w:rFonts w:ascii="Times New Roman" w:hAnsi="Times New Roman" w:cs="Times New Roman"/>
          <w:sz w:val="28"/>
          <w:szCs w:val="28"/>
        </w:rPr>
        <w:t xml:space="preserve">  весь мир отмечает День космонавтики. Это настоящий праздник, объединяющий людей всей Земли в едином стремлении познать то, что находится за её пределами. В библиотеках прошли мероприятия, приуроченные к этому празднику, организованы книжные выставки, которые интересны как детям, так и взрослым. Это выставка-обзор «Человек, который вывел людей в космос» (к 115 лет со дня рождения основоположника практической космонавтики С</w:t>
      </w:r>
      <w:r w:rsidR="00566BBA" w:rsidRPr="004A2839">
        <w:rPr>
          <w:rFonts w:ascii="Times New Roman" w:hAnsi="Times New Roman" w:cs="Times New Roman"/>
          <w:sz w:val="28"/>
          <w:szCs w:val="28"/>
        </w:rPr>
        <w:t>.</w:t>
      </w:r>
      <w:r w:rsidRPr="004A2839">
        <w:rPr>
          <w:rFonts w:ascii="Times New Roman" w:hAnsi="Times New Roman" w:cs="Times New Roman"/>
          <w:sz w:val="28"/>
          <w:szCs w:val="28"/>
        </w:rPr>
        <w:t>П</w:t>
      </w:r>
      <w:r w:rsidR="00566BBA" w:rsidRPr="004A2839">
        <w:rPr>
          <w:rFonts w:ascii="Times New Roman" w:hAnsi="Times New Roman" w:cs="Times New Roman"/>
          <w:sz w:val="28"/>
          <w:szCs w:val="28"/>
        </w:rPr>
        <w:t>.</w:t>
      </w:r>
      <w:r w:rsidRPr="004A2839">
        <w:rPr>
          <w:rFonts w:ascii="Times New Roman" w:hAnsi="Times New Roman" w:cs="Times New Roman"/>
          <w:sz w:val="28"/>
          <w:szCs w:val="28"/>
        </w:rPr>
        <w:t xml:space="preserve"> Королёва</w:t>
      </w:r>
      <w:r w:rsidR="00566BBA" w:rsidRPr="004A2839">
        <w:rPr>
          <w:rFonts w:ascii="Times New Roman" w:hAnsi="Times New Roman" w:cs="Times New Roman"/>
          <w:sz w:val="28"/>
          <w:szCs w:val="28"/>
        </w:rPr>
        <w:t xml:space="preserve">), </w:t>
      </w:r>
      <w:r w:rsidR="00566BBA" w:rsidRPr="004A2839">
        <w:rPr>
          <w:rFonts w:ascii="Times New Roman" w:hAnsi="Times New Roman" w:cs="Times New Roman"/>
          <w:sz w:val="28"/>
          <w:szCs w:val="28"/>
        </w:rPr>
        <w:lastRenderedPageBreak/>
        <w:t>часы информации   «Покорители космических высот», «Космонавты Дона» и др.</w:t>
      </w:r>
    </w:p>
    <w:p w:rsidR="004700DA" w:rsidRPr="004A2839" w:rsidRDefault="004700DA" w:rsidP="004A2839">
      <w:pPr>
        <w:pStyle w:val="af6"/>
        <w:ind w:firstLine="567"/>
        <w:jc w:val="both"/>
        <w:rPr>
          <w:rFonts w:ascii="Times New Roman" w:hAnsi="Times New Roman" w:cs="Times New Roman"/>
          <w:sz w:val="28"/>
          <w:szCs w:val="28"/>
        </w:rPr>
      </w:pPr>
      <w:r w:rsidRPr="004A2839">
        <w:rPr>
          <w:rFonts w:ascii="Times New Roman" w:hAnsi="Times New Roman" w:cs="Times New Roman"/>
          <w:sz w:val="28"/>
          <w:szCs w:val="28"/>
        </w:rPr>
        <w:t xml:space="preserve">Работа библиотек по патриотическому воспитанию подростков и молодёжи  неотрывно </w:t>
      </w:r>
      <w:proofErr w:type="gramStart"/>
      <w:r w:rsidRPr="004A2839">
        <w:rPr>
          <w:rFonts w:ascii="Times New Roman" w:hAnsi="Times New Roman" w:cs="Times New Roman"/>
          <w:sz w:val="28"/>
          <w:szCs w:val="28"/>
        </w:rPr>
        <w:t>связана</w:t>
      </w:r>
      <w:proofErr w:type="gramEnd"/>
      <w:r w:rsidRPr="004A2839">
        <w:rPr>
          <w:rFonts w:ascii="Times New Roman" w:hAnsi="Times New Roman" w:cs="Times New Roman"/>
          <w:sz w:val="28"/>
          <w:szCs w:val="28"/>
        </w:rPr>
        <w:t xml:space="preserve"> с книгой, все мероприятия осуществляются с привлечением участников к произведениям художественной литературы и документальным тематическим материалам.</w:t>
      </w:r>
    </w:p>
    <w:p w:rsidR="004700DA" w:rsidRPr="00E4771D" w:rsidRDefault="004700DA" w:rsidP="004700DA">
      <w:pPr>
        <w:ind w:firstLine="426"/>
        <w:jc w:val="both"/>
        <w:rPr>
          <w:i/>
        </w:rPr>
      </w:pPr>
    </w:p>
    <w:p w:rsidR="004700DA" w:rsidRPr="00961BB7" w:rsidRDefault="004700DA" w:rsidP="005A1C17">
      <w:pPr>
        <w:pStyle w:val="a6"/>
        <w:numPr>
          <w:ilvl w:val="0"/>
          <w:numId w:val="16"/>
        </w:numPr>
        <w:jc w:val="center"/>
        <w:rPr>
          <w:b/>
        </w:rPr>
      </w:pPr>
      <w:r w:rsidRPr="00961BB7">
        <w:rPr>
          <w:b/>
        </w:rPr>
        <w:t>Формирование позитивного отношения к здоровому образу жизни. Профилактика вредных привыч</w:t>
      </w:r>
      <w:r w:rsidR="005A1C17" w:rsidRPr="00961BB7">
        <w:rPr>
          <w:b/>
        </w:rPr>
        <w:t>ек и асоциальных форм поведения</w:t>
      </w:r>
    </w:p>
    <w:p w:rsidR="004700DA" w:rsidRPr="00961BB7" w:rsidRDefault="004700DA" w:rsidP="005A1C17">
      <w:pPr>
        <w:jc w:val="center"/>
        <w:rPr>
          <w:b/>
        </w:rPr>
      </w:pPr>
    </w:p>
    <w:p w:rsidR="004700DA" w:rsidRDefault="004700DA" w:rsidP="004700DA">
      <w:pPr>
        <w:ind w:firstLine="851"/>
        <w:jc w:val="both"/>
        <w:rPr>
          <w:sz w:val="28"/>
          <w:szCs w:val="28"/>
          <w:shd w:val="clear" w:color="auto" w:fill="FFFFFF"/>
        </w:rPr>
      </w:pPr>
      <w:r w:rsidRPr="00B70590">
        <w:rPr>
          <w:sz w:val="28"/>
          <w:szCs w:val="28"/>
          <w:shd w:val="clear" w:color="auto" w:fill="FFFFFF"/>
        </w:rPr>
        <w:t>Пропаганда </w:t>
      </w:r>
      <w:r w:rsidRPr="00B70590">
        <w:rPr>
          <w:bCs/>
          <w:sz w:val="28"/>
          <w:szCs w:val="28"/>
          <w:shd w:val="clear" w:color="auto" w:fill="FFFFFF"/>
        </w:rPr>
        <w:t>здорового</w:t>
      </w:r>
      <w:r w:rsidRPr="00B70590">
        <w:rPr>
          <w:sz w:val="28"/>
          <w:szCs w:val="28"/>
          <w:shd w:val="clear" w:color="auto" w:fill="FFFFFF"/>
        </w:rPr>
        <w:t> </w:t>
      </w:r>
      <w:r w:rsidRPr="00B70590">
        <w:rPr>
          <w:bCs/>
          <w:sz w:val="28"/>
          <w:szCs w:val="28"/>
          <w:shd w:val="clear" w:color="auto" w:fill="FFFFFF"/>
        </w:rPr>
        <w:t>образа</w:t>
      </w:r>
      <w:r w:rsidRPr="00B70590">
        <w:rPr>
          <w:sz w:val="28"/>
          <w:szCs w:val="28"/>
          <w:shd w:val="clear" w:color="auto" w:fill="FFFFFF"/>
        </w:rPr>
        <w:t> </w:t>
      </w:r>
      <w:r w:rsidRPr="00B70590">
        <w:rPr>
          <w:bCs/>
          <w:sz w:val="28"/>
          <w:szCs w:val="28"/>
          <w:shd w:val="clear" w:color="auto" w:fill="FFFFFF"/>
        </w:rPr>
        <w:t>жизни</w:t>
      </w:r>
      <w:r w:rsidRPr="00B70590">
        <w:rPr>
          <w:sz w:val="28"/>
          <w:szCs w:val="28"/>
          <w:shd w:val="clear" w:color="auto" w:fill="FFFFFF"/>
        </w:rPr>
        <w:t> </w:t>
      </w:r>
      <w:r>
        <w:rPr>
          <w:sz w:val="28"/>
          <w:szCs w:val="28"/>
          <w:shd w:val="clear" w:color="auto" w:fill="FFFFFF"/>
        </w:rPr>
        <w:t xml:space="preserve">в </w:t>
      </w:r>
      <w:r w:rsidRPr="00B70590">
        <w:rPr>
          <w:sz w:val="28"/>
          <w:szCs w:val="28"/>
          <w:shd w:val="clear" w:color="auto" w:fill="FFFFFF"/>
        </w:rPr>
        <w:t>работе</w:t>
      </w:r>
      <w:r>
        <w:rPr>
          <w:sz w:val="28"/>
          <w:szCs w:val="28"/>
          <w:shd w:val="clear" w:color="auto" w:fill="FFFFFF"/>
        </w:rPr>
        <w:t xml:space="preserve"> Кашарской центральной библиотеки носит</w:t>
      </w:r>
      <w:r w:rsidRPr="00B70590">
        <w:rPr>
          <w:sz w:val="28"/>
          <w:szCs w:val="28"/>
          <w:shd w:val="clear" w:color="auto" w:fill="FFFFFF"/>
        </w:rPr>
        <w:t xml:space="preserve"> профи</w:t>
      </w:r>
      <w:r>
        <w:rPr>
          <w:sz w:val="28"/>
          <w:szCs w:val="28"/>
          <w:shd w:val="clear" w:color="auto" w:fill="FFFFFF"/>
        </w:rPr>
        <w:t>лактический характер: предлагает</w:t>
      </w:r>
      <w:r w:rsidRPr="00B70590">
        <w:rPr>
          <w:sz w:val="28"/>
          <w:szCs w:val="28"/>
          <w:shd w:val="clear" w:color="auto" w:fill="FFFFFF"/>
        </w:rPr>
        <w:t xml:space="preserve"> альтернативу, возможность выбора своего места в </w:t>
      </w:r>
      <w:r w:rsidRPr="00B70590">
        <w:rPr>
          <w:bCs/>
          <w:sz w:val="28"/>
          <w:szCs w:val="28"/>
          <w:shd w:val="clear" w:color="auto" w:fill="FFFFFF"/>
        </w:rPr>
        <w:t>жизни</w:t>
      </w:r>
      <w:r w:rsidRPr="00B70590">
        <w:rPr>
          <w:sz w:val="28"/>
          <w:szCs w:val="28"/>
          <w:shd w:val="clear" w:color="auto" w:fill="FFFFFF"/>
        </w:rPr>
        <w:t xml:space="preserve">; </w:t>
      </w:r>
      <w:r>
        <w:rPr>
          <w:sz w:val="28"/>
          <w:szCs w:val="28"/>
          <w:shd w:val="clear" w:color="auto" w:fill="FFFFFF"/>
        </w:rPr>
        <w:t xml:space="preserve">старается </w:t>
      </w:r>
      <w:r w:rsidRPr="00B70590">
        <w:rPr>
          <w:sz w:val="28"/>
          <w:szCs w:val="28"/>
          <w:shd w:val="clear" w:color="auto" w:fill="FFFFFF"/>
        </w:rPr>
        <w:t xml:space="preserve">заинтересовать разнообразными увлечениями. </w:t>
      </w:r>
      <w:r>
        <w:rPr>
          <w:sz w:val="28"/>
          <w:szCs w:val="28"/>
          <w:shd w:val="clear" w:color="auto" w:fill="FFFFFF"/>
        </w:rPr>
        <w:t>Деятельность библиотеки в данном направлении сосредоточена на том, чтобы молодёжь осознавала</w:t>
      </w:r>
      <w:r w:rsidRPr="00B70590">
        <w:rPr>
          <w:sz w:val="28"/>
          <w:szCs w:val="28"/>
          <w:shd w:val="clear" w:color="auto" w:fill="FFFFFF"/>
        </w:rPr>
        <w:t>, что в реальной </w:t>
      </w:r>
      <w:r w:rsidRPr="00B70590">
        <w:rPr>
          <w:bCs/>
          <w:sz w:val="28"/>
          <w:szCs w:val="28"/>
          <w:shd w:val="clear" w:color="auto" w:fill="FFFFFF"/>
        </w:rPr>
        <w:t>жизни</w:t>
      </w:r>
      <w:r w:rsidRPr="00B70590">
        <w:rPr>
          <w:sz w:val="28"/>
          <w:szCs w:val="28"/>
          <w:shd w:val="clear" w:color="auto" w:fill="FFFFFF"/>
        </w:rPr>
        <w:t> есть очень много увлекательного и интересного. Это – занятие спортом, увлечение музыкой и т. д. </w:t>
      </w:r>
    </w:p>
    <w:p w:rsidR="004700DA" w:rsidRDefault="004700DA" w:rsidP="004700DA">
      <w:pPr>
        <w:shd w:val="clear" w:color="auto" w:fill="FFFFFF"/>
        <w:ind w:firstLine="851"/>
        <w:jc w:val="both"/>
        <w:rPr>
          <w:sz w:val="28"/>
          <w:szCs w:val="28"/>
        </w:rPr>
      </w:pPr>
      <w:r>
        <w:rPr>
          <w:sz w:val="28"/>
          <w:szCs w:val="28"/>
        </w:rPr>
        <w:t xml:space="preserve">Продолжается работа с привлечением подростков, состоящих на внутришкольном учёте и на учёте в </w:t>
      </w:r>
      <w:proofErr w:type="spellStart"/>
      <w:r>
        <w:rPr>
          <w:sz w:val="28"/>
          <w:szCs w:val="28"/>
        </w:rPr>
        <w:t>КДНиЗП</w:t>
      </w:r>
      <w:proofErr w:type="spellEnd"/>
      <w:r>
        <w:rPr>
          <w:sz w:val="28"/>
          <w:szCs w:val="28"/>
        </w:rPr>
        <w:t xml:space="preserve">. С ребятами ведётся активная работа по первичной профилактике вредных привычек и формированию здорового образа жизни. Библиотечные мероприятия представляются читателям ярким и позитивным процессом, </w:t>
      </w:r>
      <w:r w:rsidRPr="002172AA">
        <w:rPr>
          <w:sz w:val="28"/>
          <w:szCs w:val="28"/>
        </w:rPr>
        <w:t>устремленным в радостное</w:t>
      </w:r>
      <w:r w:rsidR="00B246BE">
        <w:rPr>
          <w:sz w:val="28"/>
          <w:szCs w:val="28"/>
        </w:rPr>
        <w:t xml:space="preserve"> и здоровое Завтра: акции </w:t>
      </w:r>
      <w:r>
        <w:rPr>
          <w:sz w:val="28"/>
          <w:szCs w:val="28"/>
        </w:rPr>
        <w:t xml:space="preserve">«Живи активно! </w:t>
      </w:r>
      <w:proofErr w:type="gramStart"/>
      <w:r>
        <w:rPr>
          <w:sz w:val="28"/>
          <w:szCs w:val="28"/>
        </w:rPr>
        <w:t xml:space="preserve">Думай позитивно!», </w:t>
      </w:r>
      <w:r w:rsidR="00B246BE" w:rsidRPr="00B246BE">
        <w:rPr>
          <w:sz w:val="28"/>
          <w:szCs w:val="28"/>
        </w:rPr>
        <w:t>«Добрые советы для вашего здоровья»</w:t>
      </w:r>
      <w:r w:rsidR="00B246BE">
        <w:rPr>
          <w:sz w:val="28"/>
          <w:szCs w:val="28"/>
        </w:rPr>
        <w:t xml:space="preserve">, </w:t>
      </w:r>
      <w:r>
        <w:rPr>
          <w:sz w:val="28"/>
          <w:szCs w:val="28"/>
        </w:rPr>
        <w:t>физкультминутка «Я выбираю спорт!», викторина «За книгой умом двигай!»</w:t>
      </w:r>
      <w:r w:rsidR="0054097D">
        <w:rPr>
          <w:sz w:val="28"/>
          <w:szCs w:val="28"/>
        </w:rPr>
        <w:t xml:space="preserve">, беседа «Секреты здоровья», </w:t>
      </w:r>
      <w:r w:rsidR="00595597">
        <w:rPr>
          <w:sz w:val="28"/>
          <w:szCs w:val="28"/>
        </w:rPr>
        <w:t>т</w:t>
      </w:r>
      <w:r w:rsidR="00595597" w:rsidRPr="00595597">
        <w:rPr>
          <w:sz w:val="28"/>
          <w:szCs w:val="28"/>
        </w:rPr>
        <w:t>ематический час «Будущее принадлежит трезвым нациям»</w:t>
      </w:r>
      <w:r w:rsidR="00595597">
        <w:rPr>
          <w:sz w:val="28"/>
          <w:szCs w:val="28"/>
        </w:rPr>
        <w:t xml:space="preserve">, </w:t>
      </w:r>
      <w:r w:rsidR="00595597" w:rsidRPr="00595597">
        <w:rPr>
          <w:sz w:val="28"/>
          <w:szCs w:val="28"/>
        </w:rPr>
        <w:t xml:space="preserve"> </w:t>
      </w:r>
      <w:r w:rsidR="00595597">
        <w:rPr>
          <w:sz w:val="28"/>
          <w:szCs w:val="28"/>
        </w:rPr>
        <w:t>д</w:t>
      </w:r>
      <w:r w:rsidR="00595597" w:rsidRPr="00595597">
        <w:rPr>
          <w:sz w:val="28"/>
          <w:szCs w:val="28"/>
        </w:rPr>
        <w:t>искуссионный час «В чем жизни смысл?»</w:t>
      </w:r>
      <w:r>
        <w:rPr>
          <w:sz w:val="28"/>
          <w:szCs w:val="28"/>
        </w:rPr>
        <w:t xml:space="preserve"> и другие.</w:t>
      </w:r>
      <w:proofErr w:type="gramEnd"/>
    </w:p>
    <w:p w:rsidR="004700DA" w:rsidRDefault="004700DA" w:rsidP="004700DA">
      <w:pPr>
        <w:ind w:firstLine="709"/>
        <w:jc w:val="both"/>
        <w:rPr>
          <w:sz w:val="28"/>
          <w:szCs w:val="28"/>
        </w:rPr>
      </w:pPr>
      <w:r>
        <w:rPr>
          <w:sz w:val="28"/>
          <w:szCs w:val="28"/>
        </w:rPr>
        <w:t>В библиотек</w:t>
      </w:r>
      <w:r w:rsidR="0054097D">
        <w:rPr>
          <w:sz w:val="28"/>
          <w:szCs w:val="28"/>
        </w:rPr>
        <w:t xml:space="preserve">ах </w:t>
      </w:r>
      <w:r w:rsidRPr="00001205">
        <w:rPr>
          <w:sz w:val="28"/>
          <w:szCs w:val="28"/>
        </w:rPr>
        <w:t xml:space="preserve"> налажена работа по</w:t>
      </w:r>
      <w:r>
        <w:rPr>
          <w:sz w:val="28"/>
          <w:szCs w:val="28"/>
        </w:rPr>
        <w:t xml:space="preserve"> </w:t>
      </w:r>
      <w:r w:rsidRPr="00001205">
        <w:rPr>
          <w:sz w:val="28"/>
          <w:szCs w:val="28"/>
        </w:rPr>
        <w:t>информированию детей и взрослых о правах детей, в том числе об</w:t>
      </w:r>
      <w:r>
        <w:rPr>
          <w:sz w:val="28"/>
          <w:szCs w:val="28"/>
        </w:rPr>
        <w:t xml:space="preserve"> </w:t>
      </w:r>
      <w:r w:rsidRPr="00001205">
        <w:rPr>
          <w:sz w:val="28"/>
          <w:szCs w:val="28"/>
        </w:rPr>
        <w:t>организациях,</w:t>
      </w:r>
      <w:r>
        <w:rPr>
          <w:sz w:val="28"/>
          <w:szCs w:val="28"/>
        </w:rPr>
        <w:t xml:space="preserve"> </w:t>
      </w:r>
      <w:r w:rsidRPr="00001205">
        <w:rPr>
          <w:sz w:val="28"/>
          <w:szCs w:val="28"/>
        </w:rPr>
        <w:t>которые</w:t>
      </w:r>
      <w:r>
        <w:rPr>
          <w:sz w:val="28"/>
          <w:szCs w:val="28"/>
        </w:rPr>
        <w:t xml:space="preserve"> </w:t>
      </w:r>
      <w:r w:rsidRPr="00001205">
        <w:rPr>
          <w:sz w:val="28"/>
          <w:szCs w:val="28"/>
        </w:rPr>
        <w:t>могут</w:t>
      </w:r>
      <w:r>
        <w:rPr>
          <w:sz w:val="28"/>
          <w:szCs w:val="28"/>
        </w:rPr>
        <w:t xml:space="preserve"> </w:t>
      </w:r>
      <w:r w:rsidRPr="00001205">
        <w:rPr>
          <w:sz w:val="28"/>
          <w:szCs w:val="28"/>
        </w:rPr>
        <w:t>оказать</w:t>
      </w:r>
      <w:r>
        <w:rPr>
          <w:sz w:val="28"/>
          <w:szCs w:val="28"/>
        </w:rPr>
        <w:t xml:space="preserve"> </w:t>
      </w:r>
      <w:r w:rsidRPr="00001205">
        <w:rPr>
          <w:sz w:val="28"/>
          <w:szCs w:val="28"/>
        </w:rPr>
        <w:t>им</w:t>
      </w:r>
      <w:r>
        <w:rPr>
          <w:sz w:val="28"/>
          <w:szCs w:val="28"/>
        </w:rPr>
        <w:t xml:space="preserve"> </w:t>
      </w:r>
      <w:r w:rsidRPr="00001205">
        <w:rPr>
          <w:sz w:val="28"/>
          <w:szCs w:val="28"/>
        </w:rPr>
        <w:t>помощь</w:t>
      </w:r>
      <w:r>
        <w:rPr>
          <w:sz w:val="28"/>
          <w:szCs w:val="28"/>
        </w:rPr>
        <w:t xml:space="preserve"> </w:t>
      </w:r>
      <w:r w:rsidRPr="00001205">
        <w:rPr>
          <w:sz w:val="28"/>
          <w:szCs w:val="28"/>
        </w:rPr>
        <w:t>(предоставляются</w:t>
      </w:r>
      <w:r>
        <w:rPr>
          <w:sz w:val="28"/>
          <w:szCs w:val="28"/>
        </w:rPr>
        <w:t xml:space="preserve"> </w:t>
      </w:r>
      <w:r w:rsidRPr="00001205">
        <w:rPr>
          <w:sz w:val="28"/>
          <w:szCs w:val="28"/>
        </w:rPr>
        <w:t>телефоны, адреса социальных служб, центров доверия, наркологических</w:t>
      </w:r>
      <w:r>
        <w:rPr>
          <w:sz w:val="28"/>
          <w:szCs w:val="28"/>
        </w:rPr>
        <w:t xml:space="preserve"> </w:t>
      </w:r>
      <w:r w:rsidRPr="00001205">
        <w:rPr>
          <w:sz w:val="28"/>
          <w:szCs w:val="28"/>
        </w:rPr>
        <w:t>диспансеров и т.д.)</w:t>
      </w:r>
      <w:r>
        <w:rPr>
          <w:sz w:val="28"/>
          <w:szCs w:val="28"/>
        </w:rPr>
        <w:t>. К Всемирному дню прав ребёнка состоялся информационный час «Маленькому ребёнку большие права».</w:t>
      </w:r>
    </w:p>
    <w:p w:rsidR="004700DA" w:rsidRDefault="004700DA" w:rsidP="004700DA">
      <w:pPr>
        <w:ind w:firstLine="709"/>
        <w:jc w:val="both"/>
        <w:rPr>
          <w:sz w:val="28"/>
          <w:szCs w:val="28"/>
        </w:rPr>
      </w:pPr>
      <w:r>
        <w:rPr>
          <w:sz w:val="28"/>
          <w:szCs w:val="28"/>
        </w:rPr>
        <w:t xml:space="preserve">Работа с молодежью во время </w:t>
      </w:r>
      <w:r w:rsidR="00E13E7D">
        <w:rPr>
          <w:sz w:val="28"/>
          <w:szCs w:val="28"/>
        </w:rPr>
        <w:t>мероприятий</w:t>
      </w:r>
      <w:r>
        <w:rPr>
          <w:sz w:val="28"/>
          <w:szCs w:val="28"/>
        </w:rPr>
        <w:t>, посвящённых Дню без табака, Дню трезвости</w:t>
      </w:r>
      <w:r w:rsidRPr="00594217">
        <w:rPr>
          <w:sz w:val="28"/>
          <w:szCs w:val="28"/>
        </w:rPr>
        <w:t xml:space="preserve"> направлена на воспитание умения противостоять</w:t>
      </w:r>
      <w:r>
        <w:rPr>
          <w:sz w:val="28"/>
          <w:szCs w:val="28"/>
        </w:rPr>
        <w:t xml:space="preserve"> зависимости от курения и употребления алкоголя, моральному разложению, </w:t>
      </w:r>
      <w:r w:rsidRPr="00594217">
        <w:rPr>
          <w:sz w:val="28"/>
          <w:szCs w:val="28"/>
        </w:rPr>
        <w:t xml:space="preserve">бездуховности. </w:t>
      </w:r>
      <w:r>
        <w:rPr>
          <w:sz w:val="28"/>
          <w:szCs w:val="28"/>
        </w:rPr>
        <w:t>Этой проблеме были посвящены акции «Время бросить курить!</w:t>
      </w:r>
      <w:r w:rsidRPr="00594217">
        <w:rPr>
          <w:sz w:val="28"/>
          <w:szCs w:val="28"/>
        </w:rPr>
        <w:t>»</w:t>
      </w:r>
      <w:r w:rsidR="00B94E4F">
        <w:rPr>
          <w:sz w:val="28"/>
          <w:szCs w:val="28"/>
        </w:rPr>
        <w:t xml:space="preserve">, </w:t>
      </w:r>
      <w:r>
        <w:rPr>
          <w:sz w:val="28"/>
          <w:szCs w:val="28"/>
        </w:rPr>
        <w:t xml:space="preserve"> </w:t>
      </w:r>
      <w:r w:rsidR="00B94E4F" w:rsidRPr="00B246BE">
        <w:rPr>
          <w:sz w:val="28"/>
          <w:szCs w:val="28"/>
        </w:rPr>
        <w:t xml:space="preserve">«Будущее принадлежит трезвым нациям», </w:t>
      </w:r>
      <w:r w:rsidR="00B94E4F">
        <w:rPr>
          <w:sz w:val="28"/>
          <w:szCs w:val="28"/>
        </w:rPr>
        <w:t xml:space="preserve"> </w:t>
      </w:r>
      <w:r>
        <w:rPr>
          <w:sz w:val="28"/>
          <w:szCs w:val="28"/>
        </w:rPr>
        <w:t>«В трезвости – сила!»</w:t>
      </w:r>
      <w:r w:rsidR="00B246BE">
        <w:rPr>
          <w:sz w:val="28"/>
          <w:szCs w:val="28"/>
        </w:rPr>
        <w:t xml:space="preserve">, </w:t>
      </w:r>
      <w:r w:rsidR="00EE1974" w:rsidRPr="00EE1974">
        <w:rPr>
          <w:sz w:val="28"/>
          <w:szCs w:val="28"/>
        </w:rPr>
        <w:t xml:space="preserve">ДИ «Быть здоровым – быть счастливым» </w:t>
      </w:r>
      <w:proofErr w:type="gramStart"/>
      <w:r w:rsidR="00EE1974">
        <w:rPr>
          <w:sz w:val="28"/>
          <w:szCs w:val="28"/>
        </w:rPr>
        <w:t xml:space="preserve">( </w:t>
      </w:r>
      <w:proofErr w:type="gramEnd"/>
      <w:r w:rsidR="00EE1974">
        <w:rPr>
          <w:sz w:val="28"/>
          <w:szCs w:val="28"/>
        </w:rPr>
        <w:t xml:space="preserve">в программе ДИ </w:t>
      </w:r>
      <w:r w:rsidR="00EE1974" w:rsidRPr="00EE1974">
        <w:rPr>
          <w:sz w:val="28"/>
          <w:szCs w:val="28"/>
        </w:rPr>
        <w:t xml:space="preserve">обзор «Быть здоровым – это классно! Вы согласны?», час здоровья «Не отнимай у себя завтра», подготовлен просмотр «Выбирай спорт! </w:t>
      </w:r>
      <w:proofErr w:type="gramStart"/>
      <w:r w:rsidR="00EE1974" w:rsidRPr="00EE1974">
        <w:rPr>
          <w:sz w:val="28"/>
          <w:szCs w:val="28"/>
        </w:rPr>
        <w:t>Выбирай здоровье!»</w:t>
      </w:r>
      <w:r w:rsidR="00EE1974">
        <w:rPr>
          <w:sz w:val="28"/>
          <w:szCs w:val="28"/>
        </w:rPr>
        <w:t>)</w:t>
      </w:r>
      <w:r w:rsidR="00EE1974" w:rsidRPr="00EE1974">
        <w:rPr>
          <w:sz w:val="28"/>
          <w:szCs w:val="28"/>
        </w:rPr>
        <w:t xml:space="preserve"> </w:t>
      </w:r>
      <w:r w:rsidR="00B246BE">
        <w:rPr>
          <w:sz w:val="28"/>
          <w:szCs w:val="28"/>
        </w:rPr>
        <w:t xml:space="preserve"> </w:t>
      </w:r>
      <w:r w:rsidR="00B246BE" w:rsidRPr="00B246BE">
        <w:rPr>
          <w:sz w:val="28"/>
          <w:szCs w:val="28"/>
        </w:rPr>
        <w:t xml:space="preserve">обзор «Наркомания: тупик или здоровье?», </w:t>
      </w:r>
      <w:r w:rsidR="00E13E7D">
        <w:rPr>
          <w:sz w:val="28"/>
          <w:szCs w:val="28"/>
        </w:rPr>
        <w:t>«Поменяй сигарету на книгу», беседа «Трезвость – выбор сильных», в</w:t>
      </w:r>
      <w:r w:rsidR="00E13E7D" w:rsidRPr="00E13E7D">
        <w:rPr>
          <w:sz w:val="28"/>
          <w:szCs w:val="28"/>
        </w:rPr>
        <w:t>ыставк</w:t>
      </w:r>
      <w:r w:rsidR="00595597">
        <w:rPr>
          <w:sz w:val="28"/>
          <w:szCs w:val="28"/>
        </w:rPr>
        <w:t>и</w:t>
      </w:r>
      <w:r w:rsidR="00E13E7D" w:rsidRPr="00E13E7D">
        <w:rPr>
          <w:sz w:val="28"/>
          <w:szCs w:val="28"/>
        </w:rPr>
        <w:t xml:space="preserve"> – обзор</w:t>
      </w:r>
      <w:r w:rsidR="00595597">
        <w:rPr>
          <w:sz w:val="28"/>
          <w:szCs w:val="28"/>
        </w:rPr>
        <w:t>ы</w:t>
      </w:r>
      <w:r w:rsidR="009700C2">
        <w:rPr>
          <w:sz w:val="28"/>
          <w:szCs w:val="28"/>
        </w:rPr>
        <w:t>, часы информации</w:t>
      </w:r>
      <w:r w:rsidR="00E13E7D" w:rsidRPr="00E13E7D">
        <w:rPr>
          <w:sz w:val="28"/>
          <w:szCs w:val="28"/>
        </w:rPr>
        <w:t xml:space="preserve"> «Секрет вашего здоровья»</w:t>
      </w:r>
      <w:r w:rsidR="00E13E7D">
        <w:rPr>
          <w:sz w:val="28"/>
          <w:szCs w:val="28"/>
        </w:rPr>
        <w:t xml:space="preserve">,   </w:t>
      </w:r>
      <w:r w:rsidR="00595597" w:rsidRPr="00595597">
        <w:rPr>
          <w:sz w:val="28"/>
          <w:szCs w:val="28"/>
        </w:rPr>
        <w:t>«Нет вредным привычкам»</w:t>
      </w:r>
      <w:r w:rsidR="00595597">
        <w:rPr>
          <w:sz w:val="28"/>
          <w:szCs w:val="28"/>
        </w:rPr>
        <w:t xml:space="preserve">, </w:t>
      </w:r>
      <w:r w:rsidR="00595597" w:rsidRPr="00595597">
        <w:rPr>
          <w:sz w:val="28"/>
          <w:szCs w:val="28"/>
        </w:rPr>
        <w:t xml:space="preserve">час открытого разговора  «Курить – не значит быть </w:t>
      </w:r>
      <w:r w:rsidR="009700C2">
        <w:rPr>
          <w:sz w:val="28"/>
          <w:szCs w:val="28"/>
        </w:rPr>
        <w:t>современным</w:t>
      </w:r>
      <w:r w:rsidR="00595597" w:rsidRPr="00595597">
        <w:rPr>
          <w:sz w:val="28"/>
          <w:szCs w:val="28"/>
        </w:rPr>
        <w:t>».</w:t>
      </w:r>
      <w:proofErr w:type="gramEnd"/>
    </w:p>
    <w:p w:rsidR="004700DA" w:rsidRDefault="00595597" w:rsidP="005A1C17">
      <w:pPr>
        <w:ind w:firstLine="709"/>
        <w:jc w:val="both"/>
        <w:rPr>
          <w:sz w:val="28"/>
          <w:szCs w:val="28"/>
        </w:rPr>
      </w:pPr>
      <w:r>
        <w:rPr>
          <w:rFonts w:eastAsia="Calibri"/>
          <w:sz w:val="28"/>
          <w:szCs w:val="28"/>
          <w:lang w:eastAsia="en-US"/>
        </w:rPr>
        <w:lastRenderedPageBreak/>
        <w:t xml:space="preserve">В рамках </w:t>
      </w:r>
      <w:r w:rsidRPr="00595597">
        <w:rPr>
          <w:rFonts w:eastAsia="Calibri"/>
          <w:sz w:val="28"/>
          <w:szCs w:val="28"/>
          <w:lang w:eastAsia="en-US"/>
        </w:rPr>
        <w:t xml:space="preserve"> профилактик</w:t>
      </w:r>
      <w:r>
        <w:rPr>
          <w:rFonts w:eastAsia="Calibri"/>
          <w:sz w:val="28"/>
          <w:szCs w:val="28"/>
          <w:lang w:eastAsia="en-US"/>
        </w:rPr>
        <w:t>и</w:t>
      </w:r>
      <w:r w:rsidRPr="00595597">
        <w:rPr>
          <w:rFonts w:eastAsia="Calibri"/>
          <w:sz w:val="28"/>
          <w:szCs w:val="28"/>
          <w:lang w:eastAsia="en-US"/>
        </w:rPr>
        <w:t xml:space="preserve"> злоупотребления наркотиков и их </w:t>
      </w:r>
      <w:r w:rsidRPr="009700C2">
        <w:rPr>
          <w:rFonts w:eastAsia="Calibri"/>
          <w:sz w:val="28"/>
          <w:szCs w:val="28"/>
          <w:lang w:eastAsia="en-US"/>
        </w:rPr>
        <w:t>незаконному обороту библиотеками района  проводились   шок – уроки «Наркотик – знак беды»,</w:t>
      </w:r>
      <w:r w:rsidRPr="009700C2">
        <w:rPr>
          <w:sz w:val="28"/>
          <w:szCs w:val="28"/>
        </w:rPr>
        <w:t xml:space="preserve"> «Многоликая опасность», </w:t>
      </w:r>
      <w:r w:rsidR="009700C2" w:rsidRPr="009700C2">
        <w:rPr>
          <w:sz w:val="28"/>
          <w:szCs w:val="28"/>
        </w:rPr>
        <w:t>молодежный – диалог «Мир без наркотиков - мир безграничных возможностей»</w:t>
      </w:r>
      <w:r w:rsidR="009700C2">
        <w:rPr>
          <w:sz w:val="28"/>
          <w:szCs w:val="28"/>
        </w:rPr>
        <w:t>,</w:t>
      </w:r>
      <w:proofErr w:type="gramStart"/>
      <w:r w:rsidR="009700C2">
        <w:rPr>
          <w:sz w:val="28"/>
          <w:szCs w:val="28"/>
        </w:rPr>
        <w:t xml:space="preserve"> </w:t>
      </w:r>
      <w:r w:rsidRPr="009700C2">
        <w:rPr>
          <w:rFonts w:eastAsia="Calibri"/>
          <w:sz w:val="28"/>
          <w:szCs w:val="28"/>
          <w:lang w:eastAsia="en-US"/>
        </w:rPr>
        <w:t xml:space="preserve"> .</w:t>
      </w:r>
      <w:proofErr w:type="gramEnd"/>
      <w:r w:rsidRPr="009700C2">
        <w:rPr>
          <w:rFonts w:eastAsia="Calibri"/>
          <w:sz w:val="28"/>
          <w:szCs w:val="28"/>
          <w:lang w:eastAsia="en-US"/>
        </w:rPr>
        <w:br/>
      </w:r>
      <w:r w:rsidR="004700DA">
        <w:rPr>
          <w:sz w:val="28"/>
          <w:szCs w:val="28"/>
          <w:shd w:val="clear" w:color="auto" w:fill="FFFFFF"/>
        </w:rPr>
        <w:t xml:space="preserve">Пропаганда здорового образа жизни проводится библиотекой не только среди подростков и молодёжи. Немаловажную роль в позиционировании ЗОЖ играет работа с пользователями пожилого возраста. В рамках Всемирного дня иммунитета для пациентов пожилого возраста </w:t>
      </w:r>
      <w:r w:rsidR="004700DA">
        <w:rPr>
          <w:color w:val="000000"/>
          <w:sz w:val="28"/>
          <w:szCs w:val="28"/>
          <w:shd w:val="clear" w:color="auto" w:fill="FFFFFF"/>
        </w:rPr>
        <w:t xml:space="preserve">терапевтического отделения </w:t>
      </w:r>
      <w:r w:rsidR="004700DA" w:rsidRPr="009D07CB">
        <w:rPr>
          <w:color w:val="000000"/>
          <w:sz w:val="28"/>
          <w:szCs w:val="28"/>
          <w:shd w:val="clear" w:color="auto" w:fill="FFFFFF"/>
        </w:rPr>
        <w:t>МБУЗ Кашарского района ЦРБ</w:t>
      </w:r>
      <w:r w:rsidR="004700DA">
        <w:rPr>
          <w:color w:val="000000"/>
          <w:sz w:val="28"/>
          <w:szCs w:val="28"/>
          <w:shd w:val="clear" w:color="auto" w:fill="FFFFFF"/>
        </w:rPr>
        <w:t xml:space="preserve"> состоялась беседа «Как укрепить иммунитет» с обзором прессы и </w:t>
      </w:r>
      <w:r w:rsidR="004700DA" w:rsidRPr="00063D34">
        <w:rPr>
          <w:color w:val="000000"/>
          <w:sz w:val="28"/>
          <w:szCs w:val="28"/>
          <w:shd w:val="clear" w:color="auto" w:fill="FFFFFF"/>
        </w:rPr>
        <w:t>отдельных журнальных статей о методах укрепления и сохранения здоровья.</w:t>
      </w:r>
      <w:r w:rsidR="004700DA" w:rsidRPr="00F1308A">
        <w:rPr>
          <w:sz w:val="28"/>
          <w:szCs w:val="28"/>
        </w:rPr>
        <w:t xml:space="preserve"> </w:t>
      </w:r>
      <w:r w:rsidR="00B246BE">
        <w:rPr>
          <w:sz w:val="28"/>
          <w:szCs w:val="28"/>
        </w:rPr>
        <w:t xml:space="preserve">Для </w:t>
      </w:r>
      <w:proofErr w:type="gramStart"/>
      <w:r w:rsidR="00B246BE">
        <w:rPr>
          <w:sz w:val="28"/>
          <w:szCs w:val="28"/>
        </w:rPr>
        <w:t>проживающих</w:t>
      </w:r>
      <w:proofErr w:type="gramEnd"/>
      <w:r w:rsidR="00B246BE">
        <w:rPr>
          <w:sz w:val="28"/>
          <w:szCs w:val="28"/>
        </w:rPr>
        <w:t xml:space="preserve"> в Верхнесвечниковском ДИПИ  проведена беседа «Книжные истории о здоровье».</w:t>
      </w:r>
      <w:r w:rsidR="00F210BB">
        <w:rPr>
          <w:sz w:val="28"/>
          <w:szCs w:val="28"/>
        </w:rPr>
        <w:t xml:space="preserve"> Верхнемакеевская </w:t>
      </w:r>
      <w:proofErr w:type="gramStart"/>
      <w:r w:rsidR="00F210BB">
        <w:rPr>
          <w:sz w:val="28"/>
          <w:szCs w:val="28"/>
        </w:rPr>
        <w:t>с</w:t>
      </w:r>
      <w:proofErr w:type="gramEnd"/>
      <w:r w:rsidR="00F210BB">
        <w:rPr>
          <w:sz w:val="28"/>
          <w:szCs w:val="28"/>
        </w:rPr>
        <w:t xml:space="preserve">/б  </w:t>
      </w:r>
      <w:proofErr w:type="gramStart"/>
      <w:r w:rsidR="00F210BB">
        <w:rPr>
          <w:sz w:val="28"/>
          <w:szCs w:val="28"/>
        </w:rPr>
        <w:t>для</w:t>
      </w:r>
      <w:proofErr w:type="gramEnd"/>
      <w:r w:rsidR="00F210BB">
        <w:rPr>
          <w:sz w:val="28"/>
          <w:szCs w:val="28"/>
        </w:rPr>
        <w:t xml:space="preserve"> своих читателей провела </w:t>
      </w:r>
      <w:r w:rsidR="00F210BB" w:rsidRPr="00F210BB">
        <w:rPr>
          <w:sz w:val="28"/>
          <w:szCs w:val="28"/>
        </w:rPr>
        <w:t>час здоровья «Здоровый образ жизни – альтернативы нет</w:t>
      </w:r>
      <w:r w:rsidR="00EE1974">
        <w:rPr>
          <w:sz w:val="28"/>
          <w:szCs w:val="28"/>
        </w:rPr>
        <w:t>».</w:t>
      </w:r>
    </w:p>
    <w:p w:rsidR="004700DA" w:rsidRDefault="004700DA" w:rsidP="004700DA">
      <w:pPr>
        <w:shd w:val="clear" w:color="auto" w:fill="FFFFFF"/>
        <w:ind w:firstLine="851"/>
        <w:jc w:val="both"/>
        <w:rPr>
          <w:rFonts w:ascii="YS Text" w:hAnsi="YS Text"/>
          <w:sz w:val="20"/>
          <w:szCs w:val="20"/>
          <w:shd w:val="clear" w:color="auto" w:fill="FFFFFF"/>
        </w:rPr>
      </w:pPr>
      <w:r>
        <w:rPr>
          <w:sz w:val="28"/>
          <w:szCs w:val="28"/>
        </w:rPr>
        <w:t>В</w:t>
      </w:r>
      <w:r w:rsidRPr="00F1308A">
        <w:rPr>
          <w:sz w:val="28"/>
          <w:szCs w:val="28"/>
        </w:rPr>
        <w:t>овлече</w:t>
      </w:r>
      <w:r>
        <w:rPr>
          <w:sz w:val="28"/>
          <w:szCs w:val="28"/>
        </w:rPr>
        <w:t xml:space="preserve">ние семьи в позиционирование здорового образа жизни является одним из этапов работы библиотеки в данном направлении. </w:t>
      </w:r>
      <w:r w:rsidRPr="0047648A">
        <w:rPr>
          <w:sz w:val="28"/>
          <w:szCs w:val="28"/>
          <w:shd w:val="clear" w:color="auto" w:fill="FFFFFF"/>
        </w:rPr>
        <w:t>Готовность к </w:t>
      </w:r>
      <w:r w:rsidRPr="0047648A">
        <w:rPr>
          <w:bCs/>
          <w:sz w:val="28"/>
          <w:szCs w:val="28"/>
          <w:shd w:val="clear" w:color="auto" w:fill="FFFFFF"/>
        </w:rPr>
        <w:t>здоровому</w:t>
      </w:r>
      <w:r w:rsidRPr="0047648A">
        <w:rPr>
          <w:sz w:val="28"/>
          <w:szCs w:val="28"/>
          <w:shd w:val="clear" w:color="auto" w:fill="FFFFFF"/>
        </w:rPr>
        <w:t> </w:t>
      </w:r>
      <w:r w:rsidRPr="0047648A">
        <w:rPr>
          <w:bCs/>
          <w:sz w:val="28"/>
          <w:szCs w:val="28"/>
          <w:shd w:val="clear" w:color="auto" w:fill="FFFFFF"/>
        </w:rPr>
        <w:t>образу</w:t>
      </w:r>
      <w:r w:rsidRPr="0047648A">
        <w:rPr>
          <w:sz w:val="28"/>
          <w:szCs w:val="28"/>
          <w:shd w:val="clear" w:color="auto" w:fill="FFFFFF"/>
        </w:rPr>
        <w:t> </w:t>
      </w:r>
      <w:r w:rsidRPr="0047648A">
        <w:rPr>
          <w:bCs/>
          <w:sz w:val="28"/>
          <w:szCs w:val="28"/>
          <w:shd w:val="clear" w:color="auto" w:fill="FFFFFF"/>
        </w:rPr>
        <w:t>жизни</w:t>
      </w:r>
      <w:r w:rsidRPr="0047648A">
        <w:rPr>
          <w:sz w:val="28"/>
          <w:szCs w:val="28"/>
          <w:shd w:val="clear" w:color="auto" w:fill="FFFFFF"/>
        </w:rPr>
        <w:t> не возникает сама собой, а формируется у человека с ранних лет, прежде всего внутри </w:t>
      </w:r>
      <w:r w:rsidRPr="0047648A">
        <w:rPr>
          <w:bCs/>
          <w:sz w:val="28"/>
          <w:szCs w:val="28"/>
          <w:shd w:val="clear" w:color="auto" w:fill="FFFFFF"/>
        </w:rPr>
        <w:t>семьи</w:t>
      </w:r>
      <w:r w:rsidRPr="0047648A">
        <w:rPr>
          <w:sz w:val="28"/>
          <w:szCs w:val="28"/>
          <w:shd w:val="clear" w:color="auto" w:fill="FFFFFF"/>
        </w:rPr>
        <w:t>, </w:t>
      </w:r>
      <w:r w:rsidRPr="0047648A">
        <w:rPr>
          <w:bCs/>
          <w:sz w:val="28"/>
          <w:szCs w:val="28"/>
          <w:shd w:val="clear" w:color="auto" w:fill="FFFFFF"/>
        </w:rPr>
        <w:t>в</w:t>
      </w:r>
      <w:r w:rsidRPr="0047648A">
        <w:rPr>
          <w:sz w:val="28"/>
          <w:szCs w:val="28"/>
          <w:shd w:val="clear" w:color="auto" w:fill="FFFFFF"/>
        </w:rPr>
        <w:t> которой родился и воспитывался ребенок.</w:t>
      </w:r>
      <w:r>
        <w:rPr>
          <w:rFonts w:ascii="YS Text" w:hAnsi="YS Text"/>
          <w:color w:val="333333"/>
          <w:sz w:val="20"/>
          <w:szCs w:val="20"/>
          <w:shd w:val="clear" w:color="auto" w:fill="FFFFFF"/>
        </w:rPr>
        <w:t> </w:t>
      </w:r>
      <w:r>
        <w:rPr>
          <w:rFonts w:ascii="YS Text" w:hAnsi="YS Text"/>
          <w:b/>
          <w:bCs/>
          <w:color w:val="333333"/>
          <w:sz w:val="20"/>
          <w:szCs w:val="20"/>
          <w:shd w:val="clear" w:color="auto" w:fill="FFFFFF"/>
        </w:rPr>
        <w:t xml:space="preserve"> </w:t>
      </w:r>
      <w:r>
        <w:rPr>
          <w:bCs/>
          <w:sz w:val="28"/>
          <w:szCs w:val="28"/>
          <w:shd w:val="clear" w:color="auto" w:fill="FFFFFF"/>
        </w:rPr>
        <w:t>Библиотечные мероприятия</w:t>
      </w:r>
      <w:r w:rsidRPr="00AC0A01">
        <w:rPr>
          <w:bCs/>
          <w:sz w:val="28"/>
          <w:szCs w:val="28"/>
          <w:shd w:val="clear" w:color="auto" w:fill="FFFFFF"/>
        </w:rPr>
        <w:t xml:space="preserve"> </w:t>
      </w:r>
      <w:r>
        <w:rPr>
          <w:bCs/>
          <w:sz w:val="28"/>
          <w:szCs w:val="28"/>
          <w:shd w:val="clear" w:color="auto" w:fill="FFFFFF"/>
        </w:rPr>
        <w:t>помогают формировать</w:t>
      </w:r>
      <w:r w:rsidRPr="00AC0A01">
        <w:rPr>
          <w:bCs/>
          <w:sz w:val="28"/>
          <w:szCs w:val="28"/>
          <w:shd w:val="clear" w:color="auto" w:fill="FFFFFF"/>
        </w:rPr>
        <w:t xml:space="preserve"> ЗОЖ</w:t>
      </w:r>
      <w:r w:rsidRPr="00AC0A01">
        <w:rPr>
          <w:sz w:val="28"/>
          <w:szCs w:val="28"/>
          <w:shd w:val="clear" w:color="auto" w:fill="FFFFFF"/>
        </w:rPr>
        <w:t> </w:t>
      </w:r>
      <w:r>
        <w:rPr>
          <w:sz w:val="28"/>
          <w:szCs w:val="28"/>
          <w:shd w:val="clear" w:color="auto" w:fill="FFFFFF"/>
        </w:rPr>
        <w:t>и способствую</w:t>
      </w:r>
      <w:r w:rsidRPr="00AC0A01">
        <w:rPr>
          <w:sz w:val="28"/>
          <w:szCs w:val="28"/>
          <w:shd w:val="clear" w:color="auto" w:fill="FFFFFF"/>
        </w:rPr>
        <w:t>т  укреплению всей </w:t>
      </w:r>
      <w:r w:rsidRPr="00AC0A01">
        <w:rPr>
          <w:bCs/>
          <w:sz w:val="28"/>
          <w:szCs w:val="28"/>
          <w:shd w:val="clear" w:color="auto" w:fill="FFFFFF"/>
        </w:rPr>
        <w:t>семьи</w:t>
      </w:r>
      <w:r w:rsidRPr="00AC0A01">
        <w:rPr>
          <w:sz w:val="28"/>
          <w:szCs w:val="28"/>
          <w:shd w:val="clear" w:color="auto" w:fill="FFFFFF"/>
        </w:rPr>
        <w:t xml:space="preserve">. </w:t>
      </w:r>
      <w:r w:rsidRPr="00AC0A01">
        <w:rPr>
          <w:rFonts w:ascii="YS Text" w:hAnsi="YS Text"/>
          <w:sz w:val="20"/>
          <w:szCs w:val="20"/>
          <w:shd w:val="clear" w:color="auto" w:fill="FFFFFF"/>
        </w:rPr>
        <w:t xml:space="preserve"> </w:t>
      </w:r>
      <w:r w:rsidRPr="00AC0A01">
        <w:rPr>
          <w:sz w:val="28"/>
          <w:szCs w:val="28"/>
          <w:shd w:val="clear" w:color="auto" w:fill="FFFFFF"/>
        </w:rPr>
        <w:t>Основной целью работы с </w:t>
      </w:r>
      <w:r w:rsidRPr="00AC0A01">
        <w:rPr>
          <w:bCs/>
          <w:sz w:val="28"/>
          <w:szCs w:val="28"/>
          <w:shd w:val="clear" w:color="auto" w:fill="FFFFFF"/>
        </w:rPr>
        <w:t>родителями</w:t>
      </w:r>
      <w:r w:rsidRPr="00AC0A01">
        <w:rPr>
          <w:sz w:val="28"/>
          <w:szCs w:val="28"/>
          <w:shd w:val="clear" w:color="auto" w:fill="FFFFFF"/>
        </w:rPr>
        <w:t> библиотека ставит просвещение в вопросе по воспитанию </w:t>
      </w:r>
      <w:r w:rsidRPr="00AC0A01">
        <w:rPr>
          <w:bCs/>
          <w:sz w:val="28"/>
          <w:szCs w:val="28"/>
          <w:shd w:val="clear" w:color="auto" w:fill="FFFFFF"/>
        </w:rPr>
        <w:t>ЗОЖ</w:t>
      </w:r>
      <w:r w:rsidRPr="00AC0A01">
        <w:rPr>
          <w:sz w:val="28"/>
          <w:szCs w:val="28"/>
          <w:shd w:val="clear" w:color="auto" w:fill="FFFFFF"/>
        </w:rPr>
        <w:t> у детей в </w:t>
      </w:r>
      <w:r w:rsidRPr="00AC0A01">
        <w:rPr>
          <w:bCs/>
          <w:sz w:val="28"/>
          <w:szCs w:val="28"/>
          <w:shd w:val="clear" w:color="auto" w:fill="FFFFFF"/>
        </w:rPr>
        <w:t>семье</w:t>
      </w:r>
      <w:r w:rsidRPr="00AC0A01">
        <w:rPr>
          <w:sz w:val="28"/>
          <w:szCs w:val="28"/>
          <w:shd w:val="clear" w:color="auto" w:fill="FFFFFF"/>
        </w:rPr>
        <w:t>, переориентировку </w:t>
      </w:r>
      <w:r w:rsidRPr="00AC0A01">
        <w:rPr>
          <w:bCs/>
          <w:sz w:val="28"/>
          <w:szCs w:val="28"/>
          <w:shd w:val="clear" w:color="auto" w:fill="FFFFFF"/>
        </w:rPr>
        <w:t>родителей</w:t>
      </w:r>
      <w:r w:rsidRPr="00AC0A01">
        <w:rPr>
          <w:sz w:val="28"/>
          <w:szCs w:val="28"/>
          <w:shd w:val="clear" w:color="auto" w:fill="FFFFFF"/>
        </w:rPr>
        <w:t> из сторонних наблюдателей в активных участников процесса.</w:t>
      </w:r>
      <w:r w:rsidRPr="00AC0A01">
        <w:rPr>
          <w:rFonts w:ascii="YS Text" w:hAnsi="YS Text"/>
          <w:sz w:val="20"/>
          <w:szCs w:val="20"/>
          <w:shd w:val="clear" w:color="auto" w:fill="FFFFFF"/>
        </w:rPr>
        <w:t> </w:t>
      </w:r>
    </w:p>
    <w:p w:rsidR="004700DA" w:rsidRPr="003F1FF3" w:rsidRDefault="004700DA" w:rsidP="004700DA">
      <w:pPr>
        <w:shd w:val="clear" w:color="auto" w:fill="FFFFFF"/>
        <w:ind w:firstLine="851"/>
        <w:jc w:val="both"/>
        <w:rPr>
          <w:sz w:val="28"/>
          <w:szCs w:val="28"/>
        </w:rPr>
      </w:pPr>
      <w:r w:rsidRPr="003F1FF3">
        <w:rPr>
          <w:sz w:val="28"/>
          <w:szCs w:val="28"/>
          <w:shd w:val="clear" w:color="auto" w:fill="FFFFFF"/>
        </w:rPr>
        <w:t>«Мама, папа, я – спортивная семья» - районный конкурс, в рамках которого</w:t>
      </w:r>
      <w:r w:rsidR="005A1C17">
        <w:rPr>
          <w:sz w:val="28"/>
          <w:szCs w:val="28"/>
          <w:shd w:val="clear" w:color="auto" w:fill="FFFFFF"/>
        </w:rPr>
        <w:t>,</w:t>
      </w:r>
      <w:r w:rsidRPr="003F1FF3">
        <w:rPr>
          <w:sz w:val="28"/>
          <w:szCs w:val="28"/>
          <w:shd w:val="clear" w:color="auto" w:fill="FFFFFF"/>
        </w:rPr>
        <w:t xml:space="preserve"> </w:t>
      </w:r>
      <w:r w:rsidRPr="003F1FF3">
        <w:rPr>
          <w:sz w:val="28"/>
          <w:szCs w:val="28"/>
        </w:rPr>
        <w:t xml:space="preserve"> семейные команды соревновались не только в силе и ловкости, но и в интеллектуальных конкурсах, проявляя смекалку и находчивость</w:t>
      </w:r>
      <w:r>
        <w:rPr>
          <w:sz w:val="28"/>
          <w:szCs w:val="28"/>
        </w:rPr>
        <w:t>.</w:t>
      </w:r>
    </w:p>
    <w:p w:rsidR="004700DA" w:rsidRDefault="004700DA" w:rsidP="004700DA">
      <w:pPr>
        <w:shd w:val="clear" w:color="auto" w:fill="FFFFFF"/>
        <w:ind w:firstLine="851"/>
        <w:jc w:val="both"/>
        <w:rPr>
          <w:sz w:val="28"/>
          <w:szCs w:val="28"/>
        </w:rPr>
      </w:pPr>
      <w:r>
        <w:rPr>
          <w:sz w:val="28"/>
          <w:szCs w:val="28"/>
        </w:rPr>
        <w:t>В области формирования здорового образа жизни библиотека выполняет информационную и культурно-досуговую функции. Кроме проведения массовых мероприятий, с читателями проводятся индивидуальные беседы и консультации, обзоры тематической литературы, предлагаются информационные памятки и буклеты.</w:t>
      </w:r>
    </w:p>
    <w:p w:rsidR="005A1C17" w:rsidRDefault="005A1C17" w:rsidP="004700DA">
      <w:pPr>
        <w:shd w:val="clear" w:color="auto" w:fill="FFFFFF"/>
        <w:ind w:firstLine="851"/>
        <w:jc w:val="both"/>
        <w:rPr>
          <w:sz w:val="28"/>
          <w:szCs w:val="28"/>
        </w:rPr>
      </w:pPr>
    </w:p>
    <w:p w:rsidR="004700DA" w:rsidRPr="00961BB7" w:rsidRDefault="004700DA" w:rsidP="004700DA">
      <w:pPr>
        <w:ind w:firstLine="426"/>
        <w:jc w:val="center"/>
        <w:rPr>
          <w:b/>
        </w:rPr>
      </w:pPr>
      <w:r w:rsidRPr="00961BB7">
        <w:rPr>
          <w:b/>
        </w:rPr>
        <w:t>3.Экологическое просвещение.</w:t>
      </w:r>
    </w:p>
    <w:p w:rsidR="004700DA" w:rsidRPr="00961BB7" w:rsidRDefault="004700DA" w:rsidP="004700DA">
      <w:pPr>
        <w:ind w:firstLine="426"/>
        <w:jc w:val="both"/>
        <w:rPr>
          <w:i/>
        </w:rPr>
      </w:pPr>
    </w:p>
    <w:p w:rsidR="004700DA" w:rsidRDefault="004700DA" w:rsidP="005A1C17">
      <w:pPr>
        <w:shd w:val="clear" w:color="auto" w:fill="FFFFFF"/>
        <w:ind w:firstLine="567"/>
        <w:jc w:val="both"/>
        <w:rPr>
          <w:sz w:val="28"/>
          <w:szCs w:val="28"/>
        </w:rPr>
      </w:pPr>
      <w:r w:rsidRPr="00EC6D8C">
        <w:rPr>
          <w:sz w:val="28"/>
          <w:szCs w:val="28"/>
        </w:rPr>
        <w:t>Основная цель деятельности библиотеки по экологическому просвещению – это обеспечение доступности экологической информации, привлечение внимания местного сообщества к экологическим проблемам района, воспитание экологической культуры.</w:t>
      </w:r>
    </w:p>
    <w:p w:rsidR="004700DA" w:rsidRDefault="004700DA" w:rsidP="005A1C17">
      <w:pPr>
        <w:ind w:firstLine="567"/>
        <w:jc w:val="both"/>
        <w:rPr>
          <w:sz w:val="28"/>
          <w:szCs w:val="28"/>
        </w:rPr>
      </w:pPr>
      <w:r w:rsidRPr="00B840F0">
        <w:rPr>
          <w:sz w:val="28"/>
          <w:szCs w:val="28"/>
        </w:rPr>
        <w:t xml:space="preserve">Для </w:t>
      </w:r>
      <w:r>
        <w:rPr>
          <w:sz w:val="28"/>
          <w:szCs w:val="28"/>
        </w:rPr>
        <w:t xml:space="preserve">МБУК Кашарского района «МЦБ» </w:t>
      </w:r>
      <w:r w:rsidRPr="00B840F0">
        <w:rPr>
          <w:sz w:val="28"/>
          <w:szCs w:val="28"/>
        </w:rPr>
        <w:t xml:space="preserve">работа по экологическому просвещению населения является одним из основных </w:t>
      </w:r>
      <w:r>
        <w:rPr>
          <w:sz w:val="28"/>
          <w:szCs w:val="28"/>
        </w:rPr>
        <w:t>направлений в работе. Библиотек</w:t>
      </w:r>
      <w:r w:rsidR="00E33202">
        <w:rPr>
          <w:sz w:val="28"/>
          <w:szCs w:val="28"/>
        </w:rPr>
        <w:t>и</w:t>
      </w:r>
      <w:r>
        <w:rPr>
          <w:sz w:val="28"/>
          <w:szCs w:val="28"/>
        </w:rPr>
        <w:t xml:space="preserve"> продолжа</w:t>
      </w:r>
      <w:r w:rsidR="00E33202">
        <w:rPr>
          <w:sz w:val="28"/>
          <w:szCs w:val="28"/>
        </w:rPr>
        <w:t>ю</w:t>
      </w:r>
      <w:r w:rsidRPr="00B840F0">
        <w:rPr>
          <w:sz w:val="28"/>
          <w:szCs w:val="28"/>
        </w:rPr>
        <w:t>т прививать своим читателям при</w:t>
      </w:r>
      <w:r>
        <w:rPr>
          <w:sz w:val="28"/>
          <w:szCs w:val="28"/>
        </w:rPr>
        <w:t>родоохранные навыки, знаком</w:t>
      </w:r>
      <w:r w:rsidR="00E33202">
        <w:rPr>
          <w:sz w:val="28"/>
          <w:szCs w:val="28"/>
        </w:rPr>
        <w:t>я</w:t>
      </w:r>
      <w:r w:rsidRPr="00B840F0">
        <w:rPr>
          <w:sz w:val="28"/>
          <w:szCs w:val="28"/>
        </w:rPr>
        <w:t xml:space="preserve">т их с основами </w:t>
      </w:r>
      <w:r>
        <w:rPr>
          <w:sz w:val="28"/>
          <w:szCs w:val="28"/>
        </w:rPr>
        <w:t>экологических знаний, воспитыва</w:t>
      </w:r>
      <w:r w:rsidR="00E33202">
        <w:rPr>
          <w:sz w:val="28"/>
          <w:szCs w:val="28"/>
        </w:rPr>
        <w:t>ю</w:t>
      </w:r>
      <w:r w:rsidRPr="00B840F0">
        <w:rPr>
          <w:sz w:val="28"/>
          <w:szCs w:val="28"/>
        </w:rPr>
        <w:t xml:space="preserve">т в людях чувство ответственности за судьбу окружающей среды, используя в своей работе </w:t>
      </w:r>
      <w:r>
        <w:rPr>
          <w:sz w:val="28"/>
          <w:szCs w:val="28"/>
        </w:rPr>
        <w:t xml:space="preserve">как традиционные, так и </w:t>
      </w:r>
      <w:r w:rsidRPr="00B840F0">
        <w:rPr>
          <w:sz w:val="28"/>
          <w:szCs w:val="28"/>
        </w:rPr>
        <w:t>современные формы и методы.</w:t>
      </w:r>
    </w:p>
    <w:p w:rsidR="004700DA" w:rsidRPr="006D002A" w:rsidRDefault="004700DA" w:rsidP="005A1C17">
      <w:pPr>
        <w:ind w:firstLine="567"/>
        <w:jc w:val="both"/>
        <w:rPr>
          <w:sz w:val="28"/>
          <w:szCs w:val="28"/>
        </w:rPr>
      </w:pPr>
      <w:r w:rsidRPr="006D002A">
        <w:rPr>
          <w:sz w:val="28"/>
          <w:szCs w:val="28"/>
        </w:rPr>
        <w:lastRenderedPageBreak/>
        <w:t>Экологический субботник «Береги планету сам»</w:t>
      </w:r>
      <w:r>
        <w:rPr>
          <w:sz w:val="28"/>
          <w:szCs w:val="28"/>
        </w:rPr>
        <w:t xml:space="preserve"> стал практическим уроком бережного отношения к природе, одним из способов объединить общество, пробудить в читателях ответственное отношение к экологии родного края.</w:t>
      </w:r>
    </w:p>
    <w:p w:rsidR="004700DA" w:rsidRDefault="004700DA" w:rsidP="005A1C17">
      <w:pPr>
        <w:ind w:firstLine="567"/>
        <w:jc w:val="both"/>
        <w:rPr>
          <w:sz w:val="28"/>
          <w:szCs w:val="28"/>
        </w:rPr>
      </w:pPr>
      <w:r w:rsidRPr="00437356">
        <w:rPr>
          <w:sz w:val="28"/>
          <w:szCs w:val="28"/>
          <w:shd w:val="clear" w:color="auto" w:fill="FFFFFF"/>
        </w:rPr>
        <w:t>Наиболее эффективное</w:t>
      </w:r>
      <w:r w:rsidRPr="00437356">
        <w:rPr>
          <w:sz w:val="28"/>
          <w:szCs w:val="28"/>
        </w:rPr>
        <w:t xml:space="preserve"> </w:t>
      </w:r>
      <w:r w:rsidRPr="0034305E">
        <w:rPr>
          <w:sz w:val="28"/>
          <w:szCs w:val="28"/>
        </w:rPr>
        <w:t>средств</w:t>
      </w:r>
      <w:r>
        <w:rPr>
          <w:sz w:val="28"/>
          <w:szCs w:val="28"/>
        </w:rPr>
        <w:t>о</w:t>
      </w:r>
      <w:r w:rsidRPr="0034305E">
        <w:rPr>
          <w:sz w:val="28"/>
          <w:szCs w:val="28"/>
        </w:rPr>
        <w:t xml:space="preserve"> пробуждения интереса к экологии и вопросам охраны природы </w:t>
      </w:r>
      <w:r>
        <w:rPr>
          <w:sz w:val="28"/>
          <w:szCs w:val="28"/>
        </w:rPr>
        <w:t xml:space="preserve">- </w:t>
      </w:r>
      <w:r w:rsidRPr="0034305E">
        <w:rPr>
          <w:sz w:val="28"/>
          <w:szCs w:val="28"/>
        </w:rPr>
        <w:t>игровые формы</w:t>
      </w:r>
      <w:r>
        <w:rPr>
          <w:sz w:val="28"/>
          <w:szCs w:val="28"/>
        </w:rPr>
        <w:t xml:space="preserve"> мероприятий</w:t>
      </w:r>
      <w:r w:rsidRPr="0034305E">
        <w:rPr>
          <w:sz w:val="28"/>
          <w:szCs w:val="28"/>
        </w:rPr>
        <w:t>. Экологические игры, викторины, турниры, конкурсы, игры-путешествия –</w:t>
      </w:r>
      <w:r>
        <w:rPr>
          <w:sz w:val="28"/>
          <w:szCs w:val="28"/>
        </w:rPr>
        <w:t xml:space="preserve"> </w:t>
      </w:r>
      <w:r w:rsidRPr="0034305E">
        <w:rPr>
          <w:sz w:val="28"/>
          <w:szCs w:val="28"/>
        </w:rPr>
        <w:t>форм</w:t>
      </w:r>
      <w:r>
        <w:rPr>
          <w:sz w:val="28"/>
          <w:szCs w:val="28"/>
        </w:rPr>
        <w:t>ы</w:t>
      </w:r>
      <w:r w:rsidRPr="0034305E">
        <w:rPr>
          <w:sz w:val="28"/>
          <w:szCs w:val="28"/>
        </w:rPr>
        <w:t xml:space="preserve"> работы, которые </w:t>
      </w:r>
      <w:r>
        <w:rPr>
          <w:sz w:val="28"/>
          <w:szCs w:val="28"/>
        </w:rPr>
        <w:t>активно используются</w:t>
      </w:r>
      <w:r w:rsidRPr="0034305E">
        <w:rPr>
          <w:sz w:val="28"/>
          <w:szCs w:val="28"/>
        </w:rPr>
        <w:t xml:space="preserve"> в </w:t>
      </w:r>
      <w:r>
        <w:rPr>
          <w:sz w:val="28"/>
          <w:szCs w:val="28"/>
        </w:rPr>
        <w:t>МБУК Кашарского района «МЦБ»</w:t>
      </w:r>
      <w:r w:rsidRPr="0034305E">
        <w:rPr>
          <w:sz w:val="28"/>
          <w:szCs w:val="28"/>
        </w:rPr>
        <w:t>. В основном эта работа с юношеством и детьми</w:t>
      </w:r>
      <w:r>
        <w:rPr>
          <w:sz w:val="28"/>
          <w:szCs w:val="28"/>
        </w:rPr>
        <w:t xml:space="preserve"> старшего школьного возраста, и</w:t>
      </w:r>
      <w:r w:rsidRPr="0034305E">
        <w:rPr>
          <w:sz w:val="28"/>
          <w:szCs w:val="28"/>
        </w:rPr>
        <w:t xml:space="preserve"> это особенно важно,</w:t>
      </w:r>
      <w:r>
        <w:rPr>
          <w:sz w:val="28"/>
          <w:szCs w:val="28"/>
        </w:rPr>
        <w:t xml:space="preserve"> т. к. это позволяет библиотеке</w:t>
      </w:r>
      <w:r w:rsidRPr="0034305E">
        <w:rPr>
          <w:sz w:val="28"/>
          <w:szCs w:val="28"/>
        </w:rPr>
        <w:t xml:space="preserve"> решать многие воспитательные, образовательные и информационные задачи. </w:t>
      </w:r>
    </w:p>
    <w:p w:rsidR="004700DA" w:rsidRDefault="004700DA" w:rsidP="005A1C17">
      <w:pPr>
        <w:ind w:firstLine="567"/>
        <w:jc w:val="both"/>
        <w:rPr>
          <w:sz w:val="28"/>
          <w:szCs w:val="28"/>
        </w:rPr>
      </w:pPr>
      <w:r>
        <w:rPr>
          <w:sz w:val="28"/>
          <w:szCs w:val="28"/>
          <w:shd w:val="clear" w:color="auto" w:fill="FFFFFF"/>
        </w:rPr>
        <w:t xml:space="preserve">На базе </w:t>
      </w:r>
      <w:r w:rsidRPr="00437356">
        <w:rPr>
          <w:sz w:val="28"/>
          <w:szCs w:val="28"/>
          <w:shd w:val="clear" w:color="auto" w:fill="FFFFFF"/>
        </w:rPr>
        <w:t>СРЦ Кашарского района</w:t>
      </w:r>
      <w:r>
        <w:rPr>
          <w:sz w:val="28"/>
          <w:szCs w:val="28"/>
          <w:shd w:val="clear" w:color="auto" w:fill="FFFFFF"/>
        </w:rPr>
        <w:t xml:space="preserve"> состоялся эко-батл «Чистые бои за чистую землю». В рамках мероприятия</w:t>
      </w:r>
      <w:r w:rsidRPr="00437356">
        <w:rPr>
          <w:sz w:val="28"/>
          <w:szCs w:val="28"/>
          <w:shd w:val="clear" w:color="auto" w:fill="FFFFFF"/>
        </w:rPr>
        <w:t xml:space="preserve"> ребята, разделившись на команды, выполняли различные задания, собирая кусочки пазла. Итоговым заданием эко-батла стала высадка плодовых кустарников и бордюрных цветов, как вклад в озеленение нашего общего дома - Земли. Приняв участие в мероприятии, ребята пришли к выводу, что наше здоровье неразрывно связано со "здоровьем" нашей планеты.</w:t>
      </w:r>
    </w:p>
    <w:p w:rsidR="004700DA" w:rsidRDefault="004700DA" w:rsidP="005A1C17">
      <w:pPr>
        <w:ind w:firstLine="567"/>
        <w:jc w:val="both"/>
        <w:rPr>
          <w:sz w:val="28"/>
          <w:szCs w:val="28"/>
        </w:rPr>
      </w:pPr>
      <w:r w:rsidRPr="001359BE">
        <w:rPr>
          <w:sz w:val="28"/>
          <w:szCs w:val="28"/>
        </w:rPr>
        <w:t>Наиболее традиционной и в то же время дающей простор для творчества и фантазии является выставочная деятельность, которая помогает раскрыть наиболее актуальную часть книжного фонда, напомнить читателям о незаслуженно забытых изданиях, обратить внимание на острые проблемы современности. Причем библиотекари в последнее время используют нетрадиционные подходы в организации книжных выставок: выставка – вопрос, выставка - откровение, выставка - предупреждение, выставка одной книги, выставка - экспозиция. Отличается многообра</w:t>
      </w:r>
      <w:r>
        <w:rPr>
          <w:sz w:val="28"/>
          <w:szCs w:val="28"/>
        </w:rPr>
        <w:t xml:space="preserve">зием и их тематика: «Что оставим потомкам?», </w:t>
      </w:r>
      <w:r w:rsidR="001159FD">
        <w:rPr>
          <w:sz w:val="28"/>
          <w:szCs w:val="28"/>
        </w:rPr>
        <w:t>«Тебе и мне нужна Земля»,</w:t>
      </w:r>
      <w:r w:rsidR="0028363A" w:rsidRPr="0028363A">
        <w:t xml:space="preserve"> </w:t>
      </w:r>
      <w:r w:rsidR="0028363A" w:rsidRPr="0028363A">
        <w:rPr>
          <w:sz w:val="28"/>
          <w:szCs w:val="28"/>
        </w:rPr>
        <w:t>«Экологический портрет планеты»</w:t>
      </w:r>
      <w:r w:rsidR="0028363A">
        <w:rPr>
          <w:sz w:val="28"/>
          <w:szCs w:val="28"/>
        </w:rPr>
        <w:t>,</w:t>
      </w:r>
      <w:r w:rsidR="001159FD">
        <w:rPr>
          <w:sz w:val="28"/>
          <w:szCs w:val="28"/>
        </w:rPr>
        <w:t xml:space="preserve"> </w:t>
      </w:r>
      <w:r>
        <w:rPr>
          <w:sz w:val="28"/>
          <w:szCs w:val="28"/>
        </w:rPr>
        <w:t>«Человек и природа: союзники или враги?», «Люблю тебя, природа, в любое время года!»</w:t>
      </w:r>
      <w:r w:rsidR="00736B0B">
        <w:rPr>
          <w:sz w:val="28"/>
          <w:szCs w:val="28"/>
        </w:rPr>
        <w:t>, «Книжный дозор»</w:t>
      </w:r>
      <w:r>
        <w:rPr>
          <w:sz w:val="28"/>
          <w:szCs w:val="28"/>
        </w:rPr>
        <w:t xml:space="preserve"> и др.</w:t>
      </w:r>
    </w:p>
    <w:p w:rsidR="004700DA" w:rsidRPr="006A0D35" w:rsidRDefault="004700DA" w:rsidP="005A1C17">
      <w:pPr>
        <w:ind w:firstLine="567"/>
        <w:jc w:val="both"/>
        <w:rPr>
          <w:i/>
          <w:sz w:val="28"/>
          <w:szCs w:val="28"/>
        </w:rPr>
      </w:pPr>
      <w:r w:rsidRPr="006A0D35">
        <w:rPr>
          <w:sz w:val="28"/>
          <w:szCs w:val="28"/>
          <w:shd w:val="clear" w:color="auto" w:fill="FFFFFF"/>
        </w:rPr>
        <w:t xml:space="preserve">В ходе библио-киносеанса «Взорванный апрель» участники узнали о </w:t>
      </w:r>
      <w:r w:rsidRPr="006A0D35">
        <w:rPr>
          <w:sz w:val="28"/>
          <w:szCs w:val="28"/>
        </w:rPr>
        <w:t>страшных экологических последствиях, нанесённых радиацией на территориях Украины, России, Белоруссии и Западных стран Мира. </w:t>
      </w:r>
      <w:r>
        <w:rPr>
          <w:sz w:val="28"/>
          <w:szCs w:val="28"/>
        </w:rPr>
        <w:t>Мероприятие состоялось с использованием мультимедийных средств, которые позволили воссоздать зрителям те давние события.</w:t>
      </w:r>
    </w:p>
    <w:p w:rsidR="004700DA" w:rsidRDefault="004700DA" w:rsidP="005A1C17">
      <w:pPr>
        <w:ind w:firstLine="567"/>
        <w:jc w:val="both"/>
        <w:rPr>
          <w:sz w:val="28"/>
          <w:szCs w:val="28"/>
        </w:rPr>
      </w:pPr>
      <w:r>
        <w:rPr>
          <w:sz w:val="28"/>
          <w:szCs w:val="28"/>
        </w:rPr>
        <w:t>Среди инновационных форм работы очень популярны экскурсионные формы – читательские пикники «Лето, книга, я  - лучшие друзья!», «Нескучная полянка», которые сопровождались</w:t>
      </w:r>
      <w:r w:rsidRPr="009066FF">
        <w:rPr>
          <w:sz w:val="28"/>
          <w:szCs w:val="28"/>
        </w:rPr>
        <w:t xml:space="preserve"> чтением стихов, разговором о красоте родного края, бережном отношении к природе.</w:t>
      </w:r>
    </w:p>
    <w:p w:rsidR="004700DA" w:rsidRDefault="004700DA" w:rsidP="005A1C17">
      <w:pPr>
        <w:ind w:firstLine="567"/>
        <w:jc w:val="both"/>
        <w:rPr>
          <w:sz w:val="28"/>
          <w:szCs w:val="28"/>
          <w:shd w:val="clear" w:color="auto" w:fill="FFFFFF"/>
        </w:rPr>
      </w:pPr>
      <w:r w:rsidRPr="00C058DA">
        <w:rPr>
          <w:sz w:val="28"/>
          <w:szCs w:val="28"/>
        </w:rPr>
        <w:t>Ежегодно в стране проходят Общероссийские дни защиты от экологической опасности. Главная цель Дней защиты – объединить и скоординировать усилия всех тех, кому не безразлично состояние окружающей среды. </w:t>
      </w:r>
      <w:r>
        <w:rPr>
          <w:sz w:val="28"/>
          <w:szCs w:val="28"/>
        </w:rPr>
        <w:t xml:space="preserve">В такие дни в библиотеке проходят экологические субботники и акции. </w:t>
      </w:r>
      <w:r w:rsidRPr="00437356">
        <w:rPr>
          <w:sz w:val="28"/>
          <w:szCs w:val="28"/>
          <w:shd w:val="clear" w:color="auto" w:fill="FFFFFF"/>
        </w:rPr>
        <w:t>В рамках Всероссийской экологической акции «Зелена</w:t>
      </w:r>
      <w:r>
        <w:rPr>
          <w:sz w:val="28"/>
          <w:szCs w:val="28"/>
          <w:shd w:val="clear" w:color="auto" w:fill="FFFFFF"/>
        </w:rPr>
        <w:t xml:space="preserve">я Россия» с юными читателями </w:t>
      </w:r>
      <w:r w:rsidRPr="00437356">
        <w:rPr>
          <w:sz w:val="28"/>
          <w:szCs w:val="28"/>
          <w:shd w:val="clear" w:color="auto" w:fill="FFFFFF"/>
        </w:rPr>
        <w:t xml:space="preserve">был проведен час экологии под </w:t>
      </w:r>
      <w:r w:rsidRPr="00437356">
        <w:rPr>
          <w:sz w:val="28"/>
          <w:szCs w:val="28"/>
          <w:shd w:val="clear" w:color="auto" w:fill="FFFFFF"/>
        </w:rPr>
        <w:lastRenderedPageBreak/>
        <w:t>девизом «Дети против мусора». Ребята узнали, какую роль играет человек в охране природы, как важно беречь и любить окружающий мир. В ходе проведения акции у детей формировались навыки экологической культуры, активная жизненная позиция и правильное отношение к природе.</w:t>
      </w:r>
    </w:p>
    <w:p w:rsidR="004700DA" w:rsidRPr="006A0D35" w:rsidRDefault="00E33202" w:rsidP="005A1C17">
      <w:pPr>
        <w:ind w:firstLine="567"/>
        <w:jc w:val="both"/>
        <w:rPr>
          <w:sz w:val="28"/>
          <w:szCs w:val="28"/>
        </w:rPr>
      </w:pPr>
      <w:proofErr w:type="gramStart"/>
      <w:r>
        <w:rPr>
          <w:sz w:val="28"/>
          <w:szCs w:val="28"/>
        </w:rPr>
        <w:t xml:space="preserve">В работе  по экологическому просвещению библиотеки  использовали самые разнообразные  формы: от традиционных (беседа «Прикрой планету ласковой </w:t>
      </w:r>
      <w:r w:rsidR="00B94E4F">
        <w:rPr>
          <w:sz w:val="28"/>
          <w:szCs w:val="28"/>
        </w:rPr>
        <w:t>рукой», выстав</w:t>
      </w:r>
      <w:r w:rsidR="003D3290">
        <w:rPr>
          <w:sz w:val="28"/>
          <w:szCs w:val="28"/>
        </w:rPr>
        <w:t>ок</w:t>
      </w:r>
      <w:r w:rsidR="00B94E4F">
        <w:rPr>
          <w:sz w:val="28"/>
          <w:szCs w:val="28"/>
        </w:rPr>
        <w:t>-обзор</w:t>
      </w:r>
      <w:r w:rsidR="003D3290">
        <w:rPr>
          <w:sz w:val="28"/>
          <w:szCs w:val="28"/>
        </w:rPr>
        <w:t>ов, экологических часов</w:t>
      </w:r>
      <w:r w:rsidR="001159FD">
        <w:rPr>
          <w:sz w:val="28"/>
          <w:szCs w:val="28"/>
        </w:rPr>
        <w:t>, бесед «Земля.</w:t>
      </w:r>
      <w:proofErr w:type="gramEnd"/>
      <w:r w:rsidR="001159FD">
        <w:rPr>
          <w:sz w:val="28"/>
          <w:szCs w:val="28"/>
        </w:rPr>
        <w:t xml:space="preserve"> Экология. Жизнь.»,</w:t>
      </w:r>
      <w:r w:rsidR="003D3290">
        <w:rPr>
          <w:sz w:val="28"/>
          <w:szCs w:val="28"/>
        </w:rPr>
        <w:t xml:space="preserve"> «Как прекрасен этот мир, посмотри!»,</w:t>
      </w:r>
      <w:r w:rsidR="00B94E4F">
        <w:rPr>
          <w:sz w:val="28"/>
          <w:szCs w:val="28"/>
        </w:rPr>
        <w:t xml:space="preserve"> «Моя земля! </w:t>
      </w:r>
      <w:proofErr w:type="gramStart"/>
      <w:r w:rsidR="00B94E4F">
        <w:rPr>
          <w:sz w:val="28"/>
          <w:szCs w:val="28"/>
        </w:rPr>
        <w:t>Тебя прекрасней нет!»</w:t>
      </w:r>
      <w:r w:rsidR="003D3290">
        <w:rPr>
          <w:sz w:val="28"/>
          <w:szCs w:val="28"/>
        </w:rPr>
        <w:t>, «Экологический портрет природы»</w:t>
      </w:r>
      <w:r w:rsidR="001159FD">
        <w:rPr>
          <w:sz w:val="28"/>
          <w:szCs w:val="28"/>
        </w:rPr>
        <w:t>, «В капле воды откроется мир»</w:t>
      </w:r>
      <w:r w:rsidR="003D3290">
        <w:rPr>
          <w:sz w:val="28"/>
          <w:szCs w:val="28"/>
        </w:rPr>
        <w:t xml:space="preserve"> </w:t>
      </w:r>
      <w:r>
        <w:rPr>
          <w:sz w:val="28"/>
          <w:szCs w:val="28"/>
        </w:rPr>
        <w:t xml:space="preserve">   до инновационных (экологическое ассорти «День Земли», мини-акция «Мы за чистое село»</w:t>
      </w:r>
      <w:r w:rsidR="003D3290">
        <w:rPr>
          <w:sz w:val="28"/>
          <w:szCs w:val="28"/>
        </w:rPr>
        <w:t xml:space="preserve">,  экологический реквием «Была та боль  и вправду </w:t>
      </w:r>
      <w:r>
        <w:rPr>
          <w:sz w:val="28"/>
          <w:szCs w:val="28"/>
        </w:rPr>
        <w:t xml:space="preserve"> </w:t>
      </w:r>
      <w:r w:rsidR="003D3290">
        <w:rPr>
          <w:sz w:val="28"/>
          <w:szCs w:val="28"/>
        </w:rPr>
        <w:t>черной», виртуальная экскурсия «Путешествие в мир за</w:t>
      </w:r>
      <w:r w:rsidR="001159FD">
        <w:rPr>
          <w:sz w:val="28"/>
          <w:szCs w:val="28"/>
        </w:rPr>
        <w:t>п</w:t>
      </w:r>
      <w:r w:rsidR="003D3290">
        <w:rPr>
          <w:sz w:val="28"/>
          <w:szCs w:val="28"/>
        </w:rPr>
        <w:t>оведной природы»</w:t>
      </w:r>
      <w:r w:rsidR="001159FD">
        <w:rPr>
          <w:sz w:val="28"/>
          <w:szCs w:val="28"/>
        </w:rPr>
        <w:t>, турнир знатоков природы «Экологический светофор»).</w:t>
      </w:r>
      <w:proofErr w:type="gramEnd"/>
    </w:p>
    <w:p w:rsidR="004700DA" w:rsidRPr="00E4771D" w:rsidRDefault="004700DA" w:rsidP="005A1C17">
      <w:pPr>
        <w:ind w:firstLine="567"/>
        <w:jc w:val="both"/>
        <w:rPr>
          <w:i/>
        </w:rPr>
      </w:pPr>
    </w:p>
    <w:p w:rsidR="004700DA" w:rsidRPr="00961BB7" w:rsidRDefault="004700DA" w:rsidP="00401B20">
      <w:pPr>
        <w:pStyle w:val="a6"/>
        <w:numPr>
          <w:ilvl w:val="0"/>
          <w:numId w:val="1"/>
        </w:numPr>
        <w:jc w:val="center"/>
        <w:rPr>
          <w:b/>
        </w:rPr>
      </w:pPr>
      <w:r w:rsidRPr="00961BB7">
        <w:rPr>
          <w:b/>
        </w:rPr>
        <w:t>Эстетическое воспитание, популяризация классической литературы и качественной современной художественной словесности.</w:t>
      </w:r>
    </w:p>
    <w:p w:rsidR="004700DA" w:rsidRPr="00961BB7" w:rsidRDefault="004700DA" w:rsidP="00401B20">
      <w:pPr>
        <w:jc w:val="center"/>
        <w:rPr>
          <w:i/>
        </w:rPr>
      </w:pPr>
    </w:p>
    <w:p w:rsidR="004700DA" w:rsidRPr="00FC66B7" w:rsidRDefault="004700DA" w:rsidP="00401B20">
      <w:pPr>
        <w:ind w:firstLine="567"/>
        <w:jc w:val="both"/>
        <w:rPr>
          <w:sz w:val="28"/>
          <w:szCs w:val="28"/>
        </w:rPr>
      </w:pPr>
      <w:r w:rsidRPr="00FC66B7">
        <w:rPr>
          <w:sz w:val="28"/>
          <w:szCs w:val="28"/>
          <w:shd w:val="clear" w:color="auto" w:fill="FFFFFF"/>
        </w:rPr>
        <w:t>Продвижение книги и чтения является основным направлением в деятельности общедоступных библиотек. При этом популяризация чтения лучших художественных произведений, возвращение людей к подлинно качественной литературе, воспитание хорошего читательского вкуса – одна из важнейших задач, стоящих перед библиотечными специалистами.</w:t>
      </w:r>
    </w:p>
    <w:p w:rsidR="004700DA" w:rsidRPr="00FC66B7" w:rsidRDefault="004700DA" w:rsidP="00401B20">
      <w:pPr>
        <w:ind w:firstLine="567"/>
        <w:jc w:val="both"/>
        <w:rPr>
          <w:sz w:val="28"/>
          <w:szCs w:val="28"/>
        </w:rPr>
      </w:pPr>
    </w:p>
    <w:p w:rsidR="004700DA" w:rsidRDefault="004700DA" w:rsidP="00401B20">
      <w:pPr>
        <w:ind w:firstLine="567"/>
        <w:jc w:val="both"/>
        <w:rPr>
          <w:sz w:val="28"/>
          <w:szCs w:val="28"/>
          <w:shd w:val="clear" w:color="auto" w:fill="FFFFFF"/>
        </w:rPr>
      </w:pPr>
      <w:r w:rsidRPr="00FC66B7">
        <w:rPr>
          <w:sz w:val="28"/>
          <w:szCs w:val="28"/>
          <w:shd w:val="clear" w:color="auto" w:fill="FFFFFF"/>
        </w:rPr>
        <w:t>Воспитание чувства человека начинается с красоты. Её восприятие – это первая ступень эмоциональной отзывчивости. Восприимчивость к прекрасному делает душу богаче и радостнее, помогает лучше понять себя и окружа</w:t>
      </w:r>
      <w:r>
        <w:rPr>
          <w:sz w:val="28"/>
          <w:szCs w:val="28"/>
          <w:shd w:val="clear" w:color="auto" w:fill="FFFFFF"/>
        </w:rPr>
        <w:t>ющий мир. Одно из основных направлений работы</w:t>
      </w:r>
      <w:r w:rsidRPr="00FC66B7">
        <w:rPr>
          <w:sz w:val="28"/>
          <w:szCs w:val="28"/>
          <w:shd w:val="clear" w:color="auto" w:fill="FFFFFF"/>
        </w:rPr>
        <w:t xml:space="preserve"> библиотек</w:t>
      </w:r>
      <w:r>
        <w:rPr>
          <w:sz w:val="28"/>
          <w:szCs w:val="28"/>
          <w:shd w:val="clear" w:color="auto" w:fill="FFFFFF"/>
        </w:rPr>
        <w:t>и</w:t>
      </w:r>
      <w:r w:rsidRPr="00FC66B7">
        <w:rPr>
          <w:sz w:val="28"/>
          <w:szCs w:val="28"/>
          <w:shd w:val="clear" w:color="auto" w:fill="FFFFFF"/>
        </w:rPr>
        <w:t xml:space="preserve"> является эстетическое воспитание.</w:t>
      </w:r>
    </w:p>
    <w:p w:rsidR="004700DA" w:rsidRDefault="004700DA" w:rsidP="00401B20">
      <w:pPr>
        <w:ind w:firstLine="567"/>
        <w:jc w:val="both"/>
        <w:rPr>
          <w:sz w:val="28"/>
          <w:szCs w:val="28"/>
          <w:shd w:val="clear" w:color="auto" w:fill="FFFFFF"/>
        </w:rPr>
      </w:pPr>
      <w:r w:rsidRPr="008869AC">
        <w:rPr>
          <w:sz w:val="28"/>
          <w:szCs w:val="28"/>
          <w:shd w:val="clear" w:color="auto" w:fill="FFFFFF"/>
        </w:rPr>
        <w:t>Путь человека в мир прекрасного начинается в детстве. Воспитывать нравственно-эстетические чувства, развивать способность воспринимать прекрасное нужно с младшего возраста, когда происходит формирование личности, закладываются основы мировоззрения. Дело не только в том, чтобы научить детей чувствовать и понимать прекрасное: необходимо формировать умение его творить в повседневной жизни.</w:t>
      </w:r>
      <w:r>
        <w:rPr>
          <w:sz w:val="28"/>
          <w:szCs w:val="28"/>
          <w:shd w:val="clear" w:color="auto" w:fill="FFFFFF"/>
        </w:rPr>
        <w:t xml:space="preserve"> </w:t>
      </w:r>
    </w:p>
    <w:p w:rsidR="004700DA" w:rsidRDefault="004700DA" w:rsidP="00401B20">
      <w:pPr>
        <w:ind w:firstLine="567"/>
        <w:jc w:val="both"/>
        <w:rPr>
          <w:rFonts w:asciiTheme="minorHAnsi" w:hAnsiTheme="minorHAnsi"/>
          <w:sz w:val="28"/>
          <w:szCs w:val="28"/>
          <w:shd w:val="clear" w:color="auto" w:fill="FFFFFF"/>
        </w:rPr>
      </w:pPr>
      <w:r>
        <w:rPr>
          <w:sz w:val="28"/>
          <w:szCs w:val="28"/>
          <w:shd w:val="clear" w:color="auto" w:fill="FFFFFF"/>
        </w:rPr>
        <w:t>Сектором КИБО проводится работа с читателями детского возраста: к 140-летию британского писателя А.</w:t>
      </w:r>
      <w:r w:rsidR="00736B0B">
        <w:rPr>
          <w:sz w:val="28"/>
          <w:szCs w:val="28"/>
          <w:shd w:val="clear" w:color="auto" w:fill="FFFFFF"/>
        </w:rPr>
        <w:t xml:space="preserve"> </w:t>
      </w:r>
      <w:r>
        <w:rPr>
          <w:sz w:val="28"/>
          <w:szCs w:val="28"/>
          <w:shd w:val="clear" w:color="auto" w:fill="FFFFFF"/>
        </w:rPr>
        <w:t xml:space="preserve">Милна для ребят был организован микс-фентези «Кто с нами в мир сказок?». </w:t>
      </w:r>
      <w:r w:rsidRPr="00085EEF">
        <w:rPr>
          <w:sz w:val="28"/>
          <w:szCs w:val="28"/>
          <w:shd w:val="clear" w:color="auto" w:fill="FFFFFF"/>
        </w:rPr>
        <w:t>Сотрудники библиотеки познакомили ребят с жизнью и творчеством Алана </w:t>
      </w:r>
      <w:r w:rsidRPr="00085EEF">
        <w:rPr>
          <w:bCs/>
          <w:sz w:val="28"/>
          <w:szCs w:val="28"/>
          <w:shd w:val="clear" w:color="auto" w:fill="FFFFFF"/>
        </w:rPr>
        <w:t>Милна</w:t>
      </w:r>
      <w:r w:rsidRPr="00085EEF">
        <w:rPr>
          <w:sz w:val="28"/>
          <w:szCs w:val="28"/>
          <w:shd w:val="clear" w:color="auto" w:fill="FFFFFF"/>
        </w:rPr>
        <w:t> и узнали историю появления забавного медвежонка Винни, обсудили любимых героев из произведений сказочника. Малыши совершили увлекательное путешествие по волшебному лесу Винни-Пуха и приняли участие в викторине "Угадай героя по описанию".</w:t>
      </w:r>
      <w:r w:rsidRPr="00085EEF">
        <w:rPr>
          <w:rFonts w:ascii="Segoe UI Symbol" w:hAnsi="Segoe UI Symbol"/>
          <w:sz w:val="28"/>
          <w:szCs w:val="28"/>
          <w:shd w:val="clear" w:color="auto" w:fill="FFFFFF"/>
        </w:rPr>
        <w:t>⠀</w:t>
      </w:r>
      <w:r w:rsidRPr="00085EEF">
        <w:rPr>
          <w:sz w:val="28"/>
          <w:szCs w:val="28"/>
          <w:shd w:val="clear" w:color="auto" w:fill="FFFFFF"/>
        </w:rPr>
        <w:t>Библиотекарь зачитала отрывки из книги, а весёлый конкурс: "Кто ходит в гости по утрам" помог разобраться в непростых житейских ситуациях обитателей сказочного леса.</w:t>
      </w:r>
      <w:r w:rsidRPr="00085EEF">
        <w:rPr>
          <w:rFonts w:ascii="Segoe UI Symbol" w:hAnsi="Segoe UI Symbol"/>
          <w:sz w:val="28"/>
          <w:szCs w:val="28"/>
          <w:shd w:val="clear" w:color="auto" w:fill="FFFFFF"/>
        </w:rPr>
        <w:t>⠀</w:t>
      </w:r>
    </w:p>
    <w:p w:rsidR="004700DA" w:rsidRDefault="004700DA" w:rsidP="00401B20">
      <w:pPr>
        <w:ind w:firstLine="567"/>
        <w:jc w:val="both"/>
        <w:rPr>
          <w:color w:val="000000"/>
          <w:sz w:val="28"/>
          <w:szCs w:val="28"/>
          <w:shd w:val="clear" w:color="auto" w:fill="FFFFFF"/>
        </w:rPr>
      </w:pPr>
      <w:r w:rsidRPr="000E4F68">
        <w:rPr>
          <w:rStyle w:val="a7"/>
          <w:b w:val="0"/>
          <w:color w:val="000000"/>
          <w:sz w:val="28"/>
          <w:szCs w:val="28"/>
          <w:bdr w:val="none" w:sz="0" w:space="0" w:color="auto" w:frame="1"/>
          <w:shd w:val="clear" w:color="auto" w:fill="FFFFFF"/>
        </w:rPr>
        <w:lastRenderedPageBreak/>
        <w:t xml:space="preserve">Акция </w:t>
      </w:r>
      <w:r>
        <w:rPr>
          <w:sz w:val="28"/>
          <w:szCs w:val="28"/>
        </w:rPr>
        <w:t>«Читаем книги Нины Павловой» проходит с читателями КИБО уже 6 год подряд.</w:t>
      </w:r>
      <w:r>
        <w:rPr>
          <w:rStyle w:val="a7"/>
          <w:b w:val="0"/>
          <w:color w:val="000000"/>
          <w:sz w:val="28"/>
          <w:szCs w:val="28"/>
          <w:bdr w:val="none" w:sz="0" w:space="0" w:color="auto" w:frame="1"/>
          <w:shd w:val="clear" w:color="auto" w:fill="FFFFFF"/>
        </w:rPr>
        <w:t xml:space="preserve"> </w:t>
      </w:r>
      <w:r w:rsidRPr="000E4F68">
        <w:rPr>
          <w:rStyle w:val="a7"/>
          <w:b w:val="0"/>
          <w:color w:val="000000"/>
          <w:sz w:val="28"/>
          <w:szCs w:val="28"/>
          <w:bdr w:val="none" w:sz="0" w:space="0" w:color="auto" w:frame="1"/>
          <w:shd w:val="clear" w:color="auto" w:fill="FFFFFF"/>
        </w:rPr>
        <w:t>Цель акции</w:t>
      </w:r>
      <w:r w:rsidRPr="000E4F68">
        <w:rPr>
          <w:color w:val="000000"/>
          <w:sz w:val="28"/>
          <w:szCs w:val="28"/>
          <w:shd w:val="clear" w:color="auto" w:fill="FFFFFF"/>
        </w:rPr>
        <w:t> – популяризация творчества детской писательницы Нины Михайловны Павловой, уроженки п. Сулин (ныне г. Красный Сулин Ростовской области), привлечение детей к чтению, экологическое воспитание и просвещение подрастающего поколения на примере книг Н. М. Павловой.</w:t>
      </w:r>
    </w:p>
    <w:p w:rsidR="004700DA" w:rsidRDefault="004700DA" w:rsidP="00401B20">
      <w:pPr>
        <w:ind w:firstLine="567"/>
        <w:jc w:val="both"/>
        <w:rPr>
          <w:sz w:val="28"/>
          <w:szCs w:val="28"/>
          <w:shd w:val="clear" w:color="auto" w:fill="FFFFFF"/>
        </w:rPr>
      </w:pPr>
      <w:r w:rsidRPr="000E4F68">
        <w:rPr>
          <w:sz w:val="28"/>
          <w:szCs w:val="28"/>
          <w:shd w:val="clear" w:color="auto" w:fill="FFFFFF"/>
        </w:rPr>
        <w:t>На выезде в село Верхнегреково сектором КИБО был организован фольклорный час "Сказки наших бабушек". Юные читатели с интересом познакомились с историей русского народного творчества, узнали, что такое «фольклор». Библиотекарь познакомила ребят с одним из жанров фольклора – сказкой: с её историей, структурой, особенностями, главными героями. Путешествуя по страницам русских народных сказок, ребята в процессе чтения знакомились с русским бытом, традициями, обрядами, праздниками, и культурой русского народа.</w:t>
      </w:r>
    </w:p>
    <w:p w:rsidR="004700DA" w:rsidRDefault="004700DA" w:rsidP="00401B20">
      <w:pPr>
        <w:ind w:firstLine="567"/>
        <w:jc w:val="both"/>
        <w:rPr>
          <w:sz w:val="28"/>
          <w:szCs w:val="28"/>
          <w:shd w:val="clear" w:color="auto" w:fill="FFFFFF"/>
        </w:rPr>
      </w:pPr>
      <w:r w:rsidRPr="000E4F68">
        <w:rPr>
          <w:sz w:val="28"/>
          <w:szCs w:val="28"/>
          <w:shd w:val="clear" w:color="auto" w:fill="FFFFFF"/>
        </w:rPr>
        <w:t>В рамках празднования Дня отца в МБУК Кашарского района «МЦБ» состоялся фото-челлендж «Читаем вместе с папой», в ходе которого были запечатлены душевные моменты совместного чтения пап с любимыми чадами.</w:t>
      </w:r>
    </w:p>
    <w:p w:rsidR="004700DA" w:rsidRDefault="004700DA" w:rsidP="00401B20">
      <w:pPr>
        <w:ind w:firstLine="567"/>
        <w:jc w:val="both"/>
        <w:rPr>
          <w:sz w:val="28"/>
          <w:szCs w:val="28"/>
        </w:rPr>
      </w:pPr>
      <w:r w:rsidRPr="00835FBE">
        <w:rPr>
          <w:sz w:val="28"/>
          <w:szCs w:val="28"/>
        </w:rPr>
        <w:t>Художественная литература обладает огромными, почти безграничными возможностями отражения всего многообразия и богатства жизни, непосредственной передачи и явлений действительности, и мыслей, и чувств человека.</w:t>
      </w:r>
      <w:r>
        <w:rPr>
          <w:sz w:val="28"/>
          <w:szCs w:val="28"/>
        </w:rPr>
        <w:t xml:space="preserve"> Особую нишу среди всего многообразия мероприятий занимают литературные вечера, читательские марафоны, часы поэзии, посвящённые творчеству поэтов и писателей-классиков. Традиционно к датам рождения русских классиков проходят читательские акции. </w:t>
      </w:r>
      <w:proofErr w:type="gramStart"/>
      <w:r>
        <w:rPr>
          <w:sz w:val="28"/>
          <w:szCs w:val="28"/>
        </w:rPr>
        <w:t>В отчётном году состоялись акции «Рядом с Чеховым», «День влюблённых в Крылова», библиотечный нон-стоп «Читаем Пушкина», обзор «Я вдохновенно Пушкина читал», поэтический бульвар «День есенинской поэзии»,</w:t>
      </w:r>
      <w:r w:rsidR="00DD77A1">
        <w:rPr>
          <w:sz w:val="28"/>
          <w:szCs w:val="28"/>
        </w:rPr>
        <w:t xml:space="preserve"> «Все сказано строкой» (Б. Ахмадулина), </w:t>
      </w:r>
      <w:r>
        <w:rPr>
          <w:sz w:val="28"/>
          <w:szCs w:val="28"/>
        </w:rPr>
        <w:t xml:space="preserve"> литературная гостиная «Марина Цветаева.</w:t>
      </w:r>
      <w:proofErr w:type="gramEnd"/>
      <w:r>
        <w:rPr>
          <w:sz w:val="28"/>
          <w:szCs w:val="28"/>
        </w:rPr>
        <w:t xml:space="preserve"> Приглашение к чтению», </w:t>
      </w:r>
      <w:r w:rsidR="00DD77A1">
        <w:rPr>
          <w:sz w:val="28"/>
          <w:szCs w:val="28"/>
        </w:rPr>
        <w:t xml:space="preserve">поэтическая композиция  «Болью и счастьем пронзенная жизнь», </w:t>
      </w:r>
      <w:r w:rsidR="00B820EE">
        <w:rPr>
          <w:sz w:val="28"/>
          <w:szCs w:val="28"/>
        </w:rPr>
        <w:t xml:space="preserve">литературно-музыкальная композиция «Адресаты любовной лирики Пушкина», </w:t>
      </w:r>
      <w:r>
        <w:rPr>
          <w:sz w:val="28"/>
          <w:szCs w:val="28"/>
        </w:rPr>
        <w:t>час поэзии «Вспоминая Лермонтова»</w:t>
      </w:r>
      <w:r w:rsidR="00DD77A1">
        <w:rPr>
          <w:sz w:val="28"/>
          <w:szCs w:val="28"/>
        </w:rPr>
        <w:t>, беседа «Василий Белов – классик русского рассказа»</w:t>
      </w:r>
      <w:r w:rsidR="00A3082A">
        <w:rPr>
          <w:sz w:val="28"/>
          <w:szCs w:val="28"/>
        </w:rPr>
        <w:t>, час</w:t>
      </w:r>
      <w:r w:rsidR="00C546BC">
        <w:rPr>
          <w:sz w:val="28"/>
          <w:szCs w:val="28"/>
        </w:rPr>
        <w:t>ы</w:t>
      </w:r>
      <w:r w:rsidR="00A3082A">
        <w:rPr>
          <w:sz w:val="28"/>
          <w:szCs w:val="28"/>
        </w:rPr>
        <w:t xml:space="preserve"> поэзии «О поэте говорят стихи»</w:t>
      </w:r>
      <w:r w:rsidR="0098464D">
        <w:rPr>
          <w:sz w:val="28"/>
          <w:szCs w:val="28"/>
        </w:rPr>
        <w:t>, «Классика на все времена»</w:t>
      </w:r>
      <w:r w:rsidR="00A3082A">
        <w:rPr>
          <w:sz w:val="28"/>
          <w:szCs w:val="28"/>
        </w:rPr>
        <w:t xml:space="preserve">.  </w:t>
      </w:r>
    </w:p>
    <w:p w:rsidR="004700DA" w:rsidRDefault="004700DA" w:rsidP="00401B20">
      <w:pPr>
        <w:ind w:firstLine="567"/>
        <w:jc w:val="both"/>
        <w:rPr>
          <w:sz w:val="28"/>
          <w:szCs w:val="28"/>
          <w:shd w:val="clear" w:color="auto" w:fill="FFFFFF"/>
        </w:rPr>
      </w:pPr>
      <w:r>
        <w:rPr>
          <w:sz w:val="28"/>
          <w:szCs w:val="28"/>
        </w:rPr>
        <w:t xml:space="preserve">Час поэзии к 85-летию со дня рождения Беллы Ахмадуллиной «С любовью каждая строка» позволил читателям узнать о жизни и этапах творчества поэтессы. </w:t>
      </w:r>
      <w:r w:rsidRPr="008E3396">
        <w:rPr>
          <w:sz w:val="28"/>
          <w:szCs w:val="28"/>
          <w:shd w:val="clear" w:color="auto" w:fill="FFFFFF"/>
        </w:rPr>
        <w:t>В ходе мероприятия звучали стихи в исполнении автора, знаменитых актёров, а также песни и романсы на стихи Беллы Ахмадулиной, которые давно уже стали золотыми шлягерами ХХ века.</w:t>
      </w:r>
    </w:p>
    <w:p w:rsidR="00B47AF3" w:rsidRDefault="00736B0B" w:rsidP="00401B20">
      <w:pPr>
        <w:ind w:firstLine="567"/>
        <w:jc w:val="both"/>
        <w:rPr>
          <w:sz w:val="28"/>
          <w:szCs w:val="28"/>
          <w:shd w:val="clear" w:color="auto" w:fill="FFFFFF"/>
        </w:rPr>
      </w:pPr>
      <w:r w:rsidRPr="00736B0B">
        <w:rPr>
          <w:sz w:val="28"/>
          <w:szCs w:val="28"/>
          <w:shd w:val="clear" w:color="auto" w:fill="FFFFFF"/>
        </w:rPr>
        <w:t>Литературный</w:t>
      </w:r>
      <w:r>
        <w:rPr>
          <w:sz w:val="28"/>
          <w:szCs w:val="28"/>
          <w:shd w:val="clear" w:color="auto" w:fill="FFFFFF"/>
        </w:rPr>
        <w:t xml:space="preserve"> </w:t>
      </w:r>
      <w:r w:rsidRPr="00736B0B">
        <w:rPr>
          <w:sz w:val="28"/>
          <w:szCs w:val="28"/>
          <w:shd w:val="clear" w:color="auto" w:fill="FFFFFF"/>
        </w:rPr>
        <w:t xml:space="preserve"> альманах "Это я не вернулся из боя"</w:t>
      </w:r>
      <w:r>
        <w:rPr>
          <w:sz w:val="28"/>
          <w:szCs w:val="28"/>
          <w:shd w:val="clear" w:color="auto" w:fill="FFFFFF"/>
        </w:rPr>
        <w:t xml:space="preserve"> проведенный Верхнемакеевской </w:t>
      </w:r>
      <w:proofErr w:type="gramStart"/>
      <w:r>
        <w:rPr>
          <w:sz w:val="28"/>
          <w:szCs w:val="28"/>
          <w:shd w:val="clear" w:color="auto" w:fill="FFFFFF"/>
        </w:rPr>
        <w:t>с</w:t>
      </w:r>
      <w:proofErr w:type="gramEnd"/>
      <w:r>
        <w:rPr>
          <w:sz w:val="28"/>
          <w:szCs w:val="28"/>
          <w:shd w:val="clear" w:color="auto" w:fill="FFFFFF"/>
        </w:rPr>
        <w:t xml:space="preserve">/б </w:t>
      </w:r>
      <w:proofErr w:type="gramStart"/>
      <w:r w:rsidRPr="00736B0B">
        <w:rPr>
          <w:sz w:val="28"/>
          <w:szCs w:val="28"/>
          <w:shd w:val="clear" w:color="auto" w:fill="FFFFFF"/>
        </w:rPr>
        <w:t>для</w:t>
      </w:r>
      <w:proofErr w:type="gramEnd"/>
      <w:r w:rsidRPr="00736B0B">
        <w:rPr>
          <w:sz w:val="28"/>
          <w:szCs w:val="28"/>
          <w:shd w:val="clear" w:color="auto" w:fill="FFFFFF"/>
        </w:rPr>
        <w:t xml:space="preserve"> ребят из реабилитационного центра</w:t>
      </w:r>
      <w:r w:rsidR="00B47AF3">
        <w:rPr>
          <w:sz w:val="28"/>
          <w:szCs w:val="28"/>
          <w:shd w:val="clear" w:color="auto" w:fill="FFFFFF"/>
        </w:rPr>
        <w:t xml:space="preserve"> был </w:t>
      </w:r>
      <w:r w:rsidRPr="00736B0B">
        <w:rPr>
          <w:sz w:val="28"/>
          <w:szCs w:val="28"/>
          <w:shd w:val="clear" w:color="auto" w:fill="FFFFFF"/>
        </w:rPr>
        <w:t xml:space="preserve"> посвящён творчеству поэтов-фронтовиков. С особым волнением говорили участники литературного альманаха о судьбах молодых поэтов, не вернувшихся с полей сражения. Вместе с библиотекарем ребята </w:t>
      </w:r>
      <w:r w:rsidRPr="00736B0B">
        <w:rPr>
          <w:sz w:val="28"/>
          <w:szCs w:val="28"/>
          <w:shd w:val="clear" w:color="auto" w:fill="FFFFFF"/>
        </w:rPr>
        <w:lastRenderedPageBreak/>
        <w:t>перелистали страницы истории и обратились к прошлому нашей страны, к событиям Великой Отечественной войны 1941-1945 года, читали вслух стихи К.</w:t>
      </w:r>
      <w:r w:rsidR="00B47AF3">
        <w:rPr>
          <w:sz w:val="28"/>
          <w:szCs w:val="28"/>
          <w:shd w:val="clear" w:color="auto" w:fill="FFFFFF"/>
        </w:rPr>
        <w:t xml:space="preserve"> </w:t>
      </w:r>
      <w:r w:rsidRPr="00736B0B">
        <w:rPr>
          <w:sz w:val="28"/>
          <w:szCs w:val="28"/>
          <w:shd w:val="clear" w:color="auto" w:fill="FFFFFF"/>
        </w:rPr>
        <w:t>Симонова, Н.</w:t>
      </w:r>
      <w:r w:rsidR="00B47AF3">
        <w:rPr>
          <w:sz w:val="28"/>
          <w:szCs w:val="28"/>
          <w:shd w:val="clear" w:color="auto" w:fill="FFFFFF"/>
        </w:rPr>
        <w:t xml:space="preserve"> </w:t>
      </w:r>
      <w:r w:rsidRPr="00736B0B">
        <w:rPr>
          <w:sz w:val="28"/>
          <w:szCs w:val="28"/>
          <w:shd w:val="clear" w:color="auto" w:fill="FFFFFF"/>
        </w:rPr>
        <w:t>Майорова, А.</w:t>
      </w:r>
      <w:r w:rsidR="00B47AF3">
        <w:rPr>
          <w:sz w:val="28"/>
          <w:szCs w:val="28"/>
          <w:shd w:val="clear" w:color="auto" w:fill="FFFFFF"/>
        </w:rPr>
        <w:t xml:space="preserve"> </w:t>
      </w:r>
      <w:r w:rsidRPr="00736B0B">
        <w:rPr>
          <w:sz w:val="28"/>
          <w:szCs w:val="28"/>
          <w:shd w:val="clear" w:color="auto" w:fill="FFFFFF"/>
        </w:rPr>
        <w:t xml:space="preserve">Суркова, Ю. Друниной и М. Джалиля. </w:t>
      </w:r>
    </w:p>
    <w:p w:rsidR="004700DA" w:rsidRDefault="004700DA" w:rsidP="00401B20">
      <w:pPr>
        <w:ind w:firstLine="567"/>
        <w:jc w:val="both"/>
        <w:rPr>
          <w:sz w:val="28"/>
          <w:szCs w:val="28"/>
        </w:rPr>
      </w:pPr>
      <w:r w:rsidRPr="006F0D48">
        <w:rPr>
          <w:sz w:val="28"/>
          <w:szCs w:val="28"/>
          <w:shd w:val="clear" w:color="auto" w:fill="FFFFFF"/>
        </w:rPr>
        <w:t>Массовые формы работы вовлекают читателей в процесс взаимодействия, общения, и творчества</w:t>
      </w:r>
      <w:r>
        <w:rPr>
          <w:sz w:val="28"/>
          <w:szCs w:val="28"/>
        </w:rPr>
        <w:t>. Читательские марафоны «Книжный переполох» и «Живое слово» были посвящены таким литературным датам, как неделя детской книги, а также дню писателя, дню чтения вслух и дню поэзии.</w:t>
      </w:r>
    </w:p>
    <w:p w:rsidR="004700DA" w:rsidRDefault="004700DA" w:rsidP="00401B20">
      <w:pPr>
        <w:ind w:firstLine="567"/>
        <w:jc w:val="both"/>
        <w:rPr>
          <w:sz w:val="28"/>
          <w:szCs w:val="28"/>
          <w:shd w:val="clear" w:color="auto" w:fill="FFFFFF"/>
        </w:rPr>
      </w:pPr>
      <w:r>
        <w:rPr>
          <w:sz w:val="28"/>
          <w:szCs w:val="28"/>
        </w:rPr>
        <w:t xml:space="preserve">Литературная игра «Пусть всегда будет книга» </w:t>
      </w:r>
      <w:r>
        <w:rPr>
          <w:sz w:val="28"/>
          <w:szCs w:val="28"/>
          <w:shd w:val="clear" w:color="auto" w:fill="FFFFFF"/>
        </w:rPr>
        <w:t>позволила участникам</w:t>
      </w:r>
      <w:r w:rsidRPr="006F0D48">
        <w:rPr>
          <w:sz w:val="28"/>
          <w:szCs w:val="28"/>
          <w:shd w:val="clear" w:color="auto" w:fill="FFFFFF"/>
        </w:rPr>
        <w:t xml:space="preserve"> </w:t>
      </w:r>
      <w:r>
        <w:rPr>
          <w:sz w:val="28"/>
          <w:szCs w:val="28"/>
          <w:shd w:val="clear" w:color="auto" w:fill="FFFFFF"/>
        </w:rPr>
        <w:t xml:space="preserve">в непринуждённой обстановке научиться лучше </w:t>
      </w:r>
      <w:r w:rsidRPr="006F0D48">
        <w:rPr>
          <w:sz w:val="28"/>
          <w:szCs w:val="28"/>
          <w:shd w:val="clear" w:color="auto" w:fill="FFFFFF"/>
        </w:rPr>
        <w:t xml:space="preserve">понимать смысл литературного произведения, видеть своеобразие изображения действительности. Предлагаемые задания </w:t>
      </w:r>
      <w:r>
        <w:rPr>
          <w:sz w:val="28"/>
          <w:szCs w:val="28"/>
          <w:shd w:val="clear" w:color="auto" w:fill="FFFFFF"/>
        </w:rPr>
        <w:t>формировали</w:t>
      </w:r>
      <w:r w:rsidRPr="006F0D48">
        <w:rPr>
          <w:sz w:val="28"/>
          <w:szCs w:val="28"/>
          <w:shd w:val="clear" w:color="auto" w:fill="FFFFFF"/>
        </w:rPr>
        <w:t xml:space="preserve"> воссоздающее воображение — умение мысленно представить события и героев литературного произведения, их каче</w:t>
      </w:r>
      <w:r>
        <w:rPr>
          <w:sz w:val="28"/>
          <w:szCs w:val="28"/>
          <w:shd w:val="clear" w:color="auto" w:fill="FFFFFF"/>
        </w:rPr>
        <w:t>ства. Выполнение заданий способствовало</w:t>
      </w:r>
      <w:r w:rsidRPr="006F0D48">
        <w:rPr>
          <w:sz w:val="28"/>
          <w:szCs w:val="28"/>
          <w:shd w:val="clear" w:color="auto" w:fill="FFFFFF"/>
        </w:rPr>
        <w:t xml:space="preserve"> развитию творческих способнос</w:t>
      </w:r>
      <w:r>
        <w:rPr>
          <w:sz w:val="28"/>
          <w:szCs w:val="28"/>
          <w:shd w:val="clear" w:color="auto" w:fill="FFFFFF"/>
        </w:rPr>
        <w:t>тей</w:t>
      </w:r>
      <w:r w:rsidRPr="006F0D48">
        <w:rPr>
          <w:sz w:val="28"/>
          <w:szCs w:val="28"/>
          <w:shd w:val="clear" w:color="auto" w:fill="FFFFFF"/>
        </w:rPr>
        <w:t>, мышления, расширению кругозора и умению работать в команде.</w:t>
      </w:r>
    </w:p>
    <w:p w:rsidR="00B47AF3" w:rsidRDefault="00B47AF3" w:rsidP="00401B20">
      <w:pPr>
        <w:ind w:firstLine="567"/>
        <w:jc w:val="both"/>
        <w:rPr>
          <w:sz w:val="28"/>
          <w:szCs w:val="28"/>
          <w:shd w:val="clear" w:color="auto" w:fill="FFFFFF"/>
        </w:rPr>
      </w:pPr>
    </w:p>
    <w:p w:rsidR="00E90DEB" w:rsidRDefault="00B47AF3" w:rsidP="00401B20">
      <w:pPr>
        <w:ind w:firstLine="567"/>
        <w:jc w:val="both"/>
        <w:rPr>
          <w:sz w:val="28"/>
          <w:szCs w:val="28"/>
          <w:shd w:val="clear" w:color="auto" w:fill="FFFFFF"/>
        </w:rPr>
      </w:pPr>
      <w:r>
        <w:rPr>
          <w:sz w:val="28"/>
          <w:szCs w:val="28"/>
          <w:shd w:val="clear" w:color="auto" w:fill="FFFFFF"/>
        </w:rPr>
        <w:t xml:space="preserve">Литературная гостиная «Жить, любить и верить» была посвящена жизни и творчеству поэта Р. Рождественского, которому  в 2022 году исполнилось 90 лет. </w:t>
      </w:r>
      <w:r w:rsidR="0028363A" w:rsidRPr="0028363A">
        <w:rPr>
          <w:sz w:val="28"/>
          <w:szCs w:val="28"/>
          <w:shd w:val="clear" w:color="auto" w:fill="FFFFFF"/>
        </w:rPr>
        <w:t>Участники поэтического часа проникновенно читали стихи «С винтовкой мой папа уходит на фронт…», «Мы совпали с тобой…», «Все начинается с любви…», «День рождения женщины», прозвучал отрывок из поэмы «Реквием», посвященной памяти погибших на фронтах Великой Отечественной войны.</w:t>
      </w:r>
      <w:r w:rsidR="00E90DEB">
        <w:rPr>
          <w:sz w:val="28"/>
          <w:szCs w:val="28"/>
          <w:shd w:val="clear" w:color="auto" w:fill="FFFFFF"/>
        </w:rPr>
        <w:t xml:space="preserve"> </w:t>
      </w:r>
      <w:r w:rsidR="0028363A" w:rsidRPr="0028363A">
        <w:rPr>
          <w:sz w:val="28"/>
          <w:szCs w:val="28"/>
          <w:shd w:val="clear" w:color="auto" w:fill="FFFFFF"/>
        </w:rPr>
        <w:t>Гости также с удовольствием слушали песни «Позови меня», «Песня о капели», «Сладка ягода», «Баллада о красках», «За того парня».</w:t>
      </w:r>
      <w:r w:rsidR="00E90DEB">
        <w:rPr>
          <w:sz w:val="28"/>
          <w:szCs w:val="28"/>
          <w:shd w:val="clear" w:color="auto" w:fill="FFFFFF"/>
        </w:rPr>
        <w:t xml:space="preserve"> </w:t>
      </w:r>
      <w:r w:rsidR="0028363A" w:rsidRPr="0028363A">
        <w:rPr>
          <w:sz w:val="28"/>
          <w:szCs w:val="28"/>
          <w:shd w:val="clear" w:color="auto" w:fill="FFFFFF"/>
        </w:rPr>
        <w:t xml:space="preserve">Мероприятие сопровождалось слайдовой презентацией. </w:t>
      </w:r>
    </w:p>
    <w:p w:rsidR="00B47AF3" w:rsidRDefault="0028363A" w:rsidP="00401B20">
      <w:pPr>
        <w:ind w:firstLine="567"/>
        <w:jc w:val="both"/>
        <w:rPr>
          <w:sz w:val="28"/>
          <w:szCs w:val="28"/>
          <w:shd w:val="clear" w:color="auto" w:fill="FFFFFF"/>
        </w:rPr>
      </w:pPr>
      <w:r w:rsidRPr="0028363A">
        <w:rPr>
          <w:sz w:val="28"/>
          <w:szCs w:val="28"/>
          <w:shd w:val="clear" w:color="auto" w:fill="FFFFFF"/>
        </w:rPr>
        <w:t xml:space="preserve">Без сомнений, Роберт Рождественский – поэт нашего поколения. Его поэзия замечательна тем, что каждый может найти в них то, что его волнует, что близко и понятно, что созвучно душе. Это героические баллады, любовная лирика, философские стихи о смысле жизни, о </w:t>
      </w:r>
      <w:r w:rsidR="00E90DEB">
        <w:rPr>
          <w:sz w:val="28"/>
          <w:szCs w:val="28"/>
          <w:shd w:val="clear" w:color="auto" w:fill="FFFFFF"/>
        </w:rPr>
        <w:t>творчестве и, конечно же, песни (</w:t>
      </w:r>
      <w:r w:rsidR="0060725E">
        <w:rPr>
          <w:sz w:val="28"/>
          <w:szCs w:val="28"/>
          <w:shd w:val="clear" w:color="auto" w:fill="FFFFFF"/>
        </w:rPr>
        <w:t xml:space="preserve">Поповская </w:t>
      </w:r>
      <w:r w:rsidR="00E90DEB">
        <w:rPr>
          <w:sz w:val="28"/>
          <w:szCs w:val="28"/>
          <w:shd w:val="clear" w:color="auto" w:fill="FFFFFF"/>
        </w:rPr>
        <w:t xml:space="preserve">  с/б)</w:t>
      </w:r>
    </w:p>
    <w:p w:rsidR="001B17F2" w:rsidRPr="006F0D48" w:rsidRDefault="001B17F2" w:rsidP="00401B20">
      <w:pPr>
        <w:ind w:firstLine="567"/>
        <w:jc w:val="both"/>
        <w:rPr>
          <w:sz w:val="28"/>
          <w:szCs w:val="28"/>
          <w:shd w:val="clear" w:color="auto" w:fill="FFFFFF"/>
        </w:rPr>
      </w:pPr>
      <w:r>
        <w:rPr>
          <w:sz w:val="28"/>
          <w:szCs w:val="28"/>
          <w:shd w:val="clear" w:color="auto" w:fill="FFFFFF"/>
        </w:rPr>
        <w:t>Кроме проведения массовых мероприятий библиотеки стремили</w:t>
      </w:r>
      <w:r w:rsidRPr="001B17F2">
        <w:rPr>
          <w:sz w:val="28"/>
          <w:szCs w:val="28"/>
          <w:shd w:val="clear" w:color="auto" w:fill="FFFFFF"/>
        </w:rPr>
        <w:t xml:space="preserve">сь </w:t>
      </w:r>
      <w:r>
        <w:rPr>
          <w:sz w:val="28"/>
          <w:szCs w:val="28"/>
          <w:shd w:val="clear" w:color="auto" w:fill="FFFFFF"/>
        </w:rPr>
        <w:t xml:space="preserve"> посредством  различных выставок </w:t>
      </w:r>
      <w:r w:rsidRPr="001B17F2">
        <w:rPr>
          <w:sz w:val="28"/>
          <w:szCs w:val="28"/>
          <w:shd w:val="clear" w:color="auto" w:fill="FFFFFF"/>
        </w:rPr>
        <w:t>приобщ</w:t>
      </w:r>
      <w:r>
        <w:rPr>
          <w:sz w:val="28"/>
          <w:szCs w:val="28"/>
          <w:shd w:val="clear" w:color="auto" w:fill="FFFFFF"/>
        </w:rPr>
        <w:t xml:space="preserve">ать своих пользователей </w:t>
      </w:r>
      <w:r w:rsidRPr="001B17F2">
        <w:rPr>
          <w:sz w:val="28"/>
          <w:szCs w:val="28"/>
          <w:shd w:val="clear" w:color="auto" w:fill="FFFFFF"/>
        </w:rPr>
        <w:t xml:space="preserve"> к лучшим образцам литературы и искусства</w:t>
      </w:r>
      <w:r>
        <w:rPr>
          <w:sz w:val="28"/>
          <w:szCs w:val="28"/>
          <w:shd w:val="clear" w:color="auto" w:fill="FFFFFF"/>
        </w:rPr>
        <w:t xml:space="preserve">, </w:t>
      </w:r>
      <w:r w:rsidRPr="001B17F2">
        <w:rPr>
          <w:sz w:val="28"/>
          <w:szCs w:val="28"/>
          <w:shd w:val="clear" w:color="auto" w:fill="FFFFFF"/>
        </w:rPr>
        <w:t xml:space="preserve"> помочь </w:t>
      </w:r>
      <w:r>
        <w:rPr>
          <w:sz w:val="28"/>
          <w:szCs w:val="28"/>
          <w:shd w:val="clear" w:color="auto" w:fill="FFFFFF"/>
        </w:rPr>
        <w:t xml:space="preserve">им </w:t>
      </w:r>
      <w:r w:rsidRPr="001B17F2">
        <w:rPr>
          <w:sz w:val="28"/>
          <w:szCs w:val="28"/>
          <w:shd w:val="clear" w:color="auto" w:fill="FFFFFF"/>
        </w:rPr>
        <w:t xml:space="preserve">воспринимать, чувствовать, оценивать </w:t>
      </w:r>
      <w:proofErr w:type="gramStart"/>
      <w:r w:rsidRPr="001B17F2">
        <w:rPr>
          <w:sz w:val="28"/>
          <w:szCs w:val="28"/>
          <w:shd w:val="clear" w:color="auto" w:fill="FFFFFF"/>
        </w:rPr>
        <w:t>прекрасное</w:t>
      </w:r>
      <w:proofErr w:type="gramEnd"/>
      <w:r w:rsidRPr="001B17F2">
        <w:rPr>
          <w:sz w:val="28"/>
          <w:szCs w:val="28"/>
          <w:shd w:val="clear" w:color="auto" w:fill="FFFFFF"/>
        </w:rPr>
        <w:t xml:space="preserve"> в окружающей действительности и создавать художественные ценности.</w:t>
      </w:r>
      <w:r>
        <w:rPr>
          <w:sz w:val="28"/>
          <w:szCs w:val="28"/>
          <w:shd w:val="clear" w:color="auto" w:fill="FFFFFF"/>
        </w:rPr>
        <w:t xml:space="preserve"> В течение года были оформлены </w:t>
      </w:r>
      <w:r w:rsidR="0060725E">
        <w:rPr>
          <w:sz w:val="28"/>
          <w:szCs w:val="28"/>
          <w:shd w:val="clear" w:color="auto" w:fill="FFFFFF"/>
        </w:rPr>
        <w:t>выставка-календарь «Золотая полка юбиляра», «Юбилейная палитра»</w:t>
      </w:r>
      <w:r w:rsidR="00C546BC">
        <w:rPr>
          <w:sz w:val="28"/>
          <w:szCs w:val="28"/>
          <w:shd w:val="clear" w:color="auto" w:fill="FFFFFF"/>
        </w:rPr>
        <w:t>,</w:t>
      </w:r>
      <w:r w:rsidR="0060725E">
        <w:rPr>
          <w:sz w:val="28"/>
          <w:szCs w:val="28"/>
          <w:shd w:val="clear" w:color="auto" w:fill="FFFFFF"/>
        </w:rPr>
        <w:t xml:space="preserve"> «Отмечает книга юбилей», </w:t>
      </w:r>
      <w:r>
        <w:rPr>
          <w:sz w:val="28"/>
          <w:szCs w:val="28"/>
          <w:shd w:val="clear" w:color="auto" w:fill="FFFFFF"/>
        </w:rPr>
        <w:t>книжные выставки</w:t>
      </w:r>
      <w:r w:rsidR="0060725E">
        <w:rPr>
          <w:sz w:val="28"/>
          <w:szCs w:val="28"/>
          <w:shd w:val="clear" w:color="auto" w:fill="FFFFFF"/>
        </w:rPr>
        <w:t xml:space="preserve"> </w:t>
      </w:r>
      <w:r w:rsidR="0098464D">
        <w:rPr>
          <w:sz w:val="28"/>
          <w:szCs w:val="28"/>
          <w:shd w:val="clear" w:color="auto" w:fill="FFFFFF"/>
        </w:rPr>
        <w:t>«Мир Марины Цветаевой»,  «Листая Пушкина страницы»,</w:t>
      </w:r>
      <w:r w:rsidR="00C546BC">
        <w:rPr>
          <w:sz w:val="28"/>
          <w:szCs w:val="28"/>
          <w:shd w:val="clear" w:color="auto" w:fill="FFFFFF"/>
        </w:rPr>
        <w:t xml:space="preserve"> </w:t>
      </w:r>
      <w:r w:rsidR="0060725E">
        <w:rPr>
          <w:sz w:val="28"/>
          <w:szCs w:val="28"/>
          <w:shd w:val="clear" w:color="auto" w:fill="FFFFFF"/>
        </w:rPr>
        <w:t>«Уроки совести и правды», «Путешествие по книгам Вениамина Каверина», «Он наш поэт, он наша слава», «Жить, любить и верить», «Падали листья… Я родилась», «С любовью каждая строка»</w:t>
      </w:r>
      <w:r w:rsidR="00A3082A">
        <w:rPr>
          <w:sz w:val="28"/>
          <w:szCs w:val="28"/>
          <w:shd w:val="clear" w:color="auto" w:fill="FFFFFF"/>
        </w:rPr>
        <w:t xml:space="preserve">. </w:t>
      </w:r>
      <w:r w:rsidR="0060725E">
        <w:rPr>
          <w:sz w:val="28"/>
          <w:szCs w:val="28"/>
          <w:shd w:val="clear" w:color="auto" w:fill="FFFFFF"/>
        </w:rPr>
        <w:t xml:space="preserve"> </w:t>
      </w:r>
    </w:p>
    <w:p w:rsidR="004700DA" w:rsidRDefault="004700DA" w:rsidP="00401B20">
      <w:pPr>
        <w:ind w:firstLine="567"/>
        <w:jc w:val="both"/>
        <w:rPr>
          <w:i/>
        </w:rPr>
      </w:pPr>
    </w:p>
    <w:p w:rsidR="004700DA" w:rsidRPr="00961BB7" w:rsidRDefault="003D0321" w:rsidP="00401B20">
      <w:pPr>
        <w:pStyle w:val="a6"/>
        <w:numPr>
          <w:ilvl w:val="0"/>
          <w:numId w:val="1"/>
        </w:numPr>
        <w:jc w:val="center"/>
        <w:rPr>
          <w:b/>
        </w:rPr>
      </w:pPr>
      <w:r w:rsidRPr="00961BB7">
        <w:rPr>
          <w:b/>
        </w:rPr>
        <w:lastRenderedPageBreak/>
        <w:t>Сохранение семейных ценностей.</w:t>
      </w:r>
      <w:r w:rsidR="00156690" w:rsidRPr="00961BB7">
        <w:rPr>
          <w:b/>
        </w:rPr>
        <w:t xml:space="preserve"> Семейное чтение</w:t>
      </w:r>
      <w:r w:rsidRPr="00961BB7">
        <w:rPr>
          <w:b/>
        </w:rPr>
        <w:br/>
      </w:r>
    </w:p>
    <w:p w:rsidR="003D0321" w:rsidRPr="00401B20" w:rsidRDefault="003D0321" w:rsidP="00401B20">
      <w:pPr>
        <w:pStyle w:val="af6"/>
        <w:ind w:firstLine="567"/>
        <w:jc w:val="both"/>
        <w:rPr>
          <w:rFonts w:ascii="Times New Roman" w:hAnsi="Times New Roman" w:cs="Times New Roman"/>
          <w:sz w:val="28"/>
          <w:szCs w:val="28"/>
        </w:rPr>
      </w:pPr>
      <w:r w:rsidRPr="00401B20">
        <w:rPr>
          <w:rFonts w:ascii="Times New Roman" w:hAnsi="Times New Roman" w:cs="Times New Roman"/>
          <w:sz w:val="28"/>
          <w:szCs w:val="28"/>
        </w:rPr>
        <w:t xml:space="preserve">Важным направлением деятельности библиотеки является организация семейного чтения и семейного общения в библиотеке, ведь именно в семье начинается приобщение ребенка к истокам родного языка, обычаям и культуре, всему укладу жизни. Деятельность библиотек в этом </w:t>
      </w:r>
      <w:r w:rsidR="004E00A9" w:rsidRPr="00401B20">
        <w:rPr>
          <w:rFonts w:ascii="Times New Roman" w:hAnsi="Times New Roman" w:cs="Times New Roman"/>
          <w:sz w:val="28"/>
          <w:szCs w:val="28"/>
        </w:rPr>
        <w:t xml:space="preserve">направлении </w:t>
      </w:r>
      <w:r w:rsidRPr="00401B20">
        <w:rPr>
          <w:rFonts w:ascii="Times New Roman" w:hAnsi="Times New Roman" w:cs="Times New Roman"/>
          <w:sz w:val="28"/>
          <w:szCs w:val="28"/>
        </w:rPr>
        <w:t>направлена на повышении роли семьи, воспитание уважения к родителям, старшему поколению, укрепление семейных ценностей, организацию досуга семьи.</w:t>
      </w:r>
    </w:p>
    <w:p w:rsidR="00401B20" w:rsidRPr="00401B20" w:rsidRDefault="004E00A9" w:rsidP="00401B20">
      <w:pPr>
        <w:pStyle w:val="af6"/>
        <w:ind w:firstLine="567"/>
        <w:jc w:val="both"/>
        <w:rPr>
          <w:rFonts w:ascii="Times New Roman" w:hAnsi="Times New Roman" w:cs="Times New Roman"/>
          <w:sz w:val="28"/>
          <w:szCs w:val="28"/>
        </w:rPr>
      </w:pPr>
      <w:r w:rsidRPr="00401B20">
        <w:rPr>
          <w:rFonts w:ascii="Times New Roman" w:hAnsi="Times New Roman" w:cs="Times New Roman"/>
          <w:sz w:val="28"/>
          <w:szCs w:val="28"/>
        </w:rPr>
        <w:t>Поддержка семейного чтения остаётся нашей главной стратегической задачей. Данное направление работы также многогранно и неисчерпаемо, как многократен и безграничен мир каждой семьи.</w:t>
      </w:r>
      <w:r w:rsidR="0084702A" w:rsidRPr="00401B20">
        <w:rPr>
          <w:rFonts w:ascii="Times New Roman" w:hAnsi="Times New Roman" w:cs="Times New Roman"/>
          <w:sz w:val="28"/>
          <w:szCs w:val="28"/>
        </w:rPr>
        <w:t xml:space="preserve"> Не секрет,  что в последнее время происходит снижение интереса к книге и чтению, как среди взрослого населения, так и среди детей и подростков. В семьях почти прекратилось совместное чтение и обсуждение книг с детьми. Именно в семье формируется интерес к книге и первым посредником между ребенком и книгой являются родители. Недаром ещё в XVI веке было замечено: "Ребёнок учится тому, что видит у себя в дому, - родители пример ему".</w:t>
      </w:r>
    </w:p>
    <w:p w:rsidR="0084702A" w:rsidRPr="00401B20" w:rsidRDefault="004E00A9" w:rsidP="00401B20">
      <w:pPr>
        <w:pStyle w:val="af6"/>
        <w:ind w:firstLine="567"/>
        <w:jc w:val="both"/>
        <w:rPr>
          <w:rFonts w:ascii="Times New Roman" w:hAnsi="Times New Roman" w:cs="Times New Roman"/>
          <w:color w:val="000000"/>
          <w:sz w:val="28"/>
          <w:szCs w:val="28"/>
          <w:shd w:val="clear" w:color="auto" w:fill="FFFFFF"/>
        </w:rPr>
      </w:pPr>
      <w:r w:rsidRPr="00401B20">
        <w:rPr>
          <w:rFonts w:ascii="Times New Roman" w:hAnsi="Times New Roman" w:cs="Times New Roman"/>
          <w:sz w:val="28"/>
          <w:szCs w:val="28"/>
        </w:rPr>
        <w:t xml:space="preserve">Замечательный праздник, позволяющий сохранить и отразить такие непреходящие семейные ценности как любовь и верность – День любви, семьи и верности нашёл свое отражение в работе нашей библиотек. К этому дню в библиотеках </w:t>
      </w:r>
      <w:r w:rsidR="0098464D" w:rsidRPr="00401B20">
        <w:rPr>
          <w:rFonts w:ascii="Times New Roman" w:hAnsi="Times New Roman" w:cs="Times New Roman"/>
          <w:sz w:val="28"/>
          <w:szCs w:val="28"/>
        </w:rPr>
        <w:t xml:space="preserve"> проведены </w:t>
      </w:r>
      <w:r w:rsidR="0098464D" w:rsidRPr="00401B20">
        <w:rPr>
          <w:rFonts w:ascii="Times New Roman" w:hAnsi="Times New Roman" w:cs="Times New Roman"/>
          <w:color w:val="000000"/>
          <w:sz w:val="28"/>
          <w:szCs w:val="28"/>
          <w:shd w:val="clear" w:color="auto" w:fill="FFFFFF"/>
        </w:rPr>
        <w:t>акции</w:t>
      </w:r>
      <w:r w:rsidR="0084702A" w:rsidRPr="00401B20">
        <w:rPr>
          <w:rFonts w:ascii="Times New Roman" w:hAnsi="Times New Roman" w:cs="Times New Roman"/>
          <w:color w:val="000000"/>
          <w:sz w:val="28"/>
          <w:szCs w:val="28"/>
          <w:shd w:val="clear" w:color="auto" w:fill="FFFFFF"/>
        </w:rPr>
        <w:t xml:space="preserve"> «Я дарю тебе ромашку, вместе с ней любовь свою», </w:t>
      </w:r>
      <w:r w:rsidR="0098464D" w:rsidRPr="00401B20">
        <w:rPr>
          <w:rFonts w:ascii="Times New Roman" w:hAnsi="Times New Roman" w:cs="Times New Roman"/>
          <w:color w:val="000000"/>
          <w:sz w:val="28"/>
          <w:szCs w:val="28"/>
          <w:shd w:val="clear" w:color="auto" w:fill="FFFFFF"/>
        </w:rPr>
        <w:t>«Все начинается с семьи»,</w:t>
      </w:r>
      <w:r w:rsidR="0084702A" w:rsidRPr="00401B20">
        <w:rPr>
          <w:rFonts w:ascii="Times New Roman" w:hAnsi="Times New Roman" w:cs="Times New Roman"/>
          <w:color w:val="000000"/>
          <w:sz w:val="28"/>
          <w:szCs w:val="28"/>
          <w:shd w:val="clear" w:color="auto" w:fill="FFFFFF"/>
        </w:rPr>
        <w:t xml:space="preserve"> библиомикс «Ромашковое счастье», литературно-нравственная программа «Про семью такую дружную, всем такую нужную»,  ДИ «Дружат книги и семья», поэтические часы «И долог век любви», «Семья – это верность, любовь, нежность», </w:t>
      </w:r>
      <w:r w:rsidR="0098464D" w:rsidRPr="00401B20">
        <w:rPr>
          <w:rFonts w:ascii="Times New Roman" w:hAnsi="Times New Roman" w:cs="Times New Roman"/>
          <w:color w:val="000000"/>
          <w:sz w:val="28"/>
          <w:szCs w:val="28"/>
          <w:shd w:val="clear" w:color="auto" w:fill="FFFFFF"/>
        </w:rPr>
        <w:t xml:space="preserve">мастер-класс «Ромашковая мастерская», </w:t>
      </w:r>
      <w:r w:rsidR="0084702A" w:rsidRPr="00401B20">
        <w:rPr>
          <w:rFonts w:ascii="Times New Roman" w:hAnsi="Times New Roman" w:cs="Times New Roman"/>
          <w:color w:val="000000"/>
          <w:sz w:val="28"/>
          <w:szCs w:val="28"/>
          <w:shd w:val="clear" w:color="auto" w:fill="FFFFFF"/>
        </w:rPr>
        <w:t xml:space="preserve">видеосюжет «папа, мама, я – книжная семья»;  были оформлены   книжные выставки, выставки-вернисажи «Добрый  взгляд и ласковое слово»,  «Венец всех ценностей - семья», «Семья – ключ к счастью», </w:t>
      </w:r>
      <w:r w:rsidR="0098464D" w:rsidRPr="00401B20">
        <w:rPr>
          <w:rFonts w:ascii="Times New Roman" w:hAnsi="Times New Roman" w:cs="Times New Roman"/>
          <w:color w:val="000000"/>
          <w:sz w:val="28"/>
          <w:szCs w:val="28"/>
          <w:shd w:val="clear" w:color="auto" w:fill="FFFFFF"/>
        </w:rPr>
        <w:t xml:space="preserve">«слагаемые семейного счастья», </w:t>
      </w:r>
      <w:r w:rsidR="0084702A" w:rsidRPr="00401B20">
        <w:rPr>
          <w:rFonts w:ascii="Times New Roman" w:hAnsi="Times New Roman" w:cs="Times New Roman"/>
          <w:color w:val="000000"/>
          <w:sz w:val="28"/>
          <w:szCs w:val="28"/>
          <w:shd w:val="clear" w:color="auto" w:fill="FFFFFF"/>
        </w:rPr>
        <w:t xml:space="preserve">«Семья в творчестве русских классиков», </w:t>
      </w:r>
      <w:r w:rsidR="0098464D" w:rsidRPr="00401B20">
        <w:rPr>
          <w:rFonts w:ascii="Times New Roman" w:hAnsi="Times New Roman" w:cs="Times New Roman"/>
          <w:color w:val="000000"/>
          <w:sz w:val="28"/>
          <w:szCs w:val="28"/>
          <w:shd w:val="clear" w:color="auto" w:fill="FFFFFF"/>
        </w:rPr>
        <w:t>виртуальные</w:t>
      </w:r>
      <w:r w:rsidR="0084702A" w:rsidRPr="00401B20">
        <w:rPr>
          <w:rFonts w:ascii="Times New Roman" w:hAnsi="Times New Roman" w:cs="Times New Roman"/>
          <w:color w:val="000000"/>
          <w:sz w:val="28"/>
          <w:szCs w:val="28"/>
          <w:shd w:val="clear" w:color="auto" w:fill="FFFFFF"/>
        </w:rPr>
        <w:t xml:space="preserve"> выставк</w:t>
      </w:r>
      <w:r w:rsidR="0098464D" w:rsidRPr="00401B20">
        <w:rPr>
          <w:rFonts w:ascii="Times New Roman" w:hAnsi="Times New Roman" w:cs="Times New Roman"/>
          <w:color w:val="000000"/>
          <w:sz w:val="28"/>
          <w:szCs w:val="28"/>
          <w:shd w:val="clear" w:color="auto" w:fill="FFFFFF"/>
        </w:rPr>
        <w:t>и</w:t>
      </w:r>
      <w:r w:rsidR="0084702A" w:rsidRPr="00401B20">
        <w:rPr>
          <w:rFonts w:ascii="Times New Roman" w:hAnsi="Times New Roman" w:cs="Times New Roman"/>
          <w:color w:val="000000"/>
          <w:sz w:val="28"/>
          <w:szCs w:val="28"/>
          <w:shd w:val="clear" w:color="auto" w:fill="FFFFFF"/>
        </w:rPr>
        <w:t xml:space="preserve"> «Семья на страницах литературных произведений»</w:t>
      </w:r>
      <w:r w:rsidR="0098464D" w:rsidRPr="00401B20">
        <w:rPr>
          <w:rFonts w:ascii="Times New Roman" w:hAnsi="Times New Roman" w:cs="Times New Roman"/>
          <w:color w:val="000000"/>
          <w:sz w:val="28"/>
          <w:szCs w:val="28"/>
          <w:shd w:val="clear" w:color="auto" w:fill="FFFFFF"/>
        </w:rPr>
        <w:t>,</w:t>
      </w:r>
      <w:r w:rsidR="0098464D" w:rsidRPr="00401B20">
        <w:rPr>
          <w:rFonts w:ascii="Times New Roman" w:hAnsi="Times New Roman" w:cs="Times New Roman"/>
          <w:sz w:val="28"/>
          <w:szCs w:val="28"/>
        </w:rPr>
        <w:t xml:space="preserve"> «Пётр и Феврония − покровители семьи».</w:t>
      </w:r>
    </w:p>
    <w:p w:rsidR="004700DA" w:rsidRPr="00401B20" w:rsidRDefault="004700DA" w:rsidP="00401B20">
      <w:pPr>
        <w:pStyle w:val="af6"/>
        <w:ind w:firstLine="567"/>
        <w:jc w:val="both"/>
        <w:rPr>
          <w:rFonts w:ascii="Times New Roman" w:hAnsi="Times New Roman" w:cs="Times New Roman"/>
          <w:color w:val="000000"/>
          <w:sz w:val="28"/>
          <w:szCs w:val="28"/>
          <w:shd w:val="clear" w:color="auto" w:fill="FFFFFF"/>
        </w:rPr>
      </w:pPr>
      <w:r w:rsidRPr="00401B20">
        <w:rPr>
          <w:rFonts w:ascii="Times New Roman" w:hAnsi="Times New Roman" w:cs="Times New Roman"/>
          <w:color w:val="000000"/>
          <w:sz w:val="28"/>
          <w:szCs w:val="28"/>
          <w:shd w:val="clear" w:color="auto" w:fill="FFFFFF"/>
        </w:rPr>
        <w:t>Всё большее значение в нашей стране приобретают такие праздники, как День матери и День отца. Организация библиотечных мероприятий в рамках этих праздников направлена на акцентировании роли </w:t>
      </w:r>
      <w:r w:rsidRPr="00401B20">
        <w:rPr>
          <w:rFonts w:ascii="Times New Roman" w:hAnsi="Times New Roman" w:cs="Times New Roman"/>
          <w:bCs/>
          <w:color w:val="000000"/>
          <w:sz w:val="28"/>
          <w:szCs w:val="28"/>
          <w:shd w:val="clear" w:color="auto" w:fill="FFFFFF"/>
        </w:rPr>
        <w:t>отца</w:t>
      </w:r>
      <w:r w:rsidRPr="00401B20">
        <w:rPr>
          <w:rFonts w:ascii="Times New Roman" w:hAnsi="Times New Roman" w:cs="Times New Roman"/>
          <w:color w:val="000000"/>
          <w:sz w:val="28"/>
          <w:szCs w:val="28"/>
          <w:shd w:val="clear" w:color="auto" w:fill="FFFFFF"/>
        </w:rPr>
        <w:t> и матери в воспитании детей, сохранении традиционных семейных ценностей.</w:t>
      </w:r>
    </w:p>
    <w:p w:rsidR="004700DA" w:rsidRPr="00401B20" w:rsidRDefault="004700DA" w:rsidP="00401B20">
      <w:pPr>
        <w:pStyle w:val="af6"/>
        <w:ind w:firstLine="567"/>
        <w:jc w:val="both"/>
        <w:rPr>
          <w:rFonts w:ascii="Times New Roman" w:hAnsi="Times New Roman" w:cs="Times New Roman"/>
          <w:color w:val="000000"/>
          <w:sz w:val="28"/>
          <w:szCs w:val="28"/>
          <w:shd w:val="clear" w:color="auto" w:fill="FFFFFF"/>
        </w:rPr>
      </w:pPr>
      <w:r w:rsidRPr="00401B20">
        <w:rPr>
          <w:rFonts w:ascii="Times New Roman" w:hAnsi="Times New Roman" w:cs="Times New Roman"/>
          <w:color w:val="000000"/>
          <w:sz w:val="28"/>
          <w:szCs w:val="28"/>
          <w:shd w:val="clear" w:color="auto" w:fill="FFFFFF"/>
        </w:rPr>
        <w:t xml:space="preserve">День Матери в </w:t>
      </w:r>
      <w:r w:rsidR="004E00A9" w:rsidRPr="00401B20">
        <w:rPr>
          <w:rFonts w:ascii="Times New Roman" w:hAnsi="Times New Roman" w:cs="Times New Roman"/>
          <w:color w:val="000000"/>
          <w:sz w:val="28"/>
          <w:szCs w:val="28"/>
          <w:shd w:val="clear" w:color="auto" w:fill="FFFFFF"/>
        </w:rPr>
        <w:t>МЦБ</w:t>
      </w:r>
      <w:r w:rsidRPr="00401B20">
        <w:rPr>
          <w:rFonts w:ascii="Times New Roman" w:hAnsi="Times New Roman" w:cs="Times New Roman"/>
          <w:color w:val="000000"/>
          <w:sz w:val="28"/>
          <w:szCs w:val="28"/>
          <w:shd w:val="clear" w:color="auto" w:fill="FFFFFF"/>
        </w:rPr>
        <w:t xml:space="preserve"> состоялся в формате капитал-шоу "Поле чудес". Прототипом игры стала популярная телевизионная передача. Участниками игры стали читательницы библиотеки преклонного возраста. Все было как в настоящем игровом шоу у Леонида Якубовича: интересные и познавательные вопросы, которые на первый взгляд казались сложными, и даже сектор «Приз» с выносом пресловутого чёрного ящика. Во время "музыкальных пауз" участницы исполняли любимые песни о цветах. Отдельный музыкальный блок был посвящён творчеству всенародной </w:t>
      </w:r>
      <w:r w:rsidRPr="00401B20">
        <w:rPr>
          <w:rFonts w:ascii="Times New Roman" w:hAnsi="Times New Roman" w:cs="Times New Roman"/>
          <w:color w:val="000000"/>
          <w:sz w:val="28"/>
          <w:szCs w:val="28"/>
          <w:shd w:val="clear" w:color="auto" w:fill="FFFFFF"/>
        </w:rPr>
        <w:lastRenderedPageBreak/>
        <w:t>любимицы, исполнительницы Валентины Толкуновой. Настоящим сюрпризом для присутствующих стало появление лисы Алисы и кота Базилио, которые пришли на "Поле чудес" в поисках золота. Хорошее настроение не покидало участников и зрителей на протяжении всего мероприятия.</w:t>
      </w:r>
    </w:p>
    <w:p w:rsidR="00114A38" w:rsidRPr="00401B20" w:rsidRDefault="00114A38" w:rsidP="00401B20">
      <w:pPr>
        <w:pStyle w:val="af6"/>
        <w:ind w:firstLine="567"/>
        <w:jc w:val="both"/>
        <w:rPr>
          <w:rFonts w:ascii="Times New Roman" w:hAnsi="Times New Roman" w:cs="Times New Roman"/>
          <w:color w:val="000000"/>
          <w:sz w:val="28"/>
          <w:szCs w:val="28"/>
          <w:shd w:val="clear" w:color="auto" w:fill="FFFFFF"/>
        </w:rPr>
      </w:pPr>
      <w:r w:rsidRPr="00401B20">
        <w:rPr>
          <w:rFonts w:ascii="Times New Roman" w:hAnsi="Times New Roman" w:cs="Times New Roman"/>
          <w:color w:val="000000"/>
          <w:sz w:val="28"/>
          <w:szCs w:val="28"/>
          <w:shd w:val="clear" w:color="auto" w:fill="FFFFFF"/>
        </w:rPr>
        <w:t>Ко дню матери</w:t>
      </w:r>
      <w:r w:rsidR="0007017F" w:rsidRPr="00401B20">
        <w:rPr>
          <w:rFonts w:ascii="Times New Roman" w:hAnsi="Times New Roman" w:cs="Times New Roman"/>
          <w:color w:val="000000"/>
          <w:sz w:val="28"/>
          <w:szCs w:val="28"/>
          <w:shd w:val="clear" w:color="auto" w:fill="FFFFFF"/>
        </w:rPr>
        <w:t xml:space="preserve"> были оформлены выставки-поздравление «Материнское сердце – источник любви», «Незабвенный милый образ»</w:t>
      </w:r>
      <w:r w:rsidR="006E430C" w:rsidRPr="00401B20">
        <w:rPr>
          <w:rFonts w:ascii="Times New Roman" w:hAnsi="Times New Roman" w:cs="Times New Roman"/>
          <w:color w:val="000000"/>
          <w:sz w:val="28"/>
          <w:szCs w:val="28"/>
          <w:shd w:val="clear" w:color="auto" w:fill="FFFFFF"/>
        </w:rPr>
        <w:t>, проведено комплексное мероприятие  "У матери святая должность в мире".</w:t>
      </w:r>
    </w:p>
    <w:p w:rsidR="00114A38" w:rsidRPr="00401B20" w:rsidRDefault="00114A38" w:rsidP="00401B20">
      <w:pPr>
        <w:pStyle w:val="af6"/>
        <w:ind w:firstLine="567"/>
        <w:jc w:val="both"/>
        <w:rPr>
          <w:rFonts w:ascii="Times New Roman" w:hAnsi="Times New Roman" w:cs="Times New Roman"/>
          <w:color w:val="000000"/>
          <w:sz w:val="28"/>
          <w:szCs w:val="28"/>
          <w:shd w:val="clear" w:color="auto" w:fill="FFFFFF"/>
        </w:rPr>
      </w:pPr>
      <w:r w:rsidRPr="00401B20">
        <w:rPr>
          <w:rFonts w:ascii="Times New Roman" w:hAnsi="Times New Roman" w:cs="Times New Roman"/>
          <w:color w:val="000000"/>
          <w:sz w:val="28"/>
          <w:szCs w:val="28"/>
          <w:shd w:val="clear" w:color="auto" w:fill="FFFFFF"/>
        </w:rPr>
        <w:t>К весеннему празднику в честь всех женщин оформлялись выставки</w:t>
      </w:r>
      <w:r w:rsidR="0007017F" w:rsidRPr="00401B20">
        <w:rPr>
          <w:rFonts w:ascii="Times New Roman" w:hAnsi="Times New Roman" w:cs="Times New Roman"/>
          <w:color w:val="000000"/>
          <w:sz w:val="28"/>
          <w:szCs w:val="28"/>
          <w:shd w:val="clear" w:color="auto" w:fill="FFFFFF"/>
        </w:rPr>
        <w:t xml:space="preserve"> </w:t>
      </w:r>
      <w:proofErr w:type="gramStart"/>
      <w:r w:rsidRPr="00401B20">
        <w:rPr>
          <w:rFonts w:ascii="Times New Roman" w:hAnsi="Times New Roman" w:cs="Times New Roman"/>
          <w:color w:val="000000"/>
          <w:sz w:val="28"/>
          <w:szCs w:val="28"/>
          <w:shd w:val="clear" w:color="auto" w:fill="FFFFFF"/>
        </w:rPr>
        <w:t>-в</w:t>
      </w:r>
      <w:proofErr w:type="gramEnd"/>
      <w:r w:rsidRPr="00401B20">
        <w:rPr>
          <w:rFonts w:ascii="Times New Roman" w:hAnsi="Times New Roman" w:cs="Times New Roman"/>
          <w:color w:val="000000"/>
          <w:sz w:val="28"/>
          <w:szCs w:val="28"/>
          <w:shd w:val="clear" w:color="auto" w:fill="FFFFFF"/>
        </w:rPr>
        <w:t>осхищение «Великие женщины»</w:t>
      </w:r>
      <w:r w:rsidR="0007017F" w:rsidRPr="00401B20">
        <w:rPr>
          <w:rFonts w:ascii="Times New Roman" w:hAnsi="Times New Roman" w:cs="Times New Roman"/>
          <w:color w:val="000000"/>
          <w:sz w:val="28"/>
          <w:szCs w:val="28"/>
          <w:shd w:val="clear" w:color="auto" w:fill="FFFFFF"/>
        </w:rPr>
        <w:t>,  виртуальная выставка «Женские судьбы в твердом перелете»</w:t>
      </w:r>
      <w:r w:rsidR="006E430C" w:rsidRPr="00401B20">
        <w:rPr>
          <w:rFonts w:ascii="Times New Roman" w:hAnsi="Times New Roman" w:cs="Times New Roman"/>
          <w:color w:val="000000"/>
          <w:sz w:val="28"/>
          <w:szCs w:val="28"/>
          <w:shd w:val="clear" w:color="auto" w:fill="FFFFFF"/>
        </w:rPr>
        <w:t>, «Палитра весенних цветов»</w:t>
      </w:r>
    </w:p>
    <w:p w:rsidR="004700DA" w:rsidRPr="00401B20" w:rsidRDefault="004700DA" w:rsidP="00401B20">
      <w:pPr>
        <w:pStyle w:val="af6"/>
        <w:ind w:firstLine="567"/>
        <w:jc w:val="both"/>
        <w:rPr>
          <w:rFonts w:ascii="Times New Roman" w:hAnsi="Times New Roman" w:cs="Times New Roman"/>
          <w:color w:val="000000"/>
          <w:sz w:val="28"/>
          <w:szCs w:val="28"/>
          <w:shd w:val="clear" w:color="auto" w:fill="FFFFFF"/>
        </w:rPr>
      </w:pPr>
      <w:r w:rsidRPr="00401B20">
        <w:rPr>
          <w:rFonts w:ascii="Times New Roman" w:hAnsi="Times New Roman" w:cs="Times New Roman"/>
          <w:color w:val="000000"/>
          <w:sz w:val="28"/>
          <w:szCs w:val="28"/>
          <w:shd w:val="clear" w:color="auto" w:fill="FFFFFF"/>
        </w:rPr>
        <w:t>В МБУК Кашарского района «МЦБ» ежегодно организовывается выставка декоративно-прикладного искусства «Магия рукоделия», участниками которой являются не только отдельные мастера, но и семейные творческие коллективы.</w:t>
      </w:r>
    </w:p>
    <w:p w:rsidR="004700DA" w:rsidRPr="00401B20" w:rsidRDefault="004700DA" w:rsidP="00401B20">
      <w:pPr>
        <w:pStyle w:val="af6"/>
        <w:ind w:firstLine="567"/>
        <w:jc w:val="both"/>
        <w:rPr>
          <w:rFonts w:ascii="Times New Roman" w:hAnsi="Times New Roman" w:cs="Times New Roman"/>
          <w:color w:val="000000"/>
          <w:sz w:val="28"/>
          <w:szCs w:val="28"/>
          <w:shd w:val="clear" w:color="auto" w:fill="FFFFFF"/>
        </w:rPr>
      </w:pPr>
      <w:r w:rsidRPr="00401B20">
        <w:rPr>
          <w:rFonts w:ascii="Times New Roman" w:hAnsi="Times New Roman" w:cs="Times New Roman"/>
          <w:sz w:val="28"/>
          <w:szCs w:val="28"/>
        </w:rPr>
        <w:t>Опыт работы в данном направлении показывает, что библиотека может многое сделать для поддержки семьи и повышения статуса книги и семейного чтения, что корпоративная и творческая работа с родителями приносит плоды, укрепляет контакт библиотеки и семьи, положительно сказывается на читательской активности, читательской культуре. Сотрудничество родителей с библиотекарями не только убеждает их в полезности чтения, но и помогает увидеть в библиотеке очаг интересного и полезного досуга, место информационного общения.</w:t>
      </w:r>
    </w:p>
    <w:p w:rsidR="004700DA" w:rsidRPr="00401B20" w:rsidRDefault="004700DA" w:rsidP="00401B20">
      <w:pPr>
        <w:pStyle w:val="af6"/>
        <w:ind w:firstLine="567"/>
        <w:jc w:val="both"/>
        <w:rPr>
          <w:rFonts w:ascii="Times New Roman" w:hAnsi="Times New Roman" w:cs="Times New Roman"/>
          <w:i/>
          <w:sz w:val="28"/>
          <w:szCs w:val="28"/>
        </w:rPr>
      </w:pPr>
    </w:p>
    <w:p w:rsidR="004700DA" w:rsidRPr="0029387F" w:rsidRDefault="004700DA" w:rsidP="004700DA">
      <w:pPr>
        <w:ind w:firstLine="426"/>
        <w:jc w:val="center"/>
        <w:rPr>
          <w:b/>
          <w:sz w:val="28"/>
          <w:szCs w:val="28"/>
        </w:rPr>
      </w:pPr>
      <w:r w:rsidRPr="00961BB7">
        <w:rPr>
          <w:b/>
        </w:rPr>
        <w:t xml:space="preserve">6. Правовое просвещение, </w:t>
      </w:r>
      <w:bookmarkStart w:id="0" w:name="_GoBack"/>
      <w:bookmarkEnd w:id="0"/>
      <w:r w:rsidRPr="00961BB7">
        <w:rPr>
          <w:b/>
        </w:rPr>
        <w:t>формирование финансовой грамотности</w:t>
      </w:r>
      <w:r w:rsidRPr="0029387F">
        <w:rPr>
          <w:b/>
          <w:sz w:val="28"/>
          <w:szCs w:val="28"/>
        </w:rPr>
        <w:t>.</w:t>
      </w:r>
    </w:p>
    <w:p w:rsidR="004700DA" w:rsidRPr="00E4771D" w:rsidRDefault="004700DA" w:rsidP="004700DA">
      <w:pPr>
        <w:ind w:firstLine="426"/>
        <w:jc w:val="both"/>
        <w:rPr>
          <w:i/>
        </w:rPr>
      </w:pPr>
    </w:p>
    <w:p w:rsidR="004700DA" w:rsidRPr="00401B20" w:rsidRDefault="004700DA" w:rsidP="00401B20">
      <w:pPr>
        <w:pStyle w:val="af6"/>
        <w:ind w:firstLine="567"/>
        <w:jc w:val="both"/>
        <w:rPr>
          <w:rFonts w:ascii="Times New Roman" w:hAnsi="Times New Roman" w:cs="Times New Roman"/>
          <w:sz w:val="28"/>
          <w:szCs w:val="28"/>
        </w:rPr>
      </w:pPr>
      <w:r w:rsidRPr="00401B20">
        <w:rPr>
          <w:rFonts w:ascii="Times New Roman" w:hAnsi="Times New Roman" w:cs="Times New Roman"/>
          <w:sz w:val="28"/>
          <w:szCs w:val="28"/>
        </w:rPr>
        <w:t>Возникшая в современном обществе потребность в правовых знаниях, обеспечение широкого доступа читателей и других потребителей к правовой информации, пропаганда правовых знаний среди населения, делает ориентированность информационно-библиотечного центра на правовое просвещение и воспитание оправданным и своевременным.</w:t>
      </w:r>
    </w:p>
    <w:p w:rsidR="004700DA" w:rsidRPr="00401B20" w:rsidRDefault="004700DA" w:rsidP="00401B20">
      <w:pPr>
        <w:pStyle w:val="af6"/>
        <w:ind w:firstLine="567"/>
        <w:jc w:val="both"/>
        <w:rPr>
          <w:rFonts w:ascii="Times New Roman" w:hAnsi="Times New Roman" w:cs="Times New Roman"/>
          <w:sz w:val="28"/>
          <w:szCs w:val="28"/>
        </w:rPr>
      </w:pPr>
      <w:r w:rsidRPr="00401B20">
        <w:rPr>
          <w:rFonts w:ascii="Times New Roman" w:hAnsi="Times New Roman" w:cs="Times New Roman"/>
          <w:sz w:val="28"/>
          <w:szCs w:val="28"/>
        </w:rPr>
        <w:t>Правовому воспитанию молодежи нацелена значительная часть массовых мероприятий, проводимых в библиотеке: в</w:t>
      </w:r>
      <w:r w:rsidRPr="00401B20">
        <w:rPr>
          <w:rFonts w:ascii="Times New Roman" w:hAnsi="Times New Roman" w:cs="Times New Roman"/>
          <w:i/>
          <w:sz w:val="28"/>
          <w:szCs w:val="28"/>
        </w:rPr>
        <w:t xml:space="preserve"> </w:t>
      </w:r>
      <w:r w:rsidRPr="00401B20">
        <w:rPr>
          <w:rFonts w:ascii="Times New Roman" w:hAnsi="Times New Roman" w:cs="Times New Roman"/>
          <w:sz w:val="28"/>
          <w:szCs w:val="28"/>
        </w:rPr>
        <w:t xml:space="preserve">целях развития демократии, повышения правовой и электоральной культуры молодежи ежегодно проводятся Дни молодого избирателя (правовые и деловые игры «Сегодня ты школьник, а </w:t>
      </w:r>
      <w:r w:rsidR="00C546BC" w:rsidRPr="00401B20">
        <w:rPr>
          <w:rFonts w:ascii="Times New Roman" w:hAnsi="Times New Roman" w:cs="Times New Roman"/>
          <w:sz w:val="28"/>
          <w:szCs w:val="28"/>
        </w:rPr>
        <w:t>завтра ты избиратель», «Время в</w:t>
      </w:r>
      <w:r w:rsidRPr="00401B20">
        <w:rPr>
          <w:rFonts w:ascii="Times New Roman" w:hAnsi="Times New Roman" w:cs="Times New Roman"/>
          <w:sz w:val="28"/>
          <w:szCs w:val="28"/>
        </w:rPr>
        <w:t>ыбирать», интерактивная викторина «Я гражданин, а это значит…»).</w:t>
      </w:r>
    </w:p>
    <w:p w:rsidR="004700DA" w:rsidRPr="00401B20" w:rsidRDefault="004700DA" w:rsidP="00401B20">
      <w:pPr>
        <w:pStyle w:val="af6"/>
        <w:ind w:firstLine="567"/>
        <w:jc w:val="both"/>
        <w:rPr>
          <w:rFonts w:ascii="Times New Roman" w:hAnsi="Times New Roman" w:cs="Times New Roman"/>
          <w:sz w:val="28"/>
          <w:szCs w:val="28"/>
        </w:rPr>
      </w:pPr>
      <w:r w:rsidRPr="00401B20">
        <w:rPr>
          <w:rFonts w:ascii="Times New Roman" w:hAnsi="Times New Roman" w:cs="Times New Roman"/>
          <w:sz w:val="28"/>
          <w:szCs w:val="28"/>
        </w:rPr>
        <w:t xml:space="preserve">Для организации и проведения мероприятий </w:t>
      </w:r>
      <w:r w:rsidR="000D3629" w:rsidRPr="00401B20">
        <w:rPr>
          <w:rFonts w:ascii="Times New Roman" w:hAnsi="Times New Roman" w:cs="Times New Roman"/>
          <w:sz w:val="28"/>
          <w:szCs w:val="28"/>
        </w:rPr>
        <w:t xml:space="preserve">МЦБ </w:t>
      </w:r>
      <w:r w:rsidRPr="00401B20">
        <w:rPr>
          <w:rFonts w:ascii="Times New Roman" w:hAnsi="Times New Roman" w:cs="Times New Roman"/>
          <w:sz w:val="28"/>
          <w:szCs w:val="28"/>
        </w:rPr>
        <w:t xml:space="preserve"> использует совместную деятельность с такими организациями, как ТИК, комиссия по делам несовершеннолетних, комитет по делам молодежи, УФМС.</w:t>
      </w:r>
    </w:p>
    <w:p w:rsidR="006E430C" w:rsidRPr="00401B20" w:rsidRDefault="004700DA" w:rsidP="00401B20">
      <w:pPr>
        <w:pStyle w:val="af6"/>
        <w:ind w:firstLine="567"/>
        <w:jc w:val="both"/>
        <w:rPr>
          <w:rFonts w:ascii="Times New Roman" w:hAnsi="Times New Roman" w:cs="Times New Roman"/>
          <w:sz w:val="28"/>
          <w:szCs w:val="28"/>
        </w:rPr>
      </w:pPr>
      <w:r w:rsidRPr="00401B20">
        <w:rPr>
          <w:rFonts w:ascii="Times New Roman" w:hAnsi="Times New Roman" w:cs="Times New Roman"/>
          <w:sz w:val="28"/>
          <w:szCs w:val="28"/>
        </w:rPr>
        <w:t>Вы</w:t>
      </w:r>
      <w:r w:rsidR="00BC3B28" w:rsidRPr="00401B20">
        <w:rPr>
          <w:rFonts w:ascii="Times New Roman" w:hAnsi="Times New Roman" w:cs="Times New Roman"/>
          <w:sz w:val="28"/>
          <w:szCs w:val="28"/>
        </w:rPr>
        <w:t>ставочная деятельность библиотек</w:t>
      </w:r>
      <w:r w:rsidRPr="00401B20">
        <w:rPr>
          <w:rFonts w:ascii="Times New Roman" w:hAnsi="Times New Roman" w:cs="Times New Roman"/>
          <w:sz w:val="28"/>
          <w:szCs w:val="28"/>
        </w:rPr>
        <w:t xml:space="preserve"> позволяет оперативно знакомить с необходимой информацией и на должном уровне организовывать обслуживание пользователей. В </w:t>
      </w:r>
      <w:r w:rsidR="00BC3B28" w:rsidRPr="00401B20">
        <w:rPr>
          <w:rFonts w:ascii="Times New Roman" w:hAnsi="Times New Roman" w:cs="Times New Roman"/>
          <w:sz w:val="28"/>
          <w:szCs w:val="28"/>
        </w:rPr>
        <w:t xml:space="preserve">течение года оформлялись </w:t>
      </w:r>
      <w:r w:rsidRPr="00401B20">
        <w:rPr>
          <w:rFonts w:ascii="Times New Roman" w:hAnsi="Times New Roman" w:cs="Times New Roman"/>
          <w:sz w:val="28"/>
          <w:szCs w:val="28"/>
        </w:rPr>
        <w:t xml:space="preserve"> выставки книг и периодических изданий на темы: «Человек имеет право», «Мир закона в газетах и журналах»</w:t>
      </w:r>
      <w:r w:rsidR="00BC3B28" w:rsidRPr="00401B20">
        <w:rPr>
          <w:rFonts w:ascii="Times New Roman" w:hAnsi="Times New Roman" w:cs="Times New Roman"/>
          <w:sz w:val="28"/>
          <w:szCs w:val="28"/>
        </w:rPr>
        <w:t xml:space="preserve">, «Законы нашей жизни»,     </w:t>
      </w:r>
      <w:r w:rsidR="00481A35" w:rsidRPr="00401B20">
        <w:rPr>
          <w:rFonts w:ascii="Times New Roman" w:hAnsi="Times New Roman" w:cs="Times New Roman"/>
          <w:sz w:val="28"/>
          <w:szCs w:val="28"/>
        </w:rPr>
        <w:t xml:space="preserve">«Закон для всех и каждого», </w:t>
      </w:r>
      <w:r w:rsidR="00BC3B28" w:rsidRPr="00401B20">
        <w:rPr>
          <w:rFonts w:ascii="Times New Roman" w:hAnsi="Times New Roman" w:cs="Times New Roman"/>
          <w:sz w:val="28"/>
          <w:szCs w:val="28"/>
        </w:rPr>
        <w:t xml:space="preserve">   </w:t>
      </w:r>
      <w:r w:rsidR="001622C4" w:rsidRPr="00401B20">
        <w:rPr>
          <w:rFonts w:ascii="Times New Roman" w:hAnsi="Times New Roman" w:cs="Times New Roman"/>
          <w:sz w:val="28"/>
          <w:szCs w:val="28"/>
        </w:rPr>
        <w:lastRenderedPageBreak/>
        <w:t xml:space="preserve">«Закон  живет и действует», </w:t>
      </w:r>
      <w:r w:rsidR="00FD14A3" w:rsidRPr="00401B20">
        <w:rPr>
          <w:rFonts w:ascii="Times New Roman" w:hAnsi="Times New Roman" w:cs="Times New Roman"/>
          <w:sz w:val="28"/>
          <w:szCs w:val="28"/>
        </w:rPr>
        <w:t xml:space="preserve">«Мы прав истоки познаем», </w:t>
      </w:r>
      <w:r w:rsidR="000D3629" w:rsidRPr="00401B20">
        <w:rPr>
          <w:rFonts w:ascii="Times New Roman" w:hAnsi="Times New Roman" w:cs="Times New Roman"/>
          <w:sz w:val="28"/>
          <w:szCs w:val="28"/>
        </w:rPr>
        <w:t>«Обязан и имею права»;</w:t>
      </w:r>
    </w:p>
    <w:p w:rsidR="006E430C" w:rsidRPr="00401B20" w:rsidRDefault="000D3629" w:rsidP="00401B20">
      <w:pPr>
        <w:pStyle w:val="af6"/>
        <w:ind w:firstLine="567"/>
        <w:jc w:val="both"/>
        <w:rPr>
          <w:rFonts w:ascii="Times New Roman" w:hAnsi="Times New Roman" w:cs="Times New Roman"/>
          <w:sz w:val="28"/>
          <w:szCs w:val="28"/>
        </w:rPr>
      </w:pPr>
      <w:r w:rsidRPr="00401B20">
        <w:rPr>
          <w:rFonts w:ascii="Times New Roman" w:hAnsi="Times New Roman" w:cs="Times New Roman"/>
          <w:sz w:val="28"/>
          <w:szCs w:val="28"/>
        </w:rPr>
        <w:t xml:space="preserve">Проводились такие мероприятия, как </w:t>
      </w:r>
      <w:r w:rsidR="006E430C" w:rsidRPr="00401B20">
        <w:rPr>
          <w:rFonts w:ascii="Times New Roman" w:hAnsi="Times New Roman" w:cs="Times New Roman"/>
          <w:sz w:val="28"/>
          <w:szCs w:val="28"/>
        </w:rPr>
        <w:t xml:space="preserve">час информации «Конституция год за годом», интеллектуальная игра «Знаток Конституции и избирательного права», </w:t>
      </w:r>
      <w:r w:rsidRPr="00401B20">
        <w:rPr>
          <w:rFonts w:ascii="Times New Roman" w:hAnsi="Times New Roman" w:cs="Times New Roman"/>
          <w:sz w:val="28"/>
          <w:szCs w:val="28"/>
        </w:rPr>
        <w:t>п</w:t>
      </w:r>
      <w:r w:rsidR="00481A35" w:rsidRPr="00401B20">
        <w:rPr>
          <w:rFonts w:ascii="Times New Roman" w:hAnsi="Times New Roman" w:cs="Times New Roman"/>
          <w:sz w:val="28"/>
          <w:szCs w:val="28"/>
        </w:rPr>
        <w:t xml:space="preserve">равовой час «Детские шалости – недетские беды», интеллектуальная игра «Имею право, но обязан», </w:t>
      </w:r>
      <w:r w:rsidRPr="00401B20">
        <w:rPr>
          <w:rFonts w:ascii="Times New Roman" w:hAnsi="Times New Roman" w:cs="Times New Roman"/>
          <w:sz w:val="28"/>
          <w:szCs w:val="28"/>
        </w:rPr>
        <w:t>п</w:t>
      </w:r>
      <w:r w:rsidR="00481A35" w:rsidRPr="00401B20">
        <w:rPr>
          <w:rFonts w:ascii="Times New Roman" w:hAnsi="Times New Roman" w:cs="Times New Roman"/>
          <w:sz w:val="28"/>
          <w:szCs w:val="28"/>
        </w:rPr>
        <w:t>резентация «Административная ответственность  несовершеннолетних», бесед</w:t>
      </w:r>
      <w:proofErr w:type="gramStart"/>
      <w:r w:rsidR="00481A35" w:rsidRPr="00401B20">
        <w:rPr>
          <w:rFonts w:ascii="Times New Roman" w:hAnsi="Times New Roman" w:cs="Times New Roman"/>
          <w:sz w:val="28"/>
          <w:szCs w:val="28"/>
        </w:rPr>
        <w:t>а-</w:t>
      </w:r>
      <w:proofErr w:type="gramEnd"/>
      <w:r w:rsidR="00481A35" w:rsidRPr="00401B20">
        <w:rPr>
          <w:rFonts w:ascii="Times New Roman" w:hAnsi="Times New Roman" w:cs="Times New Roman"/>
          <w:sz w:val="28"/>
          <w:szCs w:val="28"/>
        </w:rPr>
        <w:t xml:space="preserve">«Реальные опасности взрослой жизни», </w:t>
      </w:r>
      <w:r w:rsidR="001622C4" w:rsidRPr="00401B20">
        <w:rPr>
          <w:rFonts w:ascii="Times New Roman" w:hAnsi="Times New Roman" w:cs="Times New Roman"/>
          <w:sz w:val="28"/>
          <w:szCs w:val="28"/>
        </w:rPr>
        <w:t>викторина «Знатоки права», обзор «В мире права и закона»</w:t>
      </w:r>
      <w:r w:rsidRPr="00401B20">
        <w:rPr>
          <w:rFonts w:ascii="Times New Roman" w:hAnsi="Times New Roman" w:cs="Times New Roman"/>
          <w:sz w:val="28"/>
          <w:szCs w:val="28"/>
        </w:rPr>
        <w:t xml:space="preserve"> и др. </w:t>
      </w:r>
    </w:p>
    <w:p w:rsidR="004700DA" w:rsidRPr="00401B20" w:rsidRDefault="004700DA" w:rsidP="00401B20">
      <w:pPr>
        <w:pStyle w:val="af6"/>
        <w:ind w:firstLine="567"/>
        <w:jc w:val="both"/>
        <w:rPr>
          <w:rFonts w:ascii="Times New Roman" w:hAnsi="Times New Roman" w:cs="Times New Roman"/>
          <w:sz w:val="28"/>
          <w:szCs w:val="28"/>
        </w:rPr>
      </w:pPr>
      <w:r w:rsidRPr="00401B20">
        <w:rPr>
          <w:rFonts w:ascii="Times New Roman" w:hAnsi="Times New Roman" w:cs="Times New Roman"/>
          <w:sz w:val="28"/>
          <w:szCs w:val="28"/>
        </w:rPr>
        <w:t>Важное место в деятельности библиотеки занимает информационное обслуживание пользователей, которое благодаря наличию электронных ресурсов обретает новый уровень качества и практически неограниченные возможности. Выпуски дайджестов, библиографических списков литературы, обзорных материалов, буклетов, памяток и закладок по правовой тематике призваны ориентировать пользователей в информационных потоках, учитывая их информационные запросы и потребности. В течение года были разработаны и выпущены информационные листки и рекомендательные списки литературы, закладки и буклеты по разным темам и направлениям, такие как: «Как выбирать, «Шпаргалка для будущего избирателя», «Нам жить – нам выбирать!», информ-досье «Местное самоуправление - как это работает?» и др.</w:t>
      </w:r>
    </w:p>
    <w:p w:rsidR="004700DA" w:rsidRPr="00401B20" w:rsidRDefault="004700DA" w:rsidP="00401B20">
      <w:pPr>
        <w:pStyle w:val="af6"/>
        <w:ind w:firstLine="567"/>
        <w:jc w:val="both"/>
        <w:rPr>
          <w:rFonts w:ascii="Times New Roman" w:hAnsi="Times New Roman" w:cs="Times New Roman"/>
          <w:sz w:val="28"/>
          <w:szCs w:val="28"/>
          <w:shd w:val="clear" w:color="auto" w:fill="FFFFFF"/>
        </w:rPr>
      </w:pPr>
      <w:r w:rsidRPr="00401B20">
        <w:rPr>
          <w:rFonts w:ascii="Times New Roman" w:hAnsi="Times New Roman" w:cs="Times New Roman"/>
          <w:sz w:val="28"/>
          <w:szCs w:val="28"/>
          <w:shd w:val="clear" w:color="auto" w:fill="FFFFFF"/>
        </w:rPr>
        <w:t>К Международному дню ребёнка и Всероссийскому дню прав детей был организован информационный час, в ходе которого ребята познакомились с правами, которые даны им уже с рождения, и теми, которые пригодятся им в дальнейшей жизни. В процессе беседы с участниками в игровой форме были рассмотрены проблемные ситуации, направленные на усвоение детьми общественных норм и ценностей, принятых в обществе.</w:t>
      </w:r>
    </w:p>
    <w:p w:rsidR="004700DA" w:rsidRPr="00401B20" w:rsidRDefault="004700DA" w:rsidP="00401B20">
      <w:pPr>
        <w:pStyle w:val="af6"/>
        <w:ind w:firstLine="567"/>
        <w:jc w:val="both"/>
        <w:rPr>
          <w:rFonts w:ascii="Times New Roman" w:hAnsi="Times New Roman" w:cs="Times New Roman"/>
          <w:sz w:val="28"/>
          <w:szCs w:val="28"/>
        </w:rPr>
      </w:pPr>
      <w:r w:rsidRPr="00401B20">
        <w:rPr>
          <w:rFonts w:ascii="Times New Roman" w:hAnsi="Times New Roman" w:cs="Times New Roman"/>
          <w:sz w:val="28"/>
          <w:szCs w:val="28"/>
        </w:rPr>
        <w:t>На уровне стратегии развития страны повышение финансовой грамотности населения сегодня рассматривается как важнейший фактор развития. В Концепции долгосрочного социально-экономического развития Российской Федерации повышение финансовой грамотности названо среди основных направлений формирования инвестиционного ресурса. Государство занимается внедрением финансовых правовых норм и правил, требующих безусловного выполнения и подчинения.</w:t>
      </w:r>
    </w:p>
    <w:p w:rsidR="004700DA" w:rsidRPr="00401B20" w:rsidRDefault="004700DA" w:rsidP="00401B20">
      <w:pPr>
        <w:pStyle w:val="af6"/>
        <w:ind w:firstLine="567"/>
        <w:jc w:val="both"/>
        <w:rPr>
          <w:rFonts w:ascii="Times New Roman" w:hAnsi="Times New Roman" w:cs="Times New Roman"/>
          <w:sz w:val="28"/>
          <w:szCs w:val="28"/>
        </w:rPr>
      </w:pPr>
      <w:r w:rsidRPr="00401B20">
        <w:rPr>
          <w:rFonts w:ascii="Times New Roman" w:hAnsi="Times New Roman" w:cs="Times New Roman"/>
          <w:sz w:val="28"/>
          <w:szCs w:val="28"/>
        </w:rPr>
        <w:t>Повышение финансовой грамотности – сфера ответственности государства, бизнеса и семьи. Такой целевой группе, как дети и подростки уделяется особое внимание. В библиотек</w:t>
      </w:r>
      <w:r w:rsidR="001622C4" w:rsidRPr="00401B20">
        <w:rPr>
          <w:rFonts w:ascii="Times New Roman" w:hAnsi="Times New Roman" w:cs="Times New Roman"/>
          <w:sz w:val="28"/>
          <w:szCs w:val="28"/>
        </w:rPr>
        <w:t>ах</w:t>
      </w:r>
      <w:r w:rsidRPr="00401B20">
        <w:rPr>
          <w:rFonts w:ascii="Times New Roman" w:hAnsi="Times New Roman" w:cs="Times New Roman"/>
          <w:sz w:val="28"/>
          <w:szCs w:val="28"/>
        </w:rPr>
        <w:t xml:space="preserve"> оформлен</w:t>
      </w:r>
      <w:r w:rsidR="001622C4" w:rsidRPr="00401B20">
        <w:rPr>
          <w:rFonts w:ascii="Times New Roman" w:hAnsi="Times New Roman" w:cs="Times New Roman"/>
          <w:sz w:val="28"/>
          <w:szCs w:val="28"/>
        </w:rPr>
        <w:t>ы</w:t>
      </w:r>
      <w:r w:rsidRPr="00401B20">
        <w:rPr>
          <w:rFonts w:ascii="Times New Roman" w:hAnsi="Times New Roman" w:cs="Times New Roman"/>
          <w:sz w:val="28"/>
          <w:szCs w:val="28"/>
        </w:rPr>
        <w:t xml:space="preserve"> «Угол</w:t>
      </w:r>
      <w:r w:rsidR="001622C4" w:rsidRPr="00401B20">
        <w:rPr>
          <w:rFonts w:ascii="Times New Roman" w:hAnsi="Times New Roman" w:cs="Times New Roman"/>
          <w:sz w:val="28"/>
          <w:szCs w:val="28"/>
        </w:rPr>
        <w:t>ки</w:t>
      </w:r>
      <w:r w:rsidRPr="00401B20">
        <w:rPr>
          <w:rFonts w:ascii="Times New Roman" w:hAnsi="Times New Roman" w:cs="Times New Roman"/>
          <w:sz w:val="28"/>
          <w:szCs w:val="28"/>
        </w:rPr>
        <w:t xml:space="preserve"> финансовой грамотности», материалы для которого предоставлены Банком России Ростовской области. В течение  года</w:t>
      </w:r>
      <w:r w:rsidR="00401B20">
        <w:rPr>
          <w:rFonts w:ascii="Times New Roman" w:hAnsi="Times New Roman" w:cs="Times New Roman"/>
          <w:sz w:val="28"/>
          <w:szCs w:val="28"/>
        </w:rPr>
        <w:t>,</w:t>
      </w:r>
      <w:r w:rsidR="001622C4" w:rsidRPr="00401B20">
        <w:rPr>
          <w:rFonts w:ascii="Times New Roman" w:hAnsi="Times New Roman" w:cs="Times New Roman"/>
          <w:sz w:val="28"/>
          <w:szCs w:val="28"/>
        </w:rPr>
        <w:t xml:space="preserve"> в библиотеках оформлены информационные выставки, </w:t>
      </w:r>
      <w:r w:rsidRPr="00401B20">
        <w:rPr>
          <w:rFonts w:ascii="Times New Roman" w:hAnsi="Times New Roman" w:cs="Times New Roman"/>
          <w:sz w:val="28"/>
          <w:szCs w:val="28"/>
        </w:rPr>
        <w:t xml:space="preserve"> для читателей разного возраста состоялись беседы и библиотечные уроки на темы: </w:t>
      </w:r>
      <w:proofErr w:type="gramStart"/>
      <w:r w:rsidRPr="00401B20">
        <w:rPr>
          <w:rFonts w:ascii="Times New Roman" w:hAnsi="Times New Roman" w:cs="Times New Roman"/>
          <w:sz w:val="28"/>
          <w:szCs w:val="28"/>
        </w:rPr>
        <w:t>«Как появились деньги?», «Финансовая грамотность – залог успешной жизни», «Азбука финансовой грамотности»</w:t>
      </w:r>
      <w:r w:rsidR="00BC3B28" w:rsidRPr="00401B20">
        <w:rPr>
          <w:rFonts w:ascii="Times New Roman" w:hAnsi="Times New Roman" w:cs="Times New Roman"/>
          <w:sz w:val="28"/>
          <w:szCs w:val="28"/>
        </w:rPr>
        <w:t xml:space="preserve">, </w:t>
      </w:r>
      <w:r w:rsidRPr="00401B20">
        <w:rPr>
          <w:rFonts w:ascii="Times New Roman" w:hAnsi="Times New Roman" w:cs="Times New Roman"/>
          <w:sz w:val="28"/>
          <w:szCs w:val="28"/>
        </w:rPr>
        <w:t xml:space="preserve"> </w:t>
      </w:r>
      <w:r w:rsidR="00BC3B28" w:rsidRPr="00401B20">
        <w:rPr>
          <w:rFonts w:ascii="Times New Roman" w:hAnsi="Times New Roman" w:cs="Times New Roman"/>
          <w:sz w:val="28"/>
          <w:szCs w:val="28"/>
        </w:rPr>
        <w:t xml:space="preserve">час деловой информации «Экономим, чтобы тратить», </w:t>
      </w:r>
      <w:r w:rsidR="000D3629" w:rsidRPr="00401B20">
        <w:rPr>
          <w:rFonts w:ascii="Times New Roman" w:hAnsi="Times New Roman" w:cs="Times New Roman"/>
          <w:sz w:val="28"/>
          <w:szCs w:val="28"/>
        </w:rPr>
        <w:lastRenderedPageBreak/>
        <w:t>«История денег»,</w:t>
      </w:r>
      <w:r w:rsidR="001622C4" w:rsidRPr="00401B20">
        <w:rPr>
          <w:rFonts w:ascii="Times New Roman" w:hAnsi="Times New Roman" w:cs="Times New Roman"/>
          <w:sz w:val="28"/>
          <w:szCs w:val="28"/>
        </w:rPr>
        <w:t xml:space="preserve">  «Необходимость финансовой  грамотности», «Сбербанк предупреждает» </w:t>
      </w:r>
      <w:r w:rsidR="00BC3B28" w:rsidRPr="00401B20">
        <w:rPr>
          <w:rFonts w:ascii="Times New Roman" w:hAnsi="Times New Roman" w:cs="Times New Roman"/>
          <w:sz w:val="28"/>
          <w:szCs w:val="28"/>
        </w:rPr>
        <w:t xml:space="preserve">  </w:t>
      </w:r>
      <w:r w:rsidRPr="00401B20">
        <w:rPr>
          <w:rFonts w:ascii="Times New Roman" w:hAnsi="Times New Roman" w:cs="Times New Roman"/>
          <w:sz w:val="28"/>
          <w:szCs w:val="28"/>
        </w:rPr>
        <w:t xml:space="preserve">и другие. </w:t>
      </w:r>
      <w:proofErr w:type="gramEnd"/>
    </w:p>
    <w:p w:rsidR="004700DA" w:rsidRPr="00401B20" w:rsidRDefault="004700DA" w:rsidP="00401B20">
      <w:pPr>
        <w:pStyle w:val="af6"/>
        <w:ind w:firstLine="567"/>
        <w:jc w:val="both"/>
        <w:rPr>
          <w:rFonts w:ascii="Times New Roman" w:hAnsi="Times New Roman" w:cs="Times New Roman"/>
          <w:color w:val="000000"/>
          <w:sz w:val="28"/>
          <w:szCs w:val="28"/>
          <w:shd w:val="clear" w:color="auto" w:fill="FFFFFF"/>
        </w:rPr>
      </w:pPr>
      <w:r w:rsidRPr="00401B20">
        <w:rPr>
          <w:rFonts w:ascii="Times New Roman" w:hAnsi="Times New Roman" w:cs="Times New Roman"/>
          <w:color w:val="000000"/>
          <w:sz w:val="28"/>
          <w:szCs w:val="28"/>
          <w:shd w:val="clear" w:color="auto" w:fill="FFFFFF"/>
        </w:rPr>
        <w:t>В рамках проекта Южного ГУ Банка России "Уголки финансовой грамотности" МБУК Кашарского района «МЦБ» приняла участие в онлайн-конкурсе среди работников библиотек ЮФО и СКФО, прошедших обучение по финансовой грамотности. На конкурсную работу был представлен видеоурок на тему «Финансовое мошенничество».</w:t>
      </w:r>
    </w:p>
    <w:p w:rsidR="004700DA" w:rsidRPr="00401B20" w:rsidRDefault="004700DA" w:rsidP="00401B20">
      <w:pPr>
        <w:pStyle w:val="af6"/>
        <w:ind w:firstLine="567"/>
        <w:jc w:val="both"/>
        <w:rPr>
          <w:rFonts w:ascii="Times New Roman" w:hAnsi="Times New Roman" w:cs="Times New Roman"/>
          <w:i/>
          <w:sz w:val="28"/>
          <w:szCs w:val="28"/>
        </w:rPr>
      </w:pPr>
    </w:p>
    <w:p w:rsidR="000E7DCB" w:rsidRPr="00961BB7" w:rsidRDefault="004D51BA" w:rsidP="00401B20">
      <w:pPr>
        <w:ind w:left="709"/>
        <w:jc w:val="center"/>
        <w:rPr>
          <w:b/>
        </w:rPr>
      </w:pPr>
      <w:r w:rsidRPr="00961BB7">
        <w:rPr>
          <w:b/>
        </w:rPr>
        <w:t>6</w:t>
      </w:r>
      <w:r w:rsidR="000E7DCB" w:rsidRPr="00961BB7">
        <w:rPr>
          <w:b/>
        </w:rPr>
        <w:t>.4.</w:t>
      </w:r>
      <w:r w:rsidR="000E7DCB" w:rsidRPr="00961BB7">
        <w:rPr>
          <w:b/>
        </w:rPr>
        <w:tab/>
        <w:t>Количество массовых мероприятий</w:t>
      </w:r>
    </w:p>
    <w:p w:rsidR="0026028A" w:rsidRDefault="0026028A" w:rsidP="00401B20">
      <w:pPr>
        <w:ind w:left="709"/>
        <w:jc w:val="center"/>
        <w:rPr>
          <w:b/>
          <w:sz w:val="28"/>
          <w:szCs w:val="28"/>
        </w:rPr>
      </w:pPr>
    </w:p>
    <w:tbl>
      <w:tblPr>
        <w:tblW w:w="6623" w:type="dxa"/>
        <w:tblInd w:w="113" w:type="dxa"/>
        <w:tblLook w:val="04A0"/>
      </w:tblPr>
      <w:tblGrid>
        <w:gridCol w:w="1990"/>
        <w:gridCol w:w="741"/>
        <w:gridCol w:w="1352"/>
        <w:gridCol w:w="1365"/>
        <w:gridCol w:w="1175"/>
      </w:tblGrid>
      <w:tr w:rsidR="0026028A" w:rsidRPr="0026028A" w:rsidTr="0026028A">
        <w:trPr>
          <w:trHeight w:val="300"/>
        </w:trPr>
        <w:tc>
          <w:tcPr>
            <w:tcW w:w="1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jc w:val="center"/>
              <w:rPr>
                <w:b/>
                <w:bCs/>
                <w:color w:val="000000"/>
              </w:rPr>
            </w:pPr>
            <w:r w:rsidRPr="0026028A">
              <w:rPr>
                <w:b/>
                <w:bCs/>
                <w:color w:val="000000"/>
                <w:sz w:val="22"/>
                <w:szCs w:val="22"/>
              </w:rPr>
              <w:t>Формат мероприятий</w:t>
            </w:r>
          </w:p>
        </w:tc>
        <w:tc>
          <w:tcPr>
            <w:tcW w:w="7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jc w:val="center"/>
              <w:rPr>
                <w:b/>
                <w:bCs/>
                <w:color w:val="000000"/>
              </w:rPr>
            </w:pPr>
            <w:r w:rsidRPr="0026028A">
              <w:rPr>
                <w:b/>
                <w:bCs/>
                <w:color w:val="000000"/>
                <w:sz w:val="22"/>
                <w:szCs w:val="22"/>
              </w:rPr>
              <w:t>всего</w:t>
            </w:r>
          </w:p>
        </w:tc>
        <w:tc>
          <w:tcPr>
            <w:tcW w:w="3892" w:type="dxa"/>
            <w:gridSpan w:val="3"/>
            <w:tcBorders>
              <w:top w:val="single" w:sz="4" w:space="0" w:color="auto"/>
              <w:left w:val="nil"/>
              <w:bottom w:val="single" w:sz="4" w:space="0" w:color="auto"/>
              <w:right w:val="single" w:sz="4" w:space="0" w:color="auto"/>
            </w:tcBorders>
            <w:shd w:val="clear" w:color="auto" w:fill="auto"/>
            <w:vAlign w:val="center"/>
            <w:hideMark/>
          </w:tcPr>
          <w:p w:rsidR="0026028A" w:rsidRPr="0026028A" w:rsidRDefault="0026028A" w:rsidP="0026028A">
            <w:pPr>
              <w:jc w:val="center"/>
              <w:rPr>
                <w:b/>
                <w:bCs/>
                <w:color w:val="000000"/>
              </w:rPr>
            </w:pPr>
            <w:r w:rsidRPr="0026028A">
              <w:rPr>
                <w:b/>
                <w:bCs/>
                <w:color w:val="000000"/>
                <w:sz w:val="22"/>
                <w:szCs w:val="22"/>
              </w:rPr>
              <w:t>в том числе</w:t>
            </w:r>
          </w:p>
        </w:tc>
      </w:tr>
      <w:tr w:rsidR="0026028A" w:rsidRPr="0026028A" w:rsidTr="0026028A">
        <w:trPr>
          <w:trHeight w:val="825"/>
        </w:trPr>
        <w:tc>
          <w:tcPr>
            <w:tcW w:w="1990" w:type="dxa"/>
            <w:vMerge/>
            <w:tcBorders>
              <w:top w:val="single" w:sz="4" w:space="0" w:color="auto"/>
              <w:left w:val="single" w:sz="4" w:space="0" w:color="auto"/>
              <w:bottom w:val="single" w:sz="4" w:space="0" w:color="auto"/>
              <w:right w:val="single" w:sz="4" w:space="0" w:color="auto"/>
            </w:tcBorders>
            <w:vAlign w:val="center"/>
            <w:hideMark/>
          </w:tcPr>
          <w:p w:rsidR="0026028A" w:rsidRPr="0026028A" w:rsidRDefault="0026028A" w:rsidP="0026028A">
            <w:pPr>
              <w:rPr>
                <w:b/>
                <w:bCs/>
                <w:color w:val="000000"/>
              </w:rPr>
            </w:pPr>
          </w:p>
        </w:tc>
        <w:tc>
          <w:tcPr>
            <w:tcW w:w="741" w:type="dxa"/>
            <w:vMerge/>
            <w:tcBorders>
              <w:top w:val="single" w:sz="4" w:space="0" w:color="auto"/>
              <w:left w:val="single" w:sz="4" w:space="0" w:color="auto"/>
              <w:bottom w:val="single" w:sz="4" w:space="0" w:color="auto"/>
              <w:right w:val="single" w:sz="4" w:space="0" w:color="auto"/>
            </w:tcBorders>
            <w:vAlign w:val="center"/>
            <w:hideMark/>
          </w:tcPr>
          <w:p w:rsidR="0026028A" w:rsidRPr="0026028A" w:rsidRDefault="0026028A" w:rsidP="0026028A">
            <w:pPr>
              <w:rPr>
                <w:b/>
                <w:bCs/>
                <w:color w:val="000000"/>
              </w:rPr>
            </w:pP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jc w:val="both"/>
              <w:rPr>
                <w:b/>
                <w:bCs/>
                <w:color w:val="000000"/>
              </w:rPr>
            </w:pPr>
            <w:r w:rsidRPr="0026028A">
              <w:rPr>
                <w:b/>
                <w:bCs/>
                <w:color w:val="000000"/>
                <w:sz w:val="22"/>
                <w:szCs w:val="22"/>
              </w:rPr>
              <w:t>в стационаре</w:t>
            </w:r>
          </w:p>
        </w:tc>
        <w:tc>
          <w:tcPr>
            <w:tcW w:w="1365" w:type="dxa"/>
            <w:vMerge w:val="restart"/>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jc w:val="both"/>
              <w:rPr>
                <w:b/>
                <w:bCs/>
                <w:color w:val="000000"/>
              </w:rPr>
            </w:pPr>
            <w:r w:rsidRPr="0026028A">
              <w:rPr>
                <w:b/>
                <w:bCs/>
                <w:color w:val="000000"/>
                <w:sz w:val="22"/>
                <w:szCs w:val="22"/>
              </w:rPr>
              <w:t>вне стационара</w:t>
            </w:r>
          </w:p>
        </w:tc>
        <w:tc>
          <w:tcPr>
            <w:tcW w:w="1175" w:type="dxa"/>
            <w:vMerge w:val="restart"/>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jc w:val="center"/>
              <w:rPr>
                <w:b/>
                <w:bCs/>
                <w:color w:val="000000"/>
              </w:rPr>
            </w:pPr>
            <w:r w:rsidRPr="0026028A">
              <w:rPr>
                <w:b/>
                <w:bCs/>
                <w:color w:val="000000"/>
                <w:sz w:val="22"/>
                <w:szCs w:val="22"/>
              </w:rPr>
              <w:t>через сеть Интернет</w:t>
            </w:r>
          </w:p>
        </w:tc>
      </w:tr>
      <w:tr w:rsidR="0026028A" w:rsidRPr="0026028A" w:rsidTr="0026028A">
        <w:trPr>
          <w:trHeight w:val="825"/>
        </w:trPr>
        <w:tc>
          <w:tcPr>
            <w:tcW w:w="1990" w:type="dxa"/>
            <w:vMerge/>
            <w:tcBorders>
              <w:top w:val="single" w:sz="4" w:space="0" w:color="auto"/>
              <w:left w:val="single" w:sz="4" w:space="0" w:color="auto"/>
              <w:bottom w:val="single" w:sz="4" w:space="0" w:color="auto"/>
              <w:right w:val="single" w:sz="4" w:space="0" w:color="auto"/>
            </w:tcBorders>
            <w:vAlign w:val="center"/>
            <w:hideMark/>
          </w:tcPr>
          <w:p w:rsidR="0026028A" w:rsidRPr="0026028A" w:rsidRDefault="0026028A" w:rsidP="0026028A">
            <w:pPr>
              <w:rPr>
                <w:b/>
                <w:bCs/>
                <w:color w:val="000000"/>
              </w:rPr>
            </w:pPr>
          </w:p>
        </w:tc>
        <w:tc>
          <w:tcPr>
            <w:tcW w:w="741" w:type="dxa"/>
            <w:vMerge/>
            <w:tcBorders>
              <w:top w:val="single" w:sz="4" w:space="0" w:color="auto"/>
              <w:left w:val="single" w:sz="4" w:space="0" w:color="auto"/>
              <w:bottom w:val="single" w:sz="4" w:space="0" w:color="auto"/>
              <w:right w:val="single" w:sz="4" w:space="0" w:color="auto"/>
            </w:tcBorders>
            <w:vAlign w:val="center"/>
            <w:hideMark/>
          </w:tcPr>
          <w:p w:rsidR="0026028A" w:rsidRPr="0026028A" w:rsidRDefault="0026028A" w:rsidP="0026028A">
            <w:pPr>
              <w:rPr>
                <w:b/>
                <w:bCs/>
                <w:color w:val="000000"/>
              </w:rPr>
            </w:pPr>
          </w:p>
        </w:tc>
        <w:tc>
          <w:tcPr>
            <w:tcW w:w="1352" w:type="dxa"/>
            <w:vMerge/>
            <w:tcBorders>
              <w:top w:val="nil"/>
              <w:left w:val="single" w:sz="4" w:space="0" w:color="auto"/>
              <w:bottom w:val="single" w:sz="4" w:space="0" w:color="auto"/>
              <w:right w:val="single" w:sz="4" w:space="0" w:color="auto"/>
            </w:tcBorders>
            <w:vAlign w:val="center"/>
            <w:hideMark/>
          </w:tcPr>
          <w:p w:rsidR="0026028A" w:rsidRPr="0026028A" w:rsidRDefault="0026028A" w:rsidP="0026028A">
            <w:pPr>
              <w:rPr>
                <w:b/>
                <w:bCs/>
                <w:color w:val="000000"/>
              </w:rPr>
            </w:pPr>
          </w:p>
        </w:tc>
        <w:tc>
          <w:tcPr>
            <w:tcW w:w="1365" w:type="dxa"/>
            <w:vMerge/>
            <w:tcBorders>
              <w:top w:val="nil"/>
              <w:left w:val="single" w:sz="4" w:space="0" w:color="auto"/>
              <w:bottom w:val="single" w:sz="4" w:space="0" w:color="auto"/>
              <w:right w:val="single" w:sz="4" w:space="0" w:color="auto"/>
            </w:tcBorders>
            <w:vAlign w:val="center"/>
            <w:hideMark/>
          </w:tcPr>
          <w:p w:rsidR="0026028A" w:rsidRPr="0026028A" w:rsidRDefault="0026028A" w:rsidP="0026028A">
            <w:pPr>
              <w:rPr>
                <w:b/>
                <w:bCs/>
                <w:color w:val="000000"/>
              </w:rPr>
            </w:pPr>
          </w:p>
        </w:tc>
        <w:tc>
          <w:tcPr>
            <w:tcW w:w="1175" w:type="dxa"/>
            <w:vMerge/>
            <w:tcBorders>
              <w:top w:val="nil"/>
              <w:left w:val="single" w:sz="4" w:space="0" w:color="auto"/>
              <w:bottom w:val="single" w:sz="4" w:space="0" w:color="auto"/>
              <w:right w:val="single" w:sz="4" w:space="0" w:color="auto"/>
            </w:tcBorders>
            <w:vAlign w:val="center"/>
            <w:hideMark/>
          </w:tcPr>
          <w:p w:rsidR="0026028A" w:rsidRPr="0026028A" w:rsidRDefault="0026028A" w:rsidP="0026028A">
            <w:pPr>
              <w:rPr>
                <w:b/>
                <w:bCs/>
                <w:color w:val="000000"/>
              </w:rPr>
            </w:pPr>
          </w:p>
        </w:tc>
      </w:tr>
      <w:tr w:rsidR="0026028A" w:rsidRPr="0026028A" w:rsidTr="0026028A">
        <w:trPr>
          <w:trHeight w:val="300"/>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jc w:val="center"/>
              <w:rPr>
                <w:color w:val="000000"/>
              </w:rPr>
            </w:pPr>
            <w:r w:rsidRPr="0026028A">
              <w:rPr>
                <w:color w:val="000000"/>
                <w:sz w:val="22"/>
                <w:szCs w:val="22"/>
              </w:rPr>
              <w:t xml:space="preserve">вечера </w:t>
            </w:r>
          </w:p>
        </w:tc>
        <w:tc>
          <w:tcPr>
            <w:tcW w:w="741" w:type="dxa"/>
            <w:vMerge w:val="restart"/>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17</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17</w:t>
            </w:r>
          </w:p>
        </w:tc>
        <w:tc>
          <w:tcPr>
            <w:tcW w:w="1365" w:type="dxa"/>
            <w:vMerge w:val="restart"/>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0</w:t>
            </w:r>
          </w:p>
        </w:tc>
        <w:tc>
          <w:tcPr>
            <w:tcW w:w="1175" w:type="dxa"/>
            <w:vMerge w:val="restart"/>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0</w:t>
            </w:r>
          </w:p>
        </w:tc>
      </w:tr>
      <w:tr w:rsidR="0026028A" w:rsidRPr="0026028A" w:rsidTr="0026028A">
        <w:trPr>
          <w:trHeight w:val="795"/>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jc w:val="center"/>
              <w:rPr>
                <w:color w:val="000000"/>
              </w:rPr>
            </w:pPr>
            <w:r w:rsidRPr="0026028A">
              <w:rPr>
                <w:color w:val="000000"/>
                <w:sz w:val="22"/>
                <w:szCs w:val="22"/>
              </w:rPr>
              <w:t>(литературные, музыкальные, творческие)</w:t>
            </w:r>
          </w:p>
        </w:tc>
        <w:tc>
          <w:tcPr>
            <w:tcW w:w="741" w:type="dxa"/>
            <w:vMerge/>
            <w:tcBorders>
              <w:top w:val="nil"/>
              <w:left w:val="single" w:sz="4" w:space="0" w:color="auto"/>
              <w:bottom w:val="single" w:sz="4" w:space="0" w:color="auto"/>
              <w:right w:val="single" w:sz="4" w:space="0" w:color="auto"/>
            </w:tcBorders>
            <w:vAlign w:val="center"/>
            <w:hideMark/>
          </w:tcPr>
          <w:p w:rsidR="0026028A" w:rsidRPr="0026028A" w:rsidRDefault="0026028A" w:rsidP="0026028A">
            <w:pPr>
              <w:rPr>
                <w:bCs/>
                <w:color w:val="000000"/>
              </w:rPr>
            </w:pPr>
          </w:p>
        </w:tc>
        <w:tc>
          <w:tcPr>
            <w:tcW w:w="1352" w:type="dxa"/>
            <w:vMerge/>
            <w:tcBorders>
              <w:top w:val="nil"/>
              <w:left w:val="single" w:sz="4" w:space="0" w:color="auto"/>
              <w:bottom w:val="single" w:sz="4" w:space="0" w:color="auto"/>
              <w:right w:val="single" w:sz="4" w:space="0" w:color="auto"/>
            </w:tcBorders>
            <w:vAlign w:val="center"/>
            <w:hideMark/>
          </w:tcPr>
          <w:p w:rsidR="0026028A" w:rsidRPr="0026028A" w:rsidRDefault="0026028A" w:rsidP="0026028A">
            <w:pPr>
              <w:rPr>
                <w:bCs/>
                <w:color w:val="000000"/>
              </w:rPr>
            </w:pPr>
          </w:p>
        </w:tc>
        <w:tc>
          <w:tcPr>
            <w:tcW w:w="1365" w:type="dxa"/>
            <w:vMerge/>
            <w:tcBorders>
              <w:top w:val="nil"/>
              <w:left w:val="single" w:sz="4" w:space="0" w:color="auto"/>
              <w:bottom w:val="single" w:sz="4" w:space="0" w:color="auto"/>
              <w:right w:val="single" w:sz="4" w:space="0" w:color="auto"/>
            </w:tcBorders>
            <w:vAlign w:val="center"/>
            <w:hideMark/>
          </w:tcPr>
          <w:p w:rsidR="0026028A" w:rsidRPr="0026028A" w:rsidRDefault="0026028A" w:rsidP="0026028A">
            <w:pPr>
              <w:rPr>
                <w:bCs/>
                <w:color w:val="000000"/>
              </w:rPr>
            </w:pPr>
          </w:p>
        </w:tc>
        <w:tc>
          <w:tcPr>
            <w:tcW w:w="1175" w:type="dxa"/>
            <w:vMerge/>
            <w:tcBorders>
              <w:top w:val="nil"/>
              <w:left w:val="single" w:sz="4" w:space="0" w:color="auto"/>
              <w:bottom w:val="single" w:sz="4" w:space="0" w:color="auto"/>
              <w:right w:val="single" w:sz="4" w:space="0" w:color="auto"/>
            </w:tcBorders>
            <w:vAlign w:val="center"/>
            <w:hideMark/>
          </w:tcPr>
          <w:p w:rsidR="0026028A" w:rsidRPr="0026028A" w:rsidRDefault="0026028A" w:rsidP="0026028A">
            <w:pPr>
              <w:rPr>
                <w:bCs/>
                <w:color w:val="000000"/>
              </w:rPr>
            </w:pPr>
          </w:p>
        </w:tc>
      </w:tr>
      <w:tr w:rsidR="0026028A" w:rsidRPr="0026028A" w:rsidTr="0026028A">
        <w:trPr>
          <w:trHeight w:val="795"/>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jc w:val="center"/>
              <w:rPr>
                <w:color w:val="000000"/>
              </w:rPr>
            </w:pPr>
            <w:r w:rsidRPr="0026028A">
              <w:rPr>
                <w:color w:val="000000"/>
                <w:sz w:val="22"/>
                <w:szCs w:val="22"/>
              </w:rPr>
              <w:t>читательские конференции</w:t>
            </w:r>
          </w:p>
        </w:tc>
        <w:tc>
          <w:tcPr>
            <w:tcW w:w="741"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w:t>
            </w:r>
          </w:p>
        </w:tc>
        <w:tc>
          <w:tcPr>
            <w:tcW w:w="1352"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0</w:t>
            </w:r>
          </w:p>
        </w:tc>
        <w:tc>
          <w:tcPr>
            <w:tcW w:w="136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0</w:t>
            </w:r>
          </w:p>
        </w:tc>
        <w:tc>
          <w:tcPr>
            <w:tcW w:w="117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w:t>
            </w:r>
          </w:p>
        </w:tc>
      </w:tr>
      <w:tr w:rsidR="0026028A" w:rsidRPr="0026028A" w:rsidTr="0026028A">
        <w:trPr>
          <w:trHeight w:val="300"/>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jc w:val="center"/>
              <w:rPr>
                <w:color w:val="000000"/>
              </w:rPr>
            </w:pPr>
            <w:r w:rsidRPr="0026028A">
              <w:rPr>
                <w:color w:val="000000"/>
                <w:sz w:val="22"/>
                <w:szCs w:val="22"/>
              </w:rPr>
              <w:t>обзоры</w:t>
            </w:r>
          </w:p>
        </w:tc>
        <w:tc>
          <w:tcPr>
            <w:tcW w:w="741"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87</w:t>
            </w:r>
          </w:p>
        </w:tc>
        <w:tc>
          <w:tcPr>
            <w:tcW w:w="1352"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68</w:t>
            </w:r>
          </w:p>
        </w:tc>
        <w:tc>
          <w:tcPr>
            <w:tcW w:w="136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19</w:t>
            </w:r>
          </w:p>
        </w:tc>
        <w:tc>
          <w:tcPr>
            <w:tcW w:w="117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0</w:t>
            </w:r>
          </w:p>
        </w:tc>
      </w:tr>
      <w:tr w:rsidR="0026028A" w:rsidRPr="0026028A" w:rsidTr="0026028A">
        <w:trPr>
          <w:trHeight w:val="570"/>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jc w:val="center"/>
              <w:rPr>
                <w:color w:val="000000"/>
              </w:rPr>
            </w:pPr>
            <w:r w:rsidRPr="0026028A">
              <w:rPr>
                <w:color w:val="000000"/>
                <w:sz w:val="22"/>
                <w:szCs w:val="22"/>
              </w:rPr>
              <w:t>беседы по книгам</w:t>
            </w:r>
          </w:p>
        </w:tc>
        <w:tc>
          <w:tcPr>
            <w:tcW w:w="741"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101</w:t>
            </w:r>
          </w:p>
        </w:tc>
        <w:tc>
          <w:tcPr>
            <w:tcW w:w="1352"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65</w:t>
            </w:r>
          </w:p>
        </w:tc>
        <w:tc>
          <w:tcPr>
            <w:tcW w:w="136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36</w:t>
            </w:r>
          </w:p>
        </w:tc>
        <w:tc>
          <w:tcPr>
            <w:tcW w:w="117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0</w:t>
            </w:r>
          </w:p>
        </w:tc>
      </w:tr>
      <w:tr w:rsidR="0026028A" w:rsidRPr="0026028A" w:rsidTr="0026028A">
        <w:trPr>
          <w:trHeight w:val="1920"/>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jc w:val="center"/>
              <w:rPr>
                <w:color w:val="000000"/>
              </w:rPr>
            </w:pPr>
            <w:r w:rsidRPr="0026028A">
              <w:rPr>
                <w:color w:val="000000"/>
                <w:sz w:val="22"/>
                <w:szCs w:val="22"/>
              </w:rPr>
              <w:t>участие в массовых праздниках совместно с клубными учреждениями</w:t>
            </w:r>
          </w:p>
        </w:tc>
        <w:tc>
          <w:tcPr>
            <w:tcW w:w="741"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27</w:t>
            </w:r>
          </w:p>
        </w:tc>
        <w:tc>
          <w:tcPr>
            <w:tcW w:w="1352"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6</w:t>
            </w:r>
          </w:p>
        </w:tc>
        <w:tc>
          <w:tcPr>
            <w:tcW w:w="136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21</w:t>
            </w:r>
          </w:p>
        </w:tc>
        <w:tc>
          <w:tcPr>
            <w:tcW w:w="117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0</w:t>
            </w:r>
          </w:p>
        </w:tc>
      </w:tr>
      <w:tr w:rsidR="0026028A" w:rsidRPr="0026028A" w:rsidTr="0026028A">
        <w:trPr>
          <w:trHeight w:val="580"/>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jc w:val="center"/>
              <w:rPr>
                <w:color w:val="000000"/>
              </w:rPr>
            </w:pPr>
            <w:r w:rsidRPr="0026028A">
              <w:rPr>
                <w:color w:val="000000"/>
                <w:sz w:val="22"/>
                <w:szCs w:val="22"/>
              </w:rPr>
              <w:t> </w:t>
            </w:r>
          </w:p>
        </w:tc>
        <w:tc>
          <w:tcPr>
            <w:tcW w:w="741"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233</w:t>
            </w:r>
          </w:p>
        </w:tc>
        <w:tc>
          <w:tcPr>
            <w:tcW w:w="1352"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156</w:t>
            </w:r>
          </w:p>
        </w:tc>
        <w:tc>
          <w:tcPr>
            <w:tcW w:w="136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76</w:t>
            </w:r>
          </w:p>
        </w:tc>
        <w:tc>
          <w:tcPr>
            <w:tcW w:w="117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w:t>
            </w:r>
          </w:p>
        </w:tc>
      </w:tr>
      <w:tr w:rsidR="0026028A" w:rsidRPr="0026028A" w:rsidTr="0026028A">
        <w:trPr>
          <w:trHeight w:val="580"/>
        </w:trPr>
        <w:tc>
          <w:tcPr>
            <w:tcW w:w="1990" w:type="dxa"/>
            <w:tcBorders>
              <w:top w:val="nil"/>
              <w:left w:val="single" w:sz="4" w:space="0" w:color="auto"/>
              <w:bottom w:val="single" w:sz="4" w:space="0" w:color="auto"/>
              <w:right w:val="single" w:sz="4" w:space="0" w:color="auto"/>
            </w:tcBorders>
            <w:shd w:val="clear" w:color="auto" w:fill="auto"/>
          </w:tcPr>
          <w:p w:rsidR="0026028A" w:rsidRPr="0026028A" w:rsidRDefault="0026028A" w:rsidP="0026028A">
            <w:pPr>
              <w:rPr>
                <w:color w:val="000000"/>
              </w:rPr>
            </w:pPr>
            <w:r w:rsidRPr="0026028A">
              <w:rPr>
                <w:color w:val="000000"/>
                <w:sz w:val="22"/>
                <w:szCs w:val="22"/>
              </w:rPr>
              <w:t>Прочих  </w:t>
            </w:r>
          </w:p>
        </w:tc>
        <w:tc>
          <w:tcPr>
            <w:tcW w:w="741" w:type="dxa"/>
            <w:tcBorders>
              <w:top w:val="nil"/>
              <w:left w:val="nil"/>
              <w:bottom w:val="single" w:sz="4" w:space="0" w:color="auto"/>
              <w:right w:val="single" w:sz="4" w:space="0" w:color="auto"/>
            </w:tcBorders>
            <w:shd w:val="clear" w:color="auto" w:fill="auto"/>
          </w:tcPr>
          <w:p w:rsidR="0026028A" w:rsidRPr="0026028A" w:rsidRDefault="0026028A" w:rsidP="0026028A">
            <w:pPr>
              <w:rPr>
                <w:color w:val="000000"/>
              </w:rPr>
            </w:pPr>
            <w:r w:rsidRPr="0026028A">
              <w:rPr>
                <w:color w:val="000000"/>
                <w:sz w:val="22"/>
                <w:szCs w:val="22"/>
              </w:rPr>
              <w:t> 891</w:t>
            </w:r>
          </w:p>
        </w:tc>
        <w:tc>
          <w:tcPr>
            <w:tcW w:w="1352" w:type="dxa"/>
            <w:tcBorders>
              <w:top w:val="nil"/>
              <w:left w:val="nil"/>
              <w:bottom w:val="single" w:sz="4" w:space="0" w:color="auto"/>
              <w:right w:val="single" w:sz="4" w:space="0" w:color="auto"/>
            </w:tcBorders>
            <w:shd w:val="clear" w:color="auto" w:fill="auto"/>
          </w:tcPr>
          <w:p w:rsidR="0026028A" w:rsidRPr="0026028A" w:rsidRDefault="0026028A" w:rsidP="0026028A">
            <w:pPr>
              <w:rPr>
                <w:color w:val="000000"/>
              </w:rPr>
            </w:pPr>
            <w:r w:rsidRPr="0026028A">
              <w:rPr>
                <w:color w:val="000000"/>
                <w:sz w:val="22"/>
                <w:szCs w:val="22"/>
              </w:rPr>
              <w:t>600 </w:t>
            </w:r>
          </w:p>
        </w:tc>
        <w:tc>
          <w:tcPr>
            <w:tcW w:w="1365" w:type="dxa"/>
            <w:tcBorders>
              <w:top w:val="nil"/>
              <w:left w:val="nil"/>
              <w:bottom w:val="single" w:sz="4" w:space="0" w:color="auto"/>
              <w:right w:val="single" w:sz="4" w:space="0" w:color="auto"/>
            </w:tcBorders>
            <w:shd w:val="clear" w:color="auto" w:fill="auto"/>
          </w:tcPr>
          <w:p w:rsidR="0026028A" w:rsidRPr="0026028A" w:rsidRDefault="0026028A" w:rsidP="0026028A">
            <w:pPr>
              <w:rPr>
                <w:color w:val="000000"/>
              </w:rPr>
            </w:pPr>
            <w:r w:rsidRPr="0026028A">
              <w:rPr>
                <w:color w:val="000000"/>
                <w:sz w:val="22"/>
                <w:szCs w:val="22"/>
              </w:rPr>
              <w:t> 291</w:t>
            </w:r>
          </w:p>
        </w:tc>
        <w:tc>
          <w:tcPr>
            <w:tcW w:w="1175" w:type="dxa"/>
            <w:tcBorders>
              <w:top w:val="nil"/>
              <w:left w:val="nil"/>
              <w:bottom w:val="single" w:sz="4" w:space="0" w:color="auto"/>
              <w:right w:val="single" w:sz="4" w:space="0" w:color="auto"/>
            </w:tcBorders>
            <w:shd w:val="clear" w:color="auto" w:fill="auto"/>
            <w:vAlign w:val="center"/>
          </w:tcPr>
          <w:p w:rsidR="0026028A" w:rsidRPr="0026028A" w:rsidRDefault="0026028A" w:rsidP="0026028A">
            <w:pPr>
              <w:jc w:val="both"/>
              <w:rPr>
                <w:bCs/>
                <w:color w:val="000000"/>
              </w:rPr>
            </w:pPr>
            <w:r w:rsidRPr="0026028A">
              <w:rPr>
                <w:bCs/>
                <w:color w:val="000000"/>
                <w:sz w:val="22"/>
                <w:szCs w:val="22"/>
              </w:rPr>
              <w:t>0</w:t>
            </w:r>
          </w:p>
        </w:tc>
      </w:tr>
      <w:tr w:rsidR="0026028A" w:rsidRPr="0026028A" w:rsidTr="0026028A">
        <w:trPr>
          <w:trHeight w:val="2130"/>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jc w:val="center"/>
              <w:rPr>
                <w:color w:val="000000"/>
              </w:rPr>
            </w:pPr>
            <w:r w:rsidRPr="0026028A">
              <w:rPr>
                <w:color w:val="000000"/>
                <w:sz w:val="22"/>
                <w:szCs w:val="22"/>
              </w:rPr>
              <w:t>выставки (художественные, прикладного народного творчества, фотовыставки) в общее кол-во мероприятий не входят</w:t>
            </w:r>
          </w:p>
        </w:tc>
        <w:tc>
          <w:tcPr>
            <w:tcW w:w="741"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117</w:t>
            </w:r>
          </w:p>
        </w:tc>
        <w:tc>
          <w:tcPr>
            <w:tcW w:w="1352"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82</w:t>
            </w:r>
          </w:p>
        </w:tc>
        <w:tc>
          <w:tcPr>
            <w:tcW w:w="136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35</w:t>
            </w:r>
          </w:p>
        </w:tc>
        <w:tc>
          <w:tcPr>
            <w:tcW w:w="117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0</w:t>
            </w:r>
          </w:p>
        </w:tc>
      </w:tr>
      <w:tr w:rsidR="0026028A" w:rsidRPr="0026028A" w:rsidTr="0026028A">
        <w:trPr>
          <w:trHeight w:val="300"/>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jc w:val="center"/>
              <w:rPr>
                <w:color w:val="000000"/>
              </w:rPr>
            </w:pPr>
            <w:r w:rsidRPr="0026028A">
              <w:rPr>
                <w:color w:val="000000"/>
                <w:sz w:val="22"/>
                <w:szCs w:val="22"/>
              </w:rPr>
              <w:t>презентации книг</w:t>
            </w:r>
          </w:p>
        </w:tc>
        <w:tc>
          <w:tcPr>
            <w:tcW w:w="741"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16</w:t>
            </w:r>
          </w:p>
        </w:tc>
        <w:tc>
          <w:tcPr>
            <w:tcW w:w="1352"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9</w:t>
            </w:r>
          </w:p>
        </w:tc>
        <w:tc>
          <w:tcPr>
            <w:tcW w:w="136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7</w:t>
            </w:r>
          </w:p>
        </w:tc>
        <w:tc>
          <w:tcPr>
            <w:tcW w:w="117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0</w:t>
            </w:r>
          </w:p>
        </w:tc>
      </w:tr>
      <w:tr w:rsidR="0026028A" w:rsidRPr="0026028A" w:rsidTr="0026028A">
        <w:trPr>
          <w:trHeight w:val="1275"/>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jc w:val="center"/>
              <w:rPr>
                <w:color w:val="000000"/>
              </w:rPr>
            </w:pPr>
            <w:r w:rsidRPr="0026028A">
              <w:rPr>
                <w:color w:val="000000"/>
                <w:sz w:val="22"/>
                <w:szCs w:val="22"/>
              </w:rPr>
              <w:lastRenderedPageBreak/>
              <w:t>просветительские мероприятия (лекции, беседы)</w:t>
            </w:r>
          </w:p>
        </w:tc>
        <w:tc>
          <w:tcPr>
            <w:tcW w:w="741"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44</w:t>
            </w:r>
          </w:p>
        </w:tc>
        <w:tc>
          <w:tcPr>
            <w:tcW w:w="1352"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22</w:t>
            </w:r>
          </w:p>
        </w:tc>
        <w:tc>
          <w:tcPr>
            <w:tcW w:w="136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22</w:t>
            </w:r>
          </w:p>
        </w:tc>
        <w:tc>
          <w:tcPr>
            <w:tcW w:w="117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0</w:t>
            </w:r>
          </w:p>
        </w:tc>
      </w:tr>
      <w:tr w:rsidR="0026028A" w:rsidRPr="0026028A" w:rsidTr="0026028A">
        <w:trPr>
          <w:trHeight w:val="453"/>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rPr>
                <w:color w:val="000000"/>
              </w:rPr>
            </w:pPr>
            <w:r w:rsidRPr="0026028A">
              <w:rPr>
                <w:color w:val="000000"/>
                <w:sz w:val="22"/>
                <w:szCs w:val="22"/>
              </w:rPr>
              <w:t>акции</w:t>
            </w:r>
          </w:p>
        </w:tc>
        <w:tc>
          <w:tcPr>
            <w:tcW w:w="741"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138</w:t>
            </w:r>
          </w:p>
        </w:tc>
        <w:tc>
          <w:tcPr>
            <w:tcW w:w="1352"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53</w:t>
            </w:r>
          </w:p>
        </w:tc>
        <w:tc>
          <w:tcPr>
            <w:tcW w:w="136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85</w:t>
            </w:r>
          </w:p>
        </w:tc>
        <w:tc>
          <w:tcPr>
            <w:tcW w:w="117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0</w:t>
            </w:r>
          </w:p>
        </w:tc>
      </w:tr>
      <w:tr w:rsidR="0026028A" w:rsidRPr="0026028A" w:rsidTr="0026028A">
        <w:trPr>
          <w:trHeight w:val="447"/>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rPr>
                <w:color w:val="000000"/>
              </w:rPr>
            </w:pPr>
            <w:r w:rsidRPr="0026028A">
              <w:rPr>
                <w:color w:val="000000"/>
                <w:sz w:val="22"/>
                <w:szCs w:val="22"/>
              </w:rPr>
              <w:t>викторина</w:t>
            </w:r>
          </w:p>
        </w:tc>
        <w:tc>
          <w:tcPr>
            <w:tcW w:w="741"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28</w:t>
            </w:r>
          </w:p>
        </w:tc>
        <w:tc>
          <w:tcPr>
            <w:tcW w:w="1352"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22</w:t>
            </w:r>
          </w:p>
        </w:tc>
        <w:tc>
          <w:tcPr>
            <w:tcW w:w="136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6</w:t>
            </w:r>
          </w:p>
        </w:tc>
        <w:tc>
          <w:tcPr>
            <w:tcW w:w="117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0</w:t>
            </w:r>
          </w:p>
        </w:tc>
      </w:tr>
      <w:tr w:rsidR="0026028A" w:rsidRPr="0026028A" w:rsidTr="0026028A">
        <w:trPr>
          <w:trHeight w:val="915"/>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rPr>
                <w:color w:val="000000"/>
              </w:rPr>
            </w:pPr>
            <w:r w:rsidRPr="0026028A">
              <w:rPr>
                <w:color w:val="000000"/>
                <w:sz w:val="22"/>
                <w:szCs w:val="22"/>
              </w:rPr>
              <w:t>встреча с донским фольклором</w:t>
            </w:r>
          </w:p>
        </w:tc>
        <w:tc>
          <w:tcPr>
            <w:tcW w:w="741"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2</w:t>
            </w:r>
          </w:p>
        </w:tc>
        <w:tc>
          <w:tcPr>
            <w:tcW w:w="1352"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w:t>
            </w:r>
          </w:p>
        </w:tc>
        <w:tc>
          <w:tcPr>
            <w:tcW w:w="136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w:t>
            </w:r>
          </w:p>
        </w:tc>
        <w:tc>
          <w:tcPr>
            <w:tcW w:w="117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0</w:t>
            </w:r>
          </w:p>
        </w:tc>
      </w:tr>
      <w:tr w:rsidR="0026028A" w:rsidRPr="0026028A" w:rsidTr="00565146">
        <w:trPr>
          <w:trHeight w:val="481"/>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rPr>
                <w:color w:val="000000"/>
              </w:rPr>
            </w:pPr>
            <w:r w:rsidRPr="0026028A">
              <w:rPr>
                <w:color w:val="000000"/>
                <w:sz w:val="22"/>
                <w:szCs w:val="22"/>
              </w:rPr>
              <w:t>день дошкольника</w:t>
            </w:r>
          </w:p>
        </w:tc>
        <w:tc>
          <w:tcPr>
            <w:tcW w:w="741"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w:t>
            </w:r>
          </w:p>
        </w:tc>
        <w:tc>
          <w:tcPr>
            <w:tcW w:w="1352"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w:t>
            </w:r>
          </w:p>
        </w:tc>
        <w:tc>
          <w:tcPr>
            <w:tcW w:w="136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0</w:t>
            </w:r>
          </w:p>
        </w:tc>
        <w:tc>
          <w:tcPr>
            <w:tcW w:w="117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0</w:t>
            </w:r>
          </w:p>
        </w:tc>
      </w:tr>
      <w:tr w:rsidR="0026028A" w:rsidRPr="0026028A" w:rsidTr="0026028A">
        <w:trPr>
          <w:trHeight w:val="615"/>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rPr>
                <w:color w:val="000000"/>
              </w:rPr>
            </w:pPr>
            <w:r w:rsidRPr="0026028A">
              <w:rPr>
                <w:color w:val="000000"/>
                <w:sz w:val="22"/>
                <w:szCs w:val="22"/>
              </w:rPr>
              <w:t>день информации</w:t>
            </w:r>
          </w:p>
        </w:tc>
        <w:tc>
          <w:tcPr>
            <w:tcW w:w="741"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14</w:t>
            </w:r>
          </w:p>
        </w:tc>
        <w:tc>
          <w:tcPr>
            <w:tcW w:w="1352"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14</w:t>
            </w:r>
          </w:p>
        </w:tc>
        <w:tc>
          <w:tcPr>
            <w:tcW w:w="136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0</w:t>
            </w:r>
          </w:p>
        </w:tc>
        <w:tc>
          <w:tcPr>
            <w:tcW w:w="117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0</w:t>
            </w:r>
          </w:p>
        </w:tc>
      </w:tr>
      <w:tr w:rsidR="0026028A" w:rsidRPr="0026028A" w:rsidTr="0026028A">
        <w:trPr>
          <w:trHeight w:val="615"/>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rPr>
                <w:color w:val="000000"/>
              </w:rPr>
            </w:pPr>
            <w:r w:rsidRPr="0026028A">
              <w:rPr>
                <w:color w:val="000000"/>
                <w:sz w:val="22"/>
                <w:szCs w:val="22"/>
              </w:rPr>
              <w:t>день любимой книги</w:t>
            </w:r>
          </w:p>
        </w:tc>
        <w:tc>
          <w:tcPr>
            <w:tcW w:w="741"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w:t>
            </w:r>
          </w:p>
        </w:tc>
        <w:tc>
          <w:tcPr>
            <w:tcW w:w="1352"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w:t>
            </w:r>
          </w:p>
        </w:tc>
        <w:tc>
          <w:tcPr>
            <w:tcW w:w="136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0</w:t>
            </w:r>
          </w:p>
        </w:tc>
        <w:tc>
          <w:tcPr>
            <w:tcW w:w="117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0</w:t>
            </w:r>
          </w:p>
        </w:tc>
      </w:tr>
      <w:tr w:rsidR="0026028A" w:rsidRPr="0026028A" w:rsidTr="0026028A">
        <w:trPr>
          <w:trHeight w:val="444"/>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rPr>
                <w:color w:val="000000"/>
              </w:rPr>
            </w:pPr>
            <w:r w:rsidRPr="0026028A">
              <w:rPr>
                <w:color w:val="000000"/>
                <w:sz w:val="22"/>
                <w:szCs w:val="22"/>
              </w:rPr>
              <w:t>день чтения</w:t>
            </w:r>
          </w:p>
        </w:tc>
        <w:tc>
          <w:tcPr>
            <w:tcW w:w="741"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7</w:t>
            </w:r>
          </w:p>
        </w:tc>
        <w:tc>
          <w:tcPr>
            <w:tcW w:w="1352"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7</w:t>
            </w:r>
          </w:p>
        </w:tc>
        <w:tc>
          <w:tcPr>
            <w:tcW w:w="136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0</w:t>
            </w:r>
          </w:p>
        </w:tc>
        <w:tc>
          <w:tcPr>
            <w:tcW w:w="117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0</w:t>
            </w:r>
          </w:p>
        </w:tc>
      </w:tr>
      <w:tr w:rsidR="0026028A" w:rsidRPr="0026028A" w:rsidTr="0026028A">
        <w:trPr>
          <w:trHeight w:val="615"/>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rPr>
                <w:color w:val="000000"/>
              </w:rPr>
            </w:pPr>
            <w:r w:rsidRPr="0026028A">
              <w:rPr>
                <w:color w:val="000000"/>
                <w:sz w:val="22"/>
                <w:szCs w:val="22"/>
              </w:rPr>
              <w:t>час информации</w:t>
            </w:r>
          </w:p>
        </w:tc>
        <w:tc>
          <w:tcPr>
            <w:tcW w:w="741"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18</w:t>
            </w:r>
          </w:p>
        </w:tc>
        <w:tc>
          <w:tcPr>
            <w:tcW w:w="1352"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15</w:t>
            </w:r>
          </w:p>
        </w:tc>
        <w:tc>
          <w:tcPr>
            <w:tcW w:w="136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3</w:t>
            </w:r>
          </w:p>
        </w:tc>
        <w:tc>
          <w:tcPr>
            <w:tcW w:w="117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0</w:t>
            </w:r>
          </w:p>
        </w:tc>
      </w:tr>
      <w:tr w:rsidR="0026028A" w:rsidRPr="0026028A" w:rsidTr="0026028A">
        <w:trPr>
          <w:trHeight w:val="615"/>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rPr>
                <w:color w:val="000000"/>
              </w:rPr>
            </w:pPr>
            <w:r w:rsidRPr="0026028A">
              <w:rPr>
                <w:color w:val="000000"/>
                <w:sz w:val="22"/>
                <w:szCs w:val="22"/>
              </w:rPr>
              <w:t>игровые программы</w:t>
            </w:r>
          </w:p>
        </w:tc>
        <w:tc>
          <w:tcPr>
            <w:tcW w:w="741"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32</w:t>
            </w:r>
          </w:p>
        </w:tc>
        <w:tc>
          <w:tcPr>
            <w:tcW w:w="1352"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18</w:t>
            </w:r>
          </w:p>
        </w:tc>
        <w:tc>
          <w:tcPr>
            <w:tcW w:w="136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14</w:t>
            </w:r>
          </w:p>
        </w:tc>
        <w:tc>
          <w:tcPr>
            <w:tcW w:w="117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0</w:t>
            </w:r>
          </w:p>
        </w:tc>
      </w:tr>
      <w:tr w:rsidR="0026028A" w:rsidRPr="0026028A" w:rsidTr="0026028A">
        <w:trPr>
          <w:trHeight w:val="615"/>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rPr>
                <w:color w:val="000000"/>
              </w:rPr>
            </w:pPr>
            <w:r w:rsidRPr="0026028A">
              <w:rPr>
                <w:color w:val="000000"/>
                <w:sz w:val="22"/>
                <w:szCs w:val="22"/>
              </w:rPr>
              <w:t>интерактивная программа</w:t>
            </w:r>
          </w:p>
        </w:tc>
        <w:tc>
          <w:tcPr>
            <w:tcW w:w="741"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2</w:t>
            </w:r>
          </w:p>
        </w:tc>
        <w:tc>
          <w:tcPr>
            <w:tcW w:w="1352"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2</w:t>
            </w:r>
          </w:p>
        </w:tc>
        <w:tc>
          <w:tcPr>
            <w:tcW w:w="136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0</w:t>
            </w:r>
          </w:p>
        </w:tc>
        <w:tc>
          <w:tcPr>
            <w:tcW w:w="117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0</w:t>
            </w:r>
          </w:p>
        </w:tc>
      </w:tr>
      <w:tr w:rsidR="0026028A" w:rsidRPr="0026028A" w:rsidTr="0026028A">
        <w:trPr>
          <w:trHeight w:val="539"/>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rPr>
                <w:color w:val="000000"/>
              </w:rPr>
            </w:pPr>
            <w:r w:rsidRPr="0026028A">
              <w:rPr>
                <w:color w:val="000000"/>
                <w:sz w:val="22"/>
                <w:szCs w:val="22"/>
              </w:rPr>
              <w:t>исторический вернисаж</w:t>
            </w:r>
          </w:p>
        </w:tc>
        <w:tc>
          <w:tcPr>
            <w:tcW w:w="741"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w:t>
            </w:r>
          </w:p>
        </w:tc>
        <w:tc>
          <w:tcPr>
            <w:tcW w:w="1352"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w:t>
            </w:r>
          </w:p>
        </w:tc>
        <w:tc>
          <w:tcPr>
            <w:tcW w:w="136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0</w:t>
            </w:r>
          </w:p>
        </w:tc>
        <w:tc>
          <w:tcPr>
            <w:tcW w:w="117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0</w:t>
            </w:r>
          </w:p>
        </w:tc>
      </w:tr>
      <w:tr w:rsidR="0026028A" w:rsidRPr="0026028A" w:rsidTr="0026028A">
        <w:trPr>
          <w:trHeight w:val="615"/>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rPr>
                <w:color w:val="000000"/>
              </w:rPr>
            </w:pPr>
            <w:r w:rsidRPr="0026028A">
              <w:rPr>
                <w:color w:val="000000"/>
                <w:sz w:val="22"/>
                <w:szCs w:val="22"/>
              </w:rPr>
              <w:t>исторический час</w:t>
            </w:r>
          </w:p>
        </w:tc>
        <w:tc>
          <w:tcPr>
            <w:tcW w:w="741"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23</w:t>
            </w:r>
          </w:p>
        </w:tc>
        <w:tc>
          <w:tcPr>
            <w:tcW w:w="1352"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22</w:t>
            </w:r>
          </w:p>
        </w:tc>
        <w:tc>
          <w:tcPr>
            <w:tcW w:w="136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w:t>
            </w:r>
          </w:p>
        </w:tc>
        <w:tc>
          <w:tcPr>
            <w:tcW w:w="117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0</w:t>
            </w:r>
          </w:p>
        </w:tc>
      </w:tr>
      <w:tr w:rsidR="0026028A" w:rsidRPr="0026028A" w:rsidTr="0026028A">
        <w:trPr>
          <w:trHeight w:val="357"/>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rPr>
                <w:color w:val="000000"/>
              </w:rPr>
            </w:pPr>
            <w:r w:rsidRPr="0026028A">
              <w:rPr>
                <w:color w:val="000000"/>
                <w:sz w:val="22"/>
                <w:szCs w:val="22"/>
              </w:rPr>
              <w:t>квест-игра</w:t>
            </w:r>
          </w:p>
        </w:tc>
        <w:tc>
          <w:tcPr>
            <w:tcW w:w="741"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9</w:t>
            </w:r>
          </w:p>
        </w:tc>
        <w:tc>
          <w:tcPr>
            <w:tcW w:w="1352"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7</w:t>
            </w:r>
          </w:p>
        </w:tc>
        <w:tc>
          <w:tcPr>
            <w:tcW w:w="136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2</w:t>
            </w:r>
          </w:p>
        </w:tc>
        <w:tc>
          <w:tcPr>
            <w:tcW w:w="117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0</w:t>
            </w:r>
          </w:p>
        </w:tc>
      </w:tr>
      <w:tr w:rsidR="0026028A" w:rsidRPr="0026028A" w:rsidTr="0026028A">
        <w:trPr>
          <w:trHeight w:val="264"/>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rPr>
                <w:color w:val="000000"/>
              </w:rPr>
            </w:pPr>
            <w:r w:rsidRPr="0026028A">
              <w:rPr>
                <w:color w:val="000000"/>
                <w:sz w:val="22"/>
                <w:szCs w:val="22"/>
              </w:rPr>
              <w:t xml:space="preserve"> посиделки</w:t>
            </w:r>
          </w:p>
        </w:tc>
        <w:tc>
          <w:tcPr>
            <w:tcW w:w="741"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11</w:t>
            </w:r>
          </w:p>
        </w:tc>
        <w:tc>
          <w:tcPr>
            <w:tcW w:w="1352"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8</w:t>
            </w:r>
          </w:p>
        </w:tc>
        <w:tc>
          <w:tcPr>
            <w:tcW w:w="136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3</w:t>
            </w:r>
          </w:p>
        </w:tc>
        <w:tc>
          <w:tcPr>
            <w:tcW w:w="117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0</w:t>
            </w:r>
          </w:p>
        </w:tc>
      </w:tr>
      <w:tr w:rsidR="0026028A" w:rsidRPr="0026028A" w:rsidTr="0026028A">
        <w:trPr>
          <w:trHeight w:val="300"/>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rPr>
                <w:color w:val="000000"/>
              </w:rPr>
            </w:pPr>
            <w:r w:rsidRPr="0026028A">
              <w:rPr>
                <w:color w:val="000000"/>
                <w:sz w:val="22"/>
                <w:szCs w:val="22"/>
              </w:rPr>
              <w:t>челлендж</w:t>
            </w:r>
          </w:p>
        </w:tc>
        <w:tc>
          <w:tcPr>
            <w:tcW w:w="741"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3</w:t>
            </w:r>
          </w:p>
        </w:tc>
        <w:tc>
          <w:tcPr>
            <w:tcW w:w="1352"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 </w:t>
            </w:r>
          </w:p>
        </w:tc>
        <w:tc>
          <w:tcPr>
            <w:tcW w:w="136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3</w:t>
            </w:r>
          </w:p>
        </w:tc>
        <w:tc>
          <w:tcPr>
            <w:tcW w:w="117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0</w:t>
            </w:r>
          </w:p>
        </w:tc>
      </w:tr>
      <w:tr w:rsidR="0026028A" w:rsidRPr="0026028A" w:rsidTr="0026028A">
        <w:trPr>
          <w:trHeight w:val="600"/>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rPr>
                <w:color w:val="000000"/>
              </w:rPr>
            </w:pPr>
            <w:r w:rsidRPr="0026028A">
              <w:rPr>
                <w:color w:val="000000"/>
                <w:sz w:val="22"/>
                <w:szCs w:val="22"/>
              </w:rPr>
              <w:t>краеведческий урок</w:t>
            </w:r>
          </w:p>
        </w:tc>
        <w:tc>
          <w:tcPr>
            <w:tcW w:w="741"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5</w:t>
            </w:r>
          </w:p>
        </w:tc>
        <w:tc>
          <w:tcPr>
            <w:tcW w:w="1352"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5</w:t>
            </w:r>
          </w:p>
        </w:tc>
        <w:tc>
          <w:tcPr>
            <w:tcW w:w="136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0</w:t>
            </w:r>
          </w:p>
        </w:tc>
        <w:tc>
          <w:tcPr>
            <w:tcW w:w="117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0</w:t>
            </w:r>
          </w:p>
        </w:tc>
      </w:tr>
      <w:tr w:rsidR="0026028A" w:rsidRPr="0026028A" w:rsidTr="0026028A">
        <w:trPr>
          <w:trHeight w:val="600"/>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rPr>
                <w:color w:val="000000"/>
              </w:rPr>
            </w:pPr>
            <w:r w:rsidRPr="0026028A">
              <w:rPr>
                <w:color w:val="000000"/>
                <w:sz w:val="22"/>
                <w:szCs w:val="22"/>
              </w:rPr>
              <w:t>литературный альманах</w:t>
            </w:r>
          </w:p>
        </w:tc>
        <w:tc>
          <w:tcPr>
            <w:tcW w:w="741"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3</w:t>
            </w:r>
          </w:p>
        </w:tc>
        <w:tc>
          <w:tcPr>
            <w:tcW w:w="1352"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3</w:t>
            </w:r>
          </w:p>
        </w:tc>
        <w:tc>
          <w:tcPr>
            <w:tcW w:w="136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0</w:t>
            </w:r>
          </w:p>
        </w:tc>
        <w:tc>
          <w:tcPr>
            <w:tcW w:w="117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0</w:t>
            </w:r>
          </w:p>
        </w:tc>
      </w:tr>
      <w:tr w:rsidR="0026028A" w:rsidRPr="0026028A" w:rsidTr="0026028A">
        <w:trPr>
          <w:trHeight w:val="600"/>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rPr>
                <w:color w:val="000000"/>
              </w:rPr>
            </w:pPr>
            <w:r w:rsidRPr="0026028A">
              <w:rPr>
                <w:color w:val="000000"/>
                <w:sz w:val="22"/>
                <w:szCs w:val="22"/>
              </w:rPr>
              <w:t>литературный час</w:t>
            </w:r>
          </w:p>
        </w:tc>
        <w:tc>
          <w:tcPr>
            <w:tcW w:w="741"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3</w:t>
            </w:r>
          </w:p>
        </w:tc>
        <w:tc>
          <w:tcPr>
            <w:tcW w:w="1352"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3</w:t>
            </w:r>
          </w:p>
        </w:tc>
        <w:tc>
          <w:tcPr>
            <w:tcW w:w="136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0</w:t>
            </w:r>
          </w:p>
        </w:tc>
        <w:tc>
          <w:tcPr>
            <w:tcW w:w="117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0</w:t>
            </w:r>
          </w:p>
        </w:tc>
      </w:tr>
      <w:tr w:rsidR="0026028A" w:rsidRPr="0026028A" w:rsidTr="0026028A">
        <w:trPr>
          <w:trHeight w:val="600"/>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rPr>
                <w:color w:val="000000"/>
              </w:rPr>
            </w:pPr>
            <w:r w:rsidRPr="0026028A">
              <w:rPr>
                <w:color w:val="000000"/>
                <w:sz w:val="22"/>
                <w:szCs w:val="22"/>
              </w:rPr>
              <w:t>литературный квиз</w:t>
            </w:r>
          </w:p>
        </w:tc>
        <w:tc>
          <w:tcPr>
            <w:tcW w:w="741"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4</w:t>
            </w:r>
          </w:p>
        </w:tc>
        <w:tc>
          <w:tcPr>
            <w:tcW w:w="1352"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3</w:t>
            </w:r>
          </w:p>
        </w:tc>
        <w:tc>
          <w:tcPr>
            <w:tcW w:w="136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w:t>
            </w:r>
          </w:p>
        </w:tc>
        <w:tc>
          <w:tcPr>
            <w:tcW w:w="117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0</w:t>
            </w:r>
          </w:p>
        </w:tc>
      </w:tr>
      <w:tr w:rsidR="0026028A" w:rsidRPr="0026028A" w:rsidTr="0026028A">
        <w:trPr>
          <w:trHeight w:val="600"/>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rPr>
                <w:color w:val="000000"/>
              </w:rPr>
            </w:pPr>
            <w:r w:rsidRPr="0026028A">
              <w:rPr>
                <w:color w:val="000000"/>
                <w:sz w:val="22"/>
                <w:szCs w:val="22"/>
              </w:rPr>
              <w:t xml:space="preserve">спортивная программа </w:t>
            </w:r>
          </w:p>
        </w:tc>
        <w:tc>
          <w:tcPr>
            <w:tcW w:w="741"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9</w:t>
            </w:r>
          </w:p>
        </w:tc>
        <w:tc>
          <w:tcPr>
            <w:tcW w:w="1352"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6</w:t>
            </w:r>
          </w:p>
        </w:tc>
        <w:tc>
          <w:tcPr>
            <w:tcW w:w="136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3</w:t>
            </w:r>
          </w:p>
        </w:tc>
        <w:tc>
          <w:tcPr>
            <w:tcW w:w="117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0</w:t>
            </w:r>
          </w:p>
        </w:tc>
      </w:tr>
      <w:tr w:rsidR="0026028A" w:rsidRPr="0026028A" w:rsidTr="0026028A">
        <w:trPr>
          <w:trHeight w:val="600"/>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rPr>
                <w:color w:val="000000"/>
              </w:rPr>
            </w:pPr>
            <w:r w:rsidRPr="0026028A">
              <w:rPr>
                <w:color w:val="000000"/>
                <w:sz w:val="22"/>
                <w:szCs w:val="22"/>
              </w:rPr>
              <w:t>патриотический час</w:t>
            </w:r>
          </w:p>
        </w:tc>
        <w:tc>
          <w:tcPr>
            <w:tcW w:w="741"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10</w:t>
            </w:r>
          </w:p>
        </w:tc>
        <w:tc>
          <w:tcPr>
            <w:tcW w:w="1352"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7</w:t>
            </w:r>
          </w:p>
        </w:tc>
        <w:tc>
          <w:tcPr>
            <w:tcW w:w="136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3</w:t>
            </w:r>
          </w:p>
        </w:tc>
        <w:tc>
          <w:tcPr>
            <w:tcW w:w="117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0</w:t>
            </w:r>
          </w:p>
        </w:tc>
      </w:tr>
      <w:tr w:rsidR="0026028A" w:rsidRPr="0026028A" w:rsidTr="0026028A">
        <w:trPr>
          <w:trHeight w:val="600"/>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rPr>
                <w:color w:val="000000"/>
              </w:rPr>
            </w:pPr>
            <w:r w:rsidRPr="0026028A">
              <w:rPr>
                <w:color w:val="000000"/>
                <w:sz w:val="22"/>
                <w:szCs w:val="22"/>
              </w:rPr>
              <w:t>литературный марафон</w:t>
            </w:r>
          </w:p>
        </w:tc>
        <w:tc>
          <w:tcPr>
            <w:tcW w:w="741"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10</w:t>
            </w:r>
          </w:p>
        </w:tc>
        <w:tc>
          <w:tcPr>
            <w:tcW w:w="1352"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6</w:t>
            </w:r>
          </w:p>
        </w:tc>
        <w:tc>
          <w:tcPr>
            <w:tcW w:w="136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4</w:t>
            </w:r>
          </w:p>
        </w:tc>
        <w:tc>
          <w:tcPr>
            <w:tcW w:w="117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0</w:t>
            </w:r>
          </w:p>
        </w:tc>
      </w:tr>
      <w:tr w:rsidR="0026028A" w:rsidRPr="0026028A" w:rsidTr="0026028A">
        <w:trPr>
          <w:trHeight w:val="600"/>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rPr>
                <w:color w:val="000000"/>
              </w:rPr>
            </w:pPr>
            <w:r w:rsidRPr="0026028A">
              <w:rPr>
                <w:color w:val="000000"/>
                <w:sz w:val="22"/>
                <w:szCs w:val="22"/>
              </w:rPr>
              <w:t>праздник открытия НДК</w:t>
            </w:r>
          </w:p>
        </w:tc>
        <w:tc>
          <w:tcPr>
            <w:tcW w:w="741"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3</w:t>
            </w:r>
          </w:p>
        </w:tc>
        <w:tc>
          <w:tcPr>
            <w:tcW w:w="1352"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3</w:t>
            </w:r>
          </w:p>
        </w:tc>
        <w:tc>
          <w:tcPr>
            <w:tcW w:w="136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0</w:t>
            </w:r>
          </w:p>
        </w:tc>
        <w:tc>
          <w:tcPr>
            <w:tcW w:w="117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0</w:t>
            </w:r>
          </w:p>
        </w:tc>
      </w:tr>
      <w:tr w:rsidR="0026028A" w:rsidRPr="0026028A" w:rsidTr="0026028A">
        <w:trPr>
          <w:trHeight w:val="300"/>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rPr>
                <w:color w:val="000000"/>
              </w:rPr>
            </w:pPr>
            <w:r w:rsidRPr="0026028A">
              <w:rPr>
                <w:color w:val="000000"/>
                <w:sz w:val="22"/>
                <w:szCs w:val="22"/>
              </w:rPr>
              <w:t>презентация</w:t>
            </w:r>
          </w:p>
        </w:tc>
        <w:tc>
          <w:tcPr>
            <w:tcW w:w="741"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15</w:t>
            </w:r>
          </w:p>
        </w:tc>
        <w:tc>
          <w:tcPr>
            <w:tcW w:w="1352"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9</w:t>
            </w:r>
          </w:p>
        </w:tc>
        <w:tc>
          <w:tcPr>
            <w:tcW w:w="136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6</w:t>
            </w:r>
          </w:p>
        </w:tc>
        <w:tc>
          <w:tcPr>
            <w:tcW w:w="117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0</w:t>
            </w:r>
          </w:p>
        </w:tc>
      </w:tr>
      <w:tr w:rsidR="0026028A" w:rsidRPr="0026028A" w:rsidTr="0026028A">
        <w:trPr>
          <w:trHeight w:val="300"/>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rPr>
                <w:color w:val="000000"/>
              </w:rPr>
            </w:pPr>
            <w:r w:rsidRPr="0026028A">
              <w:rPr>
                <w:color w:val="000000"/>
                <w:sz w:val="22"/>
                <w:szCs w:val="22"/>
              </w:rPr>
              <w:lastRenderedPageBreak/>
              <w:t>урок мужества</w:t>
            </w:r>
          </w:p>
        </w:tc>
        <w:tc>
          <w:tcPr>
            <w:tcW w:w="741"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15</w:t>
            </w:r>
          </w:p>
        </w:tc>
        <w:tc>
          <w:tcPr>
            <w:tcW w:w="1352"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11</w:t>
            </w:r>
          </w:p>
        </w:tc>
        <w:tc>
          <w:tcPr>
            <w:tcW w:w="136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4</w:t>
            </w:r>
          </w:p>
        </w:tc>
        <w:tc>
          <w:tcPr>
            <w:tcW w:w="117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0</w:t>
            </w:r>
          </w:p>
        </w:tc>
      </w:tr>
      <w:tr w:rsidR="0026028A" w:rsidRPr="0026028A" w:rsidTr="0026028A">
        <w:trPr>
          <w:trHeight w:val="600"/>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rPr>
                <w:color w:val="000000"/>
              </w:rPr>
            </w:pPr>
            <w:r w:rsidRPr="0026028A">
              <w:rPr>
                <w:color w:val="000000"/>
                <w:sz w:val="22"/>
                <w:szCs w:val="22"/>
              </w:rPr>
              <w:t>урок толерантности</w:t>
            </w:r>
          </w:p>
        </w:tc>
        <w:tc>
          <w:tcPr>
            <w:tcW w:w="741"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17</w:t>
            </w:r>
          </w:p>
        </w:tc>
        <w:tc>
          <w:tcPr>
            <w:tcW w:w="1352"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15</w:t>
            </w:r>
          </w:p>
        </w:tc>
        <w:tc>
          <w:tcPr>
            <w:tcW w:w="136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2</w:t>
            </w:r>
          </w:p>
        </w:tc>
        <w:tc>
          <w:tcPr>
            <w:tcW w:w="117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0</w:t>
            </w:r>
          </w:p>
        </w:tc>
      </w:tr>
      <w:tr w:rsidR="0026028A" w:rsidRPr="0026028A" w:rsidTr="0026028A">
        <w:trPr>
          <w:trHeight w:val="300"/>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rPr>
                <w:color w:val="000000"/>
              </w:rPr>
            </w:pPr>
            <w:r w:rsidRPr="0026028A">
              <w:rPr>
                <w:color w:val="000000"/>
                <w:sz w:val="22"/>
                <w:szCs w:val="22"/>
              </w:rPr>
              <w:t>час здоровья</w:t>
            </w:r>
          </w:p>
        </w:tc>
        <w:tc>
          <w:tcPr>
            <w:tcW w:w="741"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10</w:t>
            </w:r>
          </w:p>
        </w:tc>
        <w:tc>
          <w:tcPr>
            <w:tcW w:w="1352"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9</w:t>
            </w:r>
          </w:p>
        </w:tc>
        <w:tc>
          <w:tcPr>
            <w:tcW w:w="136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w:t>
            </w:r>
          </w:p>
        </w:tc>
        <w:tc>
          <w:tcPr>
            <w:tcW w:w="117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0</w:t>
            </w:r>
          </w:p>
        </w:tc>
      </w:tr>
      <w:tr w:rsidR="0026028A" w:rsidRPr="0026028A" w:rsidTr="0026028A">
        <w:trPr>
          <w:trHeight w:val="300"/>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rPr>
                <w:color w:val="000000"/>
              </w:rPr>
            </w:pPr>
            <w:r w:rsidRPr="0026028A">
              <w:rPr>
                <w:color w:val="000000"/>
                <w:sz w:val="22"/>
                <w:szCs w:val="22"/>
              </w:rPr>
              <w:t>час искусства</w:t>
            </w:r>
          </w:p>
        </w:tc>
        <w:tc>
          <w:tcPr>
            <w:tcW w:w="741"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w:t>
            </w:r>
          </w:p>
        </w:tc>
        <w:tc>
          <w:tcPr>
            <w:tcW w:w="1352"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w:t>
            </w:r>
          </w:p>
        </w:tc>
        <w:tc>
          <w:tcPr>
            <w:tcW w:w="136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0</w:t>
            </w:r>
          </w:p>
        </w:tc>
        <w:tc>
          <w:tcPr>
            <w:tcW w:w="117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0</w:t>
            </w:r>
          </w:p>
        </w:tc>
      </w:tr>
      <w:tr w:rsidR="0026028A" w:rsidRPr="0026028A" w:rsidTr="0026028A">
        <w:trPr>
          <w:trHeight w:val="300"/>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rPr>
                <w:color w:val="000000"/>
              </w:rPr>
            </w:pPr>
            <w:r w:rsidRPr="0026028A">
              <w:rPr>
                <w:color w:val="000000"/>
                <w:sz w:val="22"/>
                <w:szCs w:val="22"/>
              </w:rPr>
              <w:t xml:space="preserve">час поэзии </w:t>
            </w:r>
          </w:p>
        </w:tc>
        <w:tc>
          <w:tcPr>
            <w:tcW w:w="741"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16</w:t>
            </w:r>
          </w:p>
        </w:tc>
        <w:tc>
          <w:tcPr>
            <w:tcW w:w="1352"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16</w:t>
            </w:r>
          </w:p>
        </w:tc>
        <w:tc>
          <w:tcPr>
            <w:tcW w:w="136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0</w:t>
            </w:r>
          </w:p>
        </w:tc>
        <w:tc>
          <w:tcPr>
            <w:tcW w:w="117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0</w:t>
            </w:r>
          </w:p>
        </w:tc>
      </w:tr>
      <w:tr w:rsidR="0026028A" w:rsidRPr="0026028A" w:rsidTr="0026028A">
        <w:trPr>
          <w:trHeight w:val="900"/>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rPr>
                <w:color w:val="000000"/>
              </w:rPr>
            </w:pPr>
            <w:r w:rsidRPr="0026028A">
              <w:rPr>
                <w:color w:val="000000"/>
                <w:sz w:val="22"/>
                <w:szCs w:val="22"/>
              </w:rPr>
              <w:t>шоколадно-развлекательная программа</w:t>
            </w:r>
          </w:p>
        </w:tc>
        <w:tc>
          <w:tcPr>
            <w:tcW w:w="741"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w:t>
            </w:r>
          </w:p>
        </w:tc>
        <w:tc>
          <w:tcPr>
            <w:tcW w:w="1352"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w:t>
            </w:r>
          </w:p>
        </w:tc>
        <w:tc>
          <w:tcPr>
            <w:tcW w:w="136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0</w:t>
            </w:r>
          </w:p>
        </w:tc>
        <w:tc>
          <w:tcPr>
            <w:tcW w:w="117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0</w:t>
            </w:r>
          </w:p>
        </w:tc>
      </w:tr>
      <w:tr w:rsidR="0026028A" w:rsidRPr="0026028A" w:rsidTr="0026028A">
        <w:trPr>
          <w:trHeight w:val="600"/>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rPr>
                <w:color w:val="000000"/>
              </w:rPr>
            </w:pPr>
            <w:r w:rsidRPr="0026028A">
              <w:rPr>
                <w:color w:val="000000"/>
                <w:sz w:val="22"/>
                <w:szCs w:val="22"/>
              </w:rPr>
              <w:t xml:space="preserve">патриотический час </w:t>
            </w:r>
          </w:p>
        </w:tc>
        <w:tc>
          <w:tcPr>
            <w:tcW w:w="741"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11</w:t>
            </w:r>
          </w:p>
        </w:tc>
        <w:tc>
          <w:tcPr>
            <w:tcW w:w="1352"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8</w:t>
            </w:r>
          </w:p>
        </w:tc>
        <w:tc>
          <w:tcPr>
            <w:tcW w:w="136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3</w:t>
            </w:r>
          </w:p>
        </w:tc>
        <w:tc>
          <w:tcPr>
            <w:tcW w:w="1175" w:type="dxa"/>
            <w:tcBorders>
              <w:top w:val="nil"/>
              <w:left w:val="nil"/>
              <w:bottom w:val="single" w:sz="4" w:space="0" w:color="auto"/>
              <w:right w:val="single" w:sz="4" w:space="0" w:color="auto"/>
            </w:tcBorders>
            <w:shd w:val="clear" w:color="auto" w:fill="auto"/>
            <w:noWrap/>
            <w:vAlign w:val="bottom"/>
            <w:hideMark/>
          </w:tcPr>
          <w:p w:rsidR="0026028A" w:rsidRPr="0026028A" w:rsidRDefault="0026028A" w:rsidP="0026028A">
            <w:pPr>
              <w:jc w:val="right"/>
              <w:rPr>
                <w:rFonts w:ascii="Calibri" w:hAnsi="Calibri"/>
                <w:color w:val="000000"/>
              </w:rPr>
            </w:pPr>
            <w:r w:rsidRPr="0026028A">
              <w:rPr>
                <w:rFonts w:ascii="Calibri" w:hAnsi="Calibri"/>
                <w:color w:val="000000"/>
                <w:sz w:val="22"/>
                <w:szCs w:val="22"/>
              </w:rPr>
              <w:t>0</w:t>
            </w:r>
          </w:p>
        </w:tc>
      </w:tr>
      <w:tr w:rsidR="0026028A" w:rsidRPr="0026028A" w:rsidTr="0026028A">
        <w:trPr>
          <w:trHeight w:val="300"/>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rPr>
                <w:color w:val="000000"/>
              </w:rPr>
            </w:pPr>
            <w:r w:rsidRPr="0026028A">
              <w:rPr>
                <w:color w:val="000000"/>
                <w:sz w:val="22"/>
                <w:szCs w:val="22"/>
              </w:rPr>
              <w:t>киносеанс</w:t>
            </w:r>
          </w:p>
        </w:tc>
        <w:tc>
          <w:tcPr>
            <w:tcW w:w="741"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2</w:t>
            </w:r>
          </w:p>
        </w:tc>
        <w:tc>
          <w:tcPr>
            <w:tcW w:w="1352"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2</w:t>
            </w:r>
          </w:p>
        </w:tc>
        <w:tc>
          <w:tcPr>
            <w:tcW w:w="136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0</w:t>
            </w:r>
          </w:p>
        </w:tc>
        <w:tc>
          <w:tcPr>
            <w:tcW w:w="1175" w:type="dxa"/>
            <w:tcBorders>
              <w:top w:val="nil"/>
              <w:left w:val="nil"/>
              <w:bottom w:val="single" w:sz="4" w:space="0" w:color="auto"/>
              <w:right w:val="single" w:sz="4" w:space="0" w:color="auto"/>
            </w:tcBorders>
            <w:shd w:val="clear" w:color="auto" w:fill="auto"/>
            <w:noWrap/>
            <w:vAlign w:val="bottom"/>
            <w:hideMark/>
          </w:tcPr>
          <w:p w:rsidR="0026028A" w:rsidRPr="0026028A" w:rsidRDefault="0026028A" w:rsidP="0026028A">
            <w:pPr>
              <w:jc w:val="right"/>
              <w:rPr>
                <w:rFonts w:ascii="Calibri" w:hAnsi="Calibri"/>
                <w:color w:val="000000"/>
              </w:rPr>
            </w:pPr>
            <w:r w:rsidRPr="0026028A">
              <w:rPr>
                <w:rFonts w:ascii="Calibri" w:hAnsi="Calibri"/>
                <w:color w:val="000000"/>
                <w:sz w:val="22"/>
                <w:szCs w:val="22"/>
              </w:rPr>
              <w:t>0</w:t>
            </w:r>
          </w:p>
        </w:tc>
      </w:tr>
      <w:tr w:rsidR="0026028A" w:rsidRPr="0026028A" w:rsidTr="0026028A">
        <w:trPr>
          <w:trHeight w:val="600"/>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rPr>
                <w:color w:val="000000"/>
              </w:rPr>
            </w:pPr>
            <w:r w:rsidRPr="0026028A">
              <w:rPr>
                <w:color w:val="000000"/>
                <w:sz w:val="22"/>
                <w:szCs w:val="22"/>
              </w:rPr>
              <w:t xml:space="preserve">игровая программа </w:t>
            </w:r>
          </w:p>
        </w:tc>
        <w:tc>
          <w:tcPr>
            <w:tcW w:w="741"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35</w:t>
            </w:r>
          </w:p>
        </w:tc>
        <w:tc>
          <w:tcPr>
            <w:tcW w:w="1352"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29</w:t>
            </w:r>
          </w:p>
        </w:tc>
        <w:tc>
          <w:tcPr>
            <w:tcW w:w="136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6</w:t>
            </w:r>
          </w:p>
        </w:tc>
        <w:tc>
          <w:tcPr>
            <w:tcW w:w="1175" w:type="dxa"/>
            <w:tcBorders>
              <w:top w:val="nil"/>
              <w:left w:val="nil"/>
              <w:bottom w:val="single" w:sz="4" w:space="0" w:color="auto"/>
              <w:right w:val="single" w:sz="4" w:space="0" w:color="auto"/>
            </w:tcBorders>
            <w:shd w:val="clear" w:color="auto" w:fill="auto"/>
            <w:noWrap/>
            <w:vAlign w:val="bottom"/>
            <w:hideMark/>
          </w:tcPr>
          <w:p w:rsidR="0026028A" w:rsidRPr="0026028A" w:rsidRDefault="0026028A" w:rsidP="0026028A">
            <w:pPr>
              <w:jc w:val="right"/>
              <w:rPr>
                <w:rFonts w:ascii="Calibri" w:hAnsi="Calibri"/>
                <w:color w:val="000000"/>
              </w:rPr>
            </w:pPr>
            <w:r w:rsidRPr="0026028A">
              <w:rPr>
                <w:rFonts w:ascii="Calibri" w:hAnsi="Calibri"/>
                <w:color w:val="000000"/>
                <w:sz w:val="22"/>
                <w:szCs w:val="22"/>
              </w:rPr>
              <w:t>0</w:t>
            </w:r>
          </w:p>
        </w:tc>
      </w:tr>
      <w:tr w:rsidR="0026028A" w:rsidRPr="0026028A" w:rsidTr="0026028A">
        <w:trPr>
          <w:trHeight w:val="600"/>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rPr>
                <w:color w:val="000000"/>
              </w:rPr>
            </w:pPr>
            <w:r w:rsidRPr="0026028A">
              <w:rPr>
                <w:color w:val="000000"/>
                <w:sz w:val="22"/>
                <w:szCs w:val="22"/>
              </w:rPr>
              <w:t>литературное путешествие</w:t>
            </w:r>
          </w:p>
        </w:tc>
        <w:tc>
          <w:tcPr>
            <w:tcW w:w="741"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17</w:t>
            </w:r>
          </w:p>
        </w:tc>
        <w:tc>
          <w:tcPr>
            <w:tcW w:w="1352"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13</w:t>
            </w:r>
          </w:p>
        </w:tc>
        <w:tc>
          <w:tcPr>
            <w:tcW w:w="136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4</w:t>
            </w:r>
          </w:p>
        </w:tc>
        <w:tc>
          <w:tcPr>
            <w:tcW w:w="1175" w:type="dxa"/>
            <w:tcBorders>
              <w:top w:val="nil"/>
              <w:left w:val="nil"/>
              <w:bottom w:val="single" w:sz="4" w:space="0" w:color="auto"/>
              <w:right w:val="single" w:sz="4" w:space="0" w:color="auto"/>
            </w:tcBorders>
            <w:shd w:val="clear" w:color="auto" w:fill="auto"/>
            <w:noWrap/>
            <w:vAlign w:val="bottom"/>
            <w:hideMark/>
          </w:tcPr>
          <w:p w:rsidR="0026028A" w:rsidRPr="0026028A" w:rsidRDefault="0026028A" w:rsidP="0026028A">
            <w:pPr>
              <w:jc w:val="right"/>
              <w:rPr>
                <w:rFonts w:ascii="Calibri" w:hAnsi="Calibri"/>
                <w:color w:val="000000"/>
              </w:rPr>
            </w:pPr>
            <w:r w:rsidRPr="0026028A">
              <w:rPr>
                <w:rFonts w:ascii="Calibri" w:hAnsi="Calibri"/>
                <w:color w:val="000000"/>
                <w:sz w:val="22"/>
                <w:szCs w:val="22"/>
              </w:rPr>
              <w:t>0</w:t>
            </w:r>
          </w:p>
        </w:tc>
      </w:tr>
      <w:tr w:rsidR="0026028A" w:rsidRPr="0026028A" w:rsidTr="0026028A">
        <w:trPr>
          <w:trHeight w:val="300"/>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rPr>
                <w:color w:val="000000"/>
              </w:rPr>
            </w:pPr>
            <w:r w:rsidRPr="0026028A">
              <w:rPr>
                <w:color w:val="000000"/>
                <w:sz w:val="22"/>
                <w:szCs w:val="22"/>
              </w:rPr>
              <w:t xml:space="preserve">правовой час </w:t>
            </w:r>
          </w:p>
        </w:tc>
        <w:tc>
          <w:tcPr>
            <w:tcW w:w="741"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8</w:t>
            </w:r>
          </w:p>
        </w:tc>
        <w:tc>
          <w:tcPr>
            <w:tcW w:w="1352"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5</w:t>
            </w:r>
          </w:p>
        </w:tc>
        <w:tc>
          <w:tcPr>
            <w:tcW w:w="136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3</w:t>
            </w:r>
          </w:p>
        </w:tc>
        <w:tc>
          <w:tcPr>
            <w:tcW w:w="1175" w:type="dxa"/>
            <w:tcBorders>
              <w:top w:val="nil"/>
              <w:left w:val="nil"/>
              <w:bottom w:val="single" w:sz="4" w:space="0" w:color="auto"/>
              <w:right w:val="single" w:sz="4" w:space="0" w:color="auto"/>
            </w:tcBorders>
            <w:shd w:val="clear" w:color="auto" w:fill="auto"/>
            <w:noWrap/>
            <w:vAlign w:val="bottom"/>
            <w:hideMark/>
          </w:tcPr>
          <w:p w:rsidR="0026028A" w:rsidRPr="0026028A" w:rsidRDefault="0026028A" w:rsidP="0026028A">
            <w:pPr>
              <w:jc w:val="right"/>
              <w:rPr>
                <w:rFonts w:ascii="Calibri" w:hAnsi="Calibri"/>
                <w:color w:val="000000"/>
              </w:rPr>
            </w:pPr>
            <w:r w:rsidRPr="0026028A">
              <w:rPr>
                <w:rFonts w:ascii="Calibri" w:hAnsi="Calibri"/>
                <w:color w:val="000000"/>
                <w:sz w:val="22"/>
                <w:szCs w:val="22"/>
              </w:rPr>
              <w:t>0</w:t>
            </w:r>
          </w:p>
        </w:tc>
      </w:tr>
      <w:tr w:rsidR="0026028A" w:rsidRPr="0026028A" w:rsidTr="0026028A">
        <w:trPr>
          <w:trHeight w:val="300"/>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rPr>
                <w:color w:val="000000"/>
              </w:rPr>
            </w:pPr>
            <w:r w:rsidRPr="0026028A">
              <w:rPr>
                <w:color w:val="000000"/>
                <w:sz w:val="22"/>
                <w:szCs w:val="22"/>
              </w:rPr>
              <w:t>день чтения</w:t>
            </w:r>
          </w:p>
        </w:tc>
        <w:tc>
          <w:tcPr>
            <w:tcW w:w="741"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12</w:t>
            </w:r>
          </w:p>
        </w:tc>
        <w:tc>
          <w:tcPr>
            <w:tcW w:w="1352"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12</w:t>
            </w:r>
          </w:p>
        </w:tc>
        <w:tc>
          <w:tcPr>
            <w:tcW w:w="136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0</w:t>
            </w:r>
          </w:p>
        </w:tc>
        <w:tc>
          <w:tcPr>
            <w:tcW w:w="1175" w:type="dxa"/>
            <w:tcBorders>
              <w:top w:val="nil"/>
              <w:left w:val="nil"/>
              <w:bottom w:val="single" w:sz="4" w:space="0" w:color="auto"/>
              <w:right w:val="single" w:sz="4" w:space="0" w:color="auto"/>
            </w:tcBorders>
            <w:shd w:val="clear" w:color="auto" w:fill="auto"/>
            <w:noWrap/>
            <w:vAlign w:val="bottom"/>
            <w:hideMark/>
          </w:tcPr>
          <w:p w:rsidR="0026028A" w:rsidRPr="0026028A" w:rsidRDefault="0026028A" w:rsidP="0026028A">
            <w:pPr>
              <w:jc w:val="right"/>
              <w:rPr>
                <w:rFonts w:ascii="Calibri" w:hAnsi="Calibri"/>
                <w:color w:val="000000"/>
              </w:rPr>
            </w:pPr>
            <w:r w:rsidRPr="0026028A">
              <w:rPr>
                <w:rFonts w:ascii="Calibri" w:hAnsi="Calibri"/>
                <w:color w:val="000000"/>
                <w:sz w:val="22"/>
                <w:szCs w:val="22"/>
              </w:rPr>
              <w:t>0</w:t>
            </w:r>
          </w:p>
        </w:tc>
      </w:tr>
      <w:tr w:rsidR="0026028A" w:rsidRPr="0026028A" w:rsidTr="0026028A">
        <w:trPr>
          <w:trHeight w:val="600"/>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rPr>
                <w:color w:val="000000"/>
              </w:rPr>
            </w:pPr>
            <w:r w:rsidRPr="0026028A">
              <w:rPr>
                <w:color w:val="000000"/>
                <w:sz w:val="22"/>
                <w:szCs w:val="22"/>
              </w:rPr>
              <w:t>фольклорные посиделки</w:t>
            </w:r>
          </w:p>
        </w:tc>
        <w:tc>
          <w:tcPr>
            <w:tcW w:w="741"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9</w:t>
            </w:r>
          </w:p>
        </w:tc>
        <w:tc>
          <w:tcPr>
            <w:tcW w:w="1352"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7</w:t>
            </w:r>
          </w:p>
        </w:tc>
        <w:tc>
          <w:tcPr>
            <w:tcW w:w="136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2</w:t>
            </w:r>
          </w:p>
        </w:tc>
        <w:tc>
          <w:tcPr>
            <w:tcW w:w="1175" w:type="dxa"/>
            <w:tcBorders>
              <w:top w:val="nil"/>
              <w:left w:val="nil"/>
              <w:bottom w:val="single" w:sz="4" w:space="0" w:color="auto"/>
              <w:right w:val="single" w:sz="4" w:space="0" w:color="auto"/>
            </w:tcBorders>
            <w:shd w:val="clear" w:color="auto" w:fill="auto"/>
            <w:noWrap/>
            <w:vAlign w:val="bottom"/>
            <w:hideMark/>
          </w:tcPr>
          <w:p w:rsidR="0026028A" w:rsidRPr="0026028A" w:rsidRDefault="0026028A" w:rsidP="0026028A">
            <w:pPr>
              <w:jc w:val="right"/>
              <w:rPr>
                <w:rFonts w:ascii="Calibri" w:hAnsi="Calibri"/>
                <w:color w:val="000000"/>
              </w:rPr>
            </w:pPr>
            <w:r w:rsidRPr="0026028A">
              <w:rPr>
                <w:rFonts w:ascii="Calibri" w:hAnsi="Calibri"/>
                <w:color w:val="000000"/>
                <w:sz w:val="22"/>
                <w:szCs w:val="22"/>
              </w:rPr>
              <w:t>0</w:t>
            </w:r>
          </w:p>
        </w:tc>
      </w:tr>
      <w:tr w:rsidR="0026028A" w:rsidRPr="0026028A" w:rsidTr="0026028A">
        <w:trPr>
          <w:trHeight w:val="300"/>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rPr>
                <w:color w:val="000000"/>
              </w:rPr>
            </w:pPr>
            <w:r w:rsidRPr="0026028A">
              <w:rPr>
                <w:color w:val="000000"/>
                <w:sz w:val="22"/>
                <w:szCs w:val="22"/>
              </w:rPr>
              <w:t>час памяти</w:t>
            </w:r>
          </w:p>
        </w:tc>
        <w:tc>
          <w:tcPr>
            <w:tcW w:w="741"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15</w:t>
            </w:r>
          </w:p>
        </w:tc>
        <w:tc>
          <w:tcPr>
            <w:tcW w:w="1352"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4</w:t>
            </w:r>
          </w:p>
        </w:tc>
        <w:tc>
          <w:tcPr>
            <w:tcW w:w="136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11</w:t>
            </w:r>
          </w:p>
        </w:tc>
        <w:tc>
          <w:tcPr>
            <w:tcW w:w="1175" w:type="dxa"/>
            <w:tcBorders>
              <w:top w:val="nil"/>
              <w:left w:val="nil"/>
              <w:bottom w:val="single" w:sz="4" w:space="0" w:color="auto"/>
              <w:right w:val="single" w:sz="4" w:space="0" w:color="auto"/>
            </w:tcBorders>
            <w:shd w:val="clear" w:color="auto" w:fill="auto"/>
            <w:noWrap/>
            <w:vAlign w:val="bottom"/>
            <w:hideMark/>
          </w:tcPr>
          <w:p w:rsidR="0026028A" w:rsidRPr="0026028A" w:rsidRDefault="0026028A" w:rsidP="0026028A">
            <w:pPr>
              <w:jc w:val="right"/>
              <w:rPr>
                <w:rFonts w:ascii="Calibri" w:hAnsi="Calibri"/>
                <w:color w:val="000000"/>
              </w:rPr>
            </w:pPr>
            <w:r w:rsidRPr="0026028A">
              <w:rPr>
                <w:rFonts w:ascii="Calibri" w:hAnsi="Calibri"/>
                <w:color w:val="000000"/>
                <w:sz w:val="22"/>
                <w:szCs w:val="22"/>
              </w:rPr>
              <w:t>0</w:t>
            </w:r>
          </w:p>
        </w:tc>
      </w:tr>
      <w:tr w:rsidR="0026028A" w:rsidRPr="0026028A" w:rsidTr="0026028A">
        <w:trPr>
          <w:trHeight w:val="300"/>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rPr>
                <w:color w:val="000000"/>
              </w:rPr>
            </w:pPr>
            <w:r w:rsidRPr="0026028A">
              <w:rPr>
                <w:color w:val="000000"/>
                <w:sz w:val="22"/>
                <w:szCs w:val="22"/>
              </w:rPr>
              <w:t>мастер-класс</w:t>
            </w:r>
          </w:p>
        </w:tc>
        <w:tc>
          <w:tcPr>
            <w:tcW w:w="741"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25</w:t>
            </w:r>
          </w:p>
        </w:tc>
        <w:tc>
          <w:tcPr>
            <w:tcW w:w="1352"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25</w:t>
            </w:r>
          </w:p>
        </w:tc>
        <w:tc>
          <w:tcPr>
            <w:tcW w:w="136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0</w:t>
            </w:r>
          </w:p>
        </w:tc>
        <w:tc>
          <w:tcPr>
            <w:tcW w:w="1175" w:type="dxa"/>
            <w:tcBorders>
              <w:top w:val="nil"/>
              <w:left w:val="nil"/>
              <w:bottom w:val="single" w:sz="4" w:space="0" w:color="auto"/>
              <w:right w:val="single" w:sz="4" w:space="0" w:color="auto"/>
            </w:tcBorders>
            <w:shd w:val="clear" w:color="auto" w:fill="auto"/>
            <w:noWrap/>
            <w:vAlign w:val="bottom"/>
            <w:hideMark/>
          </w:tcPr>
          <w:p w:rsidR="0026028A" w:rsidRPr="0026028A" w:rsidRDefault="0026028A" w:rsidP="0026028A">
            <w:pPr>
              <w:jc w:val="right"/>
              <w:rPr>
                <w:rFonts w:ascii="Calibri" w:hAnsi="Calibri"/>
                <w:color w:val="000000"/>
              </w:rPr>
            </w:pPr>
            <w:r w:rsidRPr="0026028A">
              <w:rPr>
                <w:rFonts w:ascii="Calibri" w:hAnsi="Calibri"/>
                <w:color w:val="000000"/>
                <w:sz w:val="22"/>
                <w:szCs w:val="22"/>
              </w:rPr>
              <w:t>0</w:t>
            </w:r>
          </w:p>
        </w:tc>
      </w:tr>
      <w:tr w:rsidR="0026028A" w:rsidRPr="0026028A" w:rsidTr="0026028A">
        <w:trPr>
          <w:trHeight w:val="300"/>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rPr>
                <w:color w:val="000000"/>
              </w:rPr>
            </w:pPr>
            <w:r w:rsidRPr="0026028A">
              <w:rPr>
                <w:color w:val="000000"/>
                <w:sz w:val="22"/>
                <w:szCs w:val="22"/>
              </w:rPr>
              <w:t>десант добра</w:t>
            </w:r>
          </w:p>
        </w:tc>
        <w:tc>
          <w:tcPr>
            <w:tcW w:w="741"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2</w:t>
            </w:r>
          </w:p>
        </w:tc>
        <w:tc>
          <w:tcPr>
            <w:tcW w:w="1352"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 </w:t>
            </w:r>
          </w:p>
        </w:tc>
        <w:tc>
          <w:tcPr>
            <w:tcW w:w="136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2</w:t>
            </w:r>
          </w:p>
        </w:tc>
        <w:tc>
          <w:tcPr>
            <w:tcW w:w="1175" w:type="dxa"/>
            <w:tcBorders>
              <w:top w:val="nil"/>
              <w:left w:val="nil"/>
              <w:bottom w:val="single" w:sz="4" w:space="0" w:color="auto"/>
              <w:right w:val="single" w:sz="4" w:space="0" w:color="auto"/>
            </w:tcBorders>
            <w:shd w:val="clear" w:color="auto" w:fill="auto"/>
            <w:noWrap/>
            <w:vAlign w:val="bottom"/>
            <w:hideMark/>
          </w:tcPr>
          <w:p w:rsidR="0026028A" w:rsidRPr="0026028A" w:rsidRDefault="0026028A" w:rsidP="0026028A">
            <w:pPr>
              <w:jc w:val="right"/>
              <w:rPr>
                <w:rFonts w:ascii="Calibri" w:hAnsi="Calibri"/>
                <w:color w:val="000000"/>
              </w:rPr>
            </w:pPr>
            <w:r w:rsidRPr="0026028A">
              <w:rPr>
                <w:rFonts w:ascii="Calibri" w:hAnsi="Calibri"/>
                <w:color w:val="000000"/>
                <w:sz w:val="22"/>
                <w:szCs w:val="22"/>
              </w:rPr>
              <w:t>0</w:t>
            </w:r>
          </w:p>
        </w:tc>
      </w:tr>
      <w:tr w:rsidR="0026028A" w:rsidRPr="0026028A" w:rsidTr="0026028A">
        <w:trPr>
          <w:trHeight w:val="300"/>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rPr>
                <w:color w:val="000000"/>
              </w:rPr>
            </w:pPr>
            <w:r w:rsidRPr="0026028A">
              <w:rPr>
                <w:color w:val="000000"/>
                <w:sz w:val="22"/>
                <w:szCs w:val="22"/>
              </w:rPr>
              <w:t>час краеведения</w:t>
            </w:r>
          </w:p>
        </w:tc>
        <w:tc>
          <w:tcPr>
            <w:tcW w:w="741"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16</w:t>
            </w:r>
          </w:p>
        </w:tc>
        <w:tc>
          <w:tcPr>
            <w:tcW w:w="1352"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13</w:t>
            </w:r>
          </w:p>
        </w:tc>
        <w:tc>
          <w:tcPr>
            <w:tcW w:w="136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3</w:t>
            </w:r>
          </w:p>
        </w:tc>
        <w:tc>
          <w:tcPr>
            <w:tcW w:w="1175" w:type="dxa"/>
            <w:tcBorders>
              <w:top w:val="nil"/>
              <w:left w:val="nil"/>
              <w:bottom w:val="single" w:sz="4" w:space="0" w:color="auto"/>
              <w:right w:val="single" w:sz="4" w:space="0" w:color="auto"/>
            </w:tcBorders>
            <w:shd w:val="clear" w:color="auto" w:fill="auto"/>
            <w:noWrap/>
            <w:vAlign w:val="bottom"/>
            <w:hideMark/>
          </w:tcPr>
          <w:p w:rsidR="0026028A" w:rsidRPr="0026028A" w:rsidRDefault="0026028A" w:rsidP="0026028A">
            <w:pPr>
              <w:jc w:val="right"/>
              <w:rPr>
                <w:rFonts w:ascii="Calibri" w:hAnsi="Calibri"/>
                <w:color w:val="000000"/>
              </w:rPr>
            </w:pPr>
            <w:r w:rsidRPr="0026028A">
              <w:rPr>
                <w:rFonts w:ascii="Calibri" w:hAnsi="Calibri"/>
                <w:color w:val="000000"/>
                <w:sz w:val="22"/>
                <w:szCs w:val="22"/>
              </w:rPr>
              <w:t>0</w:t>
            </w:r>
          </w:p>
        </w:tc>
      </w:tr>
      <w:tr w:rsidR="0026028A" w:rsidRPr="0026028A" w:rsidTr="0026028A">
        <w:trPr>
          <w:trHeight w:val="300"/>
        </w:trPr>
        <w:tc>
          <w:tcPr>
            <w:tcW w:w="1990" w:type="dxa"/>
            <w:tcBorders>
              <w:top w:val="nil"/>
              <w:left w:val="single" w:sz="4" w:space="0" w:color="auto"/>
              <w:bottom w:val="single" w:sz="4" w:space="0" w:color="auto"/>
              <w:right w:val="single" w:sz="4" w:space="0" w:color="auto"/>
            </w:tcBorders>
            <w:shd w:val="clear" w:color="auto" w:fill="auto"/>
            <w:vAlign w:val="center"/>
          </w:tcPr>
          <w:p w:rsidR="0026028A" w:rsidRPr="0026028A" w:rsidRDefault="0026028A" w:rsidP="00565146">
            <w:pPr>
              <w:rPr>
                <w:color w:val="000000"/>
              </w:rPr>
            </w:pPr>
            <w:r w:rsidRPr="0026028A">
              <w:rPr>
                <w:color w:val="000000"/>
                <w:sz w:val="22"/>
                <w:szCs w:val="22"/>
              </w:rPr>
              <w:t>библиомикс</w:t>
            </w:r>
          </w:p>
        </w:tc>
        <w:tc>
          <w:tcPr>
            <w:tcW w:w="741" w:type="dxa"/>
            <w:tcBorders>
              <w:top w:val="nil"/>
              <w:left w:val="nil"/>
              <w:bottom w:val="single" w:sz="4" w:space="0" w:color="auto"/>
              <w:right w:val="single" w:sz="4" w:space="0" w:color="auto"/>
            </w:tcBorders>
            <w:shd w:val="clear" w:color="auto" w:fill="auto"/>
            <w:vAlign w:val="center"/>
          </w:tcPr>
          <w:p w:rsidR="0026028A" w:rsidRPr="0026028A" w:rsidRDefault="0026028A" w:rsidP="0026028A">
            <w:pPr>
              <w:jc w:val="both"/>
              <w:rPr>
                <w:bCs/>
                <w:color w:val="000000"/>
              </w:rPr>
            </w:pPr>
            <w:r w:rsidRPr="0026028A">
              <w:rPr>
                <w:bCs/>
                <w:color w:val="000000"/>
                <w:sz w:val="22"/>
                <w:szCs w:val="22"/>
              </w:rPr>
              <w:t>2</w:t>
            </w:r>
          </w:p>
        </w:tc>
        <w:tc>
          <w:tcPr>
            <w:tcW w:w="1352" w:type="dxa"/>
            <w:tcBorders>
              <w:top w:val="nil"/>
              <w:left w:val="nil"/>
              <w:bottom w:val="single" w:sz="4" w:space="0" w:color="auto"/>
              <w:right w:val="single" w:sz="4" w:space="0" w:color="auto"/>
            </w:tcBorders>
            <w:shd w:val="clear" w:color="auto" w:fill="auto"/>
            <w:vAlign w:val="center"/>
          </w:tcPr>
          <w:p w:rsidR="0026028A" w:rsidRPr="0026028A" w:rsidRDefault="0026028A" w:rsidP="0026028A">
            <w:pPr>
              <w:jc w:val="both"/>
              <w:rPr>
                <w:bCs/>
                <w:color w:val="000000"/>
              </w:rPr>
            </w:pPr>
            <w:r w:rsidRPr="0026028A">
              <w:rPr>
                <w:bCs/>
                <w:color w:val="000000"/>
                <w:sz w:val="22"/>
                <w:szCs w:val="22"/>
              </w:rPr>
              <w:t>0</w:t>
            </w:r>
          </w:p>
        </w:tc>
        <w:tc>
          <w:tcPr>
            <w:tcW w:w="1365" w:type="dxa"/>
            <w:tcBorders>
              <w:top w:val="nil"/>
              <w:left w:val="nil"/>
              <w:bottom w:val="single" w:sz="4" w:space="0" w:color="auto"/>
              <w:right w:val="single" w:sz="4" w:space="0" w:color="auto"/>
            </w:tcBorders>
            <w:shd w:val="clear" w:color="auto" w:fill="auto"/>
            <w:vAlign w:val="center"/>
          </w:tcPr>
          <w:p w:rsidR="0026028A" w:rsidRPr="0026028A" w:rsidRDefault="0026028A" w:rsidP="0026028A">
            <w:pPr>
              <w:jc w:val="both"/>
              <w:rPr>
                <w:bCs/>
                <w:color w:val="000000"/>
              </w:rPr>
            </w:pPr>
            <w:r w:rsidRPr="0026028A">
              <w:rPr>
                <w:bCs/>
                <w:color w:val="000000"/>
                <w:sz w:val="22"/>
                <w:szCs w:val="22"/>
              </w:rPr>
              <w:t>0</w:t>
            </w:r>
          </w:p>
        </w:tc>
        <w:tc>
          <w:tcPr>
            <w:tcW w:w="1175" w:type="dxa"/>
            <w:tcBorders>
              <w:top w:val="nil"/>
              <w:left w:val="nil"/>
              <w:bottom w:val="single" w:sz="4" w:space="0" w:color="auto"/>
              <w:right w:val="single" w:sz="4" w:space="0" w:color="auto"/>
            </w:tcBorders>
            <w:shd w:val="clear" w:color="auto" w:fill="auto"/>
            <w:noWrap/>
            <w:vAlign w:val="bottom"/>
          </w:tcPr>
          <w:p w:rsidR="0026028A" w:rsidRPr="0026028A" w:rsidRDefault="0026028A" w:rsidP="0026028A">
            <w:pPr>
              <w:jc w:val="right"/>
              <w:rPr>
                <w:rFonts w:ascii="Calibri" w:hAnsi="Calibri"/>
                <w:color w:val="000000"/>
              </w:rPr>
            </w:pPr>
            <w:r w:rsidRPr="0026028A">
              <w:rPr>
                <w:rFonts w:ascii="Calibri" w:hAnsi="Calibri"/>
                <w:color w:val="000000"/>
                <w:sz w:val="22"/>
                <w:szCs w:val="22"/>
              </w:rPr>
              <w:t>0</w:t>
            </w:r>
          </w:p>
        </w:tc>
      </w:tr>
      <w:tr w:rsidR="0026028A" w:rsidRPr="0026028A" w:rsidTr="0026028A">
        <w:trPr>
          <w:trHeight w:val="300"/>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rPr>
                <w:color w:val="000000"/>
              </w:rPr>
            </w:pPr>
            <w:r w:rsidRPr="0026028A">
              <w:rPr>
                <w:color w:val="000000"/>
                <w:sz w:val="22"/>
                <w:szCs w:val="22"/>
              </w:rPr>
              <w:t>урок памяти</w:t>
            </w:r>
          </w:p>
        </w:tc>
        <w:tc>
          <w:tcPr>
            <w:tcW w:w="741"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9</w:t>
            </w:r>
          </w:p>
        </w:tc>
        <w:tc>
          <w:tcPr>
            <w:tcW w:w="1352"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7</w:t>
            </w:r>
          </w:p>
        </w:tc>
        <w:tc>
          <w:tcPr>
            <w:tcW w:w="136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2</w:t>
            </w:r>
          </w:p>
        </w:tc>
        <w:tc>
          <w:tcPr>
            <w:tcW w:w="1175" w:type="dxa"/>
            <w:tcBorders>
              <w:top w:val="nil"/>
              <w:left w:val="nil"/>
              <w:bottom w:val="single" w:sz="4" w:space="0" w:color="auto"/>
              <w:right w:val="single" w:sz="4" w:space="0" w:color="auto"/>
            </w:tcBorders>
            <w:shd w:val="clear" w:color="auto" w:fill="auto"/>
            <w:noWrap/>
            <w:vAlign w:val="bottom"/>
            <w:hideMark/>
          </w:tcPr>
          <w:p w:rsidR="0026028A" w:rsidRPr="0026028A" w:rsidRDefault="0026028A" w:rsidP="0026028A">
            <w:pPr>
              <w:jc w:val="right"/>
              <w:rPr>
                <w:rFonts w:ascii="Calibri" w:hAnsi="Calibri"/>
                <w:color w:val="000000"/>
              </w:rPr>
            </w:pPr>
            <w:r w:rsidRPr="0026028A">
              <w:rPr>
                <w:rFonts w:ascii="Calibri" w:hAnsi="Calibri"/>
                <w:color w:val="000000"/>
                <w:sz w:val="22"/>
                <w:szCs w:val="22"/>
              </w:rPr>
              <w:t>0</w:t>
            </w:r>
          </w:p>
        </w:tc>
      </w:tr>
      <w:tr w:rsidR="0026028A" w:rsidRPr="0026028A" w:rsidTr="0026028A">
        <w:trPr>
          <w:trHeight w:val="300"/>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rPr>
                <w:color w:val="000000"/>
              </w:rPr>
            </w:pPr>
            <w:r w:rsidRPr="0026028A">
              <w:rPr>
                <w:color w:val="000000"/>
                <w:sz w:val="22"/>
                <w:szCs w:val="22"/>
              </w:rPr>
              <w:t xml:space="preserve">конкурс </w:t>
            </w:r>
          </w:p>
        </w:tc>
        <w:tc>
          <w:tcPr>
            <w:tcW w:w="741"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10</w:t>
            </w:r>
          </w:p>
        </w:tc>
        <w:tc>
          <w:tcPr>
            <w:tcW w:w="1352"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6</w:t>
            </w:r>
          </w:p>
        </w:tc>
        <w:tc>
          <w:tcPr>
            <w:tcW w:w="136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4</w:t>
            </w:r>
          </w:p>
        </w:tc>
        <w:tc>
          <w:tcPr>
            <w:tcW w:w="1175" w:type="dxa"/>
            <w:tcBorders>
              <w:top w:val="nil"/>
              <w:left w:val="nil"/>
              <w:bottom w:val="single" w:sz="4" w:space="0" w:color="auto"/>
              <w:right w:val="single" w:sz="4" w:space="0" w:color="auto"/>
            </w:tcBorders>
            <w:shd w:val="clear" w:color="auto" w:fill="auto"/>
            <w:noWrap/>
            <w:vAlign w:val="bottom"/>
            <w:hideMark/>
          </w:tcPr>
          <w:p w:rsidR="0026028A" w:rsidRPr="0026028A" w:rsidRDefault="0026028A" w:rsidP="0026028A">
            <w:pPr>
              <w:jc w:val="right"/>
              <w:rPr>
                <w:rFonts w:ascii="Calibri" w:hAnsi="Calibri"/>
                <w:color w:val="000000"/>
              </w:rPr>
            </w:pPr>
            <w:r w:rsidRPr="0026028A">
              <w:rPr>
                <w:rFonts w:ascii="Calibri" w:hAnsi="Calibri"/>
                <w:color w:val="000000"/>
                <w:sz w:val="22"/>
                <w:szCs w:val="22"/>
              </w:rPr>
              <w:t>0</w:t>
            </w:r>
          </w:p>
        </w:tc>
      </w:tr>
      <w:tr w:rsidR="0026028A" w:rsidRPr="0026028A" w:rsidTr="0026028A">
        <w:trPr>
          <w:trHeight w:val="300"/>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rPr>
                <w:color w:val="000000"/>
              </w:rPr>
            </w:pPr>
            <w:r w:rsidRPr="0026028A">
              <w:rPr>
                <w:color w:val="000000"/>
                <w:sz w:val="22"/>
                <w:szCs w:val="22"/>
              </w:rPr>
              <w:t>викторина</w:t>
            </w:r>
          </w:p>
        </w:tc>
        <w:tc>
          <w:tcPr>
            <w:tcW w:w="741"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27</w:t>
            </w:r>
          </w:p>
        </w:tc>
        <w:tc>
          <w:tcPr>
            <w:tcW w:w="1352"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23</w:t>
            </w:r>
          </w:p>
        </w:tc>
        <w:tc>
          <w:tcPr>
            <w:tcW w:w="136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4</w:t>
            </w:r>
          </w:p>
        </w:tc>
        <w:tc>
          <w:tcPr>
            <w:tcW w:w="1175" w:type="dxa"/>
            <w:tcBorders>
              <w:top w:val="nil"/>
              <w:left w:val="nil"/>
              <w:bottom w:val="single" w:sz="4" w:space="0" w:color="auto"/>
              <w:right w:val="single" w:sz="4" w:space="0" w:color="auto"/>
            </w:tcBorders>
            <w:shd w:val="clear" w:color="auto" w:fill="auto"/>
            <w:noWrap/>
            <w:vAlign w:val="bottom"/>
            <w:hideMark/>
          </w:tcPr>
          <w:p w:rsidR="0026028A" w:rsidRPr="0026028A" w:rsidRDefault="0026028A" w:rsidP="0026028A">
            <w:pPr>
              <w:jc w:val="right"/>
              <w:rPr>
                <w:rFonts w:ascii="Calibri" w:hAnsi="Calibri"/>
                <w:color w:val="000000"/>
              </w:rPr>
            </w:pPr>
            <w:r w:rsidRPr="0026028A">
              <w:rPr>
                <w:rFonts w:ascii="Calibri" w:hAnsi="Calibri"/>
                <w:color w:val="000000"/>
                <w:sz w:val="22"/>
                <w:szCs w:val="22"/>
              </w:rPr>
              <w:t>0</w:t>
            </w:r>
          </w:p>
        </w:tc>
      </w:tr>
      <w:tr w:rsidR="0026028A" w:rsidRPr="0026028A" w:rsidTr="0026028A">
        <w:trPr>
          <w:trHeight w:val="300"/>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rPr>
                <w:color w:val="000000"/>
              </w:rPr>
            </w:pPr>
            <w:r w:rsidRPr="0026028A">
              <w:rPr>
                <w:color w:val="000000"/>
                <w:sz w:val="22"/>
                <w:szCs w:val="22"/>
              </w:rPr>
              <w:t>утреник</w:t>
            </w:r>
          </w:p>
        </w:tc>
        <w:tc>
          <w:tcPr>
            <w:tcW w:w="741"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15</w:t>
            </w:r>
          </w:p>
        </w:tc>
        <w:tc>
          <w:tcPr>
            <w:tcW w:w="1352"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8</w:t>
            </w:r>
          </w:p>
        </w:tc>
        <w:tc>
          <w:tcPr>
            <w:tcW w:w="136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7</w:t>
            </w:r>
          </w:p>
        </w:tc>
        <w:tc>
          <w:tcPr>
            <w:tcW w:w="1175" w:type="dxa"/>
            <w:tcBorders>
              <w:top w:val="nil"/>
              <w:left w:val="nil"/>
              <w:bottom w:val="single" w:sz="4" w:space="0" w:color="auto"/>
              <w:right w:val="single" w:sz="4" w:space="0" w:color="auto"/>
            </w:tcBorders>
            <w:shd w:val="clear" w:color="auto" w:fill="auto"/>
            <w:noWrap/>
            <w:vAlign w:val="bottom"/>
            <w:hideMark/>
          </w:tcPr>
          <w:p w:rsidR="0026028A" w:rsidRPr="0026028A" w:rsidRDefault="0026028A" w:rsidP="0026028A">
            <w:pPr>
              <w:jc w:val="right"/>
              <w:rPr>
                <w:rFonts w:ascii="Calibri" w:hAnsi="Calibri"/>
                <w:color w:val="000000"/>
              </w:rPr>
            </w:pPr>
            <w:r w:rsidRPr="0026028A">
              <w:rPr>
                <w:rFonts w:ascii="Calibri" w:hAnsi="Calibri"/>
                <w:color w:val="000000"/>
                <w:sz w:val="22"/>
                <w:szCs w:val="22"/>
              </w:rPr>
              <w:t>0</w:t>
            </w:r>
          </w:p>
        </w:tc>
      </w:tr>
      <w:tr w:rsidR="0026028A" w:rsidRPr="0026028A" w:rsidTr="0026028A">
        <w:trPr>
          <w:trHeight w:val="600"/>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rPr>
                <w:color w:val="000000"/>
              </w:rPr>
            </w:pPr>
            <w:r w:rsidRPr="0026028A">
              <w:rPr>
                <w:color w:val="000000"/>
                <w:sz w:val="22"/>
                <w:szCs w:val="22"/>
              </w:rPr>
              <w:t>экологический час</w:t>
            </w:r>
          </w:p>
        </w:tc>
        <w:tc>
          <w:tcPr>
            <w:tcW w:w="741"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15</w:t>
            </w:r>
          </w:p>
        </w:tc>
        <w:tc>
          <w:tcPr>
            <w:tcW w:w="1352"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7</w:t>
            </w:r>
          </w:p>
        </w:tc>
        <w:tc>
          <w:tcPr>
            <w:tcW w:w="136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8</w:t>
            </w:r>
          </w:p>
        </w:tc>
        <w:tc>
          <w:tcPr>
            <w:tcW w:w="1175" w:type="dxa"/>
            <w:tcBorders>
              <w:top w:val="nil"/>
              <w:left w:val="nil"/>
              <w:bottom w:val="single" w:sz="4" w:space="0" w:color="auto"/>
              <w:right w:val="single" w:sz="4" w:space="0" w:color="auto"/>
            </w:tcBorders>
            <w:shd w:val="clear" w:color="auto" w:fill="auto"/>
            <w:noWrap/>
            <w:vAlign w:val="bottom"/>
            <w:hideMark/>
          </w:tcPr>
          <w:p w:rsidR="0026028A" w:rsidRPr="0026028A" w:rsidRDefault="0026028A" w:rsidP="0026028A">
            <w:pPr>
              <w:jc w:val="right"/>
              <w:rPr>
                <w:rFonts w:ascii="Calibri" w:hAnsi="Calibri"/>
                <w:color w:val="000000"/>
              </w:rPr>
            </w:pPr>
            <w:r w:rsidRPr="0026028A">
              <w:rPr>
                <w:rFonts w:ascii="Calibri" w:hAnsi="Calibri"/>
                <w:color w:val="000000"/>
                <w:sz w:val="22"/>
                <w:szCs w:val="22"/>
              </w:rPr>
              <w:t>0</w:t>
            </w:r>
          </w:p>
        </w:tc>
      </w:tr>
      <w:tr w:rsidR="0026028A" w:rsidRPr="0026028A" w:rsidTr="0026028A">
        <w:trPr>
          <w:trHeight w:val="600"/>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rPr>
                <w:color w:val="000000"/>
              </w:rPr>
            </w:pPr>
            <w:r w:rsidRPr="0026028A">
              <w:rPr>
                <w:color w:val="000000"/>
                <w:sz w:val="22"/>
                <w:szCs w:val="22"/>
              </w:rPr>
              <w:t xml:space="preserve">литературная гостиная </w:t>
            </w:r>
          </w:p>
        </w:tc>
        <w:tc>
          <w:tcPr>
            <w:tcW w:w="741"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8</w:t>
            </w:r>
          </w:p>
        </w:tc>
        <w:tc>
          <w:tcPr>
            <w:tcW w:w="1352"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6</w:t>
            </w:r>
          </w:p>
        </w:tc>
        <w:tc>
          <w:tcPr>
            <w:tcW w:w="136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2</w:t>
            </w:r>
          </w:p>
        </w:tc>
        <w:tc>
          <w:tcPr>
            <w:tcW w:w="1175" w:type="dxa"/>
            <w:tcBorders>
              <w:top w:val="nil"/>
              <w:left w:val="nil"/>
              <w:bottom w:val="single" w:sz="4" w:space="0" w:color="auto"/>
              <w:right w:val="single" w:sz="4" w:space="0" w:color="auto"/>
            </w:tcBorders>
            <w:shd w:val="clear" w:color="auto" w:fill="auto"/>
            <w:noWrap/>
            <w:vAlign w:val="bottom"/>
            <w:hideMark/>
          </w:tcPr>
          <w:p w:rsidR="0026028A" w:rsidRPr="0026028A" w:rsidRDefault="0026028A" w:rsidP="0026028A">
            <w:pPr>
              <w:jc w:val="right"/>
              <w:rPr>
                <w:rFonts w:ascii="Calibri" w:hAnsi="Calibri"/>
                <w:color w:val="000000"/>
              </w:rPr>
            </w:pPr>
            <w:r w:rsidRPr="0026028A">
              <w:rPr>
                <w:rFonts w:ascii="Calibri" w:hAnsi="Calibri"/>
                <w:color w:val="000000"/>
                <w:sz w:val="22"/>
                <w:szCs w:val="22"/>
              </w:rPr>
              <w:t>0</w:t>
            </w:r>
          </w:p>
        </w:tc>
      </w:tr>
      <w:tr w:rsidR="0026028A" w:rsidRPr="0026028A" w:rsidTr="0026028A">
        <w:trPr>
          <w:trHeight w:val="300"/>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rPr>
                <w:color w:val="000000"/>
              </w:rPr>
            </w:pPr>
            <w:r w:rsidRPr="0026028A">
              <w:rPr>
                <w:color w:val="000000"/>
                <w:sz w:val="22"/>
                <w:szCs w:val="22"/>
              </w:rPr>
              <w:t>тематический час</w:t>
            </w:r>
          </w:p>
        </w:tc>
        <w:tc>
          <w:tcPr>
            <w:tcW w:w="741"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54</w:t>
            </w:r>
          </w:p>
        </w:tc>
        <w:tc>
          <w:tcPr>
            <w:tcW w:w="1352"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41</w:t>
            </w:r>
          </w:p>
        </w:tc>
        <w:tc>
          <w:tcPr>
            <w:tcW w:w="136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13</w:t>
            </w:r>
          </w:p>
        </w:tc>
        <w:tc>
          <w:tcPr>
            <w:tcW w:w="1175" w:type="dxa"/>
            <w:tcBorders>
              <w:top w:val="nil"/>
              <w:left w:val="nil"/>
              <w:bottom w:val="single" w:sz="4" w:space="0" w:color="auto"/>
              <w:right w:val="single" w:sz="4" w:space="0" w:color="auto"/>
            </w:tcBorders>
            <w:shd w:val="clear" w:color="auto" w:fill="auto"/>
            <w:noWrap/>
            <w:vAlign w:val="bottom"/>
            <w:hideMark/>
          </w:tcPr>
          <w:p w:rsidR="0026028A" w:rsidRPr="0026028A" w:rsidRDefault="0026028A" w:rsidP="0026028A">
            <w:pPr>
              <w:jc w:val="right"/>
              <w:rPr>
                <w:rFonts w:ascii="Calibri" w:hAnsi="Calibri"/>
                <w:color w:val="000000"/>
              </w:rPr>
            </w:pPr>
            <w:r w:rsidRPr="0026028A">
              <w:rPr>
                <w:rFonts w:ascii="Calibri" w:hAnsi="Calibri"/>
                <w:color w:val="000000"/>
                <w:sz w:val="22"/>
                <w:szCs w:val="22"/>
              </w:rPr>
              <w:t>0</w:t>
            </w:r>
          </w:p>
        </w:tc>
      </w:tr>
      <w:tr w:rsidR="0026028A" w:rsidRPr="0026028A" w:rsidTr="0026028A">
        <w:trPr>
          <w:trHeight w:val="300"/>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rPr>
                <w:color w:val="000000"/>
              </w:rPr>
            </w:pPr>
            <w:r w:rsidRPr="0026028A">
              <w:rPr>
                <w:color w:val="000000"/>
                <w:sz w:val="22"/>
                <w:szCs w:val="22"/>
              </w:rPr>
              <w:t>парад профессий</w:t>
            </w:r>
          </w:p>
        </w:tc>
        <w:tc>
          <w:tcPr>
            <w:tcW w:w="741"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5</w:t>
            </w:r>
          </w:p>
        </w:tc>
        <w:tc>
          <w:tcPr>
            <w:tcW w:w="1352"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4</w:t>
            </w:r>
          </w:p>
        </w:tc>
        <w:tc>
          <w:tcPr>
            <w:tcW w:w="136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w:t>
            </w:r>
          </w:p>
        </w:tc>
        <w:tc>
          <w:tcPr>
            <w:tcW w:w="1175" w:type="dxa"/>
            <w:tcBorders>
              <w:top w:val="nil"/>
              <w:left w:val="nil"/>
              <w:bottom w:val="single" w:sz="4" w:space="0" w:color="auto"/>
              <w:right w:val="single" w:sz="4" w:space="0" w:color="auto"/>
            </w:tcBorders>
            <w:shd w:val="clear" w:color="auto" w:fill="auto"/>
            <w:noWrap/>
            <w:vAlign w:val="bottom"/>
            <w:hideMark/>
          </w:tcPr>
          <w:p w:rsidR="0026028A" w:rsidRPr="0026028A" w:rsidRDefault="0026028A" w:rsidP="0026028A">
            <w:pPr>
              <w:jc w:val="right"/>
              <w:rPr>
                <w:rFonts w:ascii="Calibri" w:hAnsi="Calibri"/>
                <w:color w:val="000000"/>
              </w:rPr>
            </w:pPr>
            <w:r w:rsidRPr="0026028A">
              <w:rPr>
                <w:rFonts w:ascii="Calibri" w:hAnsi="Calibri"/>
                <w:color w:val="000000"/>
                <w:sz w:val="22"/>
                <w:szCs w:val="22"/>
              </w:rPr>
              <w:t>0</w:t>
            </w:r>
          </w:p>
        </w:tc>
      </w:tr>
      <w:tr w:rsidR="0026028A" w:rsidRPr="0026028A" w:rsidTr="0026028A">
        <w:trPr>
          <w:trHeight w:val="30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rsidR="0026028A" w:rsidRPr="0026028A" w:rsidRDefault="0026028A" w:rsidP="0026028A">
            <w:pPr>
              <w:rPr>
                <w:rFonts w:ascii="Calibri" w:hAnsi="Calibri"/>
                <w:color w:val="000000"/>
              </w:rPr>
            </w:pPr>
            <w:r w:rsidRPr="0026028A">
              <w:rPr>
                <w:rFonts w:ascii="Calibri" w:hAnsi="Calibri"/>
                <w:color w:val="000000"/>
                <w:sz w:val="22"/>
                <w:szCs w:val="22"/>
              </w:rPr>
              <w:t>библиотечный урок</w:t>
            </w:r>
          </w:p>
        </w:tc>
        <w:tc>
          <w:tcPr>
            <w:tcW w:w="741" w:type="dxa"/>
            <w:tcBorders>
              <w:top w:val="nil"/>
              <w:left w:val="nil"/>
              <w:bottom w:val="single" w:sz="4" w:space="0" w:color="auto"/>
              <w:right w:val="single" w:sz="4" w:space="0" w:color="auto"/>
            </w:tcBorders>
            <w:shd w:val="clear" w:color="auto" w:fill="auto"/>
            <w:noWrap/>
            <w:vAlign w:val="bottom"/>
            <w:hideMark/>
          </w:tcPr>
          <w:p w:rsidR="0026028A" w:rsidRPr="0026028A" w:rsidRDefault="0026028A" w:rsidP="0026028A">
            <w:pPr>
              <w:jc w:val="right"/>
              <w:rPr>
                <w:rFonts w:ascii="Calibri" w:hAnsi="Calibri"/>
                <w:color w:val="000000"/>
              </w:rPr>
            </w:pPr>
            <w:r w:rsidRPr="0026028A">
              <w:rPr>
                <w:rFonts w:ascii="Calibri" w:hAnsi="Calibri"/>
                <w:color w:val="000000"/>
                <w:sz w:val="22"/>
                <w:szCs w:val="22"/>
              </w:rPr>
              <w:t>14</w:t>
            </w:r>
          </w:p>
        </w:tc>
        <w:tc>
          <w:tcPr>
            <w:tcW w:w="1352" w:type="dxa"/>
            <w:tcBorders>
              <w:top w:val="nil"/>
              <w:left w:val="nil"/>
              <w:bottom w:val="single" w:sz="4" w:space="0" w:color="auto"/>
              <w:right w:val="single" w:sz="4" w:space="0" w:color="auto"/>
            </w:tcBorders>
            <w:shd w:val="clear" w:color="auto" w:fill="auto"/>
            <w:noWrap/>
            <w:vAlign w:val="bottom"/>
            <w:hideMark/>
          </w:tcPr>
          <w:p w:rsidR="0026028A" w:rsidRPr="0026028A" w:rsidRDefault="0026028A" w:rsidP="0026028A">
            <w:pPr>
              <w:jc w:val="right"/>
              <w:rPr>
                <w:rFonts w:ascii="Calibri" w:hAnsi="Calibri"/>
                <w:color w:val="000000"/>
              </w:rPr>
            </w:pPr>
            <w:r w:rsidRPr="0026028A">
              <w:rPr>
                <w:rFonts w:ascii="Calibri" w:hAnsi="Calibri"/>
                <w:color w:val="000000"/>
                <w:sz w:val="22"/>
                <w:szCs w:val="22"/>
              </w:rPr>
              <w:t>13</w:t>
            </w:r>
          </w:p>
        </w:tc>
        <w:tc>
          <w:tcPr>
            <w:tcW w:w="1365" w:type="dxa"/>
            <w:tcBorders>
              <w:top w:val="nil"/>
              <w:left w:val="nil"/>
              <w:bottom w:val="single" w:sz="4" w:space="0" w:color="auto"/>
              <w:right w:val="single" w:sz="4" w:space="0" w:color="auto"/>
            </w:tcBorders>
            <w:shd w:val="clear" w:color="auto" w:fill="auto"/>
            <w:noWrap/>
            <w:vAlign w:val="bottom"/>
            <w:hideMark/>
          </w:tcPr>
          <w:p w:rsidR="0026028A" w:rsidRPr="0026028A" w:rsidRDefault="0026028A" w:rsidP="0026028A">
            <w:pPr>
              <w:jc w:val="right"/>
              <w:rPr>
                <w:rFonts w:ascii="Calibri" w:hAnsi="Calibri"/>
                <w:color w:val="000000"/>
              </w:rPr>
            </w:pPr>
            <w:r w:rsidRPr="0026028A">
              <w:rPr>
                <w:rFonts w:ascii="Calibri" w:hAnsi="Calibri"/>
                <w:color w:val="000000"/>
                <w:sz w:val="22"/>
                <w:szCs w:val="22"/>
              </w:rPr>
              <w:t>1</w:t>
            </w:r>
          </w:p>
        </w:tc>
        <w:tc>
          <w:tcPr>
            <w:tcW w:w="1175" w:type="dxa"/>
            <w:tcBorders>
              <w:top w:val="nil"/>
              <w:left w:val="nil"/>
              <w:bottom w:val="single" w:sz="4" w:space="0" w:color="auto"/>
              <w:right w:val="single" w:sz="4" w:space="0" w:color="auto"/>
            </w:tcBorders>
            <w:shd w:val="clear" w:color="auto" w:fill="auto"/>
            <w:noWrap/>
            <w:vAlign w:val="bottom"/>
            <w:hideMark/>
          </w:tcPr>
          <w:p w:rsidR="0026028A" w:rsidRPr="0026028A" w:rsidRDefault="0026028A" w:rsidP="0026028A">
            <w:pPr>
              <w:jc w:val="right"/>
              <w:rPr>
                <w:rFonts w:ascii="Calibri" w:hAnsi="Calibri"/>
                <w:color w:val="000000"/>
              </w:rPr>
            </w:pPr>
            <w:r w:rsidRPr="0026028A">
              <w:rPr>
                <w:rFonts w:ascii="Calibri" w:hAnsi="Calibri"/>
                <w:color w:val="000000"/>
                <w:sz w:val="22"/>
                <w:szCs w:val="22"/>
              </w:rPr>
              <w:t>0</w:t>
            </w:r>
          </w:p>
        </w:tc>
      </w:tr>
      <w:tr w:rsidR="0026028A" w:rsidRPr="0026028A" w:rsidTr="0026028A">
        <w:trPr>
          <w:trHeight w:val="300"/>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rPr>
                <w:color w:val="000000"/>
              </w:rPr>
            </w:pPr>
            <w:r w:rsidRPr="0026028A">
              <w:rPr>
                <w:color w:val="000000"/>
                <w:sz w:val="22"/>
                <w:szCs w:val="22"/>
              </w:rPr>
              <w:t xml:space="preserve">громкие чтения </w:t>
            </w:r>
          </w:p>
        </w:tc>
        <w:tc>
          <w:tcPr>
            <w:tcW w:w="741"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17</w:t>
            </w:r>
          </w:p>
        </w:tc>
        <w:tc>
          <w:tcPr>
            <w:tcW w:w="1352"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9</w:t>
            </w:r>
          </w:p>
        </w:tc>
        <w:tc>
          <w:tcPr>
            <w:tcW w:w="136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8</w:t>
            </w:r>
          </w:p>
        </w:tc>
        <w:tc>
          <w:tcPr>
            <w:tcW w:w="1175" w:type="dxa"/>
            <w:tcBorders>
              <w:top w:val="nil"/>
              <w:left w:val="nil"/>
              <w:bottom w:val="single" w:sz="4" w:space="0" w:color="auto"/>
              <w:right w:val="single" w:sz="4" w:space="0" w:color="auto"/>
            </w:tcBorders>
            <w:shd w:val="clear" w:color="auto" w:fill="auto"/>
            <w:noWrap/>
            <w:vAlign w:val="bottom"/>
            <w:hideMark/>
          </w:tcPr>
          <w:p w:rsidR="0026028A" w:rsidRPr="0026028A" w:rsidRDefault="0026028A" w:rsidP="0026028A">
            <w:pPr>
              <w:jc w:val="right"/>
              <w:rPr>
                <w:rFonts w:ascii="Calibri" w:hAnsi="Calibri"/>
                <w:color w:val="000000"/>
              </w:rPr>
            </w:pPr>
            <w:r w:rsidRPr="0026028A">
              <w:rPr>
                <w:rFonts w:ascii="Calibri" w:hAnsi="Calibri"/>
                <w:color w:val="000000"/>
                <w:sz w:val="22"/>
                <w:szCs w:val="22"/>
              </w:rPr>
              <w:t>0</w:t>
            </w:r>
          </w:p>
        </w:tc>
      </w:tr>
      <w:tr w:rsidR="0026028A" w:rsidRPr="0026028A" w:rsidTr="0026028A">
        <w:trPr>
          <w:trHeight w:val="600"/>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rPr>
                <w:color w:val="000000"/>
              </w:rPr>
            </w:pPr>
            <w:r w:rsidRPr="0026028A">
              <w:rPr>
                <w:color w:val="000000"/>
                <w:sz w:val="22"/>
                <w:szCs w:val="22"/>
              </w:rPr>
              <w:t>театрализованное представление</w:t>
            </w:r>
          </w:p>
        </w:tc>
        <w:tc>
          <w:tcPr>
            <w:tcW w:w="741"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5</w:t>
            </w:r>
          </w:p>
        </w:tc>
        <w:tc>
          <w:tcPr>
            <w:tcW w:w="1352"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3</w:t>
            </w:r>
          </w:p>
        </w:tc>
        <w:tc>
          <w:tcPr>
            <w:tcW w:w="136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2</w:t>
            </w:r>
          </w:p>
        </w:tc>
        <w:tc>
          <w:tcPr>
            <w:tcW w:w="1175" w:type="dxa"/>
            <w:tcBorders>
              <w:top w:val="nil"/>
              <w:left w:val="nil"/>
              <w:bottom w:val="single" w:sz="4" w:space="0" w:color="auto"/>
              <w:right w:val="single" w:sz="4" w:space="0" w:color="auto"/>
            </w:tcBorders>
            <w:shd w:val="clear" w:color="auto" w:fill="auto"/>
            <w:noWrap/>
            <w:vAlign w:val="bottom"/>
            <w:hideMark/>
          </w:tcPr>
          <w:p w:rsidR="0026028A" w:rsidRPr="0026028A" w:rsidRDefault="0026028A" w:rsidP="0026028A">
            <w:pPr>
              <w:jc w:val="right"/>
              <w:rPr>
                <w:rFonts w:ascii="Calibri" w:hAnsi="Calibri"/>
                <w:color w:val="000000"/>
              </w:rPr>
            </w:pPr>
            <w:r w:rsidRPr="0026028A">
              <w:rPr>
                <w:rFonts w:ascii="Calibri" w:hAnsi="Calibri"/>
                <w:color w:val="000000"/>
                <w:sz w:val="22"/>
                <w:szCs w:val="22"/>
              </w:rPr>
              <w:t>0</w:t>
            </w:r>
          </w:p>
        </w:tc>
      </w:tr>
      <w:tr w:rsidR="0026028A" w:rsidRPr="0026028A" w:rsidTr="0026028A">
        <w:trPr>
          <w:trHeight w:val="300"/>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rPr>
                <w:color w:val="000000"/>
              </w:rPr>
            </w:pPr>
            <w:r w:rsidRPr="0026028A">
              <w:rPr>
                <w:color w:val="000000"/>
                <w:sz w:val="22"/>
                <w:szCs w:val="22"/>
              </w:rPr>
              <w:t>шок-урок</w:t>
            </w:r>
          </w:p>
        </w:tc>
        <w:tc>
          <w:tcPr>
            <w:tcW w:w="741"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12</w:t>
            </w:r>
          </w:p>
        </w:tc>
        <w:tc>
          <w:tcPr>
            <w:tcW w:w="1352"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9</w:t>
            </w:r>
          </w:p>
        </w:tc>
        <w:tc>
          <w:tcPr>
            <w:tcW w:w="136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3</w:t>
            </w:r>
          </w:p>
        </w:tc>
        <w:tc>
          <w:tcPr>
            <w:tcW w:w="1175" w:type="dxa"/>
            <w:tcBorders>
              <w:top w:val="nil"/>
              <w:left w:val="nil"/>
              <w:bottom w:val="single" w:sz="4" w:space="0" w:color="auto"/>
              <w:right w:val="single" w:sz="4" w:space="0" w:color="auto"/>
            </w:tcBorders>
            <w:shd w:val="clear" w:color="auto" w:fill="auto"/>
            <w:noWrap/>
            <w:vAlign w:val="bottom"/>
            <w:hideMark/>
          </w:tcPr>
          <w:p w:rsidR="0026028A" w:rsidRPr="0026028A" w:rsidRDefault="0026028A" w:rsidP="0026028A">
            <w:pPr>
              <w:jc w:val="right"/>
              <w:rPr>
                <w:rFonts w:ascii="Calibri" w:hAnsi="Calibri"/>
                <w:color w:val="000000"/>
              </w:rPr>
            </w:pPr>
            <w:r w:rsidRPr="0026028A">
              <w:rPr>
                <w:rFonts w:ascii="Calibri" w:hAnsi="Calibri"/>
                <w:color w:val="000000"/>
                <w:sz w:val="22"/>
                <w:szCs w:val="22"/>
              </w:rPr>
              <w:t>0</w:t>
            </w:r>
          </w:p>
        </w:tc>
      </w:tr>
      <w:tr w:rsidR="0026028A" w:rsidRPr="0026028A" w:rsidTr="0026028A">
        <w:trPr>
          <w:trHeight w:val="300"/>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rPr>
                <w:color w:val="000000"/>
              </w:rPr>
            </w:pPr>
            <w:r w:rsidRPr="0026028A">
              <w:rPr>
                <w:color w:val="000000"/>
                <w:sz w:val="22"/>
                <w:szCs w:val="22"/>
              </w:rPr>
              <w:t xml:space="preserve">турнир знатоков </w:t>
            </w:r>
          </w:p>
        </w:tc>
        <w:tc>
          <w:tcPr>
            <w:tcW w:w="741"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3</w:t>
            </w:r>
          </w:p>
        </w:tc>
        <w:tc>
          <w:tcPr>
            <w:tcW w:w="1352"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2</w:t>
            </w:r>
          </w:p>
        </w:tc>
        <w:tc>
          <w:tcPr>
            <w:tcW w:w="136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w:t>
            </w:r>
          </w:p>
        </w:tc>
        <w:tc>
          <w:tcPr>
            <w:tcW w:w="1175" w:type="dxa"/>
            <w:tcBorders>
              <w:top w:val="nil"/>
              <w:left w:val="nil"/>
              <w:bottom w:val="single" w:sz="4" w:space="0" w:color="auto"/>
              <w:right w:val="single" w:sz="4" w:space="0" w:color="auto"/>
            </w:tcBorders>
            <w:shd w:val="clear" w:color="auto" w:fill="auto"/>
            <w:noWrap/>
            <w:vAlign w:val="bottom"/>
            <w:hideMark/>
          </w:tcPr>
          <w:p w:rsidR="0026028A" w:rsidRPr="0026028A" w:rsidRDefault="0026028A" w:rsidP="0026028A">
            <w:pPr>
              <w:jc w:val="right"/>
              <w:rPr>
                <w:rFonts w:ascii="Calibri" w:hAnsi="Calibri"/>
                <w:color w:val="000000"/>
              </w:rPr>
            </w:pPr>
            <w:r w:rsidRPr="0026028A">
              <w:rPr>
                <w:rFonts w:ascii="Calibri" w:hAnsi="Calibri"/>
                <w:color w:val="000000"/>
                <w:sz w:val="22"/>
                <w:szCs w:val="22"/>
              </w:rPr>
              <w:t>0</w:t>
            </w:r>
          </w:p>
        </w:tc>
      </w:tr>
      <w:tr w:rsidR="0026028A" w:rsidRPr="0026028A" w:rsidTr="0026028A">
        <w:trPr>
          <w:trHeight w:val="600"/>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rPr>
                <w:color w:val="000000"/>
              </w:rPr>
            </w:pPr>
            <w:r w:rsidRPr="0026028A">
              <w:rPr>
                <w:color w:val="000000"/>
                <w:sz w:val="22"/>
                <w:szCs w:val="22"/>
              </w:rPr>
              <w:t>виртуальное путешествие</w:t>
            </w:r>
          </w:p>
        </w:tc>
        <w:tc>
          <w:tcPr>
            <w:tcW w:w="741"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3</w:t>
            </w:r>
          </w:p>
        </w:tc>
        <w:tc>
          <w:tcPr>
            <w:tcW w:w="1352"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3</w:t>
            </w:r>
          </w:p>
        </w:tc>
        <w:tc>
          <w:tcPr>
            <w:tcW w:w="136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0</w:t>
            </w:r>
          </w:p>
        </w:tc>
        <w:tc>
          <w:tcPr>
            <w:tcW w:w="1175" w:type="dxa"/>
            <w:tcBorders>
              <w:top w:val="nil"/>
              <w:left w:val="nil"/>
              <w:bottom w:val="single" w:sz="4" w:space="0" w:color="auto"/>
              <w:right w:val="single" w:sz="4" w:space="0" w:color="auto"/>
            </w:tcBorders>
            <w:shd w:val="clear" w:color="auto" w:fill="auto"/>
            <w:noWrap/>
            <w:vAlign w:val="bottom"/>
            <w:hideMark/>
          </w:tcPr>
          <w:p w:rsidR="0026028A" w:rsidRPr="0026028A" w:rsidRDefault="0026028A" w:rsidP="0026028A">
            <w:pPr>
              <w:jc w:val="right"/>
              <w:rPr>
                <w:rFonts w:ascii="Calibri" w:hAnsi="Calibri"/>
                <w:color w:val="000000"/>
              </w:rPr>
            </w:pPr>
            <w:r w:rsidRPr="0026028A">
              <w:rPr>
                <w:rFonts w:ascii="Calibri" w:hAnsi="Calibri"/>
                <w:color w:val="000000"/>
                <w:sz w:val="22"/>
                <w:szCs w:val="22"/>
              </w:rPr>
              <w:t>0</w:t>
            </w:r>
          </w:p>
        </w:tc>
      </w:tr>
      <w:tr w:rsidR="0026028A" w:rsidRPr="0026028A" w:rsidTr="0026028A">
        <w:trPr>
          <w:trHeight w:val="300"/>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rPr>
                <w:color w:val="000000"/>
              </w:rPr>
            </w:pPr>
            <w:r w:rsidRPr="0026028A">
              <w:rPr>
                <w:color w:val="000000"/>
                <w:sz w:val="22"/>
                <w:szCs w:val="22"/>
              </w:rPr>
              <w:t xml:space="preserve">экскурсия </w:t>
            </w:r>
          </w:p>
        </w:tc>
        <w:tc>
          <w:tcPr>
            <w:tcW w:w="741"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10</w:t>
            </w:r>
          </w:p>
        </w:tc>
        <w:tc>
          <w:tcPr>
            <w:tcW w:w="1352"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10</w:t>
            </w:r>
          </w:p>
        </w:tc>
        <w:tc>
          <w:tcPr>
            <w:tcW w:w="136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0</w:t>
            </w:r>
          </w:p>
        </w:tc>
        <w:tc>
          <w:tcPr>
            <w:tcW w:w="1175" w:type="dxa"/>
            <w:tcBorders>
              <w:top w:val="nil"/>
              <w:left w:val="nil"/>
              <w:bottom w:val="single" w:sz="4" w:space="0" w:color="auto"/>
              <w:right w:val="single" w:sz="4" w:space="0" w:color="auto"/>
            </w:tcBorders>
            <w:shd w:val="clear" w:color="auto" w:fill="auto"/>
            <w:noWrap/>
            <w:vAlign w:val="bottom"/>
            <w:hideMark/>
          </w:tcPr>
          <w:p w:rsidR="0026028A" w:rsidRPr="0026028A" w:rsidRDefault="0026028A" w:rsidP="0026028A">
            <w:pPr>
              <w:jc w:val="right"/>
              <w:rPr>
                <w:rFonts w:ascii="Calibri" w:hAnsi="Calibri"/>
                <w:color w:val="000000"/>
              </w:rPr>
            </w:pPr>
            <w:r w:rsidRPr="0026028A">
              <w:rPr>
                <w:rFonts w:ascii="Calibri" w:hAnsi="Calibri"/>
                <w:color w:val="000000"/>
                <w:sz w:val="22"/>
                <w:szCs w:val="22"/>
              </w:rPr>
              <w:t>0</w:t>
            </w:r>
          </w:p>
        </w:tc>
      </w:tr>
      <w:tr w:rsidR="0026028A" w:rsidRPr="0026028A" w:rsidTr="0026028A">
        <w:trPr>
          <w:trHeight w:val="600"/>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rPr>
                <w:color w:val="000000"/>
              </w:rPr>
            </w:pPr>
            <w:r w:rsidRPr="0026028A">
              <w:rPr>
                <w:color w:val="000000"/>
                <w:sz w:val="22"/>
                <w:szCs w:val="22"/>
              </w:rPr>
              <w:t>урок-предупреждение</w:t>
            </w:r>
          </w:p>
        </w:tc>
        <w:tc>
          <w:tcPr>
            <w:tcW w:w="741"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17</w:t>
            </w:r>
          </w:p>
        </w:tc>
        <w:tc>
          <w:tcPr>
            <w:tcW w:w="1352"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11</w:t>
            </w:r>
          </w:p>
        </w:tc>
        <w:tc>
          <w:tcPr>
            <w:tcW w:w="136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6</w:t>
            </w:r>
          </w:p>
        </w:tc>
        <w:tc>
          <w:tcPr>
            <w:tcW w:w="1175" w:type="dxa"/>
            <w:tcBorders>
              <w:top w:val="nil"/>
              <w:left w:val="nil"/>
              <w:bottom w:val="single" w:sz="4" w:space="0" w:color="auto"/>
              <w:right w:val="single" w:sz="4" w:space="0" w:color="auto"/>
            </w:tcBorders>
            <w:shd w:val="clear" w:color="auto" w:fill="auto"/>
            <w:noWrap/>
            <w:vAlign w:val="bottom"/>
            <w:hideMark/>
          </w:tcPr>
          <w:p w:rsidR="0026028A" w:rsidRPr="0026028A" w:rsidRDefault="0026028A" w:rsidP="0026028A">
            <w:pPr>
              <w:jc w:val="right"/>
              <w:rPr>
                <w:rFonts w:ascii="Calibri" w:hAnsi="Calibri"/>
                <w:color w:val="000000"/>
              </w:rPr>
            </w:pPr>
            <w:r w:rsidRPr="0026028A">
              <w:rPr>
                <w:rFonts w:ascii="Calibri" w:hAnsi="Calibri"/>
                <w:color w:val="000000"/>
                <w:sz w:val="22"/>
                <w:szCs w:val="22"/>
              </w:rPr>
              <w:t>0</w:t>
            </w:r>
          </w:p>
        </w:tc>
      </w:tr>
      <w:tr w:rsidR="0026028A" w:rsidRPr="0026028A" w:rsidTr="0026028A">
        <w:trPr>
          <w:trHeight w:val="600"/>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26028A" w:rsidRPr="0026028A" w:rsidRDefault="0026028A" w:rsidP="0026028A">
            <w:pPr>
              <w:rPr>
                <w:color w:val="000000"/>
              </w:rPr>
            </w:pPr>
            <w:r w:rsidRPr="0026028A">
              <w:rPr>
                <w:color w:val="000000"/>
                <w:sz w:val="22"/>
                <w:szCs w:val="22"/>
              </w:rPr>
              <w:lastRenderedPageBreak/>
              <w:t>час вопросов и ответов</w:t>
            </w:r>
          </w:p>
        </w:tc>
        <w:tc>
          <w:tcPr>
            <w:tcW w:w="741"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16</w:t>
            </w:r>
          </w:p>
        </w:tc>
        <w:tc>
          <w:tcPr>
            <w:tcW w:w="1352"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4</w:t>
            </w:r>
          </w:p>
        </w:tc>
        <w:tc>
          <w:tcPr>
            <w:tcW w:w="1365" w:type="dxa"/>
            <w:tcBorders>
              <w:top w:val="nil"/>
              <w:left w:val="nil"/>
              <w:bottom w:val="single" w:sz="4" w:space="0" w:color="auto"/>
              <w:right w:val="single" w:sz="4" w:space="0" w:color="auto"/>
            </w:tcBorders>
            <w:shd w:val="clear" w:color="auto" w:fill="auto"/>
            <w:vAlign w:val="center"/>
            <w:hideMark/>
          </w:tcPr>
          <w:p w:rsidR="0026028A" w:rsidRPr="0026028A" w:rsidRDefault="0026028A" w:rsidP="0026028A">
            <w:pPr>
              <w:jc w:val="both"/>
              <w:rPr>
                <w:bCs/>
                <w:color w:val="000000"/>
              </w:rPr>
            </w:pPr>
            <w:r w:rsidRPr="0026028A">
              <w:rPr>
                <w:bCs/>
                <w:color w:val="000000"/>
                <w:sz w:val="22"/>
                <w:szCs w:val="22"/>
              </w:rPr>
              <w:t>12</w:t>
            </w:r>
          </w:p>
        </w:tc>
        <w:tc>
          <w:tcPr>
            <w:tcW w:w="1175" w:type="dxa"/>
            <w:tcBorders>
              <w:top w:val="nil"/>
              <w:left w:val="nil"/>
              <w:bottom w:val="single" w:sz="4" w:space="0" w:color="auto"/>
              <w:right w:val="single" w:sz="4" w:space="0" w:color="auto"/>
            </w:tcBorders>
            <w:shd w:val="clear" w:color="auto" w:fill="auto"/>
            <w:noWrap/>
            <w:vAlign w:val="bottom"/>
            <w:hideMark/>
          </w:tcPr>
          <w:p w:rsidR="0026028A" w:rsidRPr="0026028A" w:rsidRDefault="0026028A" w:rsidP="0026028A">
            <w:pPr>
              <w:jc w:val="right"/>
              <w:rPr>
                <w:rFonts w:ascii="Calibri" w:hAnsi="Calibri"/>
                <w:color w:val="000000"/>
              </w:rPr>
            </w:pPr>
            <w:r w:rsidRPr="0026028A">
              <w:rPr>
                <w:rFonts w:ascii="Calibri" w:hAnsi="Calibri"/>
                <w:color w:val="000000"/>
                <w:sz w:val="22"/>
                <w:szCs w:val="22"/>
              </w:rPr>
              <w:t>0</w:t>
            </w:r>
          </w:p>
        </w:tc>
      </w:tr>
      <w:tr w:rsidR="0026028A" w:rsidRPr="0026028A" w:rsidTr="0026028A">
        <w:trPr>
          <w:trHeight w:val="300"/>
        </w:trPr>
        <w:tc>
          <w:tcPr>
            <w:tcW w:w="1990" w:type="dxa"/>
            <w:tcBorders>
              <w:top w:val="nil"/>
              <w:left w:val="single" w:sz="4" w:space="0" w:color="auto"/>
              <w:bottom w:val="single" w:sz="4" w:space="0" w:color="auto"/>
              <w:right w:val="single" w:sz="4" w:space="0" w:color="auto"/>
            </w:tcBorders>
            <w:shd w:val="clear" w:color="auto" w:fill="auto"/>
            <w:noWrap/>
            <w:hideMark/>
          </w:tcPr>
          <w:p w:rsidR="0026028A" w:rsidRPr="0026028A" w:rsidRDefault="0026028A" w:rsidP="0026028A">
            <w:pPr>
              <w:rPr>
                <w:color w:val="000000"/>
              </w:rPr>
            </w:pPr>
            <w:r w:rsidRPr="0026028A">
              <w:rPr>
                <w:color w:val="000000"/>
                <w:sz w:val="22"/>
                <w:szCs w:val="22"/>
              </w:rPr>
              <w:t>субботник</w:t>
            </w:r>
          </w:p>
        </w:tc>
        <w:tc>
          <w:tcPr>
            <w:tcW w:w="741" w:type="dxa"/>
            <w:tcBorders>
              <w:top w:val="nil"/>
              <w:left w:val="nil"/>
              <w:bottom w:val="single" w:sz="4" w:space="0" w:color="auto"/>
              <w:right w:val="single" w:sz="4" w:space="0" w:color="auto"/>
            </w:tcBorders>
            <w:shd w:val="clear" w:color="auto" w:fill="auto"/>
            <w:noWrap/>
            <w:hideMark/>
          </w:tcPr>
          <w:p w:rsidR="0026028A" w:rsidRPr="0026028A" w:rsidRDefault="0026028A" w:rsidP="0026028A">
            <w:pPr>
              <w:rPr>
                <w:color w:val="000000"/>
              </w:rPr>
            </w:pPr>
            <w:r w:rsidRPr="0026028A">
              <w:rPr>
                <w:color w:val="000000"/>
                <w:sz w:val="22"/>
                <w:szCs w:val="22"/>
              </w:rPr>
              <w:t>6</w:t>
            </w:r>
          </w:p>
        </w:tc>
        <w:tc>
          <w:tcPr>
            <w:tcW w:w="1352" w:type="dxa"/>
            <w:tcBorders>
              <w:top w:val="nil"/>
              <w:left w:val="nil"/>
              <w:bottom w:val="single" w:sz="4" w:space="0" w:color="auto"/>
              <w:right w:val="single" w:sz="4" w:space="0" w:color="auto"/>
            </w:tcBorders>
            <w:shd w:val="clear" w:color="auto" w:fill="auto"/>
            <w:noWrap/>
            <w:hideMark/>
          </w:tcPr>
          <w:p w:rsidR="0026028A" w:rsidRPr="0026028A" w:rsidRDefault="0026028A" w:rsidP="0026028A">
            <w:pPr>
              <w:rPr>
                <w:color w:val="000000"/>
              </w:rPr>
            </w:pPr>
            <w:r w:rsidRPr="0026028A">
              <w:rPr>
                <w:color w:val="000000"/>
                <w:sz w:val="22"/>
                <w:szCs w:val="22"/>
              </w:rPr>
              <w:t> </w:t>
            </w:r>
          </w:p>
        </w:tc>
        <w:tc>
          <w:tcPr>
            <w:tcW w:w="1365" w:type="dxa"/>
            <w:tcBorders>
              <w:top w:val="nil"/>
              <w:left w:val="nil"/>
              <w:bottom w:val="single" w:sz="4" w:space="0" w:color="auto"/>
              <w:right w:val="single" w:sz="4" w:space="0" w:color="auto"/>
            </w:tcBorders>
            <w:shd w:val="clear" w:color="auto" w:fill="auto"/>
            <w:noWrap/>
            <w:hideMark/>
          </w:tcPr>
          <w:p w:rsidR="0026028A" w:rsidRPr="0026028A" w:rsidRDefault="0026028A" w:rsidP="0026028A">
            <w:pPr>
              <w:rPr>
                <w:color w:val="000000"/>
              </w:rPr>
            </w:pPr>
            <w:r w:rsidRPr="0026028A">
              <w:rPr>
                <w:color w:val="000000"/>
                <w:sz w:val="22"/>
                <w:szCs w:val="22"/>
              </w:rPr>
              <w:t>6</w:t>
            </w:r>
          </w:p>
        </w:tc>
        <w:tc>
          <w:tcPr>
            <w:tcW w:w="1175" w:type="dxa"/>
            <w:tcBorders>
              <w:top w:val="nil"/>
              <w:left w:val="nil"/>
              <w:bottom w:val="single" w:sz="4" w:space="0" w:color="auto"/>
              <w:right w:val="single" w:sz="4" w:space="0" w:color="auto"/>
            </w:tcBorders>
            <w:shd w:val="clear" w:color="auto" w:fill="auto"/>
            <w:noWrap/>
            <w:hideMark/>
          </w:tcPr>
          <w:p w:rsidR="0026028A" w:rsidRPr="0026028A" w:rsidRDefault="0026028A" w:rsidP="0026028A">
            <w:pPr>
              <w:rPr>
                <w:color w:val="000000"/>
              </w:rPr>
            </w:pPr>
            <w:r w:rsidRPr="0026028A">
              <w:rPr>
                <w:color w:val="000000"/>
                <w:sz w:val="22"/>
                <w:szCs w:val="22"/>
              </w:rPr>
              <w:t>0</w:t>
            </w:r>
          </w:p>
        </w:tc>
      </w:tr>
      <w:tr w:rsidR="0026028A" w:rsidRPr="0026028A" w:rsidTr="0026028A">
        <w:trPr>
          <w:trHeight w:val="300"/>
        </w:trPr>
        <w:tc>
          <w:tcPr>
            <w:tcW w:w="1990" w:type="dxa"/>
            <w:tcBorders>
              <w:top w:val="nil"/>
              <w:left w:val="single" w:sz="4" w:space="0" w:color="auto"/>
              <w:bottom w:val="single" w:sz="4" w:space="0" w:color="auto"/>
              <w:right w:val="single" w:sz="4" w:space="0" w:color="auto"/>
            </w:tcBorders>
            <w:shd w:val="clear" w:color="auto" w:fill="auto"/>
            <w:noWrap/>
            <w:hideMark/>
          </w:tcPr>
          <w:p w:rsidR="0026028A" w:rsidRPr="0026028A" w:rsidRDefault="0026028A" w:rsidP="0026028A">
            <w:pPr>
              <w:rPr>
                <w:color w:val="000000"/>
              </w:rPr>
            </w:pPr>
            <w:r w:rsidRPr="0026028A">
              <w:rPr>
                <w:color w:val="000000"/>
                <w:sz w:val="22"/>
                <w:szCs w:val="22"/>
              </w:rPr>
              <w:t>час профориентации</w:t>
            </w:r>
          </w:p>
        </w:tc>
        <w:tc>
          <w:tcPr>
            <w:tcW w:w="741" w:type="dxa"/>
            <w:tcBorders>
              <w:top w:val="nil"/>
              <w:left w:val="nil"/>
              <w:bottom w:val="single" w:sz="4" w:space="0" w:color="auto"/>
              <w:right w:val="single" w:sz="4" w:space="0" w:color="auto"/>
            </w:tcBorders>
            <w:shd w:val="clear" w:color="auto" w:fill="auto"/>
            <w:noWrap/>
            <w:hideMark/>
          </w:tcPr>
          <w:p w:rsidR="0026028A" w:rsidRPr="0026028A" w:rsidRDefault="0026028A" w:rsidP="0026028A">
            <w:pPr>
              <w:rPr>
                <w:color w:val="000000"/>
              </w:rPr>
            </w:pPr>
            <w:r w:rsidRPr="0026028A">
              <w:rPr>
                <w:color w:val="000000"/>
                <w:sz w:val="22"/>
                <w:szCs w:val="22"/>
              </w:rPr>
              <w:t>13</w:t>
            </w:r>
          </w:p>
        </w:tc>
        <w:tc>
          <w:tcPr>
            <w:tcW w:w="1352" w:type="dxa"/>
            <w:tcBorders>
              <w:top w:val="nil"/>
              <w:left w:val="nil"/>
              <w:bottom w:val="single" w:sz="4" w:space="0" w:color="auto"/>
              <w:right w:val="single" w:sz="4" w:space="0" w:color="auto"/>
            </w:tcBorders>
            <w:shd w:val="clear" w:color="auto" w:fill="auto"/>
            <w:noWrap/>
            <w:hideMark/>
          </w:tcPr>
          <w:p w:rsidR="0026028A" w:rsidRPr="0026028A" w:rsidRDefault="0026028A" w:rsidP="0026028A">
            <w:pPr>
              <w:rPr>
                <w:color w:val="000000"/>
              </w:rPr>
            </w:pPr>
            <w:r w:rsidRPr="0026028A">
              <w:rPr>
                <w:color w:val="000000"/>
                <w:sz w:val="22"/>
                <w:szCs w:val="22"/>
              </w:rPr>
              <w:t>9</w:t>
            </w:r>
          </w:p>
        </w:tc>
        <w:tc>
          <w:tcPr>
            <w:tcW w:w="1365" w:type="dxa"/>
            <w:tcBorders>
              <w:top w:val="nil"/>
              <w:left w:val="nil"/>
              <w:bottom w:val="single" w:sz="4" w:space="0" w:color="auto"/>
              <w:right w:val="single" w:sz="4" w:space="0" w:color="auto"/>
            </w:tcBorders>
            <w:shd w:val="clear" w:color="auto" w:fill="auto"/>
            <w:noWrap/>
            <w:hideMark/>
          </w:tcPr>
          <w:p w:rsidR="0026028A" w:rsidRPr="0026028A" w:rsidRDefault="0026028A" w:rsidP="0026028A">
            <w:pPr>
              <w:rPr>
                <w:color w:val="000000"/>
              </w:rPr>
            </w:pPr>
            <w:r w:rsidRPr="0026028A">
              <w:rPr>
                <w:color w:val="000000"/>
                <w:sz w:val="22"/>
                <w:szCs w:val="22"/>
              </w:rPr>
              <w:t>4</w:t>
            </w:r>
          </w:p>
        </w:tc>
        <w:tc>
          <w:tcPr>
            <w:tcW w:w="1175" w:type="dxa"/>
            <w:tcBorders>
              <w:top w:val="nil"/>
              <w:left w:val="nil"/>
              <w:bottom w:val="single" w:sz="4" w:space="0" w:color="auto"/>
              <w:right w:val="single" w:sz="4" w:space="0" w:color="auto"/>
            </w:tcBorders>
            <w:shd w:val="clear" w:color="auto" w:fill="auto"/>
            <w:noWrap/>
            <w:hideMark/>
          </w:tcPr>
          <w:p w:rsidR="0026028A" w:rsidRPr="0026028A" w:rsidRDefault="0026028A" w:rsidP="0026028A">
            <w:pPr>
              <w:rPr>
                <w:color w:val="000000"/>
              </w:rPr>
            </w:pPr>
            <w:r w:rsidRPr="0026028A">
              <w:rPr>
                <w:color w:val="000000"/>
                <w:sz w:val="22"/>
                <w:szCs w:val="22"/>
              </w:rPr>
              <w:t>0</w:t>
            </w:r>
          </w:p>
        </w:tc>
      </w:tr>
      <w:tr w:rsidR="0026028A" w:rsidRPr="0026028A" w:rsidTr="0026028A">
        <w:trPr>
          <w:trHeight w:val="300"/>
        </w:trPr>
        <w:tc>
          <w:tcPr>
            <w:tcW w:w="1990" w:type="dxa"/>
            <w:tcBorders>
              <w:top w:val="nil"/>
              <w:left w:val="single" w:sz="4" w:space="0" w:color="auto"/>
              <w:bottom w:val="single" w:sz="4" w:space="0" w:color="auto"/>
              <w:right w:val="single" w:sz="4" w:space="0" w:color="auto"/>
            </w:tcBorders>
            <w:shd w:val="clear" w:color="auto" w:fill="auto"/>
            <w:noWrap/>
            <w:hideMark/>
          </w:tcPr>
          <w:p w:rsidR="0026028A" w:rsidRPr="0026028A" w:rsidRDefault="0026028A" w:rsidP="0026028A">
            <w:pPr>
              <w:rPr>
                <w:color w:val="000000"/>
              </w:rPr>
            </w:pPr>
            <w:r w:rsidRPr="0026028A">
              <w:rPr>
                <w:color w:val="000000"/>
                <w:sz w:val="22"/>
                <w:szCs w:val="22"/>
              </w:rPr>
              <w:t xml:space="preserve">азбука профессий </w:t>
            </w:r>
          </w:p>
        </w:tc>
        <w:tc>
          <w:tcPr>
            <w:tcW w:w="741" w:type="dxa"/>
            <w:tcBorders>
              <w:top w:val="nil"/>
              <w:left w:val="nil"/>
              <w:bottom w:val="single" w:sz="4" w:space="0" w:color="auto"/>
              <w:right w:val="single" w:sz="4" w:space="0" w:color="auto"/>
            </w:tcBorders>
            <w:shd w:val="clear" w:color="auto" w:fill="auto"/>
            <w:noWrap/>
            <w:hideMark/>
          </w:tcPr>
          <w:p w:rsidR="0026028A" w:rsidRPr="0026028A" w:rsidRDefault="0026028A" w:rsidP="0026028A">
            <w:pPr>
              <w:rPr>
                <w:color w:val="000000"/>
              </w:rPr>
            </w:pPr>
            <w:r w:rsidRPr="0026028A">
              <w:rPr>
                <w:color w:val="000000"/>
                <w:sz w:val="22"/>
                <w:szCs w:val="22"/>
              </w:rPr>
              <w:t>6</w:t>
            </w:r>
          </w:p>
        </w:tc>
        <w:tc>
          <w:tcPr>
            <w:tcW w:w="1352" w:type="dxa"/>
            <w:tcBorders>
              <w:top w:val="nil"/>
              <w:left w:val="nil"/>
              <w:bottom w:val="single" w:sz="4" w:space="0" w:color="auto"/>
              <w:right w:val="single" w:sz="4" w:space="0" w:color="auto"/>
            </w:tcBorders>
            <w:shd w:val="clear" w:color="auto" w:fill="auto"/>
            <w:noWrap/>
            <w:hideMark/>
          </w:tcPr>
          <w:p w:rsidR="0026028A" w:rsidRPr="0026028A" w:rsidRDefault="0026028A" w:rsidP="0026028A">
            <w:pPr>
              <w:rPr>
                <w:color w:val="000000"/>
              </w:rPr>
            </w:pPr>
            <w:r w:rsidRPr="0026028A">
              <w:rPr>
                <w:color w:val="000000"/>
                <w:sz w:val="22"/>
                <w:szCs w:val="22"/>
              </w:rPr>
              <w:t>6</w:t>
            </w:r>
          </w:p>
        </w:tc>
        <w:tc>
          <w:tcPr>
            <w:tcW w:w="1365" w:type="dxa"/>
            <w:tcBorders>
              <w:top w:val="nil"/>
              <w:left w:val="nil"/>
              <w:bottom w:val="single" w:sz="4" w:space="0" w:color="auto"/>
              <w:right w:val="single" w:sz="4" w:space="0" w:color="auto"/>
            </w:tcBorders>
            <w:shd w:val="clear" w:color="auto" w:fill="auto"/>
            <w:noWrap/>
            <w:hideMark/>
          </w:tcPr>
          <w:p w:rsidR="0026028A" w:rsidRPr="0026028A" w:rsidRDefault="0026028A" w:rsidP="0026028A">
            <w:pPr>
              <w:rPr>
                <w:color w:val="000000"/>
              </w:rPr>
            </w:pPr>
            <w:r w:rsidRPr="0026028A">
              <w:rPr>
                <w:color w:val="000000"/>
                <w:sz w:val="22"/>
                <w:szCs w:val="22"/>
              </w:rPr>
              <w:t>0</w:t>
            </w:r>
          </w:p>
        </w:tc>
        <w:tc>
          <w:tcPr>
            <w:tcW w:w="1175" w:type="dxa"/>
            <w:tcBorders>
              <w:top w:val="nil"/>
              <w:left w:val="nil"/>
              <w:bottom w:val="single" w:sz="4" w:space="0" w:color="auto"/>
              <w:right w:val="single" w:sz="4" w:space="0" w:color="auto"/>
            </w:tcBorders>
            <w:shd w:val="clear" w:color="auto" w:fill="auto"/>
            <w:noWrap/>
            <w:hideMark/>
          </w:tcPr>
          <w:p w:rsidR="0026028A" w:rsidRPr="0026028A" w:rsidRDefault="0026028A" w:rsidP="0026028A">
            <w:pPr>
              <w:rPr>
                <w:color w:val="000000"/>
              </w:rPr>
            </w:pPr>
            <w:r w:rsidRPr="0026028A">
              <w:rPr>
                <w:color w:val="000000"/>
                <w:sz w:val="22"/>
                <w:szCs w:val="22"/>
              </w:rPr>
              <w:t>0</w:t>
            </w:r>
          </w:p>
        </w:tc>
      </w:tr>
      <w:tr w:rsidR="0026028A" w:rsidRPr="0026028A" w:rsidTr="0026028A">
        <w:trPr>
          <w:trHeight w:val="300"/>
        </w:trPr>
        <w:tc>
          <w:tcPr>
            <w:tcW w:w="1990" w:type="dxa"/>
            <w:tcBorders>
              <w:top w:val="nil"/>
              <w:left w:val="single" w:sz="4" w:space="0" w:color="auto"/>
              <w:bottom w:val="single" w:sz="4" w:space="0" w:color="auto"/>
              <w:right w:val="single" w:sz="4" w:space="0" w:color="auto"/>
            </w:tcBorders>
            <w:shd w:val="clear" w:color="auto" w:fill="auto"/>
            <w:noWrap/>
          </w:tcPr>
          <w:p w:rsidR="0026028A" w:rsidRPr="0026028A" w:rsidRDefault="0026028A" w:rsidP="0026028A">
            <w:pPr>
              <w:rPr>
                <w:color w:val="000000"/>
              </w:rPr>
            </w:pPr>
          </w:p>
        </w:tc>
        <w:tc>
          <w:tcPr>
            <w:tcW w:w="741" w:type="dxa"/>
            <w:tcBorders>
              <w:top w:val="nil"/>
              <w:left w:val="nil"/>
              <w:bottom w:val="single" w:sz="4" w:space="0" w:color="auto"/>
              <w:right w:val="single" w:sz="4" w:space="0" w:color="auto"/>
            </w:tcBorders>
            <w:shd w:val="clear" w:color="auto" w:fill="auto"/>
            <w:noWrap/>
          </w:tcPr>
          <w:p w:rsidR="0026028A" w:rsidRPr="0026028A" w:rsidRDefault="0026028A" w:rsidP="0026028A">
            <w:pPr>
              <w:rPr>
                <w:color w:val="000000"/>
              </w:rPr>
            </w:pPr>
          </w:p>
        </w:tc>
        <w:tc>
          <w:tcPr>
            <w:tcW w:w="1352" w:type="dxa"/>
            <w:tcBorders>
              <w:top w:val="nil"/>
              <w:left w:val="nil"/>
              <w:bottom w:val="single" w:sz="4" w:space="0" w:color="auto"/>
              <w:right w:val="single" w:sz="4" w:space="0" w:color="auto"/>
            </w:tcBorders>
            <w:shd w:val="clear" w:color="auto" w:fill="auto"/>
            <w:noWrap/>
          </w:tcPr>
          <w:p w:rsidR="0026028A" w:rsidRPr="0026028A" w:rsidRDefault="0026028A" w:rsidP="0026028A">
            <w:pPr>
              <w:rPr>
                <w:color w:val="000000"/>
              </w:rPr>
            </w:pPr>
          </w:p>
        </w:tc>
        <w:tc>
          <w:tcPr>
            <w:tcW w:w="1365" w:type="dxa"/>
            <w:tcBorders>
              <w:top w:val="nil"/>
              <w:left w:val="nil"/>
              <w:bottom w:val="single" w:sz="4" w:space="0" w:color="auto"/>
              <w:right w:val="single" w:sz="4" w:space="0" w:color="auto"/>
            </w:tcBorders>
            <w:shd w:val="clear" w:color="auto" w:fill="auto"/>
            <w:noWrap/>
          </w:tcPr>
          <w:p w:rsidR="0026028A" w:rsidRPr="0026028A" w:rsidRDefault="0026028A" w:rsidP="0026028A">
            <w:pPr>
              <w:rPr>
                <w:color w:val="000000"/>
              </w:rPr>
            </w:pPr>
          </w:p>
        </w:tc>
        <w:tc>
          <w:tcPr>
            <w:tcW w:w="1175" w:type="dxa"/>
            <w:tcBorders>
              <w:top w:val="nil"/>
              <w:left w:val="nil"/>
              <w:bottom w:val="single" w:sz="4" w:space="0" w:color="auto"/>
              <w:right w:val="single" w:sz="4" w:space="0" w:color="auto"/>
            </w:tcBorders>
            <w:shd w:val="clear" w:color="auto" w:fill="auto"/>
            <w:noWrap/>
          </w:tcPr>
          <w:p w:rsidR="0026028A" w:rsidRPr="0026028A" w:rsidRDefault="0026028A" w:rsidP="0026028A">
            <w:pPr>
              <w:rPr>
                <w:color w:val="000000"/>
              </w:rPr>
            </w:pPr>
          </w:p>
        </w:tc>
      </w:tr>
      <w:tr w:rsidR="0026028A" w:rsidRPr="0026028A" w:rsidTr="0026028A">
        <w:trPr>
          <w:trHeight w:val="300"/>
        </w:trPr>
        <w:tc>
          <w:tcPr>
            <w:tcW w:w="1990" w:type="dxa"/>
            <w:tcBorders>
              <w:top w:val="nil"/>
              <w:left w:val="single" w:sz="4" w:space="0" w:color="auto"/>
              <w:bottom w:val="single" w:sz="4" w:space="0" w:color="auto"/>
              <w:right w:val="single" w:sz="4" w:space="0" w:color="auto"/>
            </w:tcBorders>
            <w:shd w:val="clear" w:color="auto" w:fill="auto"/>
            <w:noWrap/>
            <w:hideMark/>
          </w:tcPr>
          <w:p w:rsidR="0026028A" w:rsidRPr="0026028A" w:rsidRDefault="0026028A" w:rsidP="0026028A">
            <w:pPr>
              <w:rPr>
                <w:color w:val="000000"/>
              </w:rPr>
            </w:pPr>
            <w:r w:rsidRPr="0026028A">
              <w:rPr>
                <w:color w:val="000000"/>
                <w:sz w:val="22"/>
                <w:szCs w:val="22"/>
              </w:rPr>
              <w:t xml:space="preserve"> Всего </w:t>
            </w:r>
          </w:p>
        </w:tc>
        <w:tc>
          <w:tcPr>
            <w:tcW w:w="741" w:type="dxa"/>
            <w:tcBorders>
              <w:top w:val="nil"/>
              <w:left w:val="nil"/>
              <w:bottom w:val="single" w:sz="4" w:space="0" w:color="auto"/>
              <w:right w:val="single" w:sz="4" w:space="0" w:color="auto"/>
            </w:tcBorders>
            <w:shd w:val="clear" w:color="auto" w:fill="auto"/>
            <w:noWrap/>
            <w:hideMark/>
          </w:tcPr>
          <w:p w:rsidR="0026028A" w:rsidRPr="0026028A" w:rsidRDefault="0026028A" w:rsidP="0026028A">
            <w:pPr>
              <w:rPr>
                <w:color w:val="000000"/>
              </w:rPr>
            </w:pPr>
            <w:r w:rsidRPr="0026028A">
              <w:rPr>
                <w:color w:val="000000"/>
                <w:sz w:val="22"/>
                <w:szCs w:val="22"/>
              </w:rPr>
              <w:t> 1124</w:t>
            </w:r>
          </w:p>
        </w:tc>
        <w:tc>
          <w:tcPr>
            <w:tcW w:w="1352" w:type="dxa"/>
            <w:tcBorders>
              <w:top w:val="nil"/>
              <w:left w:val="nil"/>
              <w:bottom w:val="single" w:sz="4" w:space="0" w:color="auto"/>
              <w:right w:val="single" w:sz="4" w:space="0" w:color="auto"/>
            </w:tcBorders>
            <w:shd w:val="clear" w:color="auto" w:fill="auto"/>
            <w:noWrap/>
            <w:hideMark/>
          </w:tcPr>
          <w:p w:rsidR="0026028A" w:rsidRPr="0026028A" w:rsidRDefault="0026028A" w:rsidP="0026028A">
            <w:pPr>
              <w:rPr>
                <w:color w:val="000000"/>
              </w:rPr>
            </w:pPr>
            <w:r w:rsidRPr="0026028A">
              <w:rPr>
                <w:color w:val="000000"/>
                <w:sz w:val="22"/>
                <w:szCs w:val="22"/>
              </w:rPr>
              <w:t>756 </w:t>
            </w:r>
          </w:p>
        </w:tc>
        <w:tc>
          <w:tcPr>
            <w:tcW w:w="1365" w:type="dxa"/>
            <w:tcBorders>
              <w:top w:val="nil"/>
              <w:left w:val="nil"/>
              <w:bottom w:val="single" w:sz="4" w:space="0" w:color="auto"/>
              <w:right w:val="single" w:sz="4" w:space="0" w:color="auto"/>
            </w:tcBorders>
            <w:shd w:val="clear" w:color="auto" w:fill="auto"/>
            <w:noWrap/>
            <w:hideMark/>
          </w:tcPr>
          <w:p w:rsidR="0026028A" w:rsidRPr="0026028A" w:rsidRDefault="0026028A" w:rsidP="0026028A">
            <w:pPr>
              <w:rPr>
                <w:color w:val="000000"/>
              </w:rPr>
            </w:pPr>
            <w:r w:rsidRPr="0026028A">
              <w:rPr>
                <w:color w:val="000000"/>
                <w:sz w:val="22"/>
                <w:szCs w:val="22"/>
              </w:rPr>
              <w:t> 367</w:t>
            </w:r>
          </w:p>
        </w:tc>
        <w:tc>
          <w:tcPr>
            <w:tcW w:w="1175" w:type="dxa"/>
            <w:tcBorders>
              <w:top w:val="nil"/>
              <w:left w:val="nil"/>
              <w:bottom w:val="single" w:sz="4" w:space="0" w:color="auto"/>
              <w:right w:val="single" w:sz="4" w:space="0" w:color="auto"/>
            </w:tcBorders>
            <w:shd w:val="clear" w:color="auto" w:fill="auto"/>
            <w:noWrap/>
            <w:hideMark/>
          </w:tcPr>
          <w:p w:rsidR="0026028A" w:rsidRPr="0026028A" w:rsidRDefault="0026028A" w:rsidP="0026028A">
            <w:pPr>
              <w:rPr>
                <w:color w:val="000000"/>
              </w:rPr>
            </w:pPr>
            <w:r w:rsidRPr="0026028A">
              <w:rPr>
                <w:color w:val="000000"/>
                <w:sz w:val="22"/>
                <w:szCs w:val="22"/>
              </w:rPr>
              <w:t> 1</w:t>
            </w:r>
          </w:p>
        </w:tc>
      </w:tr>
    </w:tbl>
    <w:p w:rsidR="0026028A" w:rsidRPr="0026028A" w:rsidRDefault="0026028A" w:rsidP="00401B20">
      <w:pPr>
        <w:ind w:left="709"/>
        <w:jc w:val="center"/>
        <w:rPr>
          <w:sz w:val="28"/>
          <w:szCs w:val="28"/>
        </w:rPr>
      </w:pPr>
    </w:p>
    <w:p w:rsidR="00F73A55" w:rsidRPr="00961BB7" w:rsidRDefault="00F73A55" w:rsidP="00F73A55">
      <w:pPr>
        <w:ind w:firstLine="567"/>
        <w:jc w:val="center"/>
      </w:pPr>
      <w:r w:rsidRPr="00961BB7">
        <w:rPr>
          <w:b/>
        </w:rPr>
        <w:t>6.5.</w:t>
      </w:r>
      <w:r w:rsidRPr="00961BB7">
        <w:t xml:space="preserve"> </w:t>
      </w:r>
      <w:r w:rsidRPr="00961BB7">
        <w:rPr>
          <w:b/>
        </w:rPr>
        <w:t>Продвижение книги и чтения. Функционирование центров чтения.</w:t>
      </w:r>
    </w:p>
    <w:p w:rsidR="00F73A55" w:rsidRPr="00F73A55" w:rsidRDefault="00F73A55" w:rsidP="00F73A55">
      <w:pPr>
        <w:jc w:val="both"/>
        <w:rPr>
          <w:i/>
        </w:rPr>
      </w:pPr>
      <w:r w:rsidRPr="00F73A55">
        <w:rPr>
          <w:i/>
        </w:rPr>
        <w:tab/>
      </w:r>
    </w:p>
    <w:p w:rsidR="008D7EB9" w:rsidRDefault="00F73A55" w:rsidP="008D7EB9">
      <w:pPr>
        <w:ind w:firstLine="567"/>
        <w:jc w:val="both"/>
        <w:rPr>
          <w:rFonts w:eastAsia="Calibri"/>
          <w:sz w:val="28"/>
          <w:szCs w:val="28"/>
          <w:lang w:eastAsia="en-US"/>
        </w:rPr>
      </w:pPr>
      <w:r w:rsidRPr="00F73A55">
        <w:rPr>
          <w:bCs/>
          <w:sz w:val="28"/>
          <w:szCs w:val="28"/>
          <w:shd w:val="clear" w:color="auto" w:fill="FFFFFF"/>
        </w:rPr>
        <w:t>Год культурного наследия народов России</w:t>
      </w:r>
      <w:r w:rsidRPr="00F73A55">
        <w:rPr>
          <w:sz w:val="28"/>
          <w:szCs w:val="28"/>
          <w:shd w:val="clear" w:color="auto" w:fill="FFFFFF"/>
        </w:rPr>
        <w:t xml:space="preserve"> - это хороший повод для проведения в библиотеках различных мероприятий, направленных на развитие и популяризацию русского народного творчества и национального наследия малой родины. В МБУК Кашарского района «МЦБ» второй год действует краеведческий проект </w:t>
      </w:r>
      <w:r w:rsidRPr="00F73A55">
        <w:rPr>
          <w:sz w:val="28"/>
          <w:szCs w:val="28"/>
        </w:rPr>
        <w:t>«Мой край, мои корни…». В отчётном периоде тематикой проекта стало культурное наследие России, Ростовской области и Кашарского района.</w:t>
      </w:r>
      <w:r w:rsidR="008D7EB9" w:rsidRPr="008D7EB9">
        <w:rPr>
          <w:rFonts w:eastAsia="Calibri"/>
          <w:sz w:val="28"/>
          <w:szCs w:val="28"/>
          <w:lang w:eastAsia="en-US"/>
        </w:rPr>
        <w:t xml:space="preserve"> </w:t>
      </w:r>
    </w:p>
    <w:p w:rsidR="00F73A55" w:rsidRPr="00F73A55" w:rsidRDefault="00F73A55" w:rsidP="00F73A55">
      <w:pPr>
        <w:ind w:firstLine="567"/>
        <w:jc w:val="both"/>
        <w:rPr>
          <w:color w:val="000000"/>
          <w:sz w:val="28"/>
          <w:szCs w:val="28"/>
          <w:shd w:val="clear" w:color="auto" w:fill="FFFFFF"/>
        </w:rPr>
      </w:pPr>
      <w:r w:rsidRPr="00F73A55">
        <w:rPr>
          <w:color w:val="000000"/>
          <w:sz w:val="28"/>
          <w:szCs w:val="28"/>
          <w:shd w:val="clear" w:color="auto" w:fill="FFFFFF"/>
        </w:rPr>
        <w:t xml:space="preserve">В рамках Всероссийской акции "День фольклора в России" в </w:t>
      </w:r>
      <w:r w:rsidR="00DD5B05">
        <w:rPr>
          <w:color w:val="000000"/>
          <w:sz w:val="28"/>
          <w:szCs w:val="28"/>
          <w:shd w:val="clear" w:color="auto" w:fill="FFFFFF"/>
        </w:rPr>
        <w:t>МЦБ</w:t>
      </w:r>
      <w:r w:rsidRPr="00F73A55">
        <w:rPr>
          <w:color w:val="000000"/>
          <w:sz w:val="28"/>
          <w:szCs w:val="28"/>
          <w:shd w:val="clear" w:color="auto" w:fill="FFFFFF"/>
        </w:rPr>
        <w:t xml:space="preserve"> была оформлена выставка-экспозиция "Предметы быта русского народа", у которой состоялся этно-челлендж «Русский народный стиль» - читателям было предложено сделать фото у выставки, используя элементы русского народного костюма и предметы старины.</w:t>
      </w:r>
    </w:p>
    <w:p w:rsidR="00F73A55" w:rsidRPr="00F73A55" w:rsidRDefault="00F73A55" w:rsidP="00F73A55">
      <w:pPr>
        <w:ind w:firstLine="567"/>
        <w:jc w:val="both"/>
        <w:rPr>
          <w:sz w:val="28"/>
          <w:szCs w:val="28"/>
        </w:rPr>
      </w:pPr>
      <w:r w:rsidRPr="00F73A55">
        <w:rPr>
          <w:sz w:val="28"/>
          <w:szCs w:val="28"/>
          <w:shd w:val="clear" w:color="auto" w:fill="FFFFFF"/>
        </w:rPr>
        <w:t xml:space="preserve">Сотрудники </w:t>
      </w:r>
      <w:r w:rsidR="00DD5B05">
        <w:rPr>
          <w:sz w:val="28"/>
          <w:szCs w:val="28"/>
          <w:shd w:val="clear" w:color="auto" w:fill="FFFFFF"/>
        </w:rPr>
        <w:t>МЦБ</w:t>
      </w:r>
      <w:r w:rsidRPr="00F73A55">
        <w:rPr>
          <w:sz w:val="28"/>
          <w:szCs w:val="28"/>
          <w:shd w:val="clear" w:color="auto" w:fill="FFFFFF"/>
        </w:rPr>
        <w:t xml:space="preserve"> приняли участие во Всероссийской акции "Надень народное на день России", которая прошла в рамках Года культурного наследия и Международного десятилетия языков коренных народов. В ходе акции библиотекари поздравили с праздником кашарцев, собравшихся на центральной площади, и вручили им памятные ленточки триколор.</w:t>
      </w:r>
    </w:p>
    <w:p w:rsidR="00F73A55" w:rsidRPr="00F73A55" w:rsidRDefault="00F73A55" w:rsidP="00F73A55">
      <w:pPr>
        <w:ind w:firstLine="567"/>
        <w:jc w:val="both"/>
        <w:rPr>
          <w:sz w:val="28"/>
          <w:szCs w:val="28"/>
          <w:shd w:val="clear" w:color="auto" w:fill="FFFFFF"/>
        </w:rPr>
      </w:pPr>
      <w:r w:rsidRPr="00F73A55">
        <w:rPr>
          <w:color w:val="000000"/>
          <w:sz w:val="28"/>
          <w:szCs w:val="28"/>
        </w:rPr>
        <w:t xml:space="preserve">В ходе участия во Всероссийской акции в поддержку чтения «Библиофары - 2022» для читателей района были подготовлены посиделки «Заветы доброй старины». Юным читателям рассказали о традициях и обычаях русского народа, о ремеслах и промыслах, познакомили с устным народным творчеством. Ребята совершили увлекательное путешествие в волшебный мир русской сказки. Во время мероприятия дети читали русские народные сказки, собирали пазлы, а также отвечали на вопросы литературной викторины «Там, на невиданных дорожках». </w:t>
      </w:r>
    </w:p>
    <w:p w:rsidR="00F73A55" w:rsidRPr="00F73A55" w:rsidRDefault="00F73A55" w:rsidP="00F73A55">
      <w:pPr>
        <w:ind w:firstLine="567"/>
        <w:jc w:val="both"/>
        <w:rPr>
          <w:sz w:val="28"/>
          <w:szCs w:val="28"/>
          <w:shd w:val="clear" w:color="auto" w:fill="FFFFFF"/>
        </w:rPr>
      </w:pPr>
      <w:r w:rsidRPr="00F73A55">
        <w:rPr>
          <w:sz w:val="28"/>
          <w:szCs w:val="28"/>
          <w:shd w:val="clear" w:color="auto" w:fill="FFFFFF"/>
        </w:rPr>
        <w:t>Культурное наследие прошлого народ хранит веками. Издревле Россия славилась своими традициями, праздниками, обычаями, обрядами. В текущем году библиотекари постарались открыть своим читателям прекрасный ларец народной мудрости, познакомить с искусством народа, песнями, сказками, потешками. </w:t>
      </w:r>
    </w:p>
    <w:p w:rsidR="00F73A55" w:rsidRPr="00F73A55" w:rsidRDefault="00F73A55" w:rsidP="00F73A55">
      <w:pPr>
        <w:ind w:firstLine="567"/>
        <w:jc w:val="both"/>
        <w:rPr>
          <w:rFonts w:ascii="Inter" w:hAnsi="Inter"/>
          <w:color w:val="101010"/>
          <w:sz w:val="30"/>
          <w:szCs w:val="30"/>
          <w:shd w:val="clear" w:color="auto" w:fill="FFFFFF"/>
        </w:rPr>
      </w:pPr>
      <w:r w:rsidRPr="00F73A55">
        <w:rPr>
          <w:rFonts w:ascii="Inter" w:hAnsi="Inter"/>
          <w:color w:val="101010"/>
          <w:sz w:val="30"/>
          <w:szCs w:val="30"/>
          <w:shd w:val="clear" w:color="auto" w:fill="FFFFFF"/>
        </w:rPr>
        <w:t xml:space="preserve">Участники фольклорных посиделок </w:t>
      </w:r>
      <w:r w:rsidRPr="00F73A55">
        <w:rPr>
          <w:rFonts w:ascii="Inter" w:hAnsi="Inter" w:hint="eastAsia"/>
          <w:color w:val="101010"/>
          <w:sz w:val="30"/>
          <w:szCs w:val="30"/>
          <w:shd w:val="clear" w:color="auto" w:fill="FFFFFF"/>
        </w:rPr>
        <w:t>«</w:t>
      </w:r>
      <w:r w:rsidRPr="00F73A55">
        <w:rPr>
          <w:rFonts w:ascii="Inter" w:hAnsi="Inter"/>
          <w:color w:val="101010"/>
          <w:sz w:val="30"/>
          <w:szCs w:val="30"/>
          <w:shd w:val="clear" w:color="auto" w:fill="FFFFFF"/>
        </w:rPr>
        <w:t>Зимней праздничной порой</w:t>
      </w:r>
      <w:r w:rsidRPr="00F73A55">
        <w:rPr>
          <w:rFonts w:ascii="Inter" w:hAnsi="Inter" w:hint="eastAsia"/>
          <w:color w:val="101010"/>
          <w:sz w:val="30"/>
          <w:szCs w:val="30"/>
          <w:shd w:val="clear" w:color="auto" w:fill="FFFFFF"/>
        </w:rPr>
        <w:t>»</w:t>
      </w:r>
      <w:r w:rsidRPr="00F73A55">
        <w:rPr>
          <w:rFonts w:ascii="Inter" w:hAnsi="Inter"/>
          <w:color w:val="101010"/>
          <w:sz w:val="30"/>
          <w:szCs w:val="30"/>
          <w:shd w:val="clear" w:color="auto" w:fill="FFFFFF"/>
        </w:rPr>
        <w:t xml:space="preserve"> и </w:t>
      </w:r>
      <w:r w:rsidRPr="00F73A55">
        <w:rPr>
          <w:rFonts w:ascii="Inter" w:hAnsi="Inter" w:hint="eastAsia"/>
          <w:color w:val="101010"/>
          <w:sz w:val="30"/>
          <w:szCs w:val="30"/>
          <w:shd w:val="clear" w:color="auto" w:fill="FFFFFF"/>
        </w:rPr>
        <w:t>«</w:t>
      </w:r>
      <w:r w:rsidRPr="00F73A55">
        <w:rPr>
          <w:rFonts w:ascii="Inter" w:hAnsi="Inter"/>
          <w:color w:val="101010"/>
          <w:sz w:val="30"/>
          <w:szCs w:val="30"/>
          <w:shd w:val="clear" w:color="auto" w:fill="FFFFFF"/>
        </w:rPr>
        <w:t>Книга – традиции живая нить</w:t>
      </w:r>
      <w:r w:rsidRPr="00F73A55">
        <w:rPr>
          <w:rFonts w:ascii="Inter" w:hAnsi="Inter" w:hint="eastAsia"/>
          <w:color w:val="101010"/>
          <w:sz w:val="30"/>
          <w:szCs w:val="30"/>
          <w:shd w:val="clear" w:color="auto" w:fill="FFFFFF"/>
        </w:rPr>
        <w:t>»</w:t>
      </w:r>
      <w:r w:rsidRPr="00F73A55">
        <w:rPr>
          <w:rFonts w:ascii="Inter" w:hAnsi="Inter"/>
          <w:color w:val="101010"/>
          <w:sz w:val="30"/>
          <w:szCs w:val="30"/>
          <w:shd w:val="clear" w:color="auto" w:fill="FFFFFF"/>
        </w:rPr>
        <w:t xml:space="preserve"> к крещенским святкам и в рамках Всероссийской культурной акции </w:t>
      </w:r>
      <w:r w:rsidRPr="00F73A55">
        <w:rPr>
          <w:rFonts w:ascii="Inter" w:hAnsi="Inter" w:hint="eastAsia"/>
          <w:color w:val="101010"/>
          <w:sz w:val="30"/>
          <w:szCs w:val="30"/>
          <w:shd w:val="clear" w:color="auto" w:fill="FFFFFF"/>
        </w:rPr>
        <w:t>«</w:t>
      </w:r>
      <w:r w:rsidRPr="00F73A55">
        <w:rPr>
          <w:rFonts w:ascii="Inter" w:hAnsi="Inter"/>
          <w:color w:val="101010"/>
          <w:sz w:val="30"/>
          <w:szCs w:val="30"/>
          <w:shd w:val="clear" w:color="auto" w:fill="FFFFFF"/>
        </w:rPr>
        <w:t>Библионочь - 2022</w:t>
      </w:r>
      <w:r w:rsidRPr="00F73A55">
        <w:rPr>
          <w:rFonts w:ascii="Inter" w:hAnsi="Inter" w:hint="eastAsia"/>
          <w:color w:val="101010"/>
          <w:sz w:val="30"/>
          <w:szCs w:val="30"/>
          <w:shd w:val="clear" w:color="auto" w:fill="FFFFFF"/>
        </w:rPr>
        <w:t>»</w:t>
      </w:r>
      <w:r w:rsidRPr="00F73A55">
        <w:rPr>
          <w:rFonts w:ascii="Inter" w:hAnsi="Inter"/>
          <w:color w:val="101010"/>
          <w:sz w:val="30"/>
          <w:szCs w:val="30"/>
          <w:shd w:val="clear" w:color="auto" w:fill="FFFFFF"/>
        </w:rPr>
        <w:t xml:space="preserve"> прикоснулись к самой малой части огромного многообразия русской национальной </w:t>
      </w:r>
      <w:r w:rsidRPr="00F73A55">
        <w:rPr>
          <w:rFonts w:ascii="Inter" w:hAnsi="Inter"/>
          <w:color w:val="101010"/>
          <w:sz w:val="30"/>
          <w:szCs w:val="30"/>
          <w:shd w:val="clear" w:color="auto" w:fill="FFFFFF"/>
        </w:rPr>
        <w:lastRenderedPageBreak/>
        <w:t>культуры.  В ходе мероприятий участники вспомнили о веселых и красивых обрядах и обычаях христианских праздников, которые отмечаются на Руси, узнали об играх, любимых во все времена и всеми поколениями, с помощью презентации «Русские платки – отражение души народа» совершили экскурс в историю платка и вспомнили русские традиции ношения этого головного убора, участвовали в конкурсах «Русская песня», «Частушка» и т.д.</w:t>
      </w:r>
    </w:p>
    <w:p w:rsidR="00F73A55" w:rsidRDefault="00F73A55" w:rsidP="00F73A55">
      <w:pPr>
        <w:ind w:firstLine="567"/>
        <w:jc w:val="both"/>
        <w:rPr>
          <w:sz w:val="28"/>
          <w:szCs w:val="28"/>
          <w:shd w:val="clear" w:color="auto" w:fill="FFFFFF"/>
        </w:rPr>
      </w:pPr>
      <w:r w:rsidRPr="00F73A55">
        <w:rPr>
          <w:sz w:val="28"/>
          <w:szCs w:val="28"/>
          <w:shd w:val="clear" w:color="auto" w:fill="FFFFFF"/>
        </w:rPr>
        <w:t>Нематериальное культурное наследие Российской Федерации представляет собой обычаи, формы представления и выражения, навыки, а также связанные с ними инструменты, предметы, артефакты и культурные пространства, признанные сообществами, группами и, в некоторых случаях, отдельными лицами в качестве части их культурного наследия. Нематериальное культурное наследие проявляется в таких областях, как устные традиции, исполнительские искусства, обычаи, обряды, празднества, знания и навыки, связанные с традиционными ремеслами.</w:t>
      </w:r>
    </w:p>
    <w:p w:rsidR="00F73A55" w:rsidRPr="00F73A55" w:rsidRDefault="00F73A55" w:rsidP="00F73A55">
      <w:pPr>
        <w:ind w:firstLine="567"/>
        <w:jc w:val="both"/>
        <w:rPr>
          <w:sz w:val="28"/>
          <w:szCs w:val="28"/>
          <w:shd w:val="clear" w:color="auto" w:fill="FFFFFF"/>
        </w:rPr>
      </w:pPr>
      <w:r w:rsidRPr="00F73A55">
        <w:rPr>
          <w:sz w:val="28"/>
          <w:szCs w:val="28"/>
          <w:shd w:val="clear" w:color="auto" w:fill="FFFFFF"/>
        </w:rPr>
        <w:t>В рамках празднования замечательных правосла</w:t>
      </w:r>
      <w:r w:rsidR="008D7EB9">
        <w:rPr>
          <w:sz w:val="28"/>
          <w:szCs w:val="28"/>
          <w:shd w:val="clear" w:color="auto" w:fill="FFFFFF"/>
        </w:rPr>
        <w:t>в</w:t>
      </w:r>
      <w:r w:rsidRPr="00F73A55">
        <w:rPr>
          <w:sz w:val="28"/>
          <w:szCs w:val="28"/>
          <w:shd w:val="clear" w:color="auto" w:fill="FFFFFF"/>
        </w:rPr>
        <w:t>ных праздников великих Спасов – медового, яблочного и орехового в стенах Кашарской центральной библиотеки сос</w:t>
      </w:r>
      <w:r w:rsidR="00D16AFC">
        <w:rPr>
          <w:sz w:val="28"/>
          <w:szCs w:val="28"/>
          <w:shd w:val="clear" w:color="auto" w:fill="FFFFFF"/>
        </w:rPr>
        <w:t>тоялся вечер традиций старины «П</w:t>
      </w:r>
      <w:r w:rsidRPr="00F73A55">
        <w:rPr>
          <w:sz w:val="28"/>
          <w:szCs w:val="28"/>
          <w:shd w:val="clear" w:color="auto" w:fill="FFFFFF"/>
        </w:rPr>
        <w:t>ела бабушка за прялкой». Праздник прошел весело и душевно: собравшихся поздравили с ярким событием в православном календаре, поведав историю названия праздников и традиции с ними связанные. Участники мероприятия пели народные песни и частушки, танцевали, вспоминали народные игры и традиции, угощались наливными яблоками и чаем с ароматным медом.</w:t>
      </w:r>
    </w:p>
    <w:p w:rsidR="00F73A55" w:rsidRPr="0090507B" w:rsidRDefault="00F73A55" w:rsidP="0090507B">
      <w:pPr>
        <w:ind w:firstLine="567"/>
        <w:jc w:val="both"/>
        <w:rPr>
          <w:sz w:val="28"/>
          <w:szCs w:val="28"/>
        </w:rPr>
      </w:pPr>
      <w:r w:rsidRPr="0090507B">
        <w:rPr>
          <w:sz w:val="28"/>
          <w:szCs w:val="28"/>
        </w:rPr>
        <w:t>Итогом проектной деятельности стала разработанная система организации культурно-досуговой деятельности и художественно-эстетического воспитания населения, в том числе детей и подростков, вовлечение их в активную творческую деятельность.</w:t>
      </w:r>
    </w:p>
    <w:p w:rsidR="00D16AFC" w:rsidRPr="0090507B" w:rsidRDefault="00D16AFC" w:rsidP="0090507B">
      <w:pPr>
        <w:ind w:firstLine="567"/>
        <w:jc w:val="both"/>
        <w:rPr>
          <w:sz w:val="28"/>
          <w:szCs w:val="28"/>
          <w:lang w:eastAsia="en-US" w:bidi="en-US"/>
        </w:rPr>
      </w:pPr>
      <w:r w:rsidRPr="00D16AFC">
        <w:rPr>
          <w:sz w:val="28"/>
          <w:szCs w:val="28"/>
          <w:lang w:eastAsia="en-US" w:bidi="en-US"/>
        </w:rPr>
        <w:t>Библиотеками Кашарского района  в отчетном году</w:t>
      </w:r>
      <w:r w:rsidRPr="0090507B">
        <w:rPr>
          <w:sz w:val="28"/>
          <w:szCs w:val="28"/>
          <w:lang w:eastAsia="en-US" w:bidi="en-US"/>
        </w:rPr>
        <w:t xml:space="preserve"> также </w:t>
      </w:r>
      <w:r w:rsidRPr="00D16AFC">
        <w:rPr>
          <w:sz w:val="28"/>
          <w:szCs w:val="28"/>
          <w:lang w:eastAsia="en-US" w:bidi="en-US"/>
        </w:rPr>
        <w:t xml:space="preserve"> были реализованы мероприятия  направленные  на знакомство всех категорий пользователей с культурным наследием своих предков; воспитание у подрастающего поколения духовно богатой и высоконравственной личности, подлинного гражданина и патриота, любящего свою Родину.</w:t>
      </w:r>
    </w:p>
    <w:p w:rsidR="00D16AFC" w:rsidRPr="00D16AFC" w:rsidRDefault="00D16AFC" w:rsidP="0090507B">
      <w:pPr>
        <w:ind w:firstLine="567"/>
        <w:jc w:val="both"/>
        <w:rPr>
          <w:sz w:val="28"/>
          <w:szCs w:val="28"/>
          <w:lang w:eastAsia="en-US" w:bidi="en-US"/>
        </w:rPr>
      </w:pPr>
      <w:r w:rsidRPr="0090507B">
        <w:rPr>
          <w:sz w:val="28"/>
          <w:szCs w:val="28"/>
          <w:lang w:eastAsia="en-US" w:bidi="en-US"/>
        </w:rPr>
        <w:t xml:space="preserve">В рамках акции «Библионочь 2022. </w:t>
      </w:r>
      <w:r w:rsidR="0090507B" w:rsidRPr="0090507B">
        <w:rPr>
          <w:sz w:val="28"/>
          <w:szCs w:val="28"/>
          <w:lang w:eastAsia="en-US" w:bidi="en-US"/>
        </w:rPr>
        <w:t>Про традиции</w:t>
      </w:r>
      <w:r w:rsidRPr="0090507B">
        <w:rPr>
          <w:sz w:val="28"/>
          <w:szCs w:val="28"/>
          <w:lang w:eastAsia="en-US" w:bidi="en-US"/>
        </w:rPr>
        <w:t>»</w:t>
      </w:r>
      <w:r w:rsidR="0090507B" w:rsidRPr="0090507B">
        <w:rPr>
          <w:sz w:val="28"/>
          <w:szCs w:val="28"/>
          <w:lang w:eastAsia="en-US" w:bidi="en-US"/>
        </w:rPr>
        <w:t xml:space="preserve"> было проведено много интересных мероприятий. Вот некоторые из них. </w:t>
      </w:r>
    </w:p>
    <w:p w:rsidR="00D16AFC" w:rsidRPr="0090507B" w:rsidRDefault="00D16AFC" w:rsidP="0090507B">
      <w:pPr>
        <w:pStyle w:val="af6"/>
        <w:ind w:firstLine="567"/>
        <w:jc w:val="both"/>
        <w:rPr>
          <w:rFonts w:ascii="Times New Roman" w:hAnsi="Times New Roman" w:cs="Times New Roman"/>
          <w:sz w:val="28"/>
          <w:szCs w:val="28"/>
          <w:shd w:val="clear" w:color="auto" w:fill="FFFFFF"/>
        </w:rPr>
      </w:pPr>
      <w:r w:rsidRPr="0090507B">
        <w:rPr>
          <w:rFonts w:ascii="Times New Roman" w:hAnsi="Times New Roman" w:cs="Times New Roman"/>
          <w:sz w:val="28"/>
          <w:szCs w:val="28"/>
          <w:shd w:val="clear" w:color="auto" w:fill="FFFFFF"/>
        </w:rPr>
        <w:t>Фольклорная  вечеринка "Русские народные помыслы в русских народных сказках" (Первомайская с/б) состоялась  в избушке у бабы Яги, куда и  пригласили героев русских сказок. В игровой форме для детей и взрослых были проведены конкурсы и игры,  участники решали  ребусы, отгадывали загадки,  пели русские народные песни. А хозяйка вечеринки Баба Яга была очень дружелюбна и  рассказала о различных жанрах народного творчества, обычаях и традициях русского народа.</w:t>
      </w:r>
    </w:p>
    <w:p w:rsidR="0090507B" w:rsidRPr="0090507B" w:rsidRDefault="0090507B" w:rsidP="0090507B">
      <w:pPr>
        <w:pStyle w:val="af6"/>
        <w:ind w:firstLine="567"/>
        <w:jc w:val="both"/>
        <w:rPr>
          <w:rFonts w:ascii="Times New Roman" w:hAnsi="Times New Roman" w:cs="Times New Roman"/>
          <w:sz w:val="28"/>
          <w:szCs w:val="28"/>
          <w:shd w:val="clear" w:color="auto" w:fill="FFFFFF"/>
        </w:rPr>
      </w:pPr>
      <w:r w:rsidRPr="0090507B">
        <w:rPr>
          <w:rFonts w:ascii="Times New Roman" w:hAnsi="Times New Roman" w:cs="Times New Roman"/>
          <w:sz w:val="28"/>
          <w:szCs w:val="28"/>
          <w:shd w:val="clear" w:color="auto" w:fill="FFFFFF"/>
        </w:rPr>
        <w:t xml:space="preserve">Час  народной культуры «Там, где традиции предков живут» (Вяжинская с/б), на </w:t>
      </w:r>
      <w:proofErr w:type="gramStart"/>
      <w:r w:rsidRPr="0090507B">
        <w:rPr>
          <w:rFonts w:ascii="Times New Roman" w:hAnsi="Times New Roman" w:cs="Times New Roman"/>
          <w:sz w:val="28"/>
          <w:szCs w:val="28"/>
          <w:shd w:val="clear" w:color="auto" w:fill="FFFFFF"/>
        </w:rPr>
        <w:t>котором</w:t>
      </w:r>
      <w:proofErr w:type="gramEnd"/>
      <w:r w:rsidRPr="0090507B">
        <w:rPr>
          <w:rFonts w:ascii="Times New Roman" w:hAnsi="Times New Roman" w:cs="Times New Roman"/>
          <w:sz w:val="28"/>
          <w:szCs w:val="28"/>
          <w:shd w:val="clear" w:color="auto" w:fill="FFFFFF"/>
        </w:rPr>
        <w:t xml:space="preserve"> участники вспомнили традиции наших предков, а так же смешные рассказы и байки из жизни казаков. </w:t>
      </w:r>
      <w:r w:rsidRPr="0090507B">
        <w:rPr>
          <w:rFonts w:ascii="Times New Roman" w:hAnsi="Times New Roman" w:cs="Times New Roman"/>
          <w:sz w:val="28"/>
          <w:szCs w:val="28"/>
          <w:shd w:val="clear" w:color="auto" w:fill="FFFFFF"/>
        </w:rPr>
        <w:lastRenderedPageBreak/>
        <w:t>Присутствующие  интересом рассматривали  предметы  старины - русскую печь, прялку, ухват, глэчики, утюг и др.</w:t>
      </w:r>
    </w:p>
    <w:p w:rsidR="0090507B" w:rsidRPr="0090507B" w:rsidRDefault="0090507B" w:rsidP="0090507B">
      <w:pPr>
        <w:pStyle w:val="af6"/>
        <w:ind w:firstLine="567"/>
        <w:jc w:val="both"/>
        <w:rPr>
          <w:rFonts w:ascii="Times New Roman" w:hAnsi="Times New Roman" w:cs="Times New Roman"/>
          <w:sz w:val="28"/>
          <w:szCs w:val="28"/>
          <w:shd w:val="clear" w:color="auto" w:fill="FFFFFF"/>
        </w:rPr>
      </w:pPr>
      <w:r w:rsidRPr="0090507B">
        <w:rPr>
          <w:rFonts w:ascii="Times New Roman" w:hAnsi="Times New Roman" w:cs="Times New Roman"/>
          <w:sz w:val="28"/>
          <w:szCs w:val="28"/>
          <w:shd w:val="clear" w:color="auto" w:fill="FFFFFF"/>
        </w:rPr>
        <w:t xml:space="preserve">Фомино-Свечниковская  </w:t>
      </w:r>
      <w:proofErr w:type="gramStart"/>
      <w:r w:rsidRPr="0090507B">
        <w:rPr>
          <w:rFonts w:ascii="Times New Roman" w:hAnsi="Times New Roman" w:cs="Times New Roman"/>
          <w:sz w:val="28"/>
          <w:szCs w:val="28"/>
          <w:shd w:val="clear" w:color="auto" w:fill="FFFFFF"/>
        </w:rPr>
        <w:t>сельская</w:t>
      </w:r>
      <w:proofErr w:type="gramEnd"/>
      <w:r w:rsidRPr="0090507B">
        <w:rPr>
          <w:rFonts w:ascii="Times New Roman" w:hAnsi="Times New Roman" w:cs="Times New Roman"/>
          <w:sz w:val="28"/>
          <w:szCs w:val="28"/>
          <w:shd w:val="clear" w:color="auto" w:fill="FFFFFF"/>
        </w:rPr>
        <w:t xml:space="preserve"> библиотека раскрыла перед своими читателями ларец народной песни. Для них была проведена музыкальная гостиная «Диво дивное песня русская» Собравшиеся вспомнили народные песни сложенные самим народом и с удовольствием их спели.</w:t>
      </w:r>
    </w:p>
    <w:p w:rsidR="0090507B" w:rsidRPr="00F26E98" w:rsidRDefault="0096498E" w:rsidP="00F26E98">
      <w:pPr>
        <w:pStyle w:val="af6"/>
        <w:ind w:firstLine="567"/>
        <w:jc w:val="both"/>
        <w:rPr>
          <w:rFonts w:ascii="Times New Roman" w:hAnsi="Times New Roman" w:cs="Times New Roman"/>
          <w:sz w:val="28"/>
          <w:szCs w:val="28"/>
        </w:rPr>
      </w:pPr>
      <w:r w:rsidRPr="00F26E98">
        <w:rPr>
          <w:rFonts w:ascii="Times New Roman" w:hAnsi="Times New Roman" w:cs="Times New Roman"/>
          <w:sz w:val="28"/>
          <w:szCs w:val="28"/>
        </w:rPr>
        <w:t xml:space="preserve">Презентация «Устное народное творчество Донского края», обзор-презентация «Соцветие национальных культур», день информации «Искусством славятся народы», </w:t>
      </w:r>
      <w:r w:rsidR="00F26E98" w:rsidRPr="00F26E98">
        <w:rPr>
          <w:rFonts w:ascii="Times New Roman" w:hAnsi="Times New Roman" w:cs="Times New Roman"/>
          <w:sz w:val="28"/>
          <w:szCs w:val="28"/>
        </w:rPr>
        <w:t>час информации «Русские народные игрушки», час народной культуры «Традиции и обычаи русских праздников»</w:t>
      </w:r>
      <w:r w:rsidR="00F26E98">
        <w:rPr>
          <w:rFonts w:ascii="Times New Roman" w:hAnsi="Times New Roman" w:cs="Times New Roman"/>
          <w:sz w:val="28"/>
          <w:szCs w:val="28"/>
        </w:rPr>
        <w:t xml:space="preserve"> и др. </w:t>
      </w:r>
    </w:p>
    <w:p w:rsidR="00D16AFC" w:rsidRPr="00F73A55" w:rsidRDefault="0096498E" w:rsidP="00F73A55">
      <w:pPr>
        <w:ind w:firstLine="567"/>
        <w:jc w:val="both"/>
        <w:rPr>
          <w:sz w:val="28"/>
          <w:szCs w:val="28"/>
        </w:rPr>
      </w:pPr>
      <w:r>
        <w:rPr>
          <w:sz w:val="28"/>
          <w:szCs w:val="28"/>
        </w:rPr>
        <w:t xml:space="preserve">(Талловеровская, Верхнемакеевская, Сариново-Большинская,  </w:t>
      </w:r>
      <w:r w:rsidR="00F26E98">
        <w:rPr>
          <w:sz w:val="28"/>
          <w:szCs w:val="28"/>
        </w:rPr>
        <w:t xml:space="preserve">Киевская, Россошанская и др.  </w:t>
      </w:r>
      <w:r>
        <w:rPr>
          <w:sz w:val="28"/>
          <w:szCs w:val="28"/>
        </w:rPr>
        <w:t>с/б</w:t>
      </w:r>
      <w:r w:rsidR="00F26E98">
        <w:rPr>
          <w:sz w:val="28"/>
          <w:szCs w:val="28"/>
        </w:rPr>
        <w:t>)</w:t>
      </w:r>
    </w:p>
    <w:p w:rsidR="00F73A55" w:rsidRPr="00F73A55" w:rsidRDefault="00F73A55" w:rsidP="00F73A55">
      <w:pPr>
        <w:ind w:firstLine="567"/>
        <w:jc w:val="both"/>
        <w:rPr>
          <w:b/>
        </w:rPr>
      </w:pPr>
    </w:p>
    <w:p w:rsidR="00F73A55" w:rsidRPr="00961BB7" w:rsidRDefault="00F73A55" w:rsidP="00F73A55">
      <w:pPr>
        <w:ind w:firstLine="567"/>
        <w:jc w:val="center"/>
        <w:rPr>
          <w:b/>
        </w:rPr>
      </w:pPr>
      <w:r w:rsidRPr="00961BB7">
        <w:rPr>
          <w:b/>
        </w:rPr>
        <w:t>6.6. Обслуживание удаленных пользователей</w:t>
      </w:r>
    </w:p>
    <w:p w:rsidR="00F73A55" w:rsidRPr="00F73A55" w:rsidRDefault="00F73A55" w:rsidP="00F73A55">
      <w:pPr>
        <w:ind w:firstLine="567"/>
        <w:jc w:val="center"/>
        <w:rPr>
          <w:b/>
          <w:sz w:val="28"/>
          <w:szCs w:val="28"/>
        </w:rPr>
      </w:pPr>
    </w:p>
    <w:p w:rsidR="00F73A55" w:rsidRPr="00F73A55" w:rsidRDefault="00F73A55" w:rsidP="00F73A55">
      <w:pPr>
        <w:ind w:firstLine="567"/>
        <w:jc w:val="both"/>
        <w:rPr>
          <w:color w:val="000000"/>
          <w:sz w:val="28"/>
          <w:szCs w:val="28"/>
          <w:shd w:val="clear" w:color="auto" w:fill="FFFFFF"/>
        </w:rPr>
      </w:pPr>
      <w:r w:rsidRPr="00F73A55">
        <w:rPr>
          <w:color w:val="000000"/>
          <w:sz w:val="28"/>
          <w:szCs w:val="28"/>
          <w:shd w:val="clear" w:color="auto" w:fill="FFFFFF"/>
        </w:rPr>
        <w:t>Становится все более очевидным, что эффективная поддержка чтения сегодня невозможна без расширения круга читателей за счет виртуальных пользователей. Развитие компьютерных технологий в библиотеках выполняет очень важную функцию – предоставление равного доступа к информационным ресурсам для всех групп пользователей, вне зависимости от их места жительства, возраста, социальной и профессиональной принадлежности.</w:t>
      </w:r>
    </w:p>
    <w:p w:rsidR="00F73A55" w:rsidRPr="00F73A55" w:rsidRDefault="00F73A55" w:rsidP="00F73A55">
      <w:pPr>
        <w:ind w:firstLine="737"/>
        <w:jc w:val="both"/>
        <w:rPr>
          <w:sz w:val="28"/>
          <w:szCs w:val="28"/>
        </w:rPr>
      </w:pPr>
      <w:r w:rsidRPr="00F73A55">
        <w:rPr>
          <w:sz w:val="28"/>
          <w:szCs w:val="28"/>
        </w:rPr>
        <w:t xml:space="preserve">Учитывая заинтересованность людей в оперативном получении необходимой информации без временных и финансовых затрат, развитие информационного обслуживания удаленных пользователей является приоритетной задачей библиотечного сообщества. </w:t>
      </w:r>
    </w:p>
    <w:p w:rsidR="00F73A55" w:rsidRPr="00F73A55" w:rsidRDefault="00F73A55" w:rsidP="00F73A55">
      <w:pPr>
        <w:ind w:firstLine="737"/>
        <w:jc w:val="both"/>
        <w:rPr>
          <w:sz w:val="28"/>
          <w:szCs w:val="28"/>
        </w:rPr>
      </w:pPr>
      <w:r w:rsidRPr="00F73A55">
        <w:rPr>
          <w:sz w:val="28"/>
          <w:szCs w:val="28"/>
        </w:rPr>
        <w:t>Кашарская центральная библиотека располагает собственным официальным сайтом, который в отчётном году был перенесён на новую площадку (</w:t>
      </w:r>
      <w:hyperlink r:id="rId27" w:history="1">
        <w:r w:rsidRPr="00F73A55">
          <w:rPr>
            <w:color w:val="0000FF"/>
            <w:sz w:val="28"/>
            <w:szCs w:val="28"/>
            <w:u w:val="single"/>
          </w:rPr>
          <w:t>https://mcb-kashary.kulturu.ru/</w:t>
        </w:r>
      </w:hyperlink>
      <w:r w:rsidRPr="00F73A55">
        <w:rPr>
          <w:sz w:val="28"/>
          <w:szCs w:val="28"/>
        </w:rPr>
        <w:t>).</w:t>
      </w:r>
    </w:p>
    <w:p w:rsidR="00F73A55" w:rsidRPr="00F73A55" w:rsidRDefault="00F73A55" w:rsidP="00F73A55">
      <w:pPr>
        <w:ind w:firstLine="737"/>
        <w:jc w:val="both"/>
        <w:rPr>
          <w:sz w:val="28"/>
          <w:szCs w:val="28"/>
        </w:rPr>
      </w:pPr>
      <w:r w:rsidRPr="00F73A55">
        <w:rPr>
          <w:sz w:val="28"/>
          <w:szCs w:val="28"/>
        </w:rPr>
        <w:t>Структура и навигация сайта удобна в использовании как сотрудниками библиотек, так и пользователями. Для размещения публикаций детской библиотеки и сельских библиотек района выделены отдельные рубрики, которые помогают систематизировать библиотечные новости.</w:t>
      </w:r>
    </w:p>
    <w:p w:rsidR="00F73A55" w:rsidRPr="00F73A55" w:rsidRDefault="00565146" w:rsidP="00401EE3">
      <w:pPr>
        <w:ind w:firstLine="737"/>
        <w:jc w:val="both"/>
        <w:rPr>
          <w:sz w:val="28"/>
          <w:szCs w:val="28"/>
        </w:rPr>
      </w:pPr>
      <w:r>
        <w:rPr>
          <w:sz w:val="28"/>
          <w:szCs w:val="28"/>
        </w:rPr>
        <w:t xml:space="preserve">Библиотеки имеют свое представительство в </w:t>
      </w:r>
      <w:r w:rsidRPr="00F73A55">
        <w:rPr>
          <w:sz w:val="28"/>
          <w:szCs w:val="28"/>
        </w:rPr>
        <w:t xml:space="preserve">социальных сетях </w:t>
      </w:r>
      <w:r>
        <w:rPr>
          <w:sz w:val="28"/>
          <w:szCs w:val="28"/>
        </w:rPr>
        <w:t>(п.5. «Электронные сетевые ресурсы</w:t>
      </w:r>
      <w:r w:rsidR="00401EE3">
        <w:rPr>
          <w:sz w:val="28"/>
          <w:szCs w:val="28"/>
        </w:rPr>
        <w:t xml:space="preserve">»). </w:t>
      </w:r>
      <w:r w:rsidR="00F73A55" w:rsidRPr="00F73A55">
        <w:rPr>
          <w:sz w:val="28"/>
          <w:szCs w:val="28"/>
        </w:rPr>
        <w:t>В последнее время для решения рабочих вопросов, а так же для обратной связи с читателями всё большую популярность набирают мессенджеры.</w:t>
      </w:r>
      <w:r w:rsidR="00F73A55" w:rsidRPr="00F73A55">
        <w:t xml:space="preserve"> Н</w:t>
      </w:r>
      <w:r w:rsidR="00F73A55" w:rsidRPr="00F73A55">
        <w:rPr>
          <w:sz w:val="28"/>
          <w:szCs w:val="28"/>
        </w:rPr>
        <w:t xml:space="preserve">а сегодняшний день использование мессенджеров приобретает колоссальную популярность среди всех возрастных групп населения России. Конечно, молодежь и поколение среднего возраста используют их наиболее активно, однако, в последнее время этот процесс вовлек и людей более старшего поколения. Безусловно, такая популярность обусловлена удобством общения, минимизацией </w:t>
      </w:r>
      <w:r w:rsidR="00F73A55" w:rsidRPr="00F73A55">
        <w:rPr>
          <w:sz w:val="28"/>
          <w:szCs w:val="28"/>
        </w:rPr>
        <w:lastRenderedPageBreak/>
        <w:t>временных затрат и, естественно, тем, что люди стараются «идти в ногу со временем» и использовать наиболее актуальные средства связи.</w:t>
      </w:r>
    </w:p>
    <w:p w:rsidR="00F73A55" w:rsidRPr="00F73A55" w:rsidRDefault="00F73A55" w:rsidP="00F73A55">
      <w:pPr>
        <w:numPr>
          <w:ilvl w:val="0"/>
          <w:numId w:val="20"/>
        </w:numPr>
        <w:spacing w:after="200"/>
        <w:contextualSpacing/>
        <w:jc w:val="both"/>
        <w:rPr>
          <w:sz w:val="28"/>
          <w:szCs w:val="28"/>
        </w:rPr>
      </w:pPr>
      <w:r w:rsidRPr="00F73A55">
        <w:rPr>
          <w:sz w:val="28"/>
          <w:szCs w:val="28"/>
        </w:rPr>
        <w:t>Телеграм:</w:t>
      </w:r>
    </w:p>
    <w:p w:rsidR="00F73A55" w:rsidRPr="00F73A55" w:rsidRDefault="00F73A55" w:rsidP="00F73A55">
      <w:pPr>
        <w:numPr>
          <w:ilvl w:val="0"/>
          <w:numId w:val="19"/>
        </w:numPr>
        <w:spacing w:after="200"/>
        <w:contextualSpacing/>
        <w:jc w:val="both"/>
        <w:rPr>
          <w:sz w:val="28"/>
          <w:szCs w:val="28"/>
        </w:rPr>
      </w:pPr>
      <w:r w:rsidRPr="00F73A55">
        <w:rPr>
          <w:sz w:val="28"/>
          <w:szCs w:val="28"/>
        </w:rPr>
        <w:t>Группа «МБУК Кашарского района «МЦБ» (</w:t>
      </w:r>
      <w:hyperlink r:id="rId28" w:history="1">
        <w:r w:rsidRPr="00F73A55">
          <w:rPr>
            <w:color w:val="0000FF"/>
            <w:sz w:val="28"/>
            <w:szCs w:val="28"/>
            <w:u w:val="single"/>
          </w:rPr>
          <w:t>https://t.me/bibliokashary</w:t>
        </w:r>
      </w:hyperlink>
      <w:r w:rsidRPr="00F73A55">
        <w:rPr>
          <w:sz w:val="28"/>
          <w:szCs w:val="28"/>
        </w:rPr>
        <w:t>);</w:t>
      </w:r>
    </w:p>
    <w:p w:rsidR="00F73A55" w:rsidRPr="00F73A55" w:rsidRDefault="00F73A55" w:rsidP="00F73A55">
      <w:pPr>
        <w:numPr>
          <w:ilvl w:val="0"/>
          <w:numId w:val="18"/>
        </w:numPr>
        <w:spacing w:after="200"/>
        <w:contextualSpacing/>
        <w:jc w:val="both"/>
        <w:rPr>
          <w:sz w:val="28"/>
          <w:szCs w:val="28"/>
        </w:rPr>
      </w:pPr>
      <w:r w:rsidRPr="00F73A55">
        <w:rPr>
          <w:sz w:val="28"/>
          <w:szCs w:val="28"/>
        </w:rPr>
        <w:t>Ватсап:</w:t>
      </w:r>
    </w:p>
    <w:p w:rsidR="00F73A55" w:rsidRPr="00F73A55" w:rsidRDefault="00F73A55" w:rsidP="00F73A55">
      <w:pPr>
        <w:numPr>
          <w:ilvl w:val="0"/>
          <w:numId w:val="19"/>
        </w:numPr>
        <w:spacing w:after="200"/>
        <w:contextualSpacing/>
        <w:jc w:val="both"/>
        <w:rPr>
          <w:sz w:val="28"/>
          <w:szCs w:val="28"/>
        </w:rPr>
      </w:pPr>
      <w:r w:rsidRPr="00F73A55">
        <w:rPr>
          <w:sz w:val="28"/>
          <w:szCs w:val="28"/>
        </w:rPr>
        <w:t>Группа «Кашарская библиотека» (</w:t>
      </w:r>
      <w:hyperlink r:id="rId29" w:history="1">
        <w:r w:rsidRPr="00F73A55">
          <w:rPr>
            <w:color w:val="0000FF"/>
            <w:sz w:val="28"/>
            <w:szCs w:val="28"/>
            <w:u w:val="single"/>
          </w:rPr>
          <w:t>https://chat.whatsapp.com/CVr3qO9CXbT6g0ncrgcIow</w:t>
        </w:r>
      </w:hyperlink>
      <w:r w:rsidRPr="00F73A55">
        <w:rPr>
          <w:sz w:val="28"/>
          <w:szCs w:val="28"/>
        </w:rPr>
        <w:t xml:space="preserve">) </w:t>
      </w:r>
    </w:p>
    <w:p w:rsidR="00F73A55" w:rsidRPr="00F73A55" w:rsidRDefault="00F73A55" w:rsidP="00F73A55">
      <w:pPr>
        <w:ind w:firstLine="709"/>
        <w:contextualSpacing/>
        <w:jc w:val="both"/>
        <w:rPr>
          <w:sz w:val="28"/>
          <w:szCs w:val="28"/>
        </w:rPr>
      </w:pPr>
      <w:r w:rsidRPr="00F73A55">
        <w:rPr>
          <w:sz w:val="28"/>
          <w:szCs w:val="28"/>
        </w:rPr>
        <w:t xml:space="preserve">Наличие представительств библиотеки в сети Интернет позволяет создать полноценный образ современного социокультурного учреждения, способного активно функционировать в цифровой пользовательской среде и обеспечивает доступ к размещенной на них информации в любое время, в любом объеме и из любой точки земного шара. </w:t>
      </w:r>
    </w:p>
    <w:p w:rsidR="00F73A55" w:rsidRPr="00F73A55" w:rsidRDefault="00F73A55" w:rsidP="00F73A55">
      <w:pPr>
        <w:ind w:firstLine="709"/>
        <w:contextualSpacing/>
        <w:jc w:val="both"/>
        <w:rPr>
          <w:sz w:val="28"/>
          <w:szCs w:val="28"/>
        </w:rPr>
      </w:pPr>
      <w:r w:rsidRPr="00F73A55">
        <w:rPr>
          <w:sz w:val="28"/>
          <w:szCs w:val="28"/>
        </w:rPr>
        <w:t>Реализации данного направления работы способствует наличие специальных онлайн-сервисов. В их числе:</w:t>
      </w:r>
    </w:p>
    <w:p w:rsidR="00F73A55" w:rsidRPr="00F73A55" w:rsidRDefault="00F73A55" w:rsidP="00F73A55">
      <w:pPr>
        <w:numPr>
          <w:ilvl w:val="0"/>
          <w:numId w:val="21"/>
        </w:numPr>
        <w:shd w:val="clear" w:color="auto" w:fill="FFFFFF"/>
        <w:spacing w:line="276" w:lineRule="auto"/>
        <w:contextualSpacing/>
        <w:jc w:val="both"/>
        <w:rPr>
          <w:color w:val="000000"/>
          <w:sz w:val="28"/>
          <w:szCs w:val="28"/>
        </w:rPr>
      </w:pPr>
      <w:r w:rsidRPr="00F73A55">
        <w:rPr>
          <w:color w:val="000000"/>
          <w:sz w:val="28"/>
          <w:szCs w:val="28"/>
        </w:rPr>
        <w:t>виртуальная справка «Обратная связь» (на сайте учреждения), позволяющая реализовать процессы справочно-библиографического обслуживания в удаленном режиме;</w:t>
      </w:r>
    </w:p>
    <w:p w:rsidR="00F73A55" w:rsidRPr="00F73A55" w:rsidRDefault="00F73A55" w:rsidP="00F73A55">
      <w:pPr>
        <w:numPr>
          <w:ilvl w:val="0"/>
          <w:numId w:val="21"/>
        </w:numPr>
        <w:shd w:val="clear" w:color="auto" w:fill="FFFFFF"/>
        <w:spacing w:line="276" w:lineRule="auto"/>
        <w:contextualSpacing/>
        <w:jc w:val="both"/>
        <w:rPr>
          <w:color w:val="000000"/>
          <w:sz w:val="28"/>
          <w:szCs w:val="28"/>
        </w:rPr>
      </w:pPr>
      <w:r w:rsidRPr="00F73A55">
        <w:rPr>
          <w:color w:val="000000"/>
          <w:sz w:val="28"/>
          <w:szCs w:val="28"/>
        </w:rPr>
        <w:t>виртуальные книжные выставки и обзоры литературы («Молодёжные романы Бэт Риклз», «Книги королевы любовного романа Даниэлы Стил»; «Любовная лирика Вячеслава Праха»; «Молодёжная проза Аси Лавринович» и другие);</w:t>
      </w:r>
    </w:p>
    <w:p w:rsidR="00F73A55" w:rsidRPr="00F73A55" w:rsidRDefault="00F73A55" w:rsidP="00F73A55">
      <w:pPr>
        <w:numPr>
          <w:ilvl w:val="0"/>
          <w:numId w:val="21"/>
        </w:numPr>
        <w:shd w:val="clear" w:color="auto" w:fill="FFFFFF"/>
        <w:spacing w:line="276" w:lineRule="auto"/>
        <w:contextualSpacing/>
        <w:jc w:val="both"/>
        <w:rPr>
          <w:color w:val="000000"/>
          <w:sz w:val="28"/>
          <w:szCs w:val="28"/>
        </w:rPr>
      </w:pPr>
      <w:r w:rsidRPr="00F73A55">
        <w:rPr>
          <w:color w:val="000000"/>
          <w:sz w:val="28"/>
          <w:szCs w:val="28"/>
        </w:rPr>
        <w:t>возможность обращения через библиотечный сайт к электронному каталогу;</w:t>
      </w:r>
    </w:p>
    <w:p w:rsidR="00F73A55" w:rsidRPr="00F73A55" w:rsidRDefault="00F73A55" w:rsidP="00F73A55">
      <w:pPr>
        <w:numPr>
          <w:ilvl w:val="0"/>
          <w:numId w:val="21"/>
        </w:numPr>
        <w:shd w:val="clear" w:color="auto" w:fill="FFFFFF"/>
        <w:spacing w:line="276" w:lineRule="auto"/>
        <w:contextualSpacing/>
        <w:rPr>
          <w:color w:val="000000"/>
          <w:sz w:val="28"/>
          <w:szCs w:val="28"/>
        </w:rPr>
      </w:pPr>
      <w:r w:rsidRPr="00F73A55">
        <w:rPr>
          <w:color w:val="000000"/>
          <w:sz w:val="28"/>
          <w:szCs w:val="28"/>
        </w:rPr>
        <w:t>электронная доставка документов;</w:t>
      </w:r>
    </w:p>
    <w:p w:rsidR="00F73A55" w:rsidRPr="00F73A55" w:rsidRDefault="00F73A55" w:rsidP="00F73A55">
      <w:pPr>
        <w:numPr>
          <w:ilvl w:val="0"/>
          <w:numId w:val="21"/>
        </w:numPr>
        <w:shd w:val="clear" w:color="auto" w:fill="FFFFFF"/>
        <w:spacing w:line="276" w:lineRule="auto"/>
        <w:contextualSpacing/>
        <w:rPr>
          <w:color w:val="000000"/>
          <w:sz w:val="28"/>
          <w:szCs w:val="28"/>
        </w:rPr>
      </w:pPr>
      <w:r w:rsidRPr="00F73A55">
        <w:rPr>
          <w:color w:val="000000"/>
          <w:sz w:val="28"/>
          <w:szCs w:val="28"/>
        </w:rPr>
        <w:t>оповещения о новых поступлениях литературы/документах;</w:t>
      </w:r>
    </w:p>
    <w:p w:rsidR="00F73A55" w:rsidRPr="00F73A55" w:rsidRDefault="00F73A55" w:rsidP="00F73A55">
      <w:pPr>
        <w:numPr>
          <w:ilvl w:val="0"/>
          <w:numId w:val="21"/>
        </w:numPr>
        <w:shd w:val="clear" w:color="auto" w:fill="FFFFFF"/>
        <w:spacing w:line="276" w:lineRule="auto"/>
        <w:contextualSpacing/>
        <w:rPr>
          <w:color w:val="000000"/>
          <w:sz w:val="28"/>
          <w:szCs w:val="28"/>
        </w:rPr>
      </w:pPr>
      <w:r w:rsidRPr="00F73A55">
        <w:rPr>
          <w:color w:val="000000"/>
          <w:sz w:val="28"/>
          <w:szCs w:val="28"/>
        </w:rPr>
        <w:t>осуществление справочно-библиографического обслуживания удалённых пользователей (справки по телефону и электронной почте);</w:t>
      </w:r>
    </w:p>
    <w:p w:rsidR="00F73A55" w:rsidRPr="00F73A55" w:rsidRDefault="00F73A55" w:rsidP="00F73A55">
      <w:pPr>
        <w:numPr>
          <w:ilvl w:val="0"/>
          <w:numId w:val="21"/>
        </w:numPr>
        <w:shd w:val="clear" w:color="auto" w:fill="FFFFFF"/>
        <w:spacing w:line="276" w:lineRule="auto"/>
        <w:contextualSpacing/>
        <w:rPr>
          <w:color w:val="000000"/>
          <w:sz w:val="28"/>
          <w:szCs w:val="28"/>
        </w:rPr>
      </w:pPr>
      <w:r w:rsidRPr="00F73A55">
        <w:rPr>
          <w:color w:val="000000"/>
          <w:sz w:val="28"/>
          <w:szCs w:val="28"/>
        </w:rPr>
        <w:t>возможность продления срока пользования книгой через сайт и сообщества в социальных сетях;</w:t>
      </w:r>
    </w:p>
    <w:p w:rsidR="00F73A55" w:rsidRPr="00F73A55" w:rsidRDefault="00F73A55" w:rsidP="00F73A55">
      <w:pPr>
        <w:numPr>
          <w:ilvl w:val="0"/>
          <w:numId w:val="21"/>
        </w:numPr>
        <w:shd w:val="clear" w:color="auto" w:fill="FFFFFF"/>
        <w:spacing w:line="276" w:lineRule="auto"/>
        <w:contextualSpacing/>
        <w:rPr>
          <w:color w:val="000000"/>
          <w:sz w:val="28"/>
          <w:szCs w:val="28"/>
        </w:rPr>
      </w:pPr>
      <w:r w:rsidRPr="00F73A55">
        <w:rPr>
          <w:color w:val="000000"/>
          <w:sz w:val="28"/>
          <w:szCs w:val="28"/>
        </w:rPr>
        <w:t>электронные квесты и викторины (за текущий год на сайте учреждения было проведено 17 онлайн-мероприятий).</w:t>
      </w:r>
    </w:p>
    <w:p w:rsidR="00F73A55" w:rsidRPr="00F73A55" w:rsidRDefault="00F73A55" w:rsidP="00F73A55">
      <w:pPr>
        <w:jc w:val="both"/>
      </w:pPr>
    </w:p>
    <w:p w:rsidR="00F73A55" w:rsidRPr="00961BB7" w:rsidRDefault="00F73A55" w:rsidP="00F73A55">
      <w:pPr>
        <w:ind w:firstLine="567"/>
        <w:jc w:val="center"/>
        <w:rPr>
          <w:b/>
        </w:rPr>
      </w:pPr>
      <w:r w:rsidRPr="00961BB7">
        <w:rPr>
          <w:b/>
        </w:rPr>
        <w:t>6.7. Внестационарные формы обслуживания</w:t>
      </w:r>
    </w:p>
    <w:p w:rsidR="00F73A55" w:rsidRPr="00F73A55" w:rsidRDefault="00F73A55" w:rsidP="00F73A55">
      <w:pPr>
        <w:jc w:val="both"/>
        <w:rPr>
          <w:i/>
        </w:rPr>
      </w:pPr>
    </w:p>
    <w:p w:rsidR="00F73A55" w:rsidRPr="00401EE3" w:rsidRDefault="00F73A55" w:rsidP="00401EE3">
      <w:pPr>
        <w:pStyle w:val="af6"/>
        <w:ind w:firstLine="567"/>
        <w:jc w:val="both"/>
        <w:rPr>
          <w:rFonts w:ascii="Times New Roman" w:hAnsi="Times New Roman" w:cs="Times New Roman"/>
          <w:sz w:val="28"/>
          <w:szCs w:val="28"/>
        </w:rPr>
      </w:pPr>
      <w:r w:rsidRPr="00401EE3">
        <w:rPr>
          <w:rFonts w:ascii="Times New Roman" w:hAnsi="Times New Roman" w:cs="Times New Roman"/>
          <w:sz w:val="28"/>
          <w:szCs w:val="28"/>
        </w:rPr>
        <w:t>Целями внестационарного библиотечного обслуживания является дифференцированное обслуживание пользователей за пределами стационарной библиотеки и приближение библиотечных услуг к месту жительства, работы, учёбы или отдыха населения, обеспечение доступа к информационным ресурсам библиотеки граждан, не имеющих возможности посещать библиотеку (инвалидов, престарелых и др.)</w:t>
      </w:r>
    </w:p>
    <w:p w:rsidR="00F73A55" w:rsidRPr="00401EE3" w:rsidRDefault="00F73A55" w:rsidP="00401EE3">
      <w:pPr>
        <w:pStyle w:val="af6"/>
        <w:ind w:firstLine="567"/>
        <w:jc w:val="both"/>
        <w:rPr>
          <w:rFonts w:ascii="Times New Roman" w:hAnsi="Times New Roman" w:cs="Times New Roman"/>
          <w:sz w:val="28"/>
          <w:szCs w:val="28"/>
        </w:rPr>
      </w:pPr>
      <w:r w:rsidRPr="00401EE3">
        <w:rPr>
          <w:rFonts w:ascii="Times New Roman" w:hAnsi="Times New Roman" w:cs="Times New Roman"/>
          <w:sz w:val="28"/>
          <w:szCs w:val="28"/>
        </w:rPr>
        <w:t>Задачи внестационарных форм библиотечного обслуживания:</w:t>
      </w:r>
    </w:p>
    <w:p w:rsidR="00F73A55" w:rsidRPr="00401EE3" w:rsidRDefault="00F73A55" w:rsidP="00401EE3">
      <w:pPr>
        <w:pStyle w:val="af6"/>
        <w:ind w:firstLine="567"/>
        <w:jc w:val="both"/>
        <w:rPr>
          <w:rFonts w:ascii="Times New Roman" w:hAnsi="Times New Roman" w:cs="Times New Roman"/>
          <w:sz w:val="28"/>
          <w:szCs w:val="28"/>
        </w:rPr>
      </w:pPr>
      <w:r w:rsidRPr="00401EE3">
        <w:rPr>
          <w:rFonts w:ascii="Times New Roman" w:hAnsi="Times New Roman" w:cs="Times New Roman"/>
          <w:sz w:val="28"/>
          <w:szCs w:val="28"/>
        </w:rPr>
        <w:lastRenderedPageBreak/>
        <w:t>обеспечение прав граждан на доступ к информации;</w:t>
      </w:r>
    </w:p>
    <w:p w:rsidR="00F73A55" w:rsidRPr="00401EE3" w:rsidRDefault="00F73A55" w:rsidP="00401EE3">
      <w:pPr>
        <w:pStyle w:val="af6"/>
        <w:ind w:firstLine="567"/>
        <w:jc w:val="both"/>
        <w:rPr>
          <w:rFonts w:ascii="Times New Roman" w:hAnsi="Times New Roman" w:cs="Times New Roman"/>
          <w:sz w:val="28"/>
          <w:szCs w:val="28"/>
        </w:rPr>
      </w:pPr>
      <w:r w:rsidRPr="00401EE3">
        <w:rPr>
          <w:rFonts w:ascii="Times New Roman" w:hAnsi="Times New Roman" w:cs="Times New Roman"/>
          <w:sz w:val="28"/>
          <w:szCs w:val="28"/>
        </w:rPr>
        <w:t>бесплатное получение полной информации о составе библиотечных фондов и другие виды библиотечного информирования;</w:t>
      </w:r>
    </w:p>
    <w:p w:rsidR="00F73A55" w:rsidRPr="00401EE3" w:rsidRDefault="00F73A55" w:rsidP="00401EE3">
      <w:pPr>
        <w:pStyle w:val="af6"/>
        <w:ind w:firstLine="567"/>
        <w:jc w:val="both"/>
        <w:rPr>
          <w:rFonts w:ascii="Times New Roman" w:hAnsi="Times New Roman" w:cs="Times New Roman"/>
          <w:sz w:val="28"/>
          <w:szCs w:val="28"/>
        </w:rPr>
      </w:pPr>
      <w:r w:rsidRPr="00401EE3">
        <w:rPr>
          <w:rFonts w:ascii="Times New Roman" w:hAnsi="Times New Roman" w:cs="Times New Roman"/>
          <w:sz w:val="28"/>
          <w:szCs w:val="28"/>
        </w:rPr>
        <w:t>привлечение к чтению населения;</w:t>
      </w:r>
    </w:p>
    <w:p w:rsidR="00F73A55" w:rsidRPr="00401EE3" w:rsidRDefault="00F73A55" w:rsidP="00401EE3">
      <w:pPr>
        <w:pStyle w:val="af6"/>
        <w:ind w:firstLine="567"/>
        <w:jc w:val="both"/>
        <w:rPr>
          <w:rFonts w:ascii="Times New Roman" w:hAnsi="Times New Roman" w:cs="Times New Roman"/>
          <w:sz w:val="28"/>
          <w:szCs w:val="28"/>
        </w:rPr>
      </w:pPr>
      <w:r w:rsidRPr="00401EE3">
        <w:rPr>
          <w:rFonts w:ascii="Times New Roman" w:hAnsi="Times New Roman" w:cs="Times New Roman"/>
          <w:sz w:val="28"/>
          <w:szCs w:val="28"/>
        </w:rPr>
        <w:t>доведение библиотечной услуги до каждого жителя в соответствии с его потребностями и интересами.</w:t>
      </w:r>
    </w:p>
    <w:p w:rsidR="00F73A55" w:rsidRPr="00401EE3" w:rsidRDefault="00F73A55" w:rsidP="00401EE3">
      <w:pPr>
        <w:pStyle w:val="af6"/>
        <w:ind w:firstLine="567"/>
        <w:jc w:val="both"/>
        <w:rPr>
          <w:rFonts w:ascii="Times New Roman" w:hAnsi="Times New Roman" w:cs="Times New Roman"/>
          <w:sz w:val="28"/>
          <w:szCs w:val="28"/>
        </w:rPr>
      </w:pPr>
      <w:r w:rsidRPr="00401EE3">
        <w:rPr>
          <w:rFonts w:ascii="Times New Roman" w:hAnsi="Times New Roman" w:cs="Times New Roman"/>
          <w:sz w:val="28"/>
          <w:szCs w:val="28"/>
        </w:rPr>
        <w:t>Внестационарное библиотечное обслуживание выполняет важную социальную роль, поскольку позволяет получить основные библиотечные услуги тем, кто не имеет возможности (в связи с отдалённостью проживания, по состоянию здоровья или в силу специфики работы) посещать стационарную библиотеку.</w:t>
      </w:r>
    </w:p>
    <w:p w:rsidR="00F73A55" w:rsidRPr="00401EE3" w:rsidRDefault="00F73A55" w:rsidP="00401EE3">
      <w:pPr>
        <w:pStyle w:val="af6"/>
        <w:ind w:firstLine="567"/>
        <w:jc w:val="both"/>
        <w:rPr>
          <w:rFonts w:ascii="Times New Roman" w:hAnsi="Times New Roman" w:cs="Times New Roman"/>
          <w:sz w:val="28"/>
          <w:szCs w:val="28"/>
        </w:rPr>
      </w:pPr>
      <w:r w:rsidRPr="00401EE3">
        <w:rPr>
          <w:rFonts w:ascii="Times New Roman" w:hAnsi="Times New Roman" w:cs="Times New Roman"/>
          <w:sz w:val="28"/>
          <w:szCs w:val="28"/>
        </w:rPr>
        <w:t>В сложившейся ситуации, в период ремонта, библиотеке важно не утерять свои позиции, а наоборот, расширить их и «приблизиться» к каждому потенциальному пользователю в независимости от его возраста и физического состояния.</w:t>
      </w:r>
    </w:p>
    <w:p w:rsidR="00F73A55" w:rsidRPr="00401EE3" w:rsidRDefault="00F73A55" w:rsidP="00401EE3">
      <w:pPr>
        <w:pStyle w:val="af6"/>
        <w:ind w:firstLine="567"/>
        <w:jc w:val="both"/>
        <w:rPr>
          <w:rFonts w:ascii="Times New Roman" w:hAnsi="Times New Roman" w:cs="Times New Roman"/>
          <w:sz w:val="28"/>
          <w:szCs w:val="28"/>
        </w:rPr>
      </w:pPr>
      <w:r w:rsidRPr="00401EE3">
        <w:rPr>
          <w:rFonts w:ascii="Times New Roman" w:hAnsi="Times New Roman" w:cs="Times New Roman"/>
          <w:sz w:val="28"/>
          <w:szCs w:val="28"/>
        </w:rPr>
        <w:t>Внестационарное обслуживание пользователей МБУК Кашарского района «МЦБ» осуществляется посредством доставки читателю книг на дом (книгоношество), а также в виде предоставления библиотечных услуг в удалённые населённые пункты на территории Кашарского района с использованием комплекса информационно-библиотечного обслуживания (КИБО).</w:t>
      </w:r>
    </w:p>
    <w:p w:rsidR="00F73A55" w:rsidRPr="00961BB7" w:rsidRDefault="00F73A55" w:rsidP="00F73A55">
      <w:pPr>
        <w:widowControl w:val="0"/>
        <w:tabs>
          <w:tab w:val="left" w:pos="720"/>
        </w:tabs>
        <w:ind w:firstLine="567"/>
        <w:jc w:val="center"/>
        <w:rPr>
          <w:b/>
          <w:color w:val="000000"/>
        </w:rPr>
      </w:pPr>
      <w:r w:rsidRPr="00961BB7">
        <w:rPr>
          <w:b/>
          <w:color w:val="000000"/>
        </w:rPr>
        <w:t xml:space="preserve">6.8.  </w:t>
      </w:r>
      <w:r w:rsidRPr="00961BB7">
        <w:rPr>
          <w:b/>
        </w:rPr>
        <w:t>Вне</w:t>
      </w:r>
      <w:r w:rsidRPr="00961BB7">
        <w:rPr>
          <w:b/>
          <w:color w:val="000000"/>
        </w:rPr>
        <w:t>стационарное библиотечное обслуживание читателей</w:t>
      </w:r>
    </w:p>
    <w:p w:rsidR="00F73A55" w:rsidRPr="00F73A55" w:rsidRDefault="00F73A55" w:rsidP="00F73A55">
      <w:pPr>
        <w:widowControl w:val="0"/>
        <w:tabs>
          <w:tab w:val="left" w:pos="720"/>
        </w:tabs>
        <w:ind w:firstLine="567"/>
        <w:jc w:val="center"/>
        <w:rPr>
          <w:b/>
          <w:color w:val="000000"/>
          <w:sz w:val="28"/>
          <w:szCs w:val="28"/>
        </w:rPr>
      </w:pPr>
    </w:p>
    <w:p w:rsidR="00A043AC" w:rsidRPr="00A043AC" w:rsidRDefault="00A043AC" w:rsidP="00A043AC">
      <w:pPr>
        <w:pStyle w:val="af6"/>
        <w:ind w:firstLine="567"/>
        <w:jc w:val="both"/>
        <w:rPr>
          <w:rFonts w:ascii="Times New Roman" w:hAnsi="Times New Roman" w:cs="Times New Roman"/>
          <w:sz w:val="28"/>
          <w:szCs w:val="28"/>
        </w:rPr>
      </w:pPr>
      <w:r w:rsidRPr="00A043AC">
        <w:rPr>
          <w:rFonts w:ascii="Times New Roman" w:hAnsi="Times New Roman" w:cs="Times New Roman"/>
          <w:sz w:val="28"/>
          <w:szCs w:val="28"/>
        </w:rPr>
        <w:t>На мобильном обслуживании МБУК Кашарского района «МЦБ» к концу 2022 года состоит 35 населённых пунктов. Читателями мобильной библиотеки за прошедший год стали 878 человек. Статистика посещений за год составила 3530 единиц (из них на м/м – 1332), книговыдач – 7241 экземпляр.</w:t>
      </w:r>
    </w:p>
    <w:p w:rsidR="00F73A55" w:rsidRPr="00EF071C" w:rsidRDefault="00F73A55" w:rsidP="00EF071C">
      <w:pPr>
        <w:pStyle w:val="af6"/>
        <w:ind w:firstLine="567"/>
        <w:jc w:val="both"/>
        <w:rPr>
          <w:rFonts w:ascii="Times New Roman" w:hAnsi="Times New Roman" w:cs="Times New Roman"/>
          <w:sz w:val="28"/>
          <w:szCs w:val="28"/>
        </w:rPr>
      </w:pPr>
      <w:r w:rsidRPr="00EF071C">
        <w:rPr>
          <w:rFonts w:ascii="Times New Roman" w:hAnsi="Times New Roman" w:cs="Times New Roman"/>
          <w:sz w:val="28"/>
          <w:szCs w:val="28"/>
        </w:rPr>
        <w:t>За текущий год КИБО «МБУК Кашарского района «МЦБ» по-прежнему направляло свою работу на обеспечение жителей удалённых от районного центра населённых пунктов различными видами библиотечных услуг.</w:t>
      </w:r>
    </w:p>
    <w:p w:rsidR="00F73A55" w:rsidRPr="00EF071C" w:rsidRDefault="00F73A55" w:rsidP="00EF071C">
      <w:pPr>
        <w:pStyle w:val="af6"/>
        <w:ind w:firstLine="567"/>
        <w:jc w:val="both"/>
        <w:rPr>
          <w:rFonts w:ascii="Times New Roman" w:hAnsi="Times New Roman" w:cs="Times New Roman"/>
          <w:sz w:val="28"/>
          <w:szCs w:val="28"/>
        </w:rPr>
      </w:pPr>
      <w:r w:rsidRPr="00EF071C">
        <w:rPr>
          <w:rFonts w:ascii="Times New Roman" w:hAnsi="Times New Roman" w:cs="Times New Roman"/>
          <w:sz w:val="28"/>
          <w:szCs w:val="28"/>
        </w:rPr>
        <w:t>КИБО поддерживает сотрудничество с администрациями сельских поселений, со школами и детскими садами, реабилитационными центрами для детей и взрослых.</w:t>
      </w:r>
    </w:p>
    <w:p w:rsidR="00F73A55" w:rsidRPr="00EF071C" w:rsidRDefault="00F73A55" w:rsidP="00EF071C">
      <w:pPr>
        <w:pStyle w:val="af6"/>
        <w:ind w:firstLine="567"/>
        <w:jc w:val="both"/>
        <w:rPr>
          <w:rFonts w:ascii="Times New Roman" w:hAnsi="Times New Roman" w:cs="Times New Roman"/>
          <w:sz w:val="28"/>
          <w:szCs w:val="28"/>
        </w:rPr>
      </w:pPr>
      <w:r w:rsidRPr="00EF071C">
        <w:rPr>
          <w:rFonts w:ascii="Times New Roman" w:hAnsi="Times New Roman" w:cs="Times New Roman"/>
          <w:sz w:val="28"/>
          <w:szCs w:val="28"/>
        </w:rPr>
        <w:t>В каждый населённый пункт, который входит в зону обслуживания КИБО, совершаются ежемесячные выезды согласно привычному графику. На постоянных местах стоянок сотрудник КИБО обслуживает пользователей мобильной библиотеки.</w:t>
      </w:r>
    </w:p>
    <w:p w:rsidR="00F73A55" w:rsidRPr="00EF071C" w:rsidRDefault="00F73A55" w:rsidP="00EF071C">
      <w:pPr>
        <w:pStyle w:val="af6"/>
        <w:ind w:firstLine="567"/>
        <w:jc w:val="both"/>
        <w:rPr>
          <w:rFonts w:ascii="Times New Roman" w:hAnsi="Times New Roman" w:cs="Times New Roman"/>
          <w:sz w:val="28"/>
          <w:szCs w:val="28"/>
        </w:rPr>
      </w:pPr>
      <w:r w:rsidRPr="00EF071C">
        <w:rPr>
          <w:rFonts w:ascii="Times New Roman" w:hAnsi="Times New Roman" w:cs="Times New Roman"/>
          <w:sz w:val="28"/>
          <w:szCs w:val="28"/>
        </w:rPr>
        <w:t>Уникальным преимуществом мобильного информационно-библиотечного комплекса является объединение в одном техническом решении очень много современных возможностей для реализации образовательных, просветительских и социально-политических задач:</w:t>
      </w:r>
    </w:p>
    <w:p w:rsidR="00F73A55" w:rsidRPr="00EF071C" w:rsidRDefault="00F73A55" w:rsidP="00EF071C">
      <w:pPr>
        <w:pStyle w:val="af6"/>
        <w:ind w:firstLine="567"/>
        <w:jc w:val="both"/>
        <w:rPr>
          <w:rFonts w:ascii="Times New Roman" w:hAnsi="Times New Roman" w:cs="Times New Roman"/>
          <w:sz w:val="28"/>
          <w:szCs w:val="28"/>
        </w:rPr>
      </w:pPr>
      <w:r w:rsidRPr="00EF071C">
        <w:rPr>
          <w:rFonts w:ascii="Times New Roman" w:hAnsi="Times New Roman" w:cs="Times New Roman"/>
          <w:sz w:val="28"/>
          <w:szCs w:val="28"/>
        </w:rPr>
        <w:lastRenderedPageBreak/>
        <w:t>Мобильная библиотека, при поддержке технических возможностей организует культурно-массовые мероприятия, презентации, музыкально-литературные гостиные и т.д.;</w:t>
      </w:r>
    </w:p>
    <w:p w:rsidR="00F73A55" w:rsidRPr="00EF071C" w:rsidRDefault="00F73A55" w:rsidP="00EF071C">
      <w:pPr>
        <w:pStyle w:val="af6"/>
        <w:ind w:firstLine="567"/>
        <w:jc w:val="both"/>
        <w:rPr>
          <w:rFonts w:ascii="Times New Roman" w:hAnsi="Times New Roman" w:cs="Times New Roman"/>
          <w:sz w:val="28"/>
          <w:szCs w:val="28"/>
        </w:rPr>
      </w:pPr>
      <w:r w:rsidRPr="00EF071C">
        <w:rPr>
          <w:rFonts w:ascii="Times New Roman" w:hAnsi="Times New Roman" w:cs="Times New Roman"/>
          <w:sz w:val="28"/>
          <w:szCs w:val="28"/>
        </w:rPr>
        <w:t>Предоставляет своим читателям во временное пользование документы (книги, периодические издания);</w:t>
      </w:r>
    </w:p>
    <w:p w:rsidR="00F73A55" w:rsidRPr="00EF071C" w:rsidRDefault="00F73A55" w:rsidP="00EF071C">
      <w:pPr>
        <w:pStyle w:val="af6"/>
        <w:ind w:firstLine="567"/>
        <w:jc w:val="both"/>
        <w:rPr>
          <w:rFonts w:ascii="Times New Roman" w:hAnsi="Times New Roman" w:cs="Times New Roman"/>
          <w:sz w:val="28"/>
          <w:szCs w:val="28"/>
        </w:rPr>
      </w:pPr>
      <w:r w:rsidRPr="00EF071C">
        <w:rPr>
          <w:rFonts w:ascii="Times New Roman" w:hAnsi="Times New Roman" w:cs="Times New Roman"/>
          <w:sz w:val="28"/>
          <w:szCs w:val="28"/>
        </w:rPr>
        <w:t>Принимает заказы и занимается выдачей материалов по межбиблиотечному абонементу;</w:t>
      </w:r>
    </w:p>
    <w:p w:rsidR="00F73A55" w:rsidRPr="00EF071C" w:rsidRDefault="00F73A55" w:rsidP="00EF071C">
      <w:pPr>
        <w:pStyle w:val="af6"/>
        <w:ind w:firstLine="567"/>
        <w:jc w:val="both"/>
        <w:rPr>
          <w:rFonts w:ascii="Times New Roman" w:hAnsi="Times New Roman" w:cs="Times New Roman"/>
          <w:sz w:val="28"/>
          <w:szCs w:val="28"/>
        </w:rPr>
      </w:pPr>
      <w:r w:rsidRPr="00EF071C">
        <w:rPr>
          <w:rFonts w:ascii="Times New Roman" w:hAnsi="Times New Roman" w:cs="Times New Roman"/>
          <w:sz w:val="28"/>
          <w:szCs w:val="28"/>
        </w:rPr>
        <w:t>Предоставляет доступ к сети Интернет и оказывает помощь в поиске необходимой информации;</w:t>
      </w:r>
    </w:p>
    <w:p w:rsidR="00F73A55" w:rsidRDefault="00F73A55" w:rsidP="00EF071C">
      <w:pPr>
        <w:pStyle w:val="af6"/>
        <w:ind w:firstLine="567"/>
        <w:jc w:val="both"/>
        <w:rPr>
          <w:rFonts w:ascii="Times New Roman" w:hAnsi="Times New Roman" w:cs="Times New Roman"/>
          <w:sz w:val="28"/>
          <w:szCs w:val="28"/>
        </w:rPr>
      </w:pPr>
      <w:r w:rsidRPr="00EF071C">
        <w:rPr>
          <w:rFonts w:ascii="Times New Roman" w:hAnsi="Times New Roman" w:cs="Times New Roman"/>
          <w:sz w:val="28"/>
          <w:szCs w:val="28"/>
        </w:rPr>
        <w:t>Осуществляет компьютерный набор и распечатку документов, прием и отправку корреспонденции по электронной почте.</w:t>
      </w:r>
    </w:p>
    <w:p w:rsidR="00A043AC" w:rsidRPr="00A043AC" w:rsidRDefault="00A043AC" w:rsidP="00A043AC">
      <w:pPr>
        <w:pStyle w:val="af6"/>
        <w:ind w:firstLine="567"/>
        <w:jc w:val="both"/>
        <w:rPr>
          <w:rFonts w:ascii="Times New Roman" w:hAnsi="Times New Roman" w:cs="Times New Roman"/>
          <w:sz w:val="28"/>
          <w:szCs w:val="28"/>
        </w:rPr>
      </w:pPr>
      <w:r w:rsidRPr="00A043AC">
        <w:rPr>
          <w:rFonts w:ascii="Times New Roman" w:hAnsi="Times New Roman" w:cs="Times New Roman"/>
          <w:sz w:val="28"/>
          <w:szCs w:val="28"/>
        </w:rPr>
        <w:t>Одна из форм обслуживания читателей преклонного возраста и людей с ограниченными возможностями здоровья в МБУК Кашарского района «МЦБ» - книгоношество. Эту форму  внестационарного обслуживания применяют в своей работе 15 библиотек (кроме ЦДБ).</w:t>
      </w:r>
    </w:p>
    <w:p w:rsidR="00A043AC" w:rsidRPr="00A043AC" w:rsidRDefault="00A043AC" w:rsidP="00A043AC">
      <w:pPr>
        <w:pStyle w:val="af6"/>
        <w:ind w:firstLine="567"/>
        <w:jc w:val="both"/>
        <w:rPr>
          <w:rFonts w:ascii="Times New Roman" w:hAnsi="Times New Roman" w:cs="Times New Roman"/>
          <w:sz w:val="28"/>
          <w:szCs w:val="28"/>
        </w:rPr>
      </w:pPr>
      <w:r w:rsidRPr="00A043AC">
        <w:rPr>
          <w:rFonts w:ascii="Times New Roman" w:hAnsi="Times New Roman" w:cs="Times New Roman"/>
          <w:sz w:val="28"/>
          <w:szCs w:val="28"/>
        </w:rPr>
        <w:t xml:space="preserve">Регулярно библиотекари доставляют книги, газеты и журналы на дом людям, по состоянию здоровья не имеющим возможности посещать библиотеку. Зачастую эта форма работы реализуется с привлечением волонтёров или социальных работников, и сопровождается индивидуальными беседами и рекомендациями. </w:t>
      </w:r>
    </w:p>
    <w:p w:rsidR="00A043AC" w:rsidRPr="00A043AC" w:rsidRDefault="00A043AC" w:rsidP="00A043AC">
      <w:pPr>
        <w:pStyle w:val="af6"/>
        <w:ind w:firstLine="567"/>
        <w:jc w:val="both"/>
        <w:rPr>
          <w:rFonts w:ascii="Times New Roman" w:hAnsi="Times New Roman" w:cs="Times New Roman"/>
          <w:sz w:val="28"/>
          <w:szCs w:val="28"/>
        </w:rPr>
      </w:pPr>
      <w:r w:rsidRPr="00A043AC">
        <w:rPr>
          <w:rFonts w:ascii="Times New Roman" w:hAnsi="Times New Roman" w:cs="Times New Roman"/>
          <w:sz w:val="28"/>
          <w:szCs w:val="28"/>
        </w:rPr>
        <w:t>За 2022 год читателями на дому стали 159 человек. Было выполнено 1058 посещений и 1975 книговыдач.</w:t>
      </w:r>
    </w:p>
    <w:p w:rsidR="00A043AC" w:rsidRPr="00401EE3" w:rsidRDefault="00A043AC" w:rsidP="00A043AC">
      <w:pPr>
        <w:pStyle w:val="af6"/>
        <w:ind w:firstLine="567"/>
        <w:jc w:val="both"/>
        <w:rPr>
          <w:rFonts w:ascii="Times New Roman" w:hAnsi="Times New Roman" w:cs="Times New Roman"/>
          <w:sz w:val="28"/>
          <w:szCs w:val="28"/>
        </w:rPr>
      </w:pPr>
      <w:r w:rsidRPr="00A043AC">
        <w:rPr>
          <w:rFonts w:ascii="Times New Roman" w:hAnsi="Times New Roman" w:cs="Times New Roman"/>
          <w:sz w:val="28"/>
          <w:szCs w:val="28"/>
        </w:rPr>
        <w:t>  Книгоношество играет гуманную роль, помогая пожилым и немощным людям сохранять социальные связи, реализуемые через чтение и общение.</w:t>
      </w:r>
    </w:p>
    <w:p w:rsidR="00F73A55" w:rsidRPr="00EF071C" w:rsidRDefault="00F73A55" w:rsidP="00EF071C">
      <w:pPr>
        <w:pStyle w:val="af6"/>
        <w:ind w:firstLine="567"/>
        <w:jc w:val="both"/>
        <w:rPr>
          <w:rFonts w:ascii="Times New Roman" w:hAnsi="Times New Roman" w:cs="Times New Roman"/>
          <w:sz w:val="28"/>
          <w:szCs w:val="28"/>
        </w:rPr>
      </w:pPr>
      <w:r w:rsidRPr="00EF071C">
        <w:rPr>
          <w:rFonts w:ascii="Times New Roman" w:hAnsi="Times New Roman" w:cs="Times New Roman"/>
          <w:sz w:val="28"/>
          <w:szCs w:val="28"/>
        </w:rPr>
        <w:t>Массовая работа КИБО МБУ</w:t>
      </w:r>
      <w:r w:rsidR="00A043AC">
        <w:rPr>
          <w:rFonts w:ascii="Times New Roman" w:hAnsi="Times New Roman" w:cs="Times New Roman"/>
          <w:sz w:val="28"/>
          <w:szCs w:val="28"/>
        </w:rPr>
        <w:t>К Кашарского района «МЦБ» в 2022</w:t>
      </w:r>
      <w:r w:rsidRPr="00EF071C">
        <w:rPr>
          <w:rFonts w:ascii="Times New Roman" w:hAnsi="Times New Roman" w:cs="Times New Roman"/>
          <w:sz w:val="28"/>
          <w:szCs w:val="28"/>
        </w:rPr>
        <w:t xml:space="preserve"> году строилась в соответствии с тематическим планом библиотеки, включающим в себя работу по направлениям, обозначенным как приоритетные, а также согла</w:t>
      </w:r>
      <w:r w:rsidR="00A043AC">
        <w:rPr>
          <w:rFonts w:ascii="Times New Roman" w:hAnsi="Times New Roman" w:cs="Times New Roman"/>
          <w:sz w:val="28"/>
          <w:szCs w:val="28"/>
        </w:rPr>
        <w:t>сно знаменательным событиям 2022</w:t>
      </w:r>
      <w:r w:rsidRPr="00EF071C">
        <w:rPr>
          <w:rFonts w:ascii="Times New Roman" w:hAnsi="Times New Roman" w:cs="Times New Roman"/>
          <w:sz w:val="28"/>
          <w:szCs w:val="28"/>
        </w:rPr>
        <w:t xml:space="preserve"> года.</w:t>
      </w:r>
    </w:p>
    <w:p w:rsidR="00F73A55" w:rsidRPr="00EF071C" w:rsidRDefault="00F73A55" w:rsidP="00EF071C">
      <w:pPr>
        <w:pStyle w:val="af6"/>
        <w:ind w:firstLine="567"/>
        <w:jc w:val="both"/>
        <w:rPr>
          <w:rFonts w:ascii="Times New Roman" w:hAnsi="Times New Roman" w:cs="Times New Roman"/>
          <w:sz w:val="28"/>
          <w:szCs w:val="28"/>
        </w:rPr>
      </w:pPr>
      <w:r w:rsidRPr="00EF071C">
        <w:rPr>
          <w:rFonts w:ascii="Times New Roman" w:hAnsi="Times New Roman" w:cs="Times New Roman"/>
          <w:sz w:val="28"/>
          <w:szCs w:val="28"/>
        </w:rPr>
        <w:t>Одним из важных преимуществ КИБО является широкий охват читательской аудитории: в зоне обслуживания мобильной библиотеки пользователи различных возрастных категорий – дети и подростки, молодежь, взрослая аудитория, пожилые люди.</w:t>
      </w:r>
    </w:p>
    <w:p w:rsidR="00F73A55" w:rsidRPr="00EF071C" w:rsidRDefault="00F73A55" w:rsidP="00EF071C">
      <w:pPr>
        <w:pStyle w:val="af6"/>
        <w:ind w:firstLine="567"/>
        <w:jc w:val="both"/>
        <w:rPr>
          <w:rFonts w:ascii="Times New Roman" w:hAnsi="Times New Roman" w:cs="Times New Roman"/>
          <w:sz w:val="28"/>
          <w:szCs w:val="28"/>
        </w:rPr>
      </w:pPr>
      <w:r w:rsidRPr="00EF071C">
        <w:rPr>
          <w:rFonts w:ascii="Times New Roman" w:hAnsi="Times New Roman" w:cs="Times New Roman"/>
          <w:sz w:val="28"/>
          <w:szCs w:val="28"/>
        </w:rPr>
        <w:t>Особое внимание в деятельности КИБО уделяется работе с детьми: формируется фонд с учётом потребностей и интересов читателей дошкольного, младшего и старшего школьных возрастов; организовываются разнообразные познавательные и развлекательные мероприятия, как на открытых площадках, в стенах школ и детских садов, так и в виртуальном пространстве.</w:t>
      </w:r>
    </w:p>
    <w:p w:rsidR="00F73A55" w:rsidRPr="00EF071C" w:rsidRDefault="00F73A55" w:rsidP="00EF071C">
      <w:pPr>
        <w:pStyle w:val="af6"/>
        <w:ind w:firstLine="567"/>
        <w:jc w:val="both"/>
        <w:rPr>
          <w:rFonts w:ascii="Times New Roman" w:hAnsi="Times New Roman" w:cs="Times New Roman"/>
          <w:sz w:val="28"/>
          <w:szCs w:val="28"/>
        </w:rPr>
      </w:pPr>
      <w:r w:rsidRPr="00EF071C">
        <w:rPr>
          <w:rFonts w:ascii="Times New Roman" w:hAnsi="Times New Roman" w:cs="Times New Roman"/>
          <w:sz w:val="28"/>
          <w:szCs w:val="28"/>
        </w:rPr>
        <w:t>Из анализа читательских формуляров видно, что 30% абонентов составляют дети и молодежь до 30 лет. Именно с этой категорией читателей проходит большая часть всех мероприятий. Популяризации детского чтения отводится значительная часть работы мобильной библиотеки.</w:t>
      </w:r>
    </w:p>
    <w:p w:rsidR="00F73A55" w:rsidRPr="00EF071C" w:rsidRDefault="00F73A55" w:rsidP="00EF071C">
      <w:pPr>
        <w:pStyle w:val="af6"/>
        <w:ind w:firstLine="567"/>
        <w:jc w:val="both"/>
        <w:rPr>
          <w:rFonts w:ascii="Times New Roman" w:hAnsi="Times New Roman" w:cs="Times New Roman"/>
          <w:sz w:val="28"/>
          <w:szCs w:val="28"/>
        </w:rPr>
      </w:pPr>
      <w:r w:rsidRPr="00EF071C">
        <w:rPr>
          <w:rFonts w:ascii="Times New Roman" w:hAnsi="Times New Roman" w:cs="Times New Roman"/>
          <w:sz w:val="28"/>
          <w:szCs w:val="28"/>
        </w:rPr>
        <w:lastRenderedPageBreak/>
        <w:t>Не без внимания остаются наши будущие читатели – дошкольники. В рамках всевозможных акций и конкурсов с дошколятами устраиваются игры, праздники, творческие мастерские и т.д. ч</w:t>
      </w:r>
    </w:p>
    <w:p w:rsidR="00F73A55" w:rsidRPr="00EF071C" w:rsidRDefault="00F73A55" w:rsidP="00EF071C">
      <w:pPr>
        <w:pStyle w:val="af6"/>
        <w:ind w:firstLine="567"/>
        <w:jc w:val="both"/>
        <w:rPr>
          <w:rFonts w:ascii="Times New Roman" w:hAnsi="Times New Roman" w:cs="Times New Roman"/>
          <w:sz w:val="28"/>
          <w:szCs w:val="28"/>
        </w:rPr>
      </w:pPr>
      <w:r w:rsidRPr="00EF071C">
        <w:rPr>
          <w:rFonts w:ascii="Times New Roman" w:hAnsi="Times New Roman" w:cs="Times New Roman"/>
          <w:sz w:val="28"/>
          <w:szCs w:val="28"/>
        </w:rPr>
        <w:t xml:space="preserve">Кроме проведения собственных мероприятий, КИБО активно привлекает читателей для участия в мероприятиях и конкурсах различного уровня: </w:t>
      </w:r>
    </w:p>
    <w:p w:rsidR="00F73A55" w:rsidRPr="00EF071C" w:rsidRDefault="00F73A55" w:rsidP="00EF071C">
      <w:pPr>
        <w:pStyle w:val="af6"/>
        <w:ind w:firstLine="567"/>
        <w:jc w:val="both"/>
        <w:rPr>
          <w:rFonts w:ascii="Times New Roman" w:hAnsi="Times New Roman" w:cs="Times New Roman"/>
          <w:sz w:val="28"/>
          <w:szCs w:val="28"/>
        </w:rPr>
      </w:pPr>
      <w:r w:rsidRPr="00EF071C">
        <w:rPr>
          <w:rFonts w:ascii="Times New Roman" w:hAnsi="Times New Roman" w:cs="Times New Roman"/>
          <w:sz w:val="28"/>
          <w:szCs w:val="28"/>
        </w:rPr>
        <w:t>Всероссийская акция «Читаем детям о войне»;</w:t>
      </w:r>
    </w:p>
    <w:p w:rsidR="00F73A55" w:rsidRPr="00EF071C" w:rsidRDefault="00F73A55" w:rsidP="00EF071C">
      <w:pPr>
        <w:pStyle w:val="af6"/>
        <w:ind w:firstLine="567"/>
        <w:jc w:val="both"/>
        <w:rPr>
          <w:rFonts w:ascii="Times New Roman" w:hAnsi="Times New Roman" w:cs="Times New Roman"/>
          <w:sz w:val="28"/>
          <w:szCs w:val="28"/>
        </w:rPr>
      </w:pPr>
      <w:r w:rsidRPr="00EF071C">
        <w:rPr>
          <w:rFonts w:ascii="Times New Roman" w:hAnsi="Times New Roman" w:cs="Times New Roman"/>
          <w:sz w:val="28"/>
          <w:szCs w:val="28"/>
        </w:rPr>
        <w:t>Международная акция «Книжка на ладошке»;</w:t>
      </w:r>
    </w:p>
    <w:p w:rsidR="00F73A55" w:rsidRPr="00EF071C" w:rsidRDefault="00F73A55" w:rsidP="00EF071C">
      <w:pPr>
        <w:pStyle w:val="af6"/>
        <w:ind w:firstLine="567"/>
        <w:jc w:val="both"/>
        <w:rPr>
          <w:rFonts w:ascii="Times New Roman" w:hAnsi="Times New Roman" w:cs="Times New Roman"/>
          <w:sz w:val="28"/>
          <w:szCs w:val="28"/>
        </w:rPr>
      </w:pPr>
      <w:r w:rsidRPr="00EF071C">
        <w:rPr>
          <w:rFonts w:ascii="Times New Roman" w:hAnsi="Times New Roman" w:cs="Times New Roman"/>
          <w:sz w:val="28"/>
          <w:szCs w:val="28"/>
        </w:rPr>
        <w:t>Международная акция «Книговички»;</w:t>
      </w:r>
    </w:p>
    <w:p w:rsidR="00F73A55" w:rsidRPr="00EF071C" w:rsidRDefault="00F73A55" w:rsidP="00EF071C">
      <w:pPr>
        <w:pStyle w:val="af6"/>
        <w:ind w:firstLine="567"/>
        <w:jc w:val="both"/>
        <w:rPr>
          <w:rFonts w:ascii="Times New Roman" w:hAnsi="Times New Roman" w:cs="Times New Roman"/>
          <w:sz w:val="28"/>
          <w:szCs w:val="28"/>
        </w:rPr>
      </w:pPr>
      <w:r w:rsidRPr="00EF071C">
        <w:rPr>
          <w:rFonts w:ascii="Times New Roman" w:hAnsi="Times New Roman" w:cs="Times New Roman"/>
          <w:sz w:val="28"/>
          <w:szCs w:val="28"/>
        </w:rPr>
        <w:t>Всероссийская экологическая акция «Экосумка вместо пакета»;</w:t>
      </w:r>
    </w:p>
    <w:p w:rsidR="00F73A55" w:rsidRPr="00EF071C" w:rsidRDefault="00F73A55" w:rsidP="00EF071C">
      <w:pPr>
        <w:pStyle w:val="af6"/>
        <w:ind w:firstLine="567"/>
        <w:jc w:val="both"/>
        <w:rPr>
          <w:rFonts w:ascii="Times New Roman" w:hAnsi="Times New Roman" w:cs="Times New Roman"/>
          <w:sz w:val="28"/>
          <w:szCs w:val="28"/>
        </w:rPr>
      </w:pPr>
      <w:r w:rsidRPr="00EF071C">
        <w:rPr>
          <w:rFonts w:ascii="Times New Roman" w:hAnsi="Times New Roman" w:cs="Times New Roman"/>
          <w:sz w:val="28"/>
          <w:szCs w:val="28"/>
        </w:rPr>
        <w:t>Всероссийская Неделя детской книги.</w:t>
      </w:r>
    </w:p>
    <w:p w:rsidR="00F73A55" w:rsidRPr="00EF071C" w:rsidRDefault="00F73A55" w:rsidP="00EF071C">
      <w:pPr>
        <w:pStyle w:val="af6"/>
        <w:ind w:firstLine="567"/>
        <w:jc w:val="both"/>
        <w:rPr>
          <w:rFonts w:ascii="Times New Roman" w:hAnsi="Times New Roman" w:cs="Times New Roman"/>
          <w:sz w:val="28"/>
          <w:szCs w:val="28"/>
        </w:rPr>
      </w:pPr>
      <w:r w:rsidRPr="00EF071C">
        <w:rPr>
          <w:rFonts w:ascii="Times New Roman" w:hAnsi="Times New Roman" w:cs="Times New Roman"/>
          <w:sz w:val="28"/>
          <w:szCs w:val="28"/>
        </w:rPr>
        <w:t>Для читателей пожилого возраста проводятся развлекательные программы, часы досуга к Православным праздникам, ко дню Матери, дню Пожилого человека.</w:t>
      </w:r>
    </w:p>
    <w:p w:rsidR="00F73A55" w:rsidRPr="00EF071C" w:rsidRDefault="00F73A55" w:rsidP="00EF071C">
      <w:pPr>
        <w:pStyle w:val="af6"/>
        <w:ind w:firstLine="567"/>
        <w:jc w:val="both"/>
        <w:rPr>
          <w:rFonts w:ascii="Times New Roman" w:hAnsi="Times New Roman" w:cs="Times New Roman"/>
          <w:sz w:val="28"/>
          <w:szCs w:val="28"/>
        </w:rPr>
      </w:pPr>
      <w:r w:rsidRPr="00EF071C">
        <w:rPr>
          <w:rFonts w:ascii="Times New Roman" w:hAnsi="Times New Roman" w:cs="Times New Roman"/>
          <w:sz w:val="28"/>
          <w:szCs w:val="28"/>
        </w:rPr>
        <w:t>В новых условиях работы деятельность КИБО продолжилась и на виртуальных площадках. Онлайн-викторины, виртуальные выставки и новостные публикации об актуальных событиях библиотечной деятельности размещаются на странице «КИБО МБУК Кашарского района «МЦБ» в социальной сети ВКонтакте. Материал главных новостей дублируется для областной группы «КИБО Ростовская область».</w:t>
      </w:r>
    </w:p>
    <w:p w:rsidR="00F73A55" w:rsidRPr="00EF071C" w:rsidRDefault="00F73A55" w:rsidP="00EF071C">
      <w:pPr>
        <w:pStyle w:val="af6"/>
        <w:ind w:firstLine="567"/>
        <w:jc w:val="both"/>
        <w:rPr>
          <w:rFonts w:ascii="Times New Roman" w:hAnsi="Times New Roman" w:cs="Times New Roman"/>
          <w:b/>
          <w:sz w:val="28"/>
          <w:szCs w:val="28"/>
        </w:rPr>
      </w:pPr>
    </w:p>
    <w:p w:rsidR="00F73A55" w:rsidRPr="00EF071C" w:rsidRDefault="00F73A55" w:rsidP="00EF071C">
      <w:pPr>
        <w:pStyle w:val="af6"/>
        <w:ind w:firstLine="567"/>
        <w:jc w:val="both"/>
        <w:rPr>
          <w:rFonts w:ascii="Times New Roman" w:hAnsi="Times New Roman" w:cs="Times New Roman"/>
          <w:b/>
          <w:sz w:val="28"/>
          <w:szCs w:val="28"/>
        </w:rPr>
      </w:pPr>
    </w:p>
    <w:p w:rsidR="00F73A55" w:rsidRPr="00F73A55" w:rsidRDefault="00F73A55" w:rsidP="00F73A55">
      <w:pPr>
        <w:widowControl w:val="0"/>
        <w:tabs>
          <w:tab w:val="left" w:pos="1134"/>
        </w:tabs>
        <w:spacing w:line="235" w:lineRule="auto"/>
        <w:ind w:firstLine="425"/>
        <w:jc w:val="both"/>
        <w:rPr>
          <w:color w:val="000000"/>
          <w:highlight w:val="yellow"/>
        </w:rPr>
      </w:pPr>
    </w:p>
    <w:p w:rsidR="000E7DCB" w:rsidRPr="00E4771D" w:rsidRDefault="000E7DCB" w:rsidP="000E7DCB">
      <w:pPr>
        <w:widowControl w:val="0"/>
        <w:tabs>
          <w:tab w:val="left" w:pos="1134"/>
        </w:tabs>
        <w:spacing w:line="235" w:lineRule="auto"/>
        <w:ind w:firstLine="425"/>
        <w:jc w:val="both"/>
        <w:rPr>
          <w:color w:val="000000"/>
          <w:highlight w:val="yellow"/>
        </w:rPr>
      </w:pPr>
    </w:p>
    <w:p w:rsidR="000E7DCB" w:rsidRPr="00E4771D" w:rsidRDefault="000E7DCB" w:rsidP="000E7DCB">
      <w:pPr>
        <w:widowControl w:val="0"/>
        <w:tabs>
          <w:tab w:val="left" w:pos="1134"/>
        </w:tabs>
        <w:spacing w:line="235" w:lineRule="auto"/>
        <w:ind w:firstLine="425"/>
        <w:jc w:val="center"/>
        <w:rPr>
          <w:b/>
          <w:color w:val="000000"/>
        </w:rPr>
      </w:pPr>
      <w:r w:rsidRPr="00E4771D">
        <w:rPr>
          <w:b/>
          <w:color w:val="000000"/>
        </w:rPr>
        <w:t>Статистические показатели</w:t>
      </w:r>
    </w:p>
    <w:tbl>
      <w:tblPr>
        <w:tblW w:w="9725"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212"/>
        <w:gridCol w:w="1843"/>
        <w:gridCol w:w="1843"/>
        <w:gridCol w:w="1275"/>
        <w:gridCol w:w="1276"/>
        <w:gridCol w:w="1276"/>
      </w:tblGrid>
      <w:tr w:rsidR="00767B12" w:rsidRPr="00E4771D" w:rsidTr="00D33B0C">
        <w:tc>
          <w:tcPr>
            <w:tcW w:w="2212" w:type="dxa"/>
            <w:vMerge w:val="restart"/>
          </w:tcPr>
          <w:p w:rsidR="00767B12" w:rsidRPr="00E4771D" w:rsidRDefault="00767B12" w:rsidP="00D33B0C">
            <w:pPr>
              <w:rPr>
                <w:b/>
                <w:color w:val="000000"/>
              </w:rPr>
            </w:pPr>
            <w:r w:rsidRPr="00E4771D">
              <w:rPr>
                <w:b/>
                <w:color w:val="000000"/>
                <w:sz w:val="22"/>
                <w:szCs w:val="22"/>
              </w:rPr>
              <w:t>Формы библиотечного обслуживания населения</w:t>
            </w:r>
          </w:p>
        </w:tc>
        <w:tc>
          <w:tcPr>
            <w:tcW w:w="1843" w:type="dxa"/>
            <w:vMerge w:val="restart"/>
          </w:tcPr>
          <w:p w:rsidR="00767B12" w:rsidRDefault="00767B12" w:rsidP="00D33B0C">
            <w:pPr>
              <w:rPr>
                <w:b/>
                <w:color w:val="000000"/>
              </w:rPr>
            </w:pPr>
          </w:p>
          <w:p w:rsidR="00767B12" w:rsidRDefault="00767B12" w:rsidP="00D33B0C">
            <w:pPr>
              <w:rPr>
                <w:b/>
                <w:color w:val="000000"/>
              </w:rPr>
            </w:pPr>
            <w:r>
              <w:rPr>
                <w:b/>
                <w:color w:val="000000"/>
                <w:sz w:val="22"/>
                <w:szCs w:val="22"/>
              </w:rPr>
              <w:t>Количество</w:t>
            </w:r>
          </w:p>
          <w:p w:rsidR="00767B12" w:rsidRDefault="00767B12" w:rsidP="00D33B0C">
            <w:pPr>
              <w:rPr>
                <w:b/>
                <w:color w:val="000000"/>
              </w:rPr>
            </w:pPr>
            <w:r>
              <w:rPr>
                <w:b/>
                <w:color w:val="000000"/>
                <w:sz w:val="22"/>
                <w:szCs w:val="22"/>
              </w:rPr>
              <w:t>внестационарных форм обслуживания</w:t>
            </w:r>
          </w:p>
          <w:p w:rsidR="00767B12" w:rsidRPr="00E4771D" w:rsidRDefault="00767B12" w:rsidP="00D33B0C">
            <w:pPr>
              <w:rPr>
                <w:b/>
                <w:color w:val="000000"/>
              </w:rPr>
            </w:pPr>
          </w:p>
        </w:tc>
        <w:tc>
          <w:tcPr>
            <w:tcW w:w="1843" w:type="dxa"/>
            <w:vMerge w:val="restart"/>
          </w:tcPr>
          <w:p w:rsidR="00767B12" w:rsidRPr="00E4771D" w:rsidRDefault="00767B12" w:rsidP="00D33B0C">
            <w:pPr>
              <w:ind w:right="567"/>
              <w:rPr>
                <w:b/>
                <w:color w:val="000000"/>
              </w:rPr>
            </w:pPr>
            <w:r w:rsidRPr="00E4771D">
              <w:rPr>
                <w:b/>
                <w:color w:val="000000"/>
                <w:sz w:val="22"/>
                <w:szCs w:val="22"/>
              </w:rPr>
              <w:t>Количество обслуживаемых населенных пунктов</w:t>
            </w:r>
          </w:p>
        </w:tc>
        <w:tc>
          <w:tcPr>
            <w:tcW w:w="3827" w:type="dxa"/>
            <w:gridSpan w:val="3"/>
          </w:tcPr>
          <w:p w:rsidR="00767B12" w:rsidRPr="00E4771D" w:rsidRDefault="00767B12" w:rsidP="00D33B0C">
            <w:pPr>
              <w:rPr>
                <w:b/>
                <w:color w:val="000000"/>
              </w:rPr>
            </w:pPr>
            <w:r w:rsidRPr="00E4771D">
              <w:rPr>
                <w:b/>
                <w:color w:val="000000"/>
                <w:sz w:val="22"/>
                <w:szCs w:val="22"/>
              </w:rPr>
              <w:t>Показатели работы</w:t>
            </w:r>
          </w:p>
        </w:tc>
      </w:tr>
      <w:tr w:rsidR="00767B12" w:rsidRPr="00E4771D" w:rsidTr="00D33B0C">
        <w:trPr>
          <w:trHeight w:val="763"/>
        </w:trPr>
        <w:tc>
          <w:tcPr>
            <w:tcW w:w="2212" w:type="dxa"/>
            <w:vMerge/>
          </w:tcPr>
          <w:p w:rsidR="00767B12" w:rsidRPr="00E4771D" w:rsidRDefault="00767B12" w:rsidP="00D33B0C">
            <w:pPr>
              <w:ind w:firstLine="720"/>
              <w:rPr>
                <w:b/>
                <w:color w:val="000000"/>
              </w:rPr>
            </w:pPr>
          </w:p>
        </w:tc>
        <w:tc>
          <w:tcPr>
            <w:tcW w:w="1843" w:type="dxa"/>
            <w:vMerge/>
          </w:tcPr>
          <w:p w:rsidR="00767B12" w:rsidRPr="00E4771D" w:rsidRDefault="00767B12" w:rsidP="00D33B0C">
            <w:pPr>
              <w:ind w:firstLine="720"/>
              <w:rPr>
                <w:b/>
                <w:color w:val="000000"/>
              </w:rPr>
            </w:pPr>
          </w:p>
        </w:tc>
        <w:tc>
          <w:tcPr>
            <w:tcW w:w="1843" w:type="dxa"/>
            <w:vMerge/>
          </w:tcPr>
          <w:p w:rsidR="00767B12" w:rsidRPr="00E4771D" w:rsidRDefault="00767B12" w:rsidP="00D33B0C">
            <w:pPr>
              <w:ind w:firstLine="720"/>
              <w:rPr>
                <w:b/>
                <w:color w:val="000000"/>
              </w:rPr>
            </w:pPr>
          </w:p>
        </w:tc>
        <w:tc>
          <w:tcPr>
            <w:tcW w:w="1275" w:type="dxa"/>
          </w:tcPr>
          <w:p w:rsidR="00767B12" w:rsidRPr="00E4771D" w:rsidRDefault="00767B12" w:rsidP="00D33B0C">
            <w:pPr>
              <w:rPr>
                <w:b/>
                <w:color w:val="000000"/>
              </w:rPr>
            </w:pPr>
            <w:r w:rsidRPr="00E4771D">
              <w:rPr>
                <w:b/>
                <w:color w:val="000000"/>
                <w:sz w:val="22"/>
                <w:szCs w:val="22"/>
              </w:rPr>
              <w:t>Кол-во читателей</w:t>
            </w:r>
          </w:p>
        </w:tc>
        <w:tc>
          <w:tcPr>
            <w:tcW w:w="1276" w:type="dxa"/>
          </w:tcPr>
          <w:p w:rsidR="00767B12" w:rsidRPr="00E4771D" w:rsidRDefault="00767B12" w:rsidP="00D33B0C">
            <w:pPr>
              <w:rPr>
                <w:b/>
                <w:color w:val="000000"/>
              </w:rPr>
            </w:pPr>
            <w:r w:rsidRPr="00E4771D">
              <w:rPr>
                <w:b/>
                <w:color w:val="000000"/>
                <w:sz w:val="22"/>
                <w:szCs w:val="22"/>
              </w:rPr>
              <w:t>Кол-во посещений</w:t>
            </w:r>
          </w:p>
        </w:tc>
        <w:tc>
          <w:tcPr>
            <w:tcW w:w="1276" w:type="dxa"/>
          </w:tcPr>
          <w:p w:rsidR="00767B12" w:rsidRPr="00E4771D" w:rsidRDefault="00767B12" w:rsidP="00D33B0C">
            <w:pPr>
              <w:ind w:firstLine="50"/>
              <w:rPr>
                <w:b/>
                <w:color w:val="000000"/>
              </w:rPr>
            </w:pPr>
            <w:r w:rsidRPr="00E4771D">
              <w:rPr>
                <w:b/>
                <w:color w:val="000000"/>
                <w:sz w:val="22"/>
                <w:szCs w:val="22"/>
              </w:rPr>
              <w:t>Выдано документов</w:t>
            </w:r>
          </w:p>
        </w:tc>
      </w:tr>
      <w:tr w:rsidR="00767B12" w:rsidRPr="00E4771D" w:rsidTr="00D33B0C">
        <w:tc>
          <w:tcPr>
            <w:tcW w:w="2212" w:type="dxa"/>
          </w:tcPr>
          <w:p w:rsidR="00767B12" w:rsidRPr="00E4771D" w:rsidRDefault="00767B12" w:rsidP="00D33B0C">
            <w:pPr>
              <w:rPr>
                <w:color w:val="000000"/>
              </w:rPr>
            </w:pPr>
            <w:r w:rsidRPr="00E4771D">
              <w:rPr>
                <w:color w:val="000000"/>
                <w:sz w:val="22"/>
                <w:szCs w:val="22"/>
              </w:rPr>
              <w:t>Б</w:t>
            </w:r>
            <w:r>
              <w:rPr>
                <w:color w:val="000000"/>
                <w:sz w:val="22"/>
                <w:szCs w:val="22"/>
              </w:rPr>
              <w:t>иблиотечные пункты (постоянно действующие</w:t>
            </w:r>
            <w:r w:rsidRPr="00E4771D">
              <w:rPr>
                <w:color w:val="000000"/>
                <w:sz w:val="22"/>
                <w:szCs w:val="22"/>
              </w:rPr>
              <w:t>)</w:t>
            </w:r>
          </w:p>
        </w:tc>
        <w:tc>
          <w:tcPr>
            <w:tcW w:w="1843" w:type="dxa"/>
          </w:tcPr>
          <w:p w:rsidR="00767B12" w:rsidRPr="00E4771D" w:rsidRDefault="00767B12" w:rsidP="00D33B0C">
            <w:pPr>
              <w:rPr>
                <w:color w:val="000000"/>
              </w:rPr>
            </w:pPr>
          </w:p>
        </w:tc>
        <w:tc>
          <w:tcPr>
            <w:tcW w:w="1843" w:type="dxa"/>
          </w:tcPr>
          <w:p w:rsidR="00767B12" w:rsidRPr="00E4771D" w:rsidRDefault="00767B12" w:rsidP="00D33B0C">
            <w:pPr>
              <w:rPr>
                <w:color w:val="000000"/>
              </w:rPr>
            </w:pPr>
          </w:p>
        </w:tc>
        <w:tc>
          <w:tcPr>
            <w:tcW w:w="1275" w:type="dxa"/>
          </w:tcPr>
          <w:p w:rsidR="00767B12" w:rsidRPr="00E4771D" w:rsidRDefault="00767B12" w:rsidP="00D33B0C">
            <w:pPr>
              <w:ind w:firstLine="720"/>
              <w:rPr>
                <w:color w:val="000000"/>
              </w:rPr>
            </w:pPr>
          </w:p>
        </w:tc>
        <w:tc>
          <w:tcPr>
            <w:tcW w:w="1276" w:type="dxa"/>
          </w:tcPr>
          <w:p w:rsidR="00767B12" w:rsidRPr="00E4771D" w:rsidRDefault="00767B12" w:rsidP="00D33B0C">
            <w:pPr>
              <w:rPr>
                <w:color w:val="000000"/>
              </w:rPr>
            </w:pPr>
          </w:p>
        </w:tc>
        <w:tc>
          <w:tcPr>
            <w:tcW w:w="1276" w:type="dxa"/>
          </w:tcPr>
          <w:p w:rsidR="00767B12" w:rsidRPr="00E4771D" w:rsidRDefault="00767B12" w:rsidP="00D33B0C">
            <w:pPr>
              <w:ind w:firstLine="720"/>
              <w:rPr>
                <w:color w:val="000000"/>
              </w:rPr>
            </w:pPr>
          </w:p>
        </w:tc>
      </w:tr>
      <w:tr w:rsidR="00F73A55" w:rsidRPr="00E4771D" w:rsidTr="00D33B0C">
        <w:tc>
          <w:tcPr>
            <w:tcW w:w="2212" w:type="dxa"/>
          </w:tcPr>
          <w:p w:rsidR="00F73A55" w:rsidRDefault="00F73A55" w:rsidP="00D33B0C">
            <w:pPr>
              <w:rPr>
                <w:color w:val="000000"/>
              </w:rPr>
            </w:pPr>
            <w:r w:rsidRPr="00E4771D">
              <w:rPr>
                <w:color w:val="000000"/>
                <w:sz w:val="22"/>
                <w:szCs w:val="22"/>
              </w:rPr>
              <w:t xml:space="preserve">КИБО; </w:t>
            </w:r>
            <w:r>
              <w:rPr>
                <w:color w:val="000000"/>
                <w:sz w:val="22"/>
                <w:szCs w:val="22"/>
              </w:rPr>
              <w:t>иной специализированный транспорт для обслуживания населения</w:t>
            </w:r>
          </w:p>
          <w:p w:rsidR="00F73A55" w:rsidRPr="00E4771D" w:rsidRDefault="00F73A55" w:rsidP="00D33B0C">
            <w:pPr>
              <w:rPr>
                <w:color w:val="000000"/>
              </w:rPr>
            </w:pPr>
          </w:p>
        </w:tc>
        <w:tc>
          <w:tcPr>
            <w:tcW w:w="1843" w:type="dxa"/>
          </w:tcPr>
          <w:p w:rsidR="00F73A55" w:rsidRPr="00E4771D" w:rsidRDefault="00F73A55" w:rsidP="00D33B0C">
            <w:pPr>
              <w:rPr>
                <w:color w:val="000000"/>
              </w:rPr>
            </w:pPr>
            <w:r>
              <w:rPr>
                <w:color w:val="000000"/>
              </w:rPr>
              <w:t>1</w:t>
            </w:r>
          </w:p>
        </w:tc>
        <w:tc>
          <w:tcPr>
            <w:tcW w:w="1843" w:type="dxa"/>
          </w:tcPr>
          <w:p w:rsidR="00F73A55" w:rsidRPr="007A24FF" w:rsidRDefault="00F73A55" w:rsidP="00D33B0C">
            <w:pPr>
              <w:rPr>
                <w:i/>
                <w:color w:val="000000"/>
              </w:rPr>
            </w:pPr>
            <w:r>
              <w:rPr>
                <w:color w:val="000000"/>
                <w:sz w:val="22"/>
                <w:szCs w:val="22"/>
              </w:rPr>
              <w:t>35/ КИБО - 35</w:t>
            </w:r>
          </w:p>
        </w:tc>
        <w:tc>
          <w:tcPr>
            <w:tcW w:w="1275" w:type="dxa"/>
          </w:tcPr>
          <w:p w:rsidR="00F73A55" w:rsidRPr="00E4771D" w:rsidRDefault="00F73A55" w:rsidP="00D33B0C">
            <w:pPr>
              <w:rPr>
                <w:color w:val="000000"/>
              </w:rPr>
            </w:pPr>
            <w:r>
              <w:rPr>
                <w:color w:val="000000"/>
              </w:rPr>
              <w:t>878</w:t>
            </w:r>
          </w:p>
        </w:tc>
        <w:tc>
          <w:tcPr>
            <w:tcW w:w="1276" w:type="dxa"/>
          </w:tcPr>
          <w:p w:rsidR="00B8027B" w:rsidRDefault="00B8027B" w:rsidP="00AA2807">
            <w:pPr>
              <w:rPr>
                <w:color w:val="000000"/>
              </w:rPr>
            </w:pPr>
            <w:r>
              <w:rPr>
                <w:color w:val="000000"/>
              </w:rPr>
              <w:t xml:space="preserve">3530 </w:t>
            </w:r>
          </w:p>
          <w:p w:rsidR="00F73A55" w:rsidRDefault="00D33B0C" w:rsidP="00AA2807">
            <w:pPr>
              <w:rPr>
                <w:color w:val="000000"/>
              </w:rPr>
            </w:pPr>
            <w:r w:rsidRPr="00D33B0C">
              <w:rPr>
                <w:color w:val="000000"/>
              </w:rPr>
              <w:t>(</w:t>
            </w:r>
            <w:r w:rsidR="00B8027B">
              <w:rPr>
                <w:color w:val="000000"/>
              </w:rPr>
              <w:t xml:space="preserve">из них - </w:t>
            </w:r>
            <w:r w:rsidR="00AA2807">
              <w:rPr>
                <w:color w:val="000000"/>
              </w:rPr>
              <w:t xml:space="preserve"> </w:t>
            </w:r>
            <w:r w:rsidR="00B8027B">
              <w:rPr>
                <w:color w:val="000000"/>
              </w:rPr>
              <w:t>1332 на м/м)</w:t>
            </w:r>
          </w:p>
          <w:p w:rsidR="00AA2807" w:rsidRPr="00E4771D" w:rsidRDefault="00AA2807" w:rsidP="00B8027B">
            <w:pPr>
              <w:rPr>
                <w:color w:val="000000"/>
              </w:rPr>
            </w:pPr>
          </w:p>
        </w:tc>
        <w:tc>
          <w:tcPr>
            <w:tcW w:w="1276" w:type="dxa"/>
          </w:tcPr>
          <w:p w:rsidR="00F73A55" w:rsidRPr="00E4771D" w:rsidRDefault="00F73A55" w:rsidP="00D33B0C">
            <w:pPr>
              <w:rPr>
                <w:color w:val="000000"/>
              </w:rPr>
            </w:pPr>
            <w:r>
              <w:rPr>
                <w:color w:val="000000"/>
              </w:rPr>
              <w:t>7241</w:t>
            </w:r>
          </w:p>
        </w:tc>
      </w:tr>
      <w:tr w:rsidR="00767B12" w:rsidRPr="00E4771D" w:rsidTr="00D33B0C">
        <w:tc>
          <w:tcPr>
            <w:tcW w:w="2212" w:type="dxa"/>
          </w:tcPr>
          <w:p w:rsidR="00767B12" w:rsidRPr="00E4771D" w:rsidRDefault="00767B12" w:rsidP="00D33B0C">
            <w:pPr>
              <w:rPr>
                <w:color w:val="000000"/>
              </w:rPr>
            </w:pPr>
            <w:r w:rsidRPr="00E4771D">
              <w:rPr>
                <w:color w:val="000000"/>
                <w:sz w:val="22"/>
                <w:szCs w:val="22"/>
              </w:rPr>
              <w:t>Коллективные абонементы</w:t>
            </w:r>
          </w:p>
        </w:tc>
        <w:tc>
          <w:tcPr>
            <w:tcW w:w="1843" w:type="dxa"/>
          </w:tcPr>
          <w:p w:rsidR="00767B12" w:rsidRPr="006D423C" w:rsidRDefault="00767B12" w:rsidP="00D33B0C">
            <w:pPr>
              <w:rPr>
                <w:i/>
                <w:color w:val="000000"/>
              </w:rPr>
            </w:pPr>
          </w:p>
        </w:tc>
        <w:tc>
          <w:tcPr>
            <w:tcW w:w="1843" w:type="dxa"/>
          </w:tcPr>
          <w:p w:rsidR="00767B12" w:rsidRPr="00E4771D" w:rsidRDefault="00F73A55" w:rsidP="00D33B0C">
            <w:pPr>
              <w:rPr>
                <w:color w:val="000000"/>
              </w:rPr>
            </w:pPr>
            <w:r>
              <w:rPr>
                <w:i/>
                <w:color w:val="000000"/>
                <w:sz w:val="22"/>
                <w:szCs w:val="22"/>
              </w:rPr>
              <w:t>0</w:t>
            </w:r>
          </w:p>
        </w:tc>
        <w:tc>
          <w:tcPr>
            <w:tcW w:w="1275" w:type="dxa"/>
          </w:tcPr>
          <w:p w:rsidR="00767B12" w:rsidRPr="00E4771D" w:rsidRDefault="00D33B0C" w:rsidP="00D33B0C">
            <w:pPr>
              <w:rPr>
                <w:color w:val="000000"/>
              </w:rPr>
            </w:pPr>
            <w:r>
              <w:rPr>
                <w:color w:val="000000"/>
              </w:rPr>
              <w:t>0</w:t>
            </w:r>
          </w:p>
        </w:tc>
        <w:tc>
          <w:tcPr>
            <w:tcW w:w="1276" w:type="dxa"/>
          </w:tcPr>
          <w:p w:rsidR="00767B12" w:rsidRPr="00E4771D" w:rsidRDefault="00D33B0C" w:rsidP="00D33B0C">
            <w:pPr>
              <w:ind w:firstLine="720"/>
              <w:rPr>
                <w:color w:val="000000"/>
              </w:rPr>
            </w:pPr>
            <w:r>
              <w:rPr>
                <w:color w:val="000000"/>
              </w:rPr>
              <w:t>0</w:t>
            </w:r>
          </w:p>
        </w:tc>
        <w:tc>
          <w:tcPr>
            <w:tcW w:w="1276" w:type="dxa"/>
          </w:tcPr>
          <w:p w:rsidR="00767B12" w:rsidRPr="00E4771D" w:rsidRDefault="00D33B0C" w:rsidP="00D33B0C">
            <w:pPr>
              <w:ind w:firstLine="720"/>
              <w:rPr>
                <w:color w:val="000000"/>
              </w:rPr>
            </w:pPr>
            <w:r>
              <w:rPr>
                <w:color w:val="000000"/>
              </w:rPr>
              <w:t>0</w:t>
            </w:r>
          </w:p>
        </w:tc>
      </w:tr>
      <w:tr w:rsidR="00767B12" w:rsidRPr="00E4771D" w:rsidTr="00D33B0C">
        <w:tc>
          <w:tcPr>
            <w:tcW w:w="2212" w:type="dxa"/>
          </w:tcPr>
          <w:p w:rsidR="00767B12" w:rsidRPr="00E4771D" w:rsidRDefault="00767B12" w:rsidP="00D33B0C">
            <w:pPr>
              <w:rPr>
                <w:color w:val="000000"/>
              </w:rPr>
            </w:pPr>
            <w:r w:rsidRPr="00E4771D">
              <w:rPr>
                <w:color w:val="000000"/>
                <w:sz w:val="22"/>
                <w:szCs w:val="22"/>
              </w:rPr>
              <w:t>Книгоношество</w:t>
            </w:r>
          </w:p>
        </w:tc>
        <w:tc>
          <w:tcPr>
            <w:tcW w:w="1843" w:type="dxa"/>
          </w:tcPr>
          <w:p w:rsidR="00767B12" w:rsidRDefault="00767B12" w:rsidP="00D33B0C">
            <w:pPr>
              <w:rPr>
                <w:color w:val="000000"/>
              </w:rPr>
            </w:pPr>
          </w:p>
        </w:tc>
        <w:tc>
          <w:tcPr>
            <w:tcW w:w="1843" w:type="dxa"/>
          </w:tcPr>
          <w:p w:rsidR="00767B12" w:rsidRPr="006D423C" w:rsidRDefault="00F73A55" w:rsidP="00D33B0C">
            <w:pPr>
              <w:rPr>
                <w:i/>
                <w:color w:val="000000"/>
              </w:rPr>
            </w:pPr>
            <w:r>
              <w:rPr>
                <w:i/>
                <w:color w:val="000000"/>
                <w:sz w:val="22"/>
                <w:szCs w:val="22"/>
              </w:rPr>
              <w:t>15</w:t>
            </w:r>
          </w:p>
          <w:p w:rsidR="00767B12" w:rsidRPr="00E4771D" w:rsidRDefault="00767B12" w:rsidP="00D33B0C">
            <w:pPr>
              <w:rPr>
                <w:color w:val="000000"/>
              </w:rPr>
            </w:pPr>
          </w:p>
        </w:tc>
        <w:tc>
          <w:tcPr>
            <w:tcW w:w="1275" w:type="dxa"/>
          </w:tcPr>
          <w:p w:rsidR="00767B12" w:rsidRPr="00E4771D" w:rsidRDefault="00D33B0C" w:rsidP="00D33B0C">
            <w:pPr>
              <w:rPr>
                <w:color w:val="000000"/>
              </w:rPr>
            </w:pPr>
            <w:r w:rsidRPr="00401EE3">
              <w:rPr>
                <w:sz w:val="28"/>
                <w:szCs w:val="28"/>
              </w:rPr>
              <w:t>15</w:t>
            </w:r>
            <w:r>
              <w:rPr>
                <w:sz w:val="28"/>
                <w:szCs w:val="28"/>
              </w:rPr>
              <w:t>9</w:t>
            </w:r>
          </w:p>
        </w:tc>
        <w:tc>
          <w:tcPr>
            <w:tcW w:w="1276" w:type="dxa"/>
          </w:tcPr>
          <w:p w:rsidR="0025623E" w:rsidRDefault="00D33B0C" w:rsidP="00D33B0C">
            <w:pPr>
              <w:rPr>
                <w:sz w:val="28"/>
                <w:szCs w:val="28"/>
              </w:rPr>
            </w:pPr>
            <w:r w:rsidRPr="00401EE3">
              <w:rPr>
                <w:sz w:val="28"/>
                <w:szCs w:val="28"/>
              </w:rPr>
              <w:t>1058</w:t>
            </w:r>
            <w:r>
              <w:rPr>
                <w:sz w:val="28"/>
                <w:szCs w:val="28"/>
              </w:rPr>
              <w:t xml:space="preserve"> </w:t>
            </w:r>
          </w:p>
          <w:p w:rsidR="00767B12" w:rsidRDefault="00D33B0C" w:rsidP="00D33B0C">
            <w:pPr>
              <w:rPr>
                <w:sz w:val="28"/>
                <w:szCs w:val="28"/>
              </w:rPr>
            </w:pPr>
            <w:r w:rsidRPr="00D33B0C">
              <w:t>(без учета м/м</w:t>
            </w:r>
            <w:r w:rsidR="00AA2807">
              <w:t xml:space="preserve"> -</w:t>
            </w:r>
            <w:r>
              <w:rPr>
                <w:sz w:val="28"/>
                <w:szCs w:val="28"/>
              </w:rPr>
              <w:t>)</w:t>
            </w:r>
          </w:p>
          <w:p w:rsidR="00AA2807" w:rsidRPr="00E4771D" w:rsidRDefault="00AA2807" w:rsidP="00D33B0C">
            <w:pPr>
              <w:rPr>
                <w:color w:val="000000"/>
              </w:rPr>
            </w:pPr>
          </w:p>
        </w:tc>
        <w:tc>
          <w:tcPr>
            <w:tcW w:w="1276" w:type="dxa"/>
          </w:tcPr>
          <w:p w:rsidR="00767B12" w:rsidRPr="00E4771D" w:rsidRDefault="00D33B0C" w:rsidP="00D33B0C">
            <w:pPr>
              <w:rPr>
                <w:color w:val="000000"/>
              </w:rPr>
            </w:pPr>
            <w:r w:rsidRPr="00401EE3">
              <w:rPr>
                <w:sz w:val="28"/>
                <w:szCs w:val="28"/>
              </w:rPr>
              <w:t>1975</w:t>
            </w:r>
          </w:p>
        </w:tc>
      </w:tr>
      <w:tr w:rsidR="00767B12" w:rsidRPr="00E4771D" w:rsidTr="00D33B0C">
        <w:tc>
          <w:tcPr>
            <w:tcW w:w="2212" w:type="dxa"/>
          </w:tcPr>
          <w:p w:rsidR="00767B12" w:rsidRPr="00E4771D" w:rsidRDefault="00767B12" w:rsidP="00D33B0C">
            <w:pPr>
              <w:rPr>
                <w:b/>
                <w:color w:val="000000"/>
              </w:rPr>
            </w:pPr>
            <w:r w:rsidRPr="00E4771D">
              <w:rPr>
                <w:b/>
                <w:color w:val="000000"/>
                <w:sz w:val="22"/>
                <w:szCs w:val="22"/>
              </w:rPr>
              <w:t xml:space="preserve">Итого: </w:t>
            </w:r>
            <w:r w:rsidRPr="00E4771D">
              <w:rPr>
                <w:b/>
                <w:color w:val="000000"/>
                <w:sz w:val="22"/>
                <w:szCs w:val="22"/>
              </w:rPr>
              <w:br/>
            </w:r>
          </w:p>
        </w:tc>
        <w:tc>
          <w:tcPr>
            <w:tcW w:w="1843" w:type="dxa"/>
          </w:tcPr>
          <w:p w:rsidR="00767B12" w:rsidRDefault="00D17F27" w:rsidP="00D33B0C">
            <w:pPr>
              <w:ind w:firstLine="55"/>
              <w:rPr>
                <w:color w:val="000000"/>
                <w:lang w:val="en-US"/>
              </w:rPr>
            </w:pPr>
            <w:r>
              <w:rPr>
                <w:color w:val="000000"/>
                <w:sz w:val="22"/>
                <w:szCs w:val="22"/>
                <w:lang w:val="en-US"/>
              </w:rPr>
              <w:t>XXXXXXXXXX</w:t>
            </w:r>
          </w:p>
          <w:p w:rsidR="00D17F27" w:rsidRPr="00D17F27" w:rsidRDefault="00D17F27" w:rsidP="00D33B0C">
            <w:pPr>
              <w:ind w:firstLine="55"/>
              <w:rPr>
                <w:i/>
                <w:color w:val="000000"/>
              </w:rPr>
            </w:pPr>
            <w:r w:rsidRPr="00D17F27">
              <w:rPr>
                <w:i/>
                <w:color w:val="000000"/>
                <w:sz w:val="22"/>
                <w:szCs w:val="22"/>
              </w:rPr>
              <w:t>Не заполняется</w:t>
            </w:r>
          </w:p>
        </w:tc>
        <w:tc>
          <w:tcPr>
            <w:tcW w:w="1843" w:type="dxa"/>
          </w:tcPr>
          <w:p w:rsidR="00767B12" w:rsidRPr="00E4771D" w:rsidRDefault="0025623E" w:rsidP="00D33B0C">
            <w:pPr>
              <w:ind w:firstLine="55"/>
              <w:rPr>
                <w:color w:val="000000"/>
              </w:rPr>
            </w:pPr>
            <w:r>
              <w:rPr>
                <w:color w:val="000000"/>
              </w:rPr>
              <w:t>50</w:t>
            </w:r>
          </w:p>
        </w:tc>
        <w:tc>
          <w:tcPr>
            <w:tcW w:w="1275" w:type="dxa"/>
          </w:tcPr>
          <w:p w:rsidR="00767B12" w:rsidRPr="00E4771D" w:rsidRDefault="0025623E" w:rsidP="00D33B0C">
            <w:pPr>
              <w:rPr>
                <w:color w:val="000000"/>
              </w:rPr>
            </w:pPr>
            <w:r>
              <w:rPr>
                <w:color w:val="000000"/>
              </w:rPr>
              <w:t>1037</w:t>
            </w:r>
          </w:p>
        </w:tc>
        <w:tc>
          <w:tcPr>
            <w:tcW w:w="1276" w:type="dxa"/>
          </w:tcPr>
          <w:p w:rsidR="00767B12" w:rsidRPr="00E4771D" w:rsidRDefault="0025623E" w:rsidP="0025623E">
            <w:pPr>
              <w:rPr>
                <w:color w:val="000000"/>
              </w:rPr>
            </w:pPr>
            <w:r>
              <w:rPr>
                <w:sz w:val="28"/>
                <w:szCs w:val="28"/>
              </w:rPr>
              <w:t>4588</w:t>
            </w:r>
          </w:p>
        </w:tc>
        <w:tc>
          <w:tcPr>
            <w:tcW w:w="1276" w:type="dxa"/>
          </w:tcPr>
          <w:p w:rsidR="00767B12" w:rsidRPr="00E4771D" w:rsidRDefault="0025623E" w:rsidP="00D33B0C">
            <w:pPr>
              <w:ind w:firstLine="720"/>
              <w:rPr>
                <w:color w:val="000000"/>
              </w:rPr>
            </w:pPr>
            <w:r>
              <w:rPr>
                <w:color w:val="000000"/>
              </w:rPr>
              <w:t>9126</w:t>
            </w:r>
          </w:p>
        </w:tc>
      </w:tr>
    </w:tbl>
    <w:p w:rsidR="000E7DCB" w:rsidRPr="00E4771D" w:rsidRDefault="000E7DCB" w:rsidP="000E7DCB">
      <w:pPr>
        <w:widowControl w:val="0"/>
        <w:tabs>
          <w:tab w:val="left" w:pos="851"/>
        </w:tabs>
        <w:spacing w:line="235" w:lineRule="auto"/>
        <w:ind w:firstLine="425"/>
        <w:jc w:val="both"/>
        <w:rPr>
          <w:i/>
          <w:color w:val="000000"/>
          <w:highlight w:val="cyan"/>
        </w:rPr>
      </w:pPr>
    </w:p>
    <w:p w:rsidR="00D33B0C" w:rsidRPr="0025623E" w:rsidRDefault="0025623E" w:rsidP="00D33B0C">
      <w:pPr>
        <w:pStyle w:val="af6"/>
        <w:ind w:firstLine="567"/>
        <w:jc w:val="both"/>
        <w:rPr>
          <w:rFonts w:ascii="Times New Roman" w:hAnsi="Times New Roman" w:cs="Times New Roman"/>
          <w:sz w:val="28"/>
          <w:szCs w:val="28"/>
        </w:rPr>
      </w:pPr>
      <w:r>
        <w:rPr>
          <w:rFonts w:ascii="Times New Roman" w:hAnsi="Times New Roman" w:cs="Times New Roman"/>
          <w:sz w:val="28"/>
          <w:szCs w:val="28"/>
        </w:rPr>
        <w:lastRenderedPageBreak/>
        <w:t>Книгоношество: п</w:t>
      </w:r>
      <w:r w:rsidR="00AA2807">
        <w:rPr>
          <w:rFonts w:ascii="Times New Roman" w:hAnsi="Times New Roman" w:cs="Times New Roman"/>
          <w:sz w:val="28"/>
          <w:szCs w:val="28"/>
        </w:rPr>
        <w:t>риведены показатели без учета посещений на м/м</w:t>
      </w:r>
      <w:r w:rsidR="00AA2807" w:rsidRPr="00AA2807">
        <w:rPr>
          <w:color w:val="000000"/>
        </w:rPr>
        <w:t xml:space="preserve"> </w:t>
      </w:r>
      <w:r w:rsidRPr="0025623E">
        <w:rPr>
          <w:sz w:val="28"/>
          <w:szCs w:val="28"/>
        </w:rPr>
        <w:t>6492</w:t>
      </w:r>
    </w:p>
    <w:p w:rsidR="000E7DCB" w:rsidRPr="00E4771D" w:rsidRDefault="000E7DCB" w:rsidP="000E7DCB">
      <w:pPr>
        <w:widowControl w:val="0"/>
        <w:tabs>
          <w:tab w:val="left" w:pos="851"/>
        </w:tabs>
        <w:spacing w:line="235" w:lineRule="auto"/>
        <w:ind w:firstLine="425"/>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66"/>
        <w:gridCol w:w="1542"/>
        <w:gridCol w:w="1302"/>
        <w:gridCol w:w="1344"/>
        <w:gridCol w:w="1476"/>
      </w:tblGrid>
      <w:tr w:rsidR="000E7DCB" w:rsidRPr="00E4771D" w:rsidTr="00F73A55">
        <w:tc>
          <w:tcPr>
            <w:tcW w:w="3766" w:type="dxa"/>
            <w:shd w:val="clear" w:color="auto" w:fill="auto"/>
          </w:tcPr>
          <w:p w:rsidR="000E7DCB" w:rsidRPr="00E4771D" w:rsidRDefault="000E7DCB" w:rsidP="00621623">
            <w:pPr>
              <w:widowControl w:val="0"/>
              <w:tabs>
                <w:tab w:val="left" w:pos="851"/>
              </w:tabs>
              <w:spacing w:line="235" w:lineRule="auto"/>
              <w:jc w:val="center"/>
              <w:rPr>
                <w:b/>
              </w:rPr>
            </w:pPr>
            <w:r w:rsidRPr="00E4771D">
              <w:rPr>
                <w:b/>
                <w:sz w:val="22"/>
                <w:szCs w:val="22"/>
              </w:rPr>
              <w:t>Основные показатели</w:t>
            </w:r>
          </w:p>
        </w:tc>
        <w:tc>
          <w:tcPr>
            <w:tcW w:w="1542" w:type="dxa"/>
          </w:tcPr>
          <w:p w:rsidR="000E7DCB" w:rsidRPr="00E4771D" w:rsidRDefault="000E7DCB" w:rsidP="00621623">
            <w:pPr>
              <w:widowControl w:val="0"/>
              <w:tabs>
                <w:tab w:val="left" w:pos="851"/>
              </w:tabs>
              <w:spacing w:line="235" w:lineRule="auto"/>
              <w:jc w:val="center"/>
              <w:rPr>
                <w:b/>
              </w:rPr>
            </w:pPr>
            <w:r w:rsidRPr="00E4771D">
              <w:rPr>
                <w:b/>
                <w:sz w:val="22"/>
                <w:szCs w:val="22"/>
              </w:rPr>
              <w:t>Единица измерения</w:t>
            </w:r>
          </w:p>
        </w:tc>
        <w:tc>
          <w:tcPr>
            <w:tcW w:w="1302" w:type="dxa"/>
            <w:shd w:val="clear" w:color="auto" w:fill="auto"/>
          </w:tcPr>
          <w:p w:rsidR="000E7DCB" w:rsidRPr="00E4771D" w:rsidRDefault="009A4360" w:rsidP="00621623">
            <w:pPr>
              <w:widowControl w:val="0"/>
              <w:tabs>
                <w:tab w:val="left" w:pos="851"/>
              </w:tabs>
              <w:spacing w:line="235" w:lineRule="auto"/>
              <w:jc w:val="center"/>
              <w:rPr>
                <w:b/>
              </w:rPr>
            </w:pPr>
            <w:r>
              <w:rPr>
                <w:b/>
                <w:sz w:val="22"/>
                <w:szCs w:val="22"/>
              </w:rPr>
              <w:t>2021</w:t>
            </w:r>
          </w:p>
          <w:p w:rsidR="000E7DCB" w:rsidRPr="00E4771D" w:rsidRDefault="000E7DCB" w:rsidP="00621623">
            <w:pPr>
              <w:widowControl w:val="0"/>
              <w:tabs>
                <w:tab w:val="left" w:pos="851"/>
              </w:tabs>
              <w:spacing w:line="235" w:lineRule="auto"/>
              <w:jc w:val="center"/>
              <w:rPr>
                <w:b/>
              </w:rPr>
            </w:pPr>
          </w:p>
        </w:tc>
        <w:tc>
          <w:tcPr>
            <w:tcW w:w="1344" w:type="dxa"/>
            <w:shd w:val="clear" w:color="auto" w:fill="auto"/>
          </w:tcPr>
          <w:p w:rsidR="000E7DCB" w:rsidRPr="00E4771D" w:rsidRDefault="009A4360" w:rsidP="00621623">
            <w:pPr>
              <w:widowControl w:val="0"/>
              <w:tabs>
                <w:tab w:val="left" w:pos="851"/>
              </w:tabs>
              <w:spacing w:line="235" w:lineRule="auto"/>
              <w:jc w:val="center"/>
              <w:rPr>
                <w:b/>
              </w:rPr>
            </w:pPr>
            <w:r>
              <w:rPr>
                <w:b/>
                <w:sz w:val="22"/>
                <w:szCs w:val="22"/>
              </w:rPr>
              <w:t>2022</w:t>
            </w:r>
          </w:p>
          <w:p w:rsidR="000E7DCB" w:rsidRPr="00E4771D" w:rsidRDefault="000E7DCB" w:rsidP="00621623">
            <w:pPr>
              <w:widowControl w:val="0"/>
              <w:tabs>
                <w:tab w:val="left" w:pos="851"/>
              </w:tabs>
              <w:spacing w:line="235" w:lineRule="auto"/>
              <w:jc w:val="center"/>
              <w:rPr>
                <w:b/>
              </w:rPr>
            </w:pPr>
          </w:p>
        </w:tc>
        <w:tc>
          <w:tcPr>
            <w:tcW w:w="1476" w:type="dxa"/>
            <w:shd w:val="clear" w:color="auto" w:fill="auto"/>
          </w:tcPr>
          <w:p w:rsidR="000E7DCB" w:rsidRPr="00E4771D" w:rsidRDefault="00031368" w:rsidP="00621623">
            <w:pPr>
              <w:widowControl w:val="0"/>
              <w:tabs>
                <w:tab w:val="left" w:pos="851"/>
              </w:tabs>
              <w:spacing w:line="235" w:lineRule="auto"/>
              <w:jc w:val="center"/>
              <w:rPr>
                <w:b/>
              </w:rPr>
            </w:pPr>
            <w:r>
              <w:rPr>
                <w:b/>
                <w:sz w:val="22"/>
                <w:szCs w:val="22"/>
              </w:rPr>
              <w:t>Динамика</w:t>
            </w:r>
          </w:p>
          <w:p w:rsidR="000E7DCB" w:rsidRPr="00E4771D" w:rsidRDefault="000E7DCB" w:rsidP="00621623">
            <w:pPr>
              <w:widowControl w:val="0"/>
              <w:tabs>
                <w:tab w:val="left" w:pos="851"/>
              </w:tabs>
              <w:spacing w:line="235" w:lineRule="auto"/>
              <w:jc w:val="center"/>
              <w:rPr>
                <w:b/>
              </w:rPr>
            </w:pPr>
          </w:p>
        </w:tc>
      </w:tr>
      <w:tr w:rsidR="00F73A55" w:rsidRPr="00E4771D" w:rsidTr="00F73A55">
        <w:tc>
          <w:tcPr>
            <w:tcW w:w="3766" w:type="dxa"/>
            <w:shd w:val="clear" w:color="auto" w:fill="auto"/>
          </w:tcPr>
          <w:p w:rsidR="00F73A55" w:rsidRPr="008007B2" w:rsidRDefault="00F73A55" w:rsidP="00F73A55">
            <w:pPr>
              <w:widowControl w:val="0"/>
              <w:tabs>
                <w:tab w:val="left" w:pos="851"/>
              </w:tabs>
              <w:spacing w:line="235" w:lineRule="auto"/>
            </w:pPr>
            <w:r w:rsidRPr="008007B2">
              <w:t>количество стоянок КИБО</w:t>
            </w:r>
          </w:p>
          <w:p w:rsidR="00F73A55" w:rsidRPr="008007B2" w:rsidRDefault="00F73A55" w:rsidP="00F73A55">
            <w:pPr>
              <w:widowControl w:val="0"/>
              <w:tabs>
                <w:tab w:val="left" w:pos="851"/>
              </w:tabs>
              <w:spacing w:line="235" w:lineRule="auto"/>
            </w:pPr>
          </w:p>
        </w:tc>
        <w:tc>
          <w:tcPr>
            <w:tcW w:w="1542" w:type="dxa"/>
          </w:tcPr>
          <w:p w:rsidR="00F73A55" w:rsidRPr="008007B2" w:rsidRDefault="00F73A55" w:rsidP="00F73A55">
            <w:pPr>
              <w:widowControl w:val="0"/>
              <w:tabs>
                <w:tab w:val="left" w:pos="851"/>
              </w:tabs>
              <w:spacing w:line="235" w:lineRule="auto"/>
              <w:jc w:val="center"/>
            </w:pPr>
            <w:r w:rsidRPr="008007B2">
              <w:t>стоянка</w:t>
            </w:r>
          </w:p>
        </w:tc>
        <w:tc>
          <w:tcPr>
            <w:tcW w:w="1302" w:type="dxa"/>
            <w:shd w:val="clear" w:color="auto" w:fill="auto"/>
          </w:tcPr>
          <w:p w:rsidR="00F73A55" w:rsidRDefault="00F73A55" w:rsidP="00F73A55">
            <w:pPr>
              <w:widowControl w:val="0"/>
              <w:tabs>
                <w:tab w:val="left" w:pos="851"/>
              </w:tabs>
              <w:spacing w:line="235" w:lineRule="auto"/>
              <w:jc w:val="center"/>
              <w:rPr>
                <w:b/>
              </w:rPr>
            </w:pPr>
            <w:r>
              <w:rPr>
                <w:b/>
              </w:rPr>
              <w:t>71</w:t>
            </w:r>
          </w:p>
        </w:tc>
        <w:tc>
          <w:tcPr>
            <w:tcW w:w="1344" w:type="dxa"/>
            <w:shd w:val="clear" w:color="auto" w:fill="auto"/>
          </w:tcPr>
          <w:p w:rsidR="00F73A55" w:rsidRDefault="00F73A55" w:rsidP="00F73A55">
            <w:pPr>
              <w:widowControl w:val="0"/>
              <w:tabs>
                <w:tab w:val="left" w:pos="851"/>
              </w:tabs>
              <w:spacing w:line="235" w:lineRule="auto"/>
              <w:jc w:val="center"/>
              <w:rPr>
                <w:b/>
              </w:rPr>
            </w:pPr>
            <w:r>
              <w:rPr>
                <w:b/>
              </w:rPr>
              <w:t>71</w:t>
            </w:r>
          </w:p>
        </w:tc>
        <w:tc>
          <w:tcPr>
            <w:tcW w:w="1476" w:type="dxa"/>
            <w:shd w:val="clear" w:color="auto" w:fill="auto"/>
          </w:tcPr>
          <w:p w:rsidR="00F73A55" w:rsidRDefault="00F73A55" w:rsidP="00F73A55">
            <w:pPr>
              <w:widowControl w:val="0"/>
              <w:tabs>
                <w:tab w:val="left" w:pos="851"/>
              </w:tabs>
              <w:spacing w:line="235" w:lineRule="auto"/>
              <w:jc w:val="center"/>
              <w:rPr>
                <w:b/>
              </w:rPr>
            </w:pPr>
          </w:p>
        </w:tc>
      </w:tr>
      <w:tr w:rsidR="00F73A55" w:rsidRPr="00E4771D" w:rsidTr="00F73A55">
        <w:tc>
          <w:tcPr>
            <w:tcW w:w="3766" w:type="dxa"/>
            <w:shd w:val="clear" w:color="auto" w:fill="auto"/>
          </w:tcPr>
          <w:p w:rsidR="00F73A55" w:rsidRPr="008007B2" w:rsidRDefault="00F73A55" w:rsidP="00F73A55">
            <w:pPr>
              <w:widowControl w:val="0"/>
              <w:tabs>
                <w:tab w:val="left" w:pos="851"/>
              </w:tabs>
              <w:spacing w:line="235" w:lineRule="auto"/>
            </w:pPr>
            <w:r w:rsidRPr="008007B2">
              <w:t>Количество выездов КИБО</w:t>
            </w:r>
          </w:p>
          <w:p w:rsidR="00F73A55" w:rsidRPr="008007B2" w:rsidRDefault="00F73A55" w:rsidP="00F73A55">
            <w:pPr>
              <w:widowControl w:val="0"/>
              <w:tabs>
                <w:tab w:val="left" w:pos="851"/>
              </w:tabs>
              <w:spacing w:line="235" w:lineRule="auto"/>
            </w:pPr>
          </w:p>
        </w:tc>
        <w:tc>
          <w:tcPr>
            <w:tcW w:w="1542" w:type="dxa"/>
          </w:tcPr>
          <w:p w:rsidR="00F73A55" w:rsidRPr="008007B2" w:rsidRDefault="00F73A55" w:rsidP="00F73A55">
            <w:pPr>
              <w:widowControl w:val="0"/>
              <w:tabs>
                <w:tab w:val="left" w:pos="851"/>
              </w:tabs>
              <w:spacing w:line="235" w:lineRule="auto"/>
              <w:jc w:val="center"/>
            </w:pPr>
            <w:r w:rsidRPr="008007B2">
              <w:t>выезд</w:t>
            </w:r>
          </w:p>
        </w:tc>
        <w:tc>
          <w:tcPr>
            <w:tcW w:w="1302" w:type="dxa"/>
            <w:shd w:val="clear" w:color="auto" w:fill="auto"/>
          </w:tcPr>
          <w:p w:rsidR="00F73A55" w:rsidRDefault="00F73A55" w:rsidP="00F73A55">
            <w:pPr>
              <w:widowControl w:val="0"/>
              <w:tabs>
                <w:tab w:val="left" w:pos="851"/>
              </w:tabs>
              <w:spacing w:line="235" w:lineRule="auto"/>
              <w:jc w:val="center"/>
              <w:rPr>
                <w:b/>
              </w:rPr>
            </w:pPr>
            <w:r>
              <w:rPr>
                <w:b/>
              </w:rPr>
              <w:t>101</w:t>
            </w:r>
          </w:p>
        </w:tc>
        <w:tc>
          <w:tcPr>
            <w:tcW w:w="1344" w:type="dxa"/>
            <w:shd w:val="clear" w:color="auto" w:fill="auto"/>
          </w:tcPr>
          <w:p w:rsidR="00F73A55" w:rsidRDefault="00F73A55" w:rsidP="00F73A55">
            <w:pPr>
              <w:widowControl w:val="0"/>
              <w:tabs>
                <w:tab w:val="left" w:pos="851"/>
              </w:tabs>
              <w:spacing w:line="235" w:lineRule="auto"/>
              <w:jc w:val="center"/>
              <w:rPr>
                <w:b/>
              </w:rPr>
            </w:pPr>
            <w:r>
              <w:rPr>
                <w:b/>
              </w:rPr>
              <w:t>106</w:t>
            </w:r>
          </w:p>
        </w:tc>
        <w:tc>
          <w:tcPr>
            <w:tcW w:w="1476" w:type="dxa"/>
            <w:shd w:val="clear" w:color="auto" w:fill="auto"/>
          </w:tcPr>
          <w:p w:rsidR="00F73A55" w:rsidRDefault="00F73A55" w:rsidP="00F73A55">
            <w:pPr>
              <w:widowControl w:val="0"/>
              <w:tabs>
                <w:tab w:val="left" w:pos="851"/>
              </w:tabs>
              <w:spacing w:line="235" w:lineRule="auto"/>
              <w:jc w:val="center"/>
              <w:rPr>
                <w:b/>
              </w:rPr>
            </w:pPr>
            <w:r>
              <w:rPr>
                <w:b/>
              </w:rPr>
              <w:t>+5</w:t>
            </w:r>
          </w:p>
        </w:tc>
      </w:tr>
      <w:tr w:rsidR="00F73A55" w:rsidRPr="00E4771D" w:rsidTr="00F73A55">
        <w:tc>
          <w:tcPr>
            <w:tcW w:w="3766" w:type="dxa"/>
            <w:shd w:val="clear" w:color="auto" w:fill="auto"/>
          </w:tcPr>
          <w:p w:rsidR="00F73A55" w:rsidRPr="008007B2" w:rsidRDefault="00F73A55" w:rsidP="00F73A55">
            <w:pPr>
              <w:widowControl w:val="0"/>
              <w:tabs>
                <w:tab w:val="left" w:pos="851"/>
              </w:tabs>
              <w:spacing w:line="235" w:lineRule="auto"/>
            </w:pPr>
            <w:r w:rsidRPr="008007B2">
              <w:t xml:space="preserve">количество проведённых массовых мероприятий КИБО </w:t>
            </w:r>
          </w:p>
          <w:p w:rsidR="00F73A55" w:rsidRPr="008007B2" w:rsidRDefault="00F73A55" w:rsidP="00F73A55">
            <w:pPr>
              <w:widowControl w:val="0"/>
              <w:tabs>
                <w:tab w:val="left" w:pos="851"/>
              </w:tabs>
              <w:spacing w:line="235" w:lineRule="auto"/>
            </w:pPr>
          </w:p>
        </w:tc>
        <w:tc>
          <w:tcPr>
            <w:tcW w:w="1542" w:type="dxa"/>
          </w:tcPr>
          <w:p w:rsidR="00F73A55" w:rsidRPr="008007B2" w:rsidRDefault="00F73A55" w:rsidP="00F73A55">
            <w:pPr>
              <w:widowControl w:val="0"/>
              <w:tabs>
                <w:tab w:val="left" w:pos="851"/>
              </w:tabs>
              <w:spacing w:line="235" w:lineRule="auto"/>
              <w:jc w:val="center"/>
            </w:pPr>
            <w:r w:rsidRPr="008007B2">
              <w:t>мероприятие</w:t>
            </w:r>
          </w:p>
        </w:tc>
        <w:tc>
          <w:tcPr>
            <w:tcW w:w="1302" w:type="dxa"/>
            <w:shd w:val="clear" w:color="auto" w:fill="auto"/>
          </w:tcPr>
          <w:p w:rsidR="00F73A55" w:rsidRDefault="00F73A55" w:rsidP="00F73A55">
            <w:pPr>
              <w:widowControl w:val="0"/>
              <w:tabs>
                <w:tab w:val="left" w:pos="851"/>
              </w:tabs>
              <w:spacing w:line="235" w:lineRule="auto"/>
              <w:jc w:val="center"/>
              <w:rPr>
                <w:b/>
              </w:rPr>
            </w:pPr>
            <w:r>
              <w:rPr>
                <w:b/>
              </w:rPr>
              <w:t>36</w:t>
            </w:r>
          </w:p>
        </w:tc>
        <w:tc>
          <w:tcPr>
            <w:tcW w:w="1344" w:type="dxa"/>
            <w:shd w:val="clear" w:color="auto" w:fill="auto"/>
          </w:tcPr>
          <w:p w:rsidR="00F73A55" w:rsidRDefault="00F73A55" w:rsidP="00F73A55">
            <w:pPr>
              <w:widowControl w:val="0"/>
              <w:tabs>
                <w:tab w:val="left" w:pos="851"/>
              </w:tabs>
              <w:spacing w:line="235" w:lineRule="auto"/>
              <w:jc w:val="center"/>
              <w:rPr>
                <w:b/>
              </w:rPr>
            </w:pPr>
            <w:r>
              <w:rPr>
                <w:b/>
              </w:rPr>
              <w:t>58</w:t>
            </w:r>
          </w:p>
        </w:tc>
        <w:tc>
          <w:tcPr>
            <w:tcW w:w="1476" w:type="dxa"/>
            <w:shd w:val="clear" w:color="auto" w:fill="auto"/>
          </w:tcPr>
          <w:p w:rsidR="00F73A55" w:rsidRDefault="00F73A55" w:rsidP="00F73A55">
            <w:pPr>
              <w:widowControl w:val="0"/>
              <w:tabs>
                <w:tab w:val="left" w:pos="851"/>
              </w:tabs>
              <w:spacing w:line="235" w:lineRule="auto"/>
              <w:jc w:val="center"/>
              <w:rPr>
                <w:b/>
              </w:rPr>
            </w:pPr>
            <w:r>
              <w:rPr>
                <w:b/>
              </w:rPr>
              <w:t>+22</w:t>
            </w:r>
          </w:p>
        </w:tc>
      </w:tr>
      <w:tr w:rsidR="009C3A03" w:rsidRPr="00E4771D" w:rsidTr="00F73A55">
        <w:tc>
          <w:tcPr>
            <w:tcW w:w="3766" w:type="dxa"/>
            <w:shd w:val="clear" w:color="auto" w:fill="auto"/>
          </w:tcPr>
          <w:p w:rsidR="009C3A03" w:rsidRPr="00A216A7" w:rsidRDefault="009C3A03" w:rsidP="008007B2">
            <w:pPr>
              <w:widowControl w:val="0"/>
              <w:tabs>
                <w:tab w:val="left" w:pos="851"/>
              </w:tabs>
              <w:spacing w:line="235" w:lineRule="auto"/>
            </w:pPr>
            <w:r w:rsidRPr="00A216A7">
              <w:t xml:space="preserve">количество выделенных финансовых средств на содержание КИБО </w:t>
            </w:r>
          </w:p>
          <w:p w:rsidR="009C3A03" w:rsidRPr="00A216A7" w:rsidRDefault="009C3A03" w:rsidP="008007B2">
            <w:pPr>
              <w:widowControl w:val="0"/>
              <w:tabs>
                <w:tab w:val="left" w:pos="851"/>
              </w:tabs>
              <w:spacing w:line="235" w:lineRule="auto"/>
            </w:pPr>
          </w:p>
        </w:tc>
        <w:tc>
          <w:tcPr>
            <w:tcW w:w="1542" w:type="dxa"/>
          </w:tcPr>
          <w:p w:rsidR="009C3A03" w:rsidRPr="00A216A7" w:rsidRDefault="009C3A03" w:rsidP="00621623">
            <w:pPr>
              <w:widowControl w:val="0"/>
              <w:tabs>
                <w:tab w:val="left" w:pos="851"/>
              </w:tabs>
              <w:spacing w:line="235" w:lineRule="auto"/>
              <w:jc w:val="center"/>
            </w:pPr>
            <w:r w:rsidRPr="00A216A7">
              <w:t>тыс. руб.</w:t>
            </w:r>
          </w:p>
        </w:tc>
        <w:tc>
          <w:tcPr>
            <w:tcW w:w="1302" w:type="dxa"/>
            <w:shd w:val="clear" w:color="auto" w:fill="auto"/>
          </w:tcPr>
          <w:p w:rsidR="009C3A03" w:rsidRPr="00A216A7" w:rsidRDefault="00A216A7" w:rsidP="00621623">
            <w:pPr>
              <w:widowControl w:val="0"/>
              <w:tabs>
                <w:tab w:val="left" w:pos="851"/>
              </w:tabs>
              <w:spacing w:line="235" w:lineRule="auto"/>
              <w:jc w:val="center"/>
            </w:pPr>
            <w:r w:rsidRPr="00A216A7">
              <w:t>653,5</w:t>
            </w:r>
            <w:r w:rsidR="009C3A03" w:rsidRPr="00A216A7">
              <w:rPr>
                <w:sz w:val="22"/>
                <w:szCs w:val="22"/>
              </w:rPr>
              <w:t xml:space="preserve"> </w:t>
            </w:r>
          </w:p>
        </w:tc>
        <w:tc>
          <w:tcPr>
            <w:tcW w:w="1344" w:type="dxa"/>
            <w:shd w:val="clear" w:color="auto" w:fill="auto"/>
          </w:tcPr>
          <w:p w:rsidR="009C3A03" w:rsidRPr="00A216A7" w:rsidRDefault="00B257A9" w:rsidP="00621623">
            <w:pPr>
              <w:widowControl w:val="0"/>
              <w:tabs>
                <w:tab w:val="left" w:pos="851"/>
              </w:tabs>
              <w:spacing w:line="235" w:lineRule="auto"/>
              <w:jc w:val="center"/>
            </w:pPr>
            <w:r>
              <w:rPr>
                <w:sz w:val="22"/>
                <w:szCs w:val="22"/>
              </w:rPr>
              <w:t>1079,4</w:t>
            </w:r>
          </w:p>
        </w:tc>
        <w:tc>
          <w:tcPr>
            <w:tcW w:w="1476" w:type="dxa"/>
            <w:shd w:val="clear" w:color="auto" w:fill="auto"/>
          </w:tcPr>
          <w:p w:rsidR="009C3A03" w:rsidRPr="00A216A7" w:rsidRDefault="00A216A7" w:rsidP="00684F48">
            <w:pPr>
              <w:widowControl w:val="0"/>
              <w:tabs>
                <w:tab w:val="left" w:pos="851"/>
              </w:tabs>
              <w:spacing w:line="235" w:lineRule="auto"/>
              <w:jc w:val="center"/>
            </w:pPr>
            <w:r w:rsidRPr="00A216A7">
              <w:rPr>
                <w:sz w:val="22"/>
                <w:szCs w:val="22"/>
              </w:rPr>
              <w:t>+</w:t>
            </w:r>
            <w:r w:rsidR="00684F48">
              <w:rPr>
                <w:sz w:val="22"/>
                <w:szCs w:val="22"/>
              </w:rPr>
              <w:t>443</w:t>
            </w:r>
            <w:r w:rsidRPr="00A216A7">
              <w:rPr>
                <w:sz w:val="22"/>
                <w:szCs w:val="22"/>
              </w:rPr>
              <w:t>,9</w:t>
            </w:r>
            <w:r w:rsidR="009C3A03" w:rsidRPr="00A216A7">
              <w:rPr>
                <w:sz w:val="22"/>
                <w:szCs w:val="22"/>
              </w:rPr>
              <w:t xml:space="preserve"> </w:t>
            </w:r>
          </w:p>
        </w:tc>
      </w:tr>
      <w:tr w:rsidR="009C3A03" w:rsidRPr="00E4771D" w:rsidTr="00F73A55">
        <w:tc>
          <w:tcPr>
            <w:tcW w:w="3766" w:type="dxa"/>
            <w:shd w:val="clear" w:color="auto" w:fill="auto"/>
          </w:tcPr>
          <w:p w:rsidR="009C3A03" w:rsidRPr="008007B2" w:rsidRDefault="009C3A03" w:rsidP="008007B2">
            <w:pPr>
              <w:widowControl w:val="0"/>
              <w:tabs>
                <w:tab w:val="left" w:pos="851"/>
              </w:tabs>
              <w:spacing w:line="235" w:lineRule="auto"/>
            </w:pPr>
            <w:r w:rsidRPr="008007B2">
              <w:t>штатная численность</w:t>
            </w:r>
            <w:r w:rsidR="001D3A8E">
              <w:t xml:space="preserve"> специалистов</w:t>
            </w:r>
            <w:r w:rsidRPr="008007B2">
              <w:t xml:space="preserve"> КИБО (шт.ед.)</w:t>
            </w:r>
          </w:p>
        </w:tc>
        <w:tc>
          <w:tcPr>
            <w:tcW w:w="1542" w:type="dxa"/>
          </w:tcPr>
          <w:p w:rsidR="009C3A03" w:rsidRPr="008007B2" w:rsidRDefault="009C3A03" w:rsidP="00621623">
            <w:pPr>
              <w:widowControl w:val="0"/>
              <w:tabs>
                <w:tab w:val="left" w:pos="851"/>
              </w:tabs>
              <w:spacing w:line="235" w:lineRule="auto"/>
              <w:jc w:val="center"/>
            </w:pPr>
            <w:r w:rsidRPr="008007B2">
              <w:t>штатная единица</w:t>
            </w:r>
          </w:p>
        </w:tc>
        <w:tc>
          <w:tcPr>
            <w:tcW w:w="1302" w:type="dxa"/>
            <w:shd w:val="clear" w:color="auto" w:fill="auto"/>
          </w:tcPr>
          <w:p w:rsidR="009C3A03" w:rsidRPr="00E4771D" w:rsidRDefault="00F73A55" w:rsidP="00621623">
            <w:pPr>
              <w:widowControl w:val="0"/>
              <w:tabs>
                <w:tab w:val="left" w:pos="851"/>
              </w:tabs>
              <w:spacing w:line="235" w:lineRule="auto"/>
              <w:jc w:val="both"/>
            </w:pPr>
            <w:r>
              <w:t>2</w:t>
            </w:r>
          </w:p>
        </w:tc>
        <w:tc>
          <w:tcPr>
            <w:tcW w:w="1344" w:type="dxa"/>
            <w:shd w:val="clear" w:color="auto" w:fill="auto"/>
          </w:tcPr>
          <w:p w:rsidR="009C3A03" w:rsidRPr="00E4771D" w:rsidRDefault="00F73A55" w:rsidP="00621623">
            <w:pPr>
              <w:widowControl w:val="0"/>
              <w:tabs>
                <w:tab w:val="left" w:pos="851"/>
              </w:tabs>
              <w:spacing w:line="235" w:lineRule="auto"/>
              <w:jc w:val="both"/>
            </w:pPr>
            <w:r>
              <w:t>2</w:t>
            </w:r>
          </w:p>
        </w:tc>
        <w:tc>
          <w:tcPr>
            <w:tcW w:w="1476" w:type="dxa"/>
            <w:shd w:val="clear" w:color="auto" w:fill="auto"/>
          </w:tcPr>
          <w:p w:rsidR="009C3A03" w:rsidRPr="00E4771D" w:rsidRDefault="00F73A55" w:rsidP="00621623">
            <w:pPr>
              <w:widowControl w:val="0"/>
              <w:tabs>
                <w:tab w:val="left" w:pos="851"/>
              </w:tabs>
              <w:spacing w:line="235" w:lineRule="auto"/>
              <w:jc w:val="both"/>
            </w:pPr>
            <w:r>
              <w:t>0</w:t>
            </w:r>
          </w:p>
        </w:tc>
      </w:tr>
    </w:tbl>
    <w:p w:rsidR="000E7DCB" w:rsidRPr="00961BB7" w:rsidRDefault="000E7DCB" w:rsidP="000E7DCB">
      <w:pPr>
        <w:jc w:val="both"/>
      </w:pPr>
    </w:p>
    <w:p w:rsidR="000E7DCB" w:rsidRPr="00961BB7" w:rsidRDefault="002361E9" w:rsidP="00C46B2C">
      <w:pPr>
        <w:tabs>
          <w:tab w:val="left" w:pos="426"/>
        </w:tabs>
        <w:ind w:firstLine="567"/>
        <w:jc w:val="both"/>
        <w:rPr>
          <w:b/>
        </w:rPr>
      </w:pPr>
      <w:r w:rsidRPr="00961BB7">
        <w:rPr>
          <w:b/>
        </w:rPr>
        <w:t>6</w:t>
      </w:r>
      <w:r w:rsidR="000E7DCB" w:rsidRPr="00961BB7">
        <w:rPr>
          <w:b/>
        </w:rPr>
        <w:t xml:space="preserve">.9. Библиотечное </w:t>
      </w:r>
      <w:r w:rsidR="00E55993" w:rsidRPr="00961BB7">
        <w:rPr>
          <w:b/>
        </w:rPr>
        <w:t>обслуживание детей</w:t>
      </w:r>
    </w:p>
    <w:p w:rsidR="002D689A" w:rsidRPr="00961BB7" w:rsidRDefault="002D689A" w:rsidP="00C46B2C">
      <w:pPr>
        <w:widowControl w:val="0"/>
        <w:tabs>
          <w:tab w:val="left" w:pos="1134"/>
        </w:tabs>
        <w:spacing w:line="235" w:lineRule="auto"/>
        <w:ind w:firstLine="567"/>
        <w:jc w:val="both"/>
        <w:rPr>
          <w:b/>
        </w:rPr>
      </w:pPr>
    </w:p>
    <w:p w:rsidR="000E7DCB" w:rsidRPr="00961BB7" w:rsidRDefault="002361E9" w:rsidP="00C46B2C">
      <w:pPr>
        <w:widowControl w:val="0"/>
        <w:tabs>
          <w:tab w:val="left" w:pos="1134"/>
        </w:tabs>
        <w:spacing w:line="235" w:lineRule="auto"/>
        <w:ind w:firstLine="567"/>
        <w:jc w:val="both"/>
        <w:rPr>
          <w:b/>
        </w:rPr>
      </w:pPr>
      <w:r w:rsidRPr="00961BB7">
        <w:rPr>
          <w:b/>
        </w:rPr>
        <w:t>6</w:t>
      </w:r>
      <w:r w:rsidR="000E7DCB" w:rsidRPr="00961BB7">
        <w:rPr>
          <w:b/>
        </w:rPr>
        <w:t>.9.1.</w:t>
      </w:r>
      <w:r w:rsidR="000E7DCB" w:rsidRPr="00961BB7">
        <w:tab/>
      </w:r>
      <w:r w:rsidR="000E7DCB" w:rsidRPr="00961BB7">
        <w:rPr>
          <w:b/>
        </w:rPr>
        <w:t>Работа с детьми</w:t>
      </w:r>
      <w:r w:rsidR="000E7DCB" w:rsidRPr="00961BB7">
        <w:t xml:space="preserve"> (</w:t>
      </w:r>
      <w:r w:rsidR="000E7DCB" w:rsidRPr="00961BB7">
        <w:rPr>
          <w:b/>
        </w:rPr>
        <w:t>основные формы, методы, направления, лучшие мероприятия и т.д.).</w:t>
      </w:r>
    </w:p>
    <w:p w:rsidR="0091200F" w:rsidRPr="001A5C48" w:rsidRDefault="0091200F" w:rsidP="0091200F">
      <w:pPr>
        <w:pStyle w:val="af6"/>
        <w:ind w:firstLine="567"/>
        <w:jc w:val="both"/>
        <w:rPr>
          <w:rFonts w:ascii="Times New Roman" w:hAnsi="Times New Roman" w:cs="Times New Roman"/>
          <w:sz w:val="28"/>
          <w:szCs w:val="28"/>
        </w:rPr>
      </w:pPr>
    </w:p>
    <w:p w:rsidR="0091200F" w:rsidRPr="001A5C48" w:rsidRDefault="0091200F" w:rsidP="001A5C48">
      <w:pPr>
        <w:pStyle w:val="af6"/>
        <w:ind w:firstLine="567"/>
        <w:jc w:val="both"/>
        <w:rPr>
          <w:rFonts w:ascii="Times New Roman" w:hAnsi="Times New Roman" w:cs="Times New Roman"/>
          <w:sz w:val="28"/>
          <w:szCs w:val="28"/>
        </w:rPr>
      </w:pPr>
      <w:r w:rsidRPr="001A5C48">
        <w:rPr>
          <w:rFonts w:ascii="Times New Roman" w:hAnsi="Times New Roman" w:cs="Times New Roman"/>
          <w:sz w:val="28"/>
          <w:szCs w:val="28"/>
        </w:rPr>
        <w:t xml:space="preserve">Детское население Кашарского района обслуживают Центральная детская библиотека и 14 сельских библиотек МБУК Кашарского района «МЦБ». Основная цель в работе с детьми - удовлетворение потребностей детей в духовном и интеллектуальном росте, самообразовании; </w:t>
      </w:r>
      <w:r w:rsidRPr="001A5C48">
        <w:rPr>
          <w:rFonts w:ascii="Times New Roman" w:hAnsi="Times New Roman" w:cs="Times New Roman"/>
          <w:sz w:val="28"/>
          <w:szCs w:val="28"/>
          <w:shd w:val="clear" w:color="auto" w:fill="FFFFFF"/>
        </w:rPr>
        <w:t>приобщение </w:t>
      </w:r>
      <w:r w:rsidRPr="001A5C48">
        <w:rPr>
          <w:rFonts w:ascii="Times New Roman" w:hAnsi="Times New Roman" w:cs="Times New Roman"/>
          <w:bCs/>
          <w:sz w:val="28"/>
          <w:szCs w:val="28"/>
          <w:shd w:val="clear" w:color="auto" w:fill="FFFFFF"/>
        </w:rPr>
        <w:t>детей</w:t>
      </w:r>
      <w:r w:rsidRPr="001A5C48">
        <w:rPr>
          <w:rFonts w:ascii="Times New Roman" w:hAnsi="Times New Roman" w:cs="Times New Roman"/>
          <w:sz w:val="28"/>
          <w:szCs w:val="28"/>
          <w:shd w:val="clear" w:color="auto" w:fill="FFFFFF"/>
        </w:rPr>
        <w:t> к чтению, к национальной и мировой культуре; пропаганда ценности чтения и книги</w:t>
      </w:r>
      <w:r w:rsidRPr="001A5C48">
        <w:rPr>
          <w:rFonts w:ascii="Times New Roman" w:hAnsi="Times New Roman" w:cs="Times New Roman"/>
          <w:sz w:val="28"/>
          <w:szCs w:val="28"/>
        </w:rPr>
        <w:t>; интеграция детей в социокультурную среду общества через книгу и чтение; обеспечение равного доступа к информации.</w:t>
      </w:r>
    </w:p>
    <w:p w:rsidR="0091200F" w:rsidRPr="001A5C48" w:rsidRDefault="0091200F" w:rsidP="001A5C48">
      <w:pPr>
        <w:pStyle w:val="af6"/>
        <w:ind w:firstLine="567"/>
        <w:jc w:val="both"/>
        <w:rPr>
          <w:rFonts w:ascii="Times New Roman" w:hAnsi="Times New Roman" w:cs="Times New Roman"/>
          <w:sz w:val="28"/>
          <w:szCs w:val="28"/>
        </w:rPr>
      </w:pPr>
      <w:r w:rsidRPr="001A5C48">
        <w:rPr>
          <w:rFonts w:ascii="Times New Roman" w:hAnsi="Times New Roman" w:cs="Times New Roman"/>
          <w:sz w:val="28"/>
          <w:szCs w:val="28"/>
        </w:rPr>
        <w:t>В целях эффективного подхода к обслуживанию детского населения, развития творческой активности читателей, полного использования ресурсов библиотек в течение года велась программно-проектная деятельность. Были реализованы следующие проекты:</w:t>
      </w:r>
    </w:p>
    <w:p w:rsidR="0091200F" w:rsidRPr="001A5C48" w:rsidRDefault="0091200F" w:rsidP="001A5C48">
      <w:pPr>
        <w:pStyle w:val="af6"/>
        <w:ind w:firstLine="567"/>
        <w:jc w:val="both"/>
        <w:rPr>
          <w:rFonts w:ascii="Times New Roman" w:hAnsi="Times New Roman" w:cs="Times New Roman"/>
          <w:sz w:val="28"/>
          <w:szCs w:val="28"/>
        </w:rPr>
      </w:pPr>
      <w:r w:rsidRPr="001A5C48">
        <w:rPr>
          <w:rFonts w:ascii="Times New Roman" w:hAnsi="Times New Roman" w:cs="Times New Roman"/>
          <w:sz w:val="28"/>
          <w:szCs w:val="28"/>
        </w:rPr>
        <w:t xml:space="preserve"> В Центральной детской библиотеке:</w:t>
      </w:r>
    </w:p>
    <w:p w:rsidR="0091200F" w:rsidRPr="001A5C48" w:rsidRDefault="0091200F" w:rsidP="001A5C48">
      <w:pPr>
        <w:pStyle w:val="af6"/>
        <w:ind w:firstLine="567"/>
        <w:jc w:val="both"/>
        <w:rPr>
          <w:rFonts w:ascii="Times New Roman" w:hAnsi="Times New Roman" w:cs="Times New Roman"/>
          <w:sz w:val="28"/>
          <w:szCs w:val="28"/>
        </w:rPr>
      </w:pPr>
      <w:r w:rsidRPr="001A5C48">
        <w:rPr>
          <w:rFonts w:ascii="Times New Roman" w:hAnsi="Times New Roman" w:cs="Times New Roman"/>
          <w:sz w:val="28"/>
          <w:szCs w:val="28"/>
        </w:rPr>
        <w:t>«Литературный календарь". Цель данного проекта - помочь детям сформировать представление о писателях-юбилярах 2022 года, понять их творчество, познакомиться с биографией и жизненной позицией, привить любовь к чтению художественной литературы, а также помочь детям осознать ценность книги и чтения, воспитать грамотного читателя, возродить традиций семейного чтения.</w:t>
      </w:r>
    </w:p>
    <w:p w:rsidR="0091200F" w:rsidRPr="001A5C48" w:rsidRDefault="0091200F" w:rsidP="001A5C48">
      <w:pPr>
        <w:pStyle w:val="af6"/>
        <w:ind w:firstLine="567"/>
        <w:jc w:val="both"/>
        <w:rPr>
          <w:rFonts w:ascii="Times New Roman" w:hAnsi="Times New Roman" w:cs="Times New Roman"/>
          <w:sz w:val="28"/>
          <w:szCs w:val="28"/>
        </w:rPr>
      </w:pPr>
      <w:r w:rsidRPr="001A5C48">
        <w:rPr>
          <w:rFonts w:ascii="Times New Roman" w:hAnsi="Times New Roman" w:cs="Times New Roman"/>
          <w:sz w:val="28"/>
          <w:szCs w:val="28"/>
        </w:rPr>
        <w:t xml:space="preserve">В течение года в рамках проекта прошло 24 разнообразных по форме мероприятий (литературные часы и знакомства, литературные викторины, поэтические и литературные гостиные, литературные игры и квесты, литературно-музыкальные вечера и литературные посиделки, презентации). Дети познакомились с жизнью и творчеством Л.Кэрролла, А. Милна, Ч. </w:t>
      </w:r>
      <w:r w:rsidRPr="001A5C48">
        <w:rPr>
          <w:rFonts w:ascii="Times New Roman" w:hAnsi="Times New Roman" w:cs="Times New Roman"/>
          <w:sz w:val="28"/>
          <w:szCs w:val="28"/>
        </w:rPr>
        <w:lastRenderedPageBreak/>
        <w:t>Диккенса, В.Г. Распутина, К. Чуковского, С.П. Алексеева, В. Осеевой, Ю. Мориц, Л. Яхнина,</w:t>
      </w:r>
      <w:r w:rsidR="00961BB7">
        <w:rPr>
          <w:rFonts w:ascii="Times New Roman" w:hAnsi="Times New Roman" w:cs="Times New Roman"/>
          <w:sz w:val="28"/>
          <w:szCs w:val="28"/>
        </w:rPr>
        <w:t xml:space="preserve">  </w:t>
      </w:r>
      <w:r w:rsidRPr="001A5C48">
        <w:rPr>
          <w:rFonts w:ascii="Times New Roman" w:hAnsi="Times New Roman" w:cs="Times New Roman"/>
          <w:sz w:val="28"/>
          <w:szCs w:val="28"/>
        </w:rPr>
        <w:t>С. Житкова, С. Маршака, Э. Успенского и др. писателей и поэтов-юбиляров.</w:t>
      </w:r>
    </w:p>
    <w:p w:rsidR="0091200F" w:rsidRPr="001A5C48" w:rsidRDefault="0091200F" w:rsidP="001A5C48">
      <w:pPr>
        <w:pStyle w:val="af6"/>
        <w:ind w:firstLine="567"/>
        <w:jc w:val="both"/>
        <w:rPr>
          <w:rFonts w:ascii="Times New Roman" w:hAnsi="Times New Roman" w:cs="Times New Roman"/>
          <w:sz w:val="28"/>
          <w:szCs w:val="28"/>
        </w:rPr>
      </w:pPr>
      <w:r w:rsidRPr="001A5C48">
        <w:rPr>
          <w:rFonts w:ascii="Times New Roman" w:hAnsi="Times New Roman" w:cs="Times New Roman"/>
          <w:sz w:val="28"/>
          <w:szCs w:val="28"/>
        </w:rPr>
        <w:t>Активным участником проекта в течение года было МБДОУ ЦРР Детский сад «Тополек».</w:t>
      </w:r>
    </w:p>
    <w:p w:rsidR="0091200F" w:rsidRPr="001A5C48" w:rsidRDefault="0091200F" w:rsidP="001A5C48">
      <w:pPr>
        <w:pStyle w:val="af6"/>
        <w:ind w:firstLine="567"/>
        <w:jc w:val="both"/>
        <w:rPr>
          <w:rFonts w:ascii="Times New Roman" w:hAnsi="Times New Roman" w:cs="Times New Roman"/>
          <w:sz w:val="28"/>
          <w:szCs w:val="28"/>
        </w:rPr>
      </w:pPr>
      <w:r w:rsidRPr="001A5C48">
        <w:rPr>
          <w:rFonts w:ascii="Times New Roman" w:hAnsi="Times New Roman" w:cs="Times New Roman"/>
          <w:sz w:val="28"/>
          <w:szCs w:val="28"/>
        </w:rPr>
        <w:t xml:space="preserve">"Эпоха славных дел Петра"- проект - историческое исследование. Рассчитан на любознательного читателя, патриота своей Родины, интересующегося историей страны. В рамках проекта детей знакомили с великими преобразованиями Петра </w:t>
      </w:r>
      <w:r w:rsidRPr="001A5C48">
        <w:rPr>
          <w:rFonts w:ascii="Times New Roman" w:hAnsi="Times New Roman" w:cs="Times New Roman"/>
          <w:sz w:val="28"/>
          <w:szCs w:val="28"/>
          <w:lang w:val="en-US"/>
        </w:rPr>
        <w:t>I</w:t>
      </w:r>
      <w:r w:rsidRPr="001A5C48">
        <w:rPr>
          <w:rFonts w:ascii="Times New Roman" w:hAnsi="Times New Roman" w:cs="Times New Roman"/>
          <w:sz w:val="28"/>
          <w:szCs w:val="28"/>
        </w:rPr>
        <w:t xml:space="preserve"> и значением его личности в истории России. </w:t>
      </w:r>
    </w:p>
    <w:p w:rsidR="0091200F" w:rsidRPr="001A5C48" w:rsidRDefault="0091200F" w:rsidP="001A5C48">
      <w:pPr>
        <w:pStyle w:val="af6"/>
        <w:ind w:firstLine="567"/>
        <w:jc w:val="both"/>
        <w:rPr>
          <w:rFonts w:ascii="Times New Roman" w:hAnsi="Times New Roman" w:cs="Times New Roman"/>
          <w:sz w:val="28"/>
          <w:szCs w:val="28"/>
          <w:shd w:val="clear" w:color="auto" w:fill="FFFFFF"/>
        </w:rPr>
      </w:pPr>
      <w:r w:rsidRPr="001A5C48">
        <w:rPr>
          <w:rFonts w:ascii="Times New Roman" w:hAnsi="Times New Roman" w:cs="Times New Roman"/>
          <w:sz w:val="28"/>
          <w:szCs w:val="28"/>
        </w:rPr>
        <w:t xml:space="preserve">В рамках проекта прошли следующие мероприятия: на базе РДК прошла литературная гостиная «Тебе, великая эпоха!», в которой приняли участие приемные и многодетные семьи Кашарского района. Стиль оформления гостиной был приближен к эпохе великого правителя. Участников познакомили с книгами, рассказывающими о жизни и реформах Петра </w:t>
      </w:r>
      <w:r w:rsidRPr="001A5C48">
        <w:rPr>
          <w:rFonts w:ascii="Times New Roman" w:hAnsi="Times New Roman" w:cs="Times New Roman"/>
          <w:sz w:val="28"/>
          <w:szCs w:val="28"/>
          <w:lang w:val="en-US"/>
        </w:rPr>
        <w:t>I</w:t>
      </w:r>
      <w:r w:rsidRPr="001A5C48">
        <w:rPr>
          <w:rFonts w:ascii="Times New Roman" w:hAnsi="Times New Roman" w:cs="Times New Roman"/>
          <w:sz w:val="28"/>
          <w:szCs w:val="28"/>
        </w:rPr>
        <w:t xml:space="preserve">, и рассказали о преобразованиях, в результате которых Россия была возведена в ранг великой европейской державы; </w:t>
      </w:r>
      <w:r w:rsidRPr="001A5C48">
        <w:rPr>
          <w:rFonts w:ascii="Times New Roman" w:hAnsi="Times New Roman" w:cs="Times New Roman"/>
          <w:sz w:val="28"/>
          <w:szCs w:val="28"/>
          <w:shd w:val="clear" w:color="auto" w:fill="FFFFFF"/>
        </w:rPr>
        <w:t>беседа - обзор "Петр Первый. Рассказы из русской истории"; у</w:t>
      </w:r>
      <w:r w:rsidRPr="001A5C48">
        <w:rPr>
          <w:rFonts w:ascii="Times New Roman" w:hAnsi="Times New Roman" w:cs="Times New Roman"/>
          <w:sz w:val="28"/>
          <w:szCs w:val="28"/>
        </w:rPr>
        <w:t xml:space="preserve">чреждения Кашарского района, работающие с детьми, приняли участие в Дне чтения рассказов С.П. Алексеева о Петре </w:t>
      </w:r>
      <w:r w:rsidRPr="001A5C48">
        <w:rPr>
          <w:rFonts w:ascii="Times New Roman" w:hAnsi="Times New Roman" w:cs="Times New Roman"/>
          <w:sz w:val="28"/>
          <w:szCs w:val="28"/>
          <w:lang w:val="en-US"/>
        </w:rPr>
        <w:t>I</w:t>
      </w:r>
      <w:r w:rsidRPr="001A5C48">
        <w:rPr>
          <w:rFonts w:ascii="Times New Roman" w:hAnsi="Times New Roman" w:cs="Times New Roman"/>
          <w:sz w:val="28"/>
          <w:szCs w:val="28"/>
        </w:rPr>
        <w:t xml:space="preserve"> "Живая душа России".</w:t>
      </w:r>
      <w:r w:rsidRPr="001A5C48">
        <w:rPr>
          <w:rFonts w:ascii="Times New Roman" w:hAnsi="Times New Roman" w:cs="Times New Roman"/>
          <w:sz w:val="28"/>
          <w:szCs w:val="28"/>
        </w:rPr>
        <w:br/>
        <w:t>В районном мероприятии участвовали читатели сельских библиотек, ученики начальной школы сл. Кашары, воспитанники детского сада "Тополек" - всего 262 участника. Ребятам были прочитаны рассказы С.П.</w:t>
      </w:r>
      <w:r w:rsidR="001A5C48">
        <w:rPr>
          <w:rFonts w:ascii="Times New Roman" w:hAnsi="Times New Roman" w:cs="Times New Roman"/>
          <w:sz w:val="28"/>
          <w:szCs w:val="28"/>
        </w:rPr>
        <w:t xml:space="preserve"> </w:t>
      </w:r>
      <w:r w:rsidRPr="001A5C48">
        <w:rPr>
          <w:rFonts w:ascii="Times New Roman" w:hAnsi="Times New Roman" w:cs="Times New Roman"/>
          <w:sz w:val="28"/>
          <w:szCs w:val="28"/>
        </w:rPr>
        <w:t>Алексеева "Аз, буки, веди...", "Город у моря", "Про боярские бороды", "Чему молодые бояре за границей учились", "Сено, солома", "Капитан бомбардирской роты", "За славу российскую" и др. В процессе мероприятий дети узнали о грандиозной эпохе в истории Российского государства - об эпохе Петра Первого. Историю родной страны открыла ребятам книга С.П.</w:t>
      </w:r>
      <w:r w:rsidR="001A5C48">
        <w:rPr>
          <w:rFonts w:ascii="Times New Roman" w:hAnsi="Times New Roman" w:cs="Times New Roman"/>
          <w:sz w:val="28"/>
          <w:szCs w:val="28"/>
        </w:rPr>
        <w:t xml:space="preserve"> </w:t>
      </w:r>
      <w:r w:rsidRPr="001A5C48">
        <w:rPr>
          <w:rFonts w:ascii="Times New Roman" w:hAnsi="Times New Roman" w:cs="Times New Roman"/>
          <w:sz w:val="28"/>
          <w:szCs w:val="28"/>
        </w:rPr>
        <w:t>Алексеева "Рассказы о Петре 1". В реализации проекта приняли участие свыше 550 чел.</w:t>
      </w:r>
    </w:p>
    <w:p w:rsidR="0091200F" w:rsidRPr="001A5C48" w:rsidRDefault="0091200F" w:rsidP="001A5C48">
      <w:pPr>
        <w:pStyle w:val="af6"/>
        <w:ind w:firstLine="567"/>
        <w:jc w:val="both"/>
        <w:rPr>
          <w:rFonts w:ascii="Times New Roman" w:hAnsi="Times New Roman" w:cs="Times New Roman"/>
          <w:sz w:val="28"/>
          <w:szCs w:val="28"/>
        </w:rPr>
      </w:pPr>
      <w:r w:rsidRPr="001A5C48">
        <w:rPr>
          <w:rFonts w:ascii="Times New Roman" w:hAnsi="Times New Roman" w:cs="Times New Roman"/>
          <w:sz w:val="28"/>
          <w:szCs w:val="28"/>
        </w:rPr>
        <w:t>«Казачий край» - краеведческий проект, реализованный в рамках Года культурного наследия народов России. Цель проекта- распространение краеведческих знаний, формирование у детей любви к родному краю, воспитание патриотизма и толерантности у подрастающего поколения, а также формирование интереса учащихся через книгу к истории Донского края (популяризация чтения краеведческой литературы). В рамках проекта прошли такие мероприятия как игровые программы «Загадки донцов-молодцов», «Пошел бандура спать на полать, приказал всем молчать», познавательные часы и фольклорные посиделки «Казачье народнопоэтическое творчество», «Звени и пой, казачий край родной!», «Храмов благовест святой» и другие мероприятия.</w:t>
      </w:r>
    </w:p>
    <w:p w:rsidR="0091200F" w:rsidRPr="001A5C48" w:rsidRDefault="0091200F" w:rsidP="001A5C48">
      <w:pPr>
        <w:pStyle w:val="af6"/>
        <w:ind w:firstLine="567"/>
        <w:jc w:val="both"/>
        <w:rPr>
          <w:rFonts w:ascii="Times New Roman" w:hAnsi="Times New Roman" w:cs="Times New Roman"/>
          <w:sz w:val="28"/>
          <w:szCs w:val="28"/>
        </w:rPr>
      </w:pPr>
      <w:r w:rsidRPr="001A5C48">
        <w:rPr>
          <w:rFonts w:ascii="Times New Roman" w:hAnsi="Times New Roman" w:cs="Times New Roman"/>
          <w:sz w:val="28"/>
          <w:szCs w:val="28"/>
        </w:rPr>
        <w:t xml:space="preserve">Центральная детская библиотека участвовала в реализации муниципальной программы Кашарского района «Обеспечение общественного порядка и противодействие преступности». На реализацию программных мероприятий было выделено 14,0 тыс. рублей из местного </w:t>
      </w:r>
      <w:r w:rsidRPr="001A5C48">
        <w:rPr>
          <w:rFonts w:ascii="Times New Roman" w:hAnsi="Times New Roman" w:cs="Times New Roman"/>
          <w:sz w:val="28"/>
          <w:szCs w:val="28"/>
        </w:rPr>
        <w:lastRenderedPageBreak/>
        <w:t>бюджета. В рамках программы Центральная детская библиотека с 14 по 18 ноября провела Неделю добра и толерантности «Наш мир мы строим вместе».</w:t>
      </w:r>
    </w:p>
    <w:p w:rsidR="0091200F" w:rsidRPr="001A5C48" w:rsidRDefault="0091200F" w:rsidP="001A5C48">
      <w:pPr>
        <w:pStyle w:val="af6"/>
        <w:ind w:firstLine="567"/>
        <w:jc w:val="both"/>
        <w:rPr>
          <w:rFonts w:ascii="Times New Roman" w:hAnsi="Times New Roman" w:cs="Times New Roman"/>
          <w:sz w:val="28"/>
          <w:szCs w:val="28"/>
        </w:rPr>
      </w:pPr>
      <w:r w:rsidRPr="001A5C48">
        <w:rPr>
          <w:rFonts w:ascii="Times New Roman" w:hAnsi="Times New Roman" w:cs="Times New Roman"/>
          <w:sz w:val="28"/>
          <w:szCs w:val="28"/>
        </w:rPr>
        <w:t>Главным мероприятием программы стал муниципальный районный конкурс творческих работ «Многонациональный Кашарский район», на участие в котором было подано 43 заявки.</w:t>
      </w:r>
    </w:p>
    <w:p w:rsidR="0091200F" w:rsidRPr="001A5C48" w:rsidRDefault="0091200F" w:rsidP="001A5C48">
      <w:pPr>
        <w:pStyle w:val="af6"/>
        <w:ind w:firstLine="567"/>
        <w:jc w:val="both"/>
        <w:rPr>
          <w:rFonts w:ascii="Times New Roman" w:hAnsi="Times New Roman" w:cs="Times New Roman"/>
          <w:sz w:val="28"/>
          <w:szCs w:val="28"/>
        </w:rPr>
      </w:pPr>
      <w:r w:rsidRPr="001A5C48">
        <w:rPr>
          <w:rFonts w:ascii="Times New Roman" w:hAnsi="Times New Roman" w:cs="Times New Roman"/>
          <w:sz w:val="28"/>
          <w:szCs w:val="28"/>
        </w:rPr>
        <w:t>В Верхнемакеевской сельской библиотеке в течение года реализованы следующие проекты:</w:t>
      </w:r>
    </w:p>
    <w:p w:rsidR="0091200F" w:rsidRPr="001A5C48" w:rsidRDefault="0091200F" w:rsidP="001A5C48">
      <w:pPr>
        <w:pStyle w:val="af6"/>
        <w:ind w:firstLine="567"/>
        <w:jc w:val="both"/>
        <w:rPr>
          <w:rFonts w:ascii="Times New Roman" w:eastAsia="Calibri" w:hAnsi="Times New Roman" w:cs="Times New Roman"/>
          <w:sz w:val="28"/>
          <w:szCs w:val="28"/>
        </w:rPr>
      </w:pPr>
      <w:r w:rsidRPr="001A5C48">
        <w:rPr>
          <w:rFonts w:ascii="Times New Roman" w:eastAsia="Calibri" w:hAnsi="Times New Roman" w:cs="Times New Roman"/>
          <w:sz w:val="28"/>
          <w:szCs w:val="28"/>
        </w:rPr>
        <w:t xml:space="preserve"> «Народные традиции храня» - посвящен Году народного искусства и нематериального культурного наследия России. Цель проекта: развитие у юных читателей устойчивого интереса к народной культуре, воспитание патриотизма и формирование гражданской позиции через ознакомление с народно-прикладным искусством, а также воспитание уважительного отношения к труду народных мастеров, национальной гордости за мастерство своего народа, чувства причастности к культуре своей Родины, желания дорожить её прошлым, как достоянием.</w:t>
      </w:r>
    </w:p>
    <w:p w:rsidR="0091200F" w:rsidRPr="001A5C48" w:rsidRDefault="0091200F" w:rsidP="001A5C48">
      <w:pPr>
        <w:pStyle w:val="af6"/>
        <w:ind w:firstLine="567"/>
        <w:jc w:val="both"/>
        <w:rPr>
          <w:rFonts w:ascii="Times New Roman" w:eastAsia="Calibri" w:hAnsi="Times New Roman" w:cs="Times New Roman"/>
          <w:sz w:val="28"/>
          <w:szCs w:val="28"/>
        </w:rPr>
      </w:pPr>
      <w:r w:rsidRPr="001A5C48">
        <w:rPr>
          <w:rFonts w:ascii="Times New Roman" w:eastAsia="Calibri" w:hAnsi="Times New Roman" w:cs="Times New Roman"/>
          <w:sz w:val="28"/>
          <w:szCs w:val="28"/>
        </w:rPr>
        <w:t>В рамках проекта проведено 5 мероприятий, в том числе: игровая программа «Славянское чудо русская речь, сегодня, сейчас её нужно сберечь», литературно-этнографический обзор-презентация «Соцветие национальный культур», игровая программа «Русская каша – сила наша» прошло фольклорно- игровое мероприятие «Рассмеши Несмеяну», в рамках Всероссийской акции Библионочь-2022 прошло фольклорно- игровое мероприятие «Рассмеши Несмеяну» и другие мероприятия. В реализации данного проекта приняло участие 39 детей.</w:t>
      </w:r>
    </w:p>
    <w:p w:rsidR="0091200F" w:rsidRPr="001A5C48" w:rsidRDefault="0091200F" w:rsidP="001A5C48">
      <w:pPr>
        <w:pStyle w:val="af6"/>
        <w:ind w:firstLine="567"/>
        <w:jc w:val="both"/>
        <w:rPr>
          <w:rFonts w:ascii="Times New Roman" w:eastAsia="Calibri" w:hAnsi="Times New Roman" w:cs="Times New Roman"/>
          <w:sz w:val="28"/>
          <w:szCs w:val="28"/>
        </w:rPr>
      </w:pPr>
      <w:r w:rsidRPr="001A5C48">
        <w:rPr>
          <w:rFonts w:ascii="Times New Roman" w:eastAsia="Calibri" w:hAnsi="Times New Roman" w:cs="Times New Roman"/>
          <w:sz w:val="28"/>
          <w:szCs w:val="28"/>
        </w:rPr>
        <w:t xml:space="preserve">«Я вырос здесь, и край мне этот дорог» - краеведческий проект, в </w:t>
      </w:r>
      <w:r w:rsidRPr="001A5C48">
        <w:rPr>
          <w:rFonts w:ascii="Times New Roman" w:hAnsi="Times New Roman" w:cs="Times New Roman"/>
          <w:sz w:val="28"/>
          <w:szCs w:val="28"/>
        </w:rPr>
        <w:t xml:space="preserve">рамках которого за отчетный период проведено 5 мероприятий, где участвовало 45 детей. </w:t>
      </w:r>
      <w:r w:rsidRPr="001A5C48">
        <w:rPr>
          <w:rFonts w:ascii="Times New Roman" w:eastAsia="Calibri" w:hAnsi="Times New Roman" w:cs="Times New Roman"/>
          <w:sz w:val="28"/>
          <w:szCs w:val="28"/>
        </w:rPr>
        <w:t xml:space="preserve">Основная цель проекта: воспитание чувства патриотизма, любви к родному краю и пропаганда краеведческих знаний. В рамках проекта проведены такие мероприятия как: день информации "Ростовская область: 85 лет созидания"; игровое мероприятие «Игры народов Дона»; краеведческий урок «В гостях у мастеров народных промыслов Дона», где ребята узнали о гончарном и кузнечном деле, лозоплетении и вышивке донских казаков, а также  о таких промыслах, как коневодство, пчеловодство, рыбный промысел; познавательный час </w:t>
      </w:r>
      <w:r w:rsidRPr="001A5C48">
        <w:rPr>
          <w:rFonts w:ascii="Times New Roman" w:hAnsi="Times New Roman" w:cs="Times New Roman"/>
          <w:iCs/>
          <w:sz w:val="28"/>
          <w:szCs w:val="28"/>
        </w:rPr>
        <w:t>«Народным традициям на Дону жить и крепнут</w:t>
      </w:r>
      <w:r w:rsidRPr="001A5C48">
        <w:rPr>
          <w:rFonts w:ascii="Times New Roman" w:eastAsia="Calibri" w:hAnsi="Times New Roman" w:cs="Times New Roman"/>
          <w:sz w:val="28"/>
          <w:szCs w:val="28"/>
        </w:rPr>
        <w:t xml:space="preserve">ь» - мероприятие дало возможность ребятам узнать о традициях казачества, познакомиться с бытом казаков, казачьими праздниками; встреча с донским фольклором «Дружный хоровод народных сказок», где библиотекарь познакомила детей с книгой П. В. Лебеденко «Сказки Тихого Дона», а также со сборником «Дивный клад» и другими сказками донских писателей, которые наполнены добром, отражают историю вольнолюбивого казачьего края, воспевают красоту и величие родной земли, учат мужеству, отваге, справедливости, уважению к старшим. </w:t>
      </w:r>
    </w:p>
    <w:p w:rsidR="0091200F" w:rsidRPr="001A5C48" w:rsidRDefault="0091200F" w:rsidP="001A5C48">
      <w:pPr>
        <w:pStyle w:val="af6"/>
        <w:ind w:firstLine="567"/>
        <w:jc w:val="both"/>
        <w:rPr>
          <w:rFonts w:ascii="Times New Roman" w:hAnsi="Times New Roman" w:cs="Times New Roman"/>
          <w:sz w:val="28"/>
          <w:szCs w:val="28"/>
          <w:lang w:bidi="en-US"/>
        </w:rPr>
      </w:pPr>
      <w:r w:rsidRPr="001A5C48">
        <w:rPr>
          <w:rFonts w:ascii="Times New Roman" w:hAnsi="Times New Roman" w:cs="Times New Roman"/>
          <w:sz w:val="28"/>
          <w:szCs w:val="28"/>
          <w:lang w:bidi="en-US"/>
        </w:rPr>
        <w:t xml:space="preserve">В Поповской сельской библиотеке в отчетном году был реализован краткосрочный проект «Книга, я тебя люблю», основная цель которого - </w:t>
      </w:r>
      <w:r w:rsidRPr="001A5C48">
        <w:rPr>
          <w:rFonts w:ascii="Times New Roman" w:hAnsi="Times New Roman" w:cs="Times New Roman"/>
          <w:sz w:val="28"/>
          <w:szCs w:val="28"/>
          <w:lang w:bidi="en-US"/>
        </w:rPr>
        <w:lastRenderedPageBreak/>
        <w:t xml:space="preserve">привитие детям любви к книге, формирование интереса и потребности в чтении печатных изданий. В рамках проекта прошли такие мероприятия как литературная игра-путешествие «Книжный дождь из любимых книг», мульт-литературный коктейль «По следам сказочных героев», книжное меню «Угощаем интересной книгой» и другие мероприятия. </w:t>
      </w:r>
    </w:p>
    <w:p w:rsidR="0091200F" w:rsidRPr="001A5C48" w:rsidRDefault="0091200F" w:rsidP="001A5C48">
      <w:pPr>
        <w:pStyle w:val="af6"/>
        <w:ind w:firstLine="567"/>
        <w:jc w:val="both"/>
        <w:rPr>
          <w:rFonts w:ascii="Times New Roman" w:hAnsi="Times New Roman" w:cs="Times New Roman"/>
          <w:sz w:val="28"/>
          <w:szCs w:val="28"/>
          <w:lang w:bidi="en-US"/>
        </w:rPr>
      </w:pPr>
      <w:r w:rsidRPr="001A5C48">
        <w:rPr>
          <w:rFonts w:ascii="Times New Roman" w:hAnsi="Times New Roman" w:cs="Times New Roman"/>
          <w:sz w:val="28"/>
          <w:szCs w:val="28"/>
          <w:lang w:bidi="en-US"/>
        </w:rPr>
        <w:t xml:space="preserve">Во всех библиотеках района в течение 2022 года были реализованы программы в рамках «Недели детской книги» и Летние программы чтения, направленные на </w:t>
      </w:r>
      <w:r w:rsidRPr="001A5C48">
        <w:rPr>
          <w:rFonts w:ascii="Times New Roman" w:eastAsia="Calibri" w:hAnsi="Times New Roman" w:cs="Times New Roman"/>
          <w:sz w:val="28"/>
          <w:szCs w:val="28"/>
        </w:rPr>
        <w:t>формирование активной читательской деятельности и организации досуга детей и подростков, а также привлечение в библиотеку новых читателей.</w:t>
      </w:r>
    </w:p>
    <w:p w:rsidR="0091200F" w:rsidRPr="001A5C48" w:rsidRDefault="0091200F" w:rsidP="001A5C48">
      <w:pPr>
        <w:pStyle w:val="af6"/>
        <w:ind w:firstLine="567"/>
        <w:jc w:val="both"/>
        <w:rPr>
          <w:rFonts w:ascii="Times New Roman" w:hAnsi="Times New Roman" w:cs="Times New Roman"/>
          <w:sz w:val="28"/>
          <w:szCs w:val="28"/>
        </w:rPr>
      </w:pPr>
    </w:p>
    <w:p w:rsidR="0091200F" w:rsidRPr="001A5C48" w:rsidRDefault="0091200F" w:rsidP="001A5C48">
      <w:pPr>
        <w:pStyle w:val="af6"/>
        <w:ind w:firstLine="567"/>
        <w:jc w:val="both"/>
        <w:rPr>
          <w:rFonts w:ascii="Times New Roman" w:hAnsi="Times New Roman" w:cs="Times New Roman"/>
          <w:sz w:val="28"/>
          <w:szCs w:val="28"/>
        </w:rPr>
      </w:pPr>
      <w:r w:rsidRPr="001A5C48">
        <w:rPr>
          <w:rFonts w:ascii="Times New Roman" w:hAnsi="Times New Roman" w:cs="Times New Roman"/>
          <w:sz w:val="28"/>
          <w:szCs w:val="28"/>
        </w:rPr>
        <w:t>Основными направлениями культурно-просветительской и культурно-массовой работы с детьми были:</w:t>
      </w:r>
    </w:p>
    <w:p w:rsidR="0091200F" w:rsidRPr="001A5C48" w:rsidRDefault="0091200F" w:rsidP="001A5C48">
      <w:pPr>
        <w:pStyle w:val="af6"/>
        <w:ind w:firstLine="567"/>
        <w:jc w:val="both"/>
        <w:rPr>
          <w:rFonts w:ascii="Times New Roman" w:hAnsi="Times New Roman" w:cs="Times New Roman"/>
          <w:sz w:val="28"/>
          <w:szCs w:val="28"/>
        </w:rPr>
      </w:pPr>
      <w:r w:rsidRPr="001A5C48">
        <w:rPr>
          <w:rFonts w:ascii="Times New Roman" w:hAnsi="Times New Roman" w:cs="Times New Roman"/>
          <w:sz w:val="28"/>
          <w:szCs w:val="28"/>
        </w:rPr>
        <w:t>- гражданско-патриотическое воспитание, в том духовно-нравственное воспитание и развитие толерантного сознания;</w:t>
      </w:r>
    </w:p>
    <w:p w:rsidR="0091200F" w:rsidRPr="001A5C48" w:rsidRDefault="0091200F" w:rsidP="001A5C48">
      <w:pPr>
        <w:pStyle w:val="af6"/>
        <w:ind w:firstLine="567"/>
        <w:jc w:val="both"/>
        <w:rPr>
          <w:rFonts w:ascii="Times New Roman" w:hAnsi="Times New Roman" w:cs="Times New Roman"/>
          <w:sz w:val="28"/>
          <w:szCs w:val="28"/>
        </w:rPr>
      </w:pPr>
      <w:r w:rsidRPr="001A5C48">
        <w:rPr>
          <w:rFonts w:ascii="Times New Roman" w:hAnsi="Times New Roman" w:cs="Times New Roman"/>
          <w:sz w:val="28"/>
          <w:szCs w:val="28"/>
        </w:rPr>
        <w:t xml:space="preserve">- формирование позитивного отношения к здоровому образу жизни. Профилактика вредных привычек и асоциальных форм поведения; </w:t>
      </w:r>
    </w:p>
    <w:p w:rsidR="0091200F" w:rsidRPr="001A5C48" w:rsidRDefault="0091200F" w:rsidP="001A5C48">
      <w:pPr>
        <w:pStyle w:val="af6"/>
        <w:ind w:firstLine="567"/>
        <w:jc w:val="both"/>
        <w:rPr>
          <w:rFonts w:ascii="Times New Roman" w:hAnsi="Times New Roman" w:cs="Times New Roman"/>
          <w:sz w:val="28"/>
          <w:szCs w:val="28"/>
        </w:rPr>
      </w:pPr>
      <w:r w:rsidRPr="001A5C48">
        <w:rPr>
          <w:rFonts w:ascii="Times New Roman" w:hAnsi="Times New Roman" w:cs="Times New Roman"/>
          <w:sz w:val="28"/>
          <w:szCs w:val="28"/>
        </w:rPr>
        <w:t xml:space="preserve">- экологическое просвещение; </w:t>
      </w:r>
    </w:p>
    <w:p w:rsidR="0091200F" w:rsidRPr="001A5C48" w:rsidRDefault="0091200F" w:rsidP="001A5C48">
      <w:pPr>
        <w:pStyle w:val="af6"/>
        <w:ind w:firstLine="567"/>
        <w:jc w:val="both"/>
        <w:rPr>
          <w:rFonts w:ascii="Times New Roman" w:hAnsi="Times New Roman" w:cs="Times New Roman"/>
          <w:sz w:val="28"/>
          <w:szCs w:val="28"/>
        </w:rPr>
      </w:pPr>
      <w:r w:rsidRPr="001A5C48">
        <w:rPr>
          <w:rFonts w:ascii="Times New Roman" w:hAnsi="Times New Roman" w:cs="Times New Roman"/>
          <w:sz w:val="28"/>
          <w:szCs w:val="28"/>
        </w:rPr>
        <w:t>- эстетическое воспитание, популяризация классической литературы и качественной современной художественной словесности;</w:t>
      </w:r>
    </w:p>
    <w:p w:rsidR="0091200F" w:rsidRPr="001A5C48" w:rsidRDefault="0091200F" w:rsidP="001A5C48">
      <w:pPr>
        <w:pStyle w:val="af6"/>
        <w:ind w:firstLine="567"/>
        <w:jc w:val="both"/>
        <w:rPr>
          <w:rFonts w:ascii="Times New Roman" w:hAnsi="Times New Roman" w:cs="Times New Roman"/>
          <w:sz w:val="28"/>
          <w:szCs w:val="28"/>
        </w:rPr>
      </w:pPr>
      <w:r w:rsidRPr="001A5C48">
        <w:rPr>
          <w:rFonts w:ascii="Times New Roman" w:hAnsi="Times New Roman" w:cs="Times New Roman"/>
          <w:sz w:val="28"/>
          <w:szCs w:val="28"/>
        </w:rPr>
        <w:t>- семейное чтение;</w:t>
      </w:r>
    </w:p>
    <w:p w:rsidR="0091200F" w:rsidRPr="001A5C48" w:rsidRDefault="0091200F" w:rsidP="001A5C48">
      <w:pPr>
        <w:pStyle w:val="af6"/>
        <w:ind w:firstLine="567"/>
        <w:jc w:val="both"/>
        <w:rPr>
          <w:rFonts w:ascii="Times New Roman" w:hAnsi="Times New Roman" w:cs="Times New Roman"/>
          <w:sz w:val="28"/>
          <w:szCs w:val="28"/>
        </w:rPr>
      </w:pPr>
      <w:r w:rsidRPr="001A5C48">
        <w:rPr>
          <w:rFonts w:ascii="Times New Roman" w:hAnsi="Times New Roman" w:cs="Times New Roman"/>
          <w:sz w:val="28"/>
          <w:szCs w:val="28"/>
        </w:rPr>
        <w:t xml:space="preserve">- правовое просвещение, формирование финансовой грамотности.  </w:t>
      </w:r>
    </w:p>
    <w:p w:rsidR="0091200F" w:rsidRPr="001A5C48" w:rsidRDefault="0091200F" w:rsidP="001A5C48">
      <w:pPr>
        <w:pStyle w:val="af6"/>
        <w:ind w:firstLine="567"/>
        <w:jc w:val="both"/>
        <w:rPr>
          <w:rFonts w:ascii="Times New Roman" w:hAnsi="Times New Roman" w:cs="Times New Roman"/>
          <w:sz w:val="28"/>
          <w:szCs w:val="28"/>
        </w:rPr>
      </w:pPr>
    </w:p>
    <w:p w:rsidR="0091200F" w:rsidRPr="001A5C48" w:rsidRDefault="0091200F" w:rsidP="001A5C48">
      <w:pPr>
        <w:pStyle w:val="af6"/>
        <w:ind w:firstLine="567"/>
        <w:jc w:val="both"/>
        <w:rPr>
          <w:rFonts w:ascii="Times New Roman" w:hAnsi="Times New Roman" w:cs="Times New Roman"/>
          <w:sz w:val="28"/>
          <w:szCs w:val="28"/>
        </w:rPr>
      </w:pPr>
      <w:r w:rsidRPr="001A5C48">
        <w:rPr>
          <w:rFonts w:ascii="Times New Roman" w:hAnsi="Times New Roman" w:cs="Times New Roman"/>
          <w:sz w:val="28"/>
          <w:szCs w:val="28"/>
        </w:rPr>
        <w:t>Гражданско-патриотическое воспитание занимает одно из ведущих мест в работе с детьми. В 2022 году оно реализовано с помощью различных аспектов деятельности библиотек. Мероприятия прошли к памятным датам и государственным праздникам. Всего по этому направлению библиотеками проведено 228 мероприятия с числом участников 3798 человек.</w:t>
      </w:r>
    </w:p>
    <w:p w:rsidR="0091200F" w:rsidRPr="001A5C48" w:rsidRDefault="0091200F" w:rsidP="001A5C48">
      <w:pPr>
        <w:pStyle w:val="af6"/>
        <w:ind w:firstLine="567"/>
        <w:jc w:val="both"/>
        <w:rPr>
          <w:rFonts w:ascii="Times New Roman" w:hAnsi="Times New Roman" w:cs="Times New Roman"/>
          <w:sz w:val="28"/>
          <w:szCs w:val="28"/>
        </w:rPr>
      </w:pPr>
      <w:r w:rsidRPr="001A5C48">
        <w:rPr>
          <w:rFonts w:ascii="Times New Roman" w:hAnsi="Times New Roman" w:cs="Times New Roman"/>
          <w:sz w:val="28"/>
          <w:szCs w:val="28"/>
        </w:rPr>
        <w:t xml:space="preserve">В рамках данного направления деятельности в ЦДБ и сельских библиотеках прошли мероприятия, посвященные снятию блокады Ленинграда, Сталинградской битве, Дню Победы и другим памятным датам в истории нашей страны и дням воинской славы. </w:t>
      </w:r>
    </w:p>
    <w:p w:rsidR="0091200F" w:rsidRPr="001A5C48" w:rsidRDefault="0091200F" w:rsidP="001A5C48">
      <w:pPr>
        <w:pStyle w:val="af6"/>
        <w:ind w:firstLine="567"/>
        <w:jc w:val="both"/>
        <w:rPr>
          <w:rFonts w:ascii="Times New Roman" w:hAnsi="Times New Roman" w:cs="Times New Roman"/>
          <w:sz w:val="28"/>
          <w:szCs w:val="28"/>
        </w:rPr>
      </w:pPr>
      <w:r w:rsidRPr="001A5C48">
        <w:rPr>
          <w:rFonts w:ascii="Times New Roman" w:hAnsi="Times New Roman" w:cs="Times New Roman"/>
          <w:sz w:val="28"/>
          <w:szCs w:val="28"/>
        </w:rPr>
        <w:t>В 2022 году все библиотеки Кашарского района присоединились ко Всероссийской акции «</w:t>
      </w:r>
      <w:r w:rsidRPr="001A5C48">
        <w:rPr>
          <w:rFonts w:ascii="Times New Roman" w:hAnsi="Times New Roman" w:cs="Times New Roman"/>
          <w:sz w:val="28"/>
          <w:szCs w:val="28"/>
          <w:lang w:val="en-US"/>
        </w:rPr>
        <w:t>Z</w:t>
      </w:r>
      <w:r w:rsidRPr="001A5C48">
        <w:rPr>
          <w:rFonts w:ascii="Times New Roman" w:hAnsi="Times New Roman" w:cs="Times New Roman"/>
          <w:sz w:val="28"/>
          <w:szCs w:val="28"/>
        </w:rPr>
        <w:t>», проводя в течение года мероприятия в поддержку русской армии и СВО на Украине.</w:t>
      </w:r>
    </w:p>
    <w:p w:rsidR="0091200F" w:rsidRPr="001A5C48" w:rsidRDefault="0091200F" w:rsidP="001A5C48">
      <w:pPr>
        <w:pStyle w:val="af6"/>
        <w:ind w:firstLine="567"/>
        <w:jc w:val="both"/>
        <w:rPr>
          <w:rFonts w:ascii="Times New Roman" w:hAnsi="Times New Roman" w:cs="Times New Roman"/>
          <w:sz w:val="28"/>
          <w:szCs w:val="28"/>
        </w:rPr>
      </w:pPr>
      <w:r w:rsidRPr="001A5C48">
        <w:rPr>
          <w:rFonts w:ascii="Times New Roman" w:hAnsi="Times New Roman" w:cs="Times New Roman"/>
          <w:sz w:val="28"/>
          <w:szCs w:val="28"/>
        </w:rPr>
        <w:t xml:space="preserve">Ряд мероприятий был посвящен 350-летию </w:t>
      </w:r>
      <w:r w:rsidRPr="001A5C48">
        <w:rPr>
          <w:rFonts w:ascii="Times New Roman" w:eastAsia="Times New Roman" w:hAnsi="Times New Roman" w:cs="Times New Roman"/>
          <w:sz w:val="28"/>
          <w:szCs w:val="28"/>
          <w:lang w:eastAsia="ru-RU"/>
        </w:rPr>
        <w:t xml:space="preserve">со дня рождения Петра </w:t>
      </w:r>
      <w:r w:rsidRPr="001A5C48">
        <w:rPr>
          <w:rFonts w:ascii="Times New Roman" w:eastAsia="Times New Roman" w:hAnsi="Times New Roman" w:cs="Times New Roman"/>
          <w:sz w:val="28"/>
          <w:szCs w:val="28"/>
          <w:lang w:val="en-US" w:eastAsia="ru-RU"/>
        </w:rPr>
        <w:t>I</w:t>
      </w:r>
      <w:r w:rsidRPr="001A5C48">
        <w:rPr>
          <w:rFonts w:ascii="Times New Roman" w:hAnsi="Times New Roman" w:cs="Times New Roman"/>
          <w:sz w:val="28"/>
          <w:szCs w:val="28"/>
        </w:rPr>
        <w:t>. Среди мероприятий: исторический час «Петр</w:t>
      </w:r>
      <w:proofErr w:type="gramStart"/>
      <w:r w:rsidRPr="001A5C48">
        <w:rPr>
          <w:rFonts w:ascii="Times New Roman" w:hAnsi="Times New Roman" w:cs="Times New Roman"/>
          <w:sz w:val="28"/>
          <w:szCs w:val="28"/>
        </w:rPr>
        <w:t>1</w:t>
      </w:r>
      <w:proofErr w:type="gramEnd"/>
      <w:r w:rsidRPr="001A5C48">
        <w:rPr>
          <w:rFonts w:ascii="Times New Roman" w:hAnsi="Times New Roman" w:cs="Times New Roman"/>
          <w:sz w:val="28"/>
          <w:szCs w:val="28"/>
        </w:rPr>
        <w:t xml:space="preserve"> – великий государь», час информации «В начале славных дел Петра», квест-игра «Пётр 1 – русский царь», познавательная беседа «Растения, которые пришли с Петром 1», громкие чтения «Живая душа России», акция «Пётр 1 и его великие дела», исторический калейдоскоп  «Эпоха славных дел Петра» и другие мероприятия. </w:t>
      </w:r>
    </w:p>
    <w:p w:rsidR="0091200F" w:rsidRPr="001A5C48" w:rsidRDefault="0091200F" w:rsidP="001A5C48">
      <w:pPr>
        <w:pStyle w:val="af6"/>
        <w:ind w:firstLine="567"/>
        <w:jc w:val="both"/>
        <w:rPr>
          <w:rFonts w:ascii="Times New Roman" w:hAnsi="Times New Roman" w:cs="Times New Roman"/>
          <w:sz w:val="28"/>
          <w:szCs w:val="28"/>
        </w:rPr>
      </w:pPr>
      <w:r w:rsidRPr="001A5C48">
        <w:rPr>
          <w:rFonts w:ascii="Times New Roman" w:hAnsi="Times New Roman" w:cs="Times New Roman"/>
          <w:sz w:val="28"/>
          <w:szCs w:val="28"/>
        </w:rPr>
        <w:t xml:space="preserve">Библиотеками накоплен большой опыт работы по приобщению детей к нравственным ценностям. Все библиотеки района приняли участие в районном конкурсе творческих работ «Многонациональный Кашарский </w:t>
      </w:r>
      <w:r w:rsidRPr="001A5C48">
        <w:rPr>
          <w:rFonts w:ascii="Times New Roman" w:hAnsi="Times New Roman" w:cs="Times New Roman"/>
          <w:sz w:val="28"/>
          <w:szCs w:val="28"/>
        </w:rPr>
        <w:lastRenderedPageBreak/>
        <w:t>район». Мероприятия проводились также ко Всемирному Дню добра, Дню солидарности в борьбе с терроризмом, к Международному Дню друзей, Дню отца.</w:t>
      </w:r>
    </w:p>
    <w:p w:rsidR="0091200F" w:rsidRPr="001A5C48" w:rsidRDefault="0091200F" w:rsidP="001A5C48">
      <w:pPr>
        <w:pStyle w:val="af6"/>
        <w:ind w:firstLine="567"/>
        <w:jc w:val="both"/>
        <w:rPr>
          <w:rFonts w:ascii="Times New Roman" w:hAnsi="Times New Roman" w:cs="Times New Roman"/>
          <w:sz w:val="28"/>
          <w:szCs w:val="28"/>
        </w:rPr>
      </w:pPr>
    </w:p>
    <w:p w:rsidR="0091200F" w:rsidRPr="001A5C48" w:rsidRDefault="0091200F" w:rsidP="001A5C48">
      <w:pPr>
        <w:pStyle w:val="af6"/>
        <w:ind w:firstLine="567"/>
        <w:jc w:val="both"/>
        <w:rPr>
          <w:rFonts w:ascii="Times New Roman" w:hAnsi="Times New Roman" w:cs="Times New Roman"/>
          <w:sz w:val="28"/>
          <w:szCs w:val="28"/>
        </w:rPr>
      </w:pPr>
      <w:r w:rsidRPr="001A5C48">
        <w:rPr>
          <w:rFonts w:ascii="Times New Roman" w:hAnsi="Times New Roman" w:cs="Times New Roman"/>
          <w:sz w:val="28"/>
          <w:szCs w:val="28"/>
        </w:rPr>
        <w:t xml:space="preserve">Так же проведены мероприятия в рамках Года </w:t>
      </w:r>
      <w:r w:rsidRPr="001A5C48">
        <w:rPr>
          <w:rFonts w:ascii="Times New Roman" w:eastAsia="Times New Roman" w:hAnsi="Times New Roman" w:cs="Times New Roman"/>
          <w:sz w:val="28"/>
          <w:szCs w:val="28"/>
        </w:rPr>
        <w:t>народного искусства и нематериального культурного наследия России,</w:t>
      </w:r>
      <w:r w:rsidRPr="001A5C48">
        <w:rPr>
          <w:rFonts w:ascii="Times New Roman" w:hAnsi="Times New Roman" w:cs="Times New Roman"/>
          <w:sz w:val="28"/>
          <w:szCs w:val="28"/>
        </w:rPr>
        <w:t xml:space="preserve"> которые были востребованы читателями и вызвали у них определенный интерес к народному творчеству и краеведческой литературе.</w:t>
      </w:r>
    </w:p>
    <w:p w:rsidR="0091200F" w:rsidRPr="001A5C48" w:rsidRDefault="0091200F" w:rsidP="001A5C48">
      <w:pPr>
        <w:pStyle w:val="af6"/>
        <w:ind w:firstLine="567"/>
        <w:jc w:val="both"/>
        <w:rPr>
          <w:rFonts w:ascii="Times New Roman" w:hAnsi="Times New Roman" w:cs="Times New Roman"/>
          <w:sz w:val="28"/>
          <w:szCs w:val="28"/>
        </w:rPr>
      </w:pPr>
      <w:r w:rsidRPr="001A5C48">
        <w:rPr>
          <w:rFonts w:ascii="Times New Roman" w:hAnsi="Times New Roman" w:cs="Times New Roman"/>
          <w:sz w:val="28"/>
          <w:szCs w:val="28"/>
        </w:rPr>
        <w:t xml:space="preserve"> В библиотеках Кашарского района проведены следующие мероприятия, направленные </w:t>
      </w:r>
      <w:r w:rsidRPr="001A5C48">
        <w:rPr>
          <w:rFonts w:ascii="Times New Roman" w:eastAsia="Times New Roman" w:hAnsi="Times New Roman" w:cs="Times New Roman"/>
          <w:sz w:val="28"/>
          <w:szCs w:val="28"/>
          <w:lang w:bidi="en-US"/>
        </w:rPr>
        <w:t>на знакомство юных читателей с культурным наследием своих предков, воспитание у подрастающего поколения духовно богатой и высоконравственной личности, подлинного гражданина и патриота, любящего свою Родину</w:t>
      </w:r>
      <w:r w:rsidRPr="001A5C48">
        <w:rPr>
          <w:rFonts w:ascii="Times New Roman" w:hAnsi="Times New Roman" w:cs="Times New Roman"/>
          <w:sz w:val="28"/>
          <w:szCs w:val="28"/>
        </w:rPr>
        <w:t xml:space="preserve">: библиообзор «Казачество на страницах художественной литературы», тематический час «Три Спаса в августе»,  </w:t>
      </w:r>
      <w:r w:rsidRPr="001A5C48">
        <w:rPr>
          <w:rFonts w:ascii="Times New Roman" w:hAnsi="Times New Roman" w:cs="Times New Roman"/>
          <w:sz w:val="28"/>
          <w:szCs w:val="28"/>
          <w:shd w:val="clear" w:color="auto" w:fill="FFFFFF"/>
        </w:rPr>
        <w:t>фольклорная вечеринка "Русские народные помыслы в русских народных сказках"</w:t>
      </w:r>
      <w:r w:rsidRPr="001A5C48">
        <w:rPr>
          <w:rFonts w:ascii="Times New Roman" w:hAnsi="Times New Roman" w:cs="Times New Roman"/>
          <w:sz w:val="28"/>
          <w:szCs w:val="28"/>
        </w:rPr>
        <w:t xml:space="preserve">, литературно-музыкальная композиция «В мире нет милей и краше песен и преданий наших», игровая программа «Пошел бандура спать на полать, приказал всем молчать», игра-викторина «Пословица не даром молвится», фольклорный вечер «Звени и пой, казачий край родной!» и другие мероприятия. </w:t>
      </w:r>
    </w:p>
    <w:p w:rsidR="0091200F" w:rsidRPr="001A5C48" w:rsidRDefault="0091200F" w:rsidP="001A5C48">
      <w:pPr>
        <w:pStyle w:val="af6"/>
        <w:ind w:firstLine="567"/>
        <w:jc w:val="both"/>
        <w:rPr>
          <w:rFonts w:ascii="Times New Roman" w:hAnsi="Times New Roman" w:cs="Times New Roman"/>
          <w:sz w:val="28"/>
          <w:szCs w:val="28"/>
        </w:rPr>
      </w:pPr>
    </w:p>
    <w:p w:rsidR="0091200F" w:rsidRPr="001A5C48" w:rsidRDefault="0091200F" w:rsidP="001A5C48">
      <w:pPr>
        <w:pStyle w:val="af6"/>
        <w:ind w:firstLine="567"/>
        <w:jc w:val="both"/>
        <w:rPr>
          <w:rFonts w:ascii="Times New Roman" w:hAnsi="Times New Roman" w:cs="Times New Roman"/>
          <w:sz w:val="28"/>
          <w:szCs w:val="28"/>
        </w:rPr>
      </w:pPr>
      <w:r w:rsidRPr="001A5C48">
        <w:rPr>
          <w:rFonts w:ascii="Times New Roman" w:hAnsi="Times New Roman" w:cs="Times New Roman"/>
          <w:sz w:val="28"/>
          <w:szCs w:val="28"/>
        </w:rPr>
        <w:t>Формирование позитивного отношения к здоровому образу жизни. Профилактика вредных привычек и асоциальных форм поведения. С целью профилактики вредных привычек и формирования у ребят позитивного отношения к своему здоровью, пропаганды здорового образа жизни в библиотеках района прошло 39 мероприятий, в числе которых были проведены такие мероприятия, как конкурсная программа «Пословицы и поговорки о спорте и ЗОЖ», где с ребятами, вспомнив народные мудрости, побеседовали о здоровом образе жизни, о правильном питании, закаливании, о полезных и вредных привычках, составили режим дня, и для бодрости провели зарядку и эстафету; литературно-спортивная эстафета «Воздух, солнце и вода – наши лучшие друзья»,  занимательный час «Скажем ЗОЖ – привет!», интерактивная игра "Дерево здоровья" и другие мероприятия, на которых внимание юных читателей было обращено на важность здорового образа жизни. А книги К.И. Чуковского «Мойдодыр», «Федорино горе», Б. Капалыгина "Про опрятного неряху", стихотворения С. Михалкова "36 и 5", используемые при проведении мероприятий, показали ребятам важность заботы о своем здоровье.</w:t>
      </w:r>
    </w:p>
    <w:p w:rsidR="0091200F" w:rsidRPr="001A5C48" w:rsidRDefault="0091200F" w:rsidP="001A5C48">
      <w:pPr>
        <w:pStyle w:val="af6"/>
        <w:ind w:firstLine="567"/>
        <w:jc w:val="both"/>
        <w:rPr>
          <w:rFonts w:ascii="Times New Roman" w:hAnsi="Times New Roman" w:cs="Times New Roman"/>
          <w:sz w:val="28"/>
          <w:szCs w:val="28"/>
        </w:rPr>
      </w:pPr>
      <w:r w:rsidRPr="001A5C48">
        <w:rPr>
          <w:rFonts w:ascii="Times New Roman" w:hAnsi="Times New Roman" w:cs="Times New Roman"/>
          <w:sz w:val="28"/>
          <w:szCs w:val="28"/>
        </w:rPr>
        <w:t xml:space="preserve">Эстетическое воспитание, популяризация классической литературы и качественной современной художественной словесности остается одним из основных направлений в деятельности библиотек, обслуживающих детей.  В течение года проведено 197 литературных мероприятий, привлечено 1983 человека. Об успешности популяризации художественной литературы говорят цифры статистики за 2022 год. Больше всего книг, выданных </w:t>
      </w:r>
      <w:r w:rsidRPr="001A5C48">
        <w:rPr>
          <w:rFonts w:ascii="Times New Roman" w:hAnsi="Times New Roman" w:cs="Times New Roman"/>
          <w:sz w:val="28"/>
          <w:szCs w:val="28"/>
        </w:rPr>
        <w:lastRenderedPageBreak/>
        <w:t>библиотеками детям, составляют художественные. Это более 60% всей книговыдачи.</w:t>
      </w:r>
    </w:p>
    <w:p w:rsidR="0091200F" w:rsidRPr="001A5C48" w:rsidRDefault="0091200F" w:rsidP="001A5C48">
      <w:pPr>
        <w:pStyle w:val="af6"/>
        <w:ind w:firstLine="567"/>
        <w:jc w:val="both"/>
        <w:rPr>
          <w:rFonts w:ascii="Times New Roman" w:hAnsi="Times New Roman" w:cs="Times New Roman"/>
          <w:sz w:val="28"/>
          <w:szCs w:val="28"/>
        </w:rPr>
      </w:pPr>
      <w:r w:rsidRPr="001A5C48">
        <w:rPr>
          <w:rFonts w:ascii="Times New Roman" w:hAnsi="Times New Roman" w:cs="Times New Roman"/>
          <w:sz w:val="28"/>
          <w:szCs w:val="28"/>
        </w:rPr>
        <w:t>В библиотеках района проводились мероприятия ко Дню лермонтовской поэзии, к Пушкинскому Дню в России, ко Дню поэзии, к 140-летию со дня рождения К Чуковского, 135-летию со дня рождения С.Я.Маршака, 85-летию Э. Успенского, и других детских поэтов и писателей, акции по продвижению библиотеки и чтения «Приглашаем к чтению!», «Библиотека! Вам сюда!», «Мир знаний открывает книга!», «Читать легко!» и другие мероприятия.</w:t>
      </w:r>
    </w:p>
    <w:p w:rsidR="0091200F" w:rsidRPr="001A5C48" w:rsidRDefault="0091200F" w:rsidP="001A5C48">
      <w:pPr>
        <w:pStyle w:val="af6"/>
        <w:ind w:firstLine="567"/>
        <w:jc w:val="both"/>
        <w:rPr>
          <w:rFonts w:ascii="Times New Roman" w:hAnsi="Times New Roman" w:cs="Times New Roman"/>
          <w:sz w:val="28"/>
          <w:szCs w:val="28"/>
        </w:rPr>
      </w:pPr>
      <w:r w:rsidRPr="001A5C48">
        <w:rPr>
          <w:rFonts w:ascii="Times New Roman" w:hAnsi="Times New Roman" w:cs="Times New Roman"/>
          <w:sz w:val="28"/>
          <w:szCs w:val="28"/>
        </w:rPr>
        <w:t>Семейное чтение. Анализируя деятельность библиотек по возрождению традиций семейного чтения можно сделать вывод, что работа в этом направлении велась удовлетворительно, по мере возможностей каждой библиотеки. Было организовано 31 мероприятие, число участников 409.</w:t>
      </w:r>
    </w:p>
    <w:p w:rsidR="0091200F" w:rsidRPr="001A5C48" w:rsidRDefault="0091200F" w:rsidP="001A5C48">
      <w:pPr>
        <w:pStyle w:val="af6"/>
        <w:ind w:firstLine="567"/>
        <w:jc w:val="both"/>
        <w:rPr>
          <w:rFonts w:ascii="Times New Roman" w:hAnsi="Times New Roman" w:cs="Times New Roman"/>
          <w:sz w:val="28"/>
          <w:szCs w:val="28"/>
        </w:rPr>
      </w:pPr>
      <w:r w:rsidRPr="001A5C48">
        <w:rPr>
          <w:rFonts w:ascii="Times New Roman" w:hAnsi="Times New Roman" w:cs="Times New Roman"/>
          <w:sz w:val="28"/>
          <w:szCs w:val="28"/>
        </w:rPr>
        <w:t>В рамках этого направления в Центральной детской библиотеке проведены культурно-просветительная акция «Книжка на ладошке», семейный буккоссинг «Возьми книгу в круг семьи», библиотечный обзор «Ждут вас книги и журналы», родителям роздана памятка «Научите ребенка любить книгу», содержащая советы: с какого возраста надо читать детям книги, как сделать чтение в семье главным, любимым и интересным проведением досуга; как расширить детский кругозор при помощи "Игр с книжкой" и др.</w:t>
      </w:r>
    </w:p>
    <w:p w:rsidR="0091200F" w:rsidRPr="001A5C48" w:rsidRDefault="0091200F" w:rsidP="001A5C48">
      <w:pPr>
        <w:pStyle w:val="af6"/>
        <w:ind w:firstLine="567"/>
        <w:jc w:val="both"/>
        <w:rPr>
          <w:rFonts w:ascii="Times New Roman" w:hAnsi="Times New Roman" w:cs="Times New Roman"/>
          <w:sz w:val="28"/>
          <w:szCs w:val="28"/>
        </w:rPr>
      </w:pPr>
      <w:r w:rsidRPr="001A5C48">
        <w:rPr>
          <w:rFonts w:ascii="Times New Roman" w:hAnsi="Times New Roman" w:cs="Times New Roman"/>
          <w:sz w:val="28"/>
          <w:szCs w:val="28"/>
        </w:rPr>
        <w:t>Аналогичные мероприятия прошли в сельских библиотеках. В течение года в поддержку семейного чтения были организованы книжные выставки. Проводились беседы-консультации с родителями.</w:t>
      </w:r>
    </w:p>
    <w:p w:rsidR="0091200F" w:rsidRPr="001A5C48" w:rsidRDefault="0091200F" w:rsidP="001A5C48">
      <w:pPr>
        <w:pStyle w:val="af6"/>
        <w:ind w:firstLine="567"/>
        <w:jc w:val="both"/>
        <w:rPr>
          <w:rFonts w:ascii="Times New Roman" w:hAnsi="Times New Roman" w:cs="Times New Roman"/>
          <w:sz w:val="28"/>
          <w:szCs w:val="28"/>
        </w:rPr>
      </w:pPr>
      <w:r w:rsidRPr="001A5C48">
        <w:rPr>
          <w:rFonts w:ascii="Times New Roman" w:hAnsi="Times New Roman" w:cs="Times New Roman"/>
          <w:sz w:val="28"/>
          <w:szCs w:val="28"/>
        </w:rPr>
        <w:t xml:space="preserve">Деятельность библиотек по экологическому просвещению всегда актуальна. Большое внимание было уделено формированию у детей бережного отношения к природе и окружающей среде. Всего проведено 47 мероприятий, с количеством участников 810 чел. </w:t>
      </w:r>
    </w:p>
    <w:p w:rsidR="0091200F" w:rsidRPr="001A5C48" w:rsidRDefault="0091200F" w:rsidP="001A5C48">
      <w:pPr>
        <w:pStyle w:val="af6"/>
        <w:ind w:firstLine="567"/>
        <w:jc w:val="both"/>
        <w:rPr>
          <w:rFonts w:ascii="Times New Roman" w:hAnsi="Times New Roman" w:cs="Times New Roman"/>
          <w:sz w:val="28"/>
          <w:szCs w:val="28"/>
          <w:shd w:val="clear" w:color="auto" w:fill="FFFFFF"/>
        </w:rPr>
      </w:pPr>
      <w:r w:rsidRPr="001A5C48">
        <w:rPr>
          <w:rFonts w:ascii="Times New Roman" w:hAnsi="Times New Roman" w:cs="Times New Roman"/>
          <w:sz w:val="28"/>
          <w:szCs w:val="28"/>
        </w:rPr>
        <w:t xml:space="preserve">В январе на базе Центральной детской библиотеки прошла масштабная природоохранная акция «Покормите птиц зимой». </w:t>
      </w:r>
      <w:r w:rsidRPr="001A5C48">
        <w:rPr>
          <w:rFonts w:ascii="Times New Roman" w:hAnsi="Times New Roman" w:cs="Times New Roman"/>
          <w:sz w:val="28"/>
          <w:szCs w:val="28"/>
          <w:shd w:val="clear" w:color="auto" w:fill="FFFFFF"/>
        </w:rPr>
        <w:t xml:space="preserve">В акции приняли участие обучающиеся школ и детских садов района. 325 неравнодушных к живой природе детей и взрослых мастерили кормушки и развешивали их на деревьях, чтобы поддержать голодных птиц в зимнее время. Педагоги школ и воспитатели детских садов рассказывали ребятам о том, как важно заботиться о птицах с наступлением холодов, тем самым воспитывая в детях ответственность и заботу о живом мире нашей планеты. </w:t>
      </w:r>
    </w:p>
    <w:p w:rsidR="0091200F" w:rsidRPr="001A5C48" w:rsidRDefault="0091200F" w:rsidP="001A5C48">
      <w:pPr>
        <w:pStyle w:val="af6"/>
        <w:ind w:firstLine="567"/>
        <w:jc w:val="both"/>
        <w:rPr>
          <w:rFonts w:ascii="Times New Roman" w:hAnsi="Times New Roman" w:cs="Times New Roman"/>
          <w:sz w:val="28"/>
          <w:szCs w:val="28"/>
        </w:rPr>
      </w:pPr>
      <w:r w:rsidRPr="001A5C48">
        <w:rPr>
          <w:rFonts w:ascii="Times New Roman" w:hAnsi="Times New Roman" w:cs="Times New Roman"/>
          <w:bCs/>
          <w:sz w:val="28"/>
          <w:szCs w:val="28"/>
        </w:rPr>
        <w:t xml:space="preserve">Так же в библиотеках прошли </w:t>
      </w:r>
      <w:r w:rsidRPr="001A5C48">
        <w:rPr>
          <w:rFonts w:ascii="Times New Roman" w:hAnsi="Times New Roman" w:cs="Times New Roman"/>
          <w:sz w:val="28"/>
          <w:szCs w:val="28"/>
        </w:rPr>
        <w:t xml:space="preserve">Дни информации «Путешествие в страну «Экология», познавательная игра "Экологическое ассорти", обзор литературы "Книжки умные читаем и природу уважаем" и другие мероприятия, на которых ребята узнали, какую роль играет человек в охране природы. </w:t>
      </w:r>
    </w:p>
    <w:p w:rsidR="0091200F" w:rsidRPr="001A5C48" w:rsidRDefault="0091200F" w:rsidP="001A5C48">
      <w:pPr>
        <w:pStyle w:val="af6"/>
        <w:ind w:firstLine="567"/>
        <w:jc w:val="both"/>
        <w:rPr>
          <w:i/>
        </w:rPr>
      </w:pPr>
      <w:r w:rsidRPr="001A5C48">
        <w:rPr>
          <w:rFonts w:ascii="Times New Roman" w:hAnsi="Times New Roman" w:cs="Times New Roman"/>
          <w:sz w:val="28"/>
          <w:szCs w:val="28"/>
        </w:rPr>
        <w:t>В рамках правового просвещения, формирования финансовой грамотности в библиотеках прошло 12 мероприятий.</w:t>
      </w:r>
      <w:r w:rsidRPr="001A5C48">
        <w:rPr>
          <w:rFonts w:ascii="Times New Roman" w:hAnsi="Times New Roman" w:cs="Times New Roman"/>
          <w:i/>
          <w:sz w:val="28"/>
          <w:szCs w:val="28"/>
        </w:rPr>
        <w:t xml:space="preserve"> </w:t>
      </w:r>
      <w:r w:rsidRPr="001A5C48">
        <w:rPr>
          <w:rFonts w:ascii="Times New Roman" w:hAnsi="Times New Roman" w:cs="Times New Roman"/>
          <w:sz w:val="28"/>
          <w:szCs w:val="28"/>
        </w:rPr>
        <w:t xml:space="preserve">Для развития коммуникативных навыков детей с элементами финансовой грамотности и </w:t>
      </w:r>
      <w:r w:rsidRPr="001A5C48">
        <w:rPr>
          <w:rFonts w:ascii="Times New Roman" w:hAnsi="Times New Roman" w:cs="Times New Roman"/>
          <w:sz w:val="28"/>
          <w:szCs w:val="28"/>
        </w:rPr>
        <w:lastRenderedPageBreak/>
        <w:t>освоения знаний о свойствах и качествах денег, доходах и расходах были проведены квест-игра «Путешествие по морю финансов», игровые программы «Секрет дохода и расхода», «Путешествие по острову Потребностей», «Остров монет» и другие мероприятия.  В рамках изучения избирательного права с будущими избирателями проведены ситуационно-ролевая игра «Земля демократии» и устный журнал «Выборы Воеводы Дона» и другие мероприятия</w:t>
      </w:r>
      <w:r w:rsidRPr="001A5C48">
        <w:t>.</w:t>
      </w:r>
    </w:p>
    <w:p w:rsidR="0091200F" w:rsidRPr="001A5C48" w:rsidRDefault="0091200F" w:rsidP="0091200F">
      <w:pPr>
        <w:pStyle w:val="af6"/>
        <w:ind w:firstLine="567"/>
        <w:jc w:val="both"/>
        <w:rPr>
          <w:rFonts w:ascii="Times New Roman" w:hAnsi="Times New Roman" w:cs="Times New Roman"/>
          <w:sz w:val="26"/>
          <w:szCs w:val="26"/>
        </w:rPr>
      </w:pPr>
    </w:p>
    <w:p w:rsidR="0091200F" w:rsidRPr="003F76A9" w:rsidRDefault="0091200F" w:rsidP="0091200F">
      <w:pPr>
        <w:pStyle w:val="af6"/>
        <w:ind w:firstLine="567"/>
        <w:jc w:val="both"/>
        <w:rPr>
          <w:rFonts w:ascii="Times New Roman" w:hAnsi="Times New Roman" w:cs="Times New Roman"/>
          <w:sz w:val="26"/>
          <w:szCs w:val="26"/>
        </w:rPr>
      </w:pPr>
      <w:r w:rsidRPr="003F76A9">
        <w:rPr>
          <w:rFonts w:ascii="Times New Roman" w:hAnsi="Times New Roman" w:cs="Times New Roman"/>
          <w:sz w:val="26"/>
          <w:szCs w:val="26"/>
        </w:rPr>
        <w:t xml:space="preserve">Статистические показатели библиотечного обслуживания детей  </w:t>
      </w:r>
    </w:p>
    <w:p w:rsidR="0091200F" w:rsidRPr="003F76A9" w:rsidRDefault="0091200F" w:rsidP="0091200F">
      <w:pPr>
        <w:pStyle w:val="af6"/>
        <w:ind w:firstLine="567"/>
        <w:jc w:val="both"/>
        <w:rPr>
          <w:rFonts w:ascii="Times New Roman" w:hAnsi="Times New Roman" w:cs="Times New Roman"/>
          <w:i/>
          <w:sz w:val="26"/>
          <w:szCs w:val="26"/>
        </w:rPr>
      </w:pPr>
    </w:p>
    <w:tbl>
      <w:tblPr>
        <w:tblW w:w="8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51"/>
        <w:gridCol w:w="1440"/>
        <w:gridCol w:w="1620"/>
        <w:gridCol w:w="1620"/>
        <w:gridCol w:w="2160"/>
      </w:tblGrid>
      <w:tr w:rsidR="0091200F" w:rsidRPr="00D3533A" w:rsidTr="00835C87">
        <w:trPr>
          <w:jc w:val="center"/>
        </w:trPr>
        <w:tc>
          <w:tcPr>
            <w:tcW w:w="2051" w:type="dxa"/>
            <w:shd w:val="clear" w:color="auto" w:fill="auto"/>
            <w:vAlign w:val="center"/>
          </w:tcPr>
          <w:p w:rsidR="0091200F" w:rsidRPr="00D3533A" w:rsidRDefault="0091200F" w:rsidP="00835C87">
            <w:pPr>
              <w:pStyle w:val="af6"/>
              <w:ind w:right="-59"/>
              <w:jc w:val="center"/>
              <w:rPr>
                <w:rFonts w:ascii="Times New Roman" w:hAnsi="Times New Roman" w:cs="Times New Roman"/>
                <w:sz w:val="26"/>
                <w:szCs w:val="26"/>
              </w:rPr>
            </w:pPr>
            <w:r w:rsidRPr="00D3533A">
              <w:rPr>
                <w:rFonts w:ascii="Times New Roman" w:hAnsi="Times New Roman" w:cs="Times New Roman"/>
                <w:sz w:val="26"/>
                <w:szCs w:val="26"/>
              </w:rPr>
              <w:t>Число</w:t>
            </w:r>
            <w:r w:rsidRPr="00D3533A">
              <w:rPr>
                <w:rFonts w:ascii="Times New Roman" w:hAnsi="Times New Roman" w:cs="Times New Roman"/>
                <w:sz w:val="26"/>
                <w:szCs w:val="26"/>
              </w:rPr>
              <w:br/>
              <w:t>пользователей</w:t>
            </w:r>
            <w:r w:rsidRPr="00D3533A">
              <w:rPr>
                <w:rFonts w:ascii="Times New Roman" w:hAnsi="Times New Roman" w:cs="Times New Roman"/>
                <w:sz w:val="26"/>
                <w:szCs w:val="26"/>
              </w:rPr>
              <w:br/>
              <w:t>(от 0 до 14 включительно)</w:t>
            </w:r>
          </w:p>
        </w:tc>
        <w:tc>
          <w:tcPr>
            <w:tcW w:w="1440" w:type="dxa"/>
            <w:shd w:val="clear" w:color="auto" w:fill="auto"/>
            <w:vAlign w:val="center"/>
          </w:tcPr>
          <w:p w:rsidR="0091200F" w:rsidRPr="00D3533A" w:rsidRDefault="0091200F" w:rsidP="00835C87">
            <w:pPr>
              <w:pStyle w:val="af6"/>
              <w:ind w:right="-59"/>
              <w:jc w:val="center"/>
              <w:rPr>
                <w:rFonts w:ascii="Times New Roman" w:hAnsi="Times New Roman" w:cs="Times New Roman"/>
                <w:sz w:val="26"/>
                <w:szCs w:val="26"/>
              </w:rPr>
            </w:pPr>
            <w:r w:rsidRPr="00D3533A">
              <w:rPr>
                <w:rFonts w:ascii="Times New Roman" w:hAnsi="Times New Roman" w:cs="Times New Roman"/>
                <w:sz w:val="26"/>
                <w:szCs w:val="26"/>
              </w:rPr>
              <w:t>Число</w:t>
            </w:r>
            <w:r w:rsidRPr="00D3533A">
              <w:rPr>
                <w:rFonts w:ascii="Times New Roman" w:hAnsi="Times New Roman" w:cs="Times New Roman"/>
                <w:sz w:val="26"/>
                <w:szCs w:val="26"/>
              </w:rPr>
              <w:br/>
              <w:t>посещений</w:t>
            </w:r>
          </w:p>
        </w:tc>
        <w:tc>
          <w:tcPr>
            <w:tcW w:w="1620" w:type="dxa"/>
            <w:shd w:val="clear" w:color="auto" w:fill="auto"/>
            <w:vAlign w:val="center"/>
          </w:tcPr>
          <w:p w:rsidR="0091200F" w:rsidRPr="00D3533A" w:rsidRDefault="0091200F" w:rsidP="00835C87">
            <w:pPr>
              <w:pStyle w:val="af6"/>
              <w:ind w:right="-59"/>
              <w:jc w:val="center"/>
              <w:rPr>
                <w:rFonts w:ascii="Times New Roman" w:hAnsi="Times New Roman" w:cs="Times New Roman"/>
                <w:sz w:val="26"/>
                <w:szCs w:val="26"/>
              </w:rPr>
            </w:pPr>
            <w:r w:rsidRPr="00D3533A">
              <w:rPr>
                <w:rFonts w:ascii="Times New Roman" w:hAnsi="Times New Roman" w:cs="Times New Roman"/>
                <w:sz w:val="26"/>
                <w:szCs w:val="26"/>
              </w:rPr>
              <w:t>Выдано документов</w:t>
            </w:r>
          </w:p>
        </w:tc>
        <w:tc>
          <w:tcPr>
            <w:tcW w:w="1620" w:type="dxa"/>
            <w:shd w:val="clear" w:color="auto" w:fill="auto"/>
            <w:vAlign w:val="center"/>
          </w:tcPr>
          <w:p w:rsidR="0091200F" w:rsidRPr="00D3533A" w:rsidRDefault="0091200F" w:rsidP="00835C87">
            <w:pPr>
              <w:pStyle w:val="af6"/>
              <w:ind w:right="-59"/>
              <w:jc w:val="center"/>
              <w:rPr>
                <w:rFonts w:ascii="Times New Roman" w:hAnsi="Times New Roman" w:cs="Times New Roman"/>
                <w:sz w:val="26"/>
                <w:szCs w:val="26"/>
              </w:rPr>
            </w:pPr>
            <w:r w:rsidRPr="00D3533A">
              <w:rPr>
                <w:rFonts w:ascii="Times New Roman" w:hAnsi="Times New Roman" w:cs="Times New Roman"/>
                <w:sz w:val="26"/>
                <w:szCs w:val="26"/>
              </w:rPr>
              <w:t>Читаемость</w:t>
            </w:r>
          </w:p>
        </w:tc>
        <w:tc>
          <w:tcPr>
            <w:tcW w:w="2160" w:type="dxa"/>
            <w:shd w:val="clear" w:color="auto" w:fill="auto"/>
            <w:vAlign w:val="center"/>
          </w:tcPr>
          <w:p w:rsidR="0091200F" w:rsidRPr="00D3533A" w:rsidRDefault="0091200F" w:rsidP="00835C87">
            <w:pPr>
              <w:pStyle w:val="af6"/>
              <w:ind w:right="-59"/>
              <w:jc w:val="center"/>
              <w:rPr>
                <w:rFonts w:ascii="Times New Roman" w:hAnsi="Times New Roman" w:cs="Times New Roman"/>
                <w:sz w:val="26"/>
                <w:szCs w:val="26"/>
              </w:rPr>
            </w:pPr>
            <w:r w:rsidRPr="00D3533A">
              <w:rPr>
                <w:rFonts w:ascii="Times New Roman" w:hAnsi="Times New Roman" w:cs="Times New Roman"/>
                <w:sz w:val="26"/>
                <w:szCs w:val="26"/>
              </w:rPr>
              <w:t>Посещаемость</w:t>
            </w:r>
          </w:p>
        </w:tc>
      </w:tr>
      <w:tr w:rsidR="0091200F" w:rsidRPr="003F76A9" w:rsidTr="00835C87">
        <w:trPr>
          <w:trHeight w:val="166"/>
          <w:jc w:val="center"/>
        </w:trPr>
        <w:tc>
          <w:tcPr>
            <w:tcW w:w="2051" w:type="dxa"/>
            <w:shd w:val="clear" w:color="auto" w:fill="auto"/>
          </w:tcPr>
          <w:p w:rsidR="0091200F" w:rsidRPr="00D3533A" w:rsidRDefault="00A1432E" w:rsidP="00835C87">
            <w:pPr>
              <w:pStyle w:val="af6"/>
              <w:ind w:right="-59"/>
              <w:jc w:val="center"/>
              <w:rPr>
                <w:rFonts w:ascii="Times New Roman" w:hAnsi="Times New Roman" w:cs="Times New Roman"/>
                <w:sz w:val="26"/>
                <w:szCs w:val="26"/>
              </w:rPr>
            </w:pPr>
            <w:r w:rsidRPr="00D3533A">
              <w:rPr>
                <w:rFonts w:ascii="Times New Roman" w:hAnsi="Times New Roman" w:cs="Times New Roman"/>
                <w:sz w:val="26"/>
                <w:szCs w:val="26"/>
              </w:rPr>
              <w:t>2500</w:t>
            </w:r>
          </w:p>
        </w:tc>
        <w:tc>
          <w:tcPr>
            <w:tcW w:w="1440" w:type="dxa"/>
            <w:shd w:val="clear" w:color="auto" w:fill="auto"/>
          </w:tcPr>
          <w:p w:rsidR="0091200F" w:rsidRPr="00D3533A" w:rsidRDefault="00A1432E" w:rsidP="00835C87">
            <w:pPr>
              <w:pStyle w:val="af6"/>
              <w:ind w:right="-59"/>
              <w:jc w:val="center"/>
              <w:rPr>
                <w:rFonts w:ascii="Times New Roman" w:hAnsi="Times New Roman" w:cs="Times New Roman"/>
                <w:sz w:val="26"/>
                <w:szCs w:val="26"/>
              </w:rPr>
            </w:pPr>
            <w:r w:rsidRPr="00D3533A">
              <w:rPr>
                <w:rFonts w:ascii="Times New Roman" w:hAnsi="Times New Roman" w:cs="Times New Roman"/>
                <w:sz w:val="26"/>
                <w:szCs w:val="26"/>
              </w:rPr>
              <w:t>41166</w:t>
            </w:r>
          </w:p>
        </w:tc>
        <w:tc>
          <w:tcPr>
            <w:tcW w:w="1620" w:type="dxa"/>
            <w:shd w:val="clear" w:color="auto" w:fill="auto"/>
          </w:tcPr>
          <w:p w:rsidR="0091200F" w:rsidRPr="00D3533A" w:rsidRDefault="00A1432E" w:rsidP="00835C87">
            <w:pPr>
              <w:pStyle w:val="af6"/>
              <w:ind w:right="-59"/>
              <w:jc w:val="center"/>
              <w:rPr>
                <w:rFonts w:ascii="Times New Roman" w:hAnsi="Times New Roman" w:cs="Times New Roman"/>
                <w:sz w:val="26"/>
                <w:szCs w:val="26"/>
              </w:rPr>
            </w:pPr>
            <w:r w:rsidRPr="00D3533A">
              <w:rPr>
                <w:rFonts w:ascii="Times New Roman" w:hAnsi="Times New Roman" w:cs="Times New Roman"/>
                <w:sz w:val="26"/>
                <w:szCs w:val="26"/>
              </w:rPr>
              <w:t>77245</w:t>
            </w:r>
          </w:p>
        </w:tc>
        <w:tc>
          <w:tcPr>
            <w:tcW w:w="1620" w:type="dxa"/>
            <w:shd w:val="clear" w:color="auto" w:fill="auto"/>
          </w:tcPr>
          <w:p w:rsidR="0091200F" w:rsidRPr="00D3533A" w:rsidRDefault="00BB3537" w:rsidP="00835C87">
            <w:pPr>
              <w:pStyle w:val="af6"/>
              <w:ind w:right="-59"/>
              <w:jc w:val="center"/>
              <w:rPr>
                <w:rFonts w:ascii="Times New Roman" w:hAnsi="Times New Roman" w:cs="Times New Roman"/>
                <w:sz w:val="26"/>
                <w:szCs w:val="26"/>
              </w:rPr>
            </w:pPr>
            <w:r w:rsidRPr="00D3533A">
              <w:rPr>
                <w:rFonts w:ascii="Times New Roman" w:hAnsi="Times New Roman" w:cs="Times New Roman"/>
                <w:sz w:val="26"/>
                <w:szCs w:val="26"/>
              </w:rPr>
              <w:t>30,9</w:t>
            </w:r>
          </w:p>
        </w:tc>
        <w:tc>
          <w:tcPr>
            <w:tcW w:w="2160" w:type="dxa"/>
            <w:shd w:val="clear" w:color="auto" w:fill="auto"/>
          </w:tcPr>
          <w:p w:rsidR="0091200F" w:rsidRPr="003F76A9" w:rsidRDefault="00D3533A" w:rsidP="00835C87">
            <w:pPr>
              <w:pStyle w:val="af6"/>
              <w:ind w:right="-59"/>
              <w:jc w:val="center"/>
              <w:rPr>
                <w:rFonts w:ascii="Times New Roman" w:hAnsi="Times New Roman" w:cs="Times New Roman"/>
                <w:sz w:val="26"/>
                <w:szCs w:val="26"/>
              </w:rPr>
            </w:pPr>
            <w:r w:rsidRPr="00D3533A">
              <w:rPr>
                <w:rFonts w:ascii="Times New Roman" w:hAnsi="Times New Roman" w:cs="Times New Roman"/>
                <w:sz w:val="26"/>
                <w:szCs w:val="26"/>
              </w:rPr>
              <w:t>16,5</w:t>
            </w:r>
          </w:p>
        </w:tc>
      </w:tr>
    </w:tbl>
    <w:p w:rsidR="0091200F" w:rsidRPr="003F76A9" w:rsidRDefault="00A043AC" w:rsidP="0091200F">
      <w:pPr>
        <w:pStyle w:val="af6"/>
        <w:ind w:firstLine="567"/>
        <w:jc w:val="both"/>
        <w:rPr>
          <w:rFonts w:ascii="Times New Roman" w:hAnsi="Times New Roman" w:cs="Times New Roman"/>
          <w:sz w:val="26"/>
          <w:szCs w:val="26"/>
        </w:rPr>
      </w:pPr>
      <w:r>
        <w:rPr>
          <w:rFonts w:ascii="Times New Roman" w:hAnsi="Times New Roman" w:cs="Times New Roman"/>
          <w:sz w:val="26"/>
          <w:szCs w:val="26"/>
        </w:rPr>
        <w:t>Включены показатели КИБО.</w:t>
      </w:r>
    </w:p>
    <w:p w:rsidR="00E730FB" w:rsidRDefault="00E730FB" w:rsidP="000E7DCB">
      <w:pPr>
        <w:widowControl w:val="0"/>
        <w:spacing w:line="235" w:lineRule="auto"/>
        <w:ind w:left="423"/>
        <w:jc w:val="both"/>
        <w:rPr>
          <w:b/>
          <w:sz w:val="28"/>
          <w:szCs w:val="28"/>
        </w:rPr>
      </w:pPr>
    </w:p>
    <w:p w:rsidR="000E7DCB" w:rsidRPr="00961BB7" w:rsidRDefault="002361E9" w:rsidP="000E7DCB">
      <w:pPr>
        <w:widowControl w:val="0"/>
        <w:spacing w:line="235" w:lineRule="auto"/>
        <w:ind w:left="423"/>
        <w:jc w:val="both"/>
        <w:rPr>
          <w:b/>
        </w:rPr>
      </w:pPr>
      <w:r w:rsidRPr="00961BB7">
        <w:rPr>
          <w:b/>
        </w:rPr>
        <w:t>6.10</w:t>
      </w:r>
      <w:r w:rsidR="000E7DCB" w:rsidRPr="00961BB7">
        <w:rPr>
          <w:b/>
        </w:rPr>
        <w:t>. Работа с молодежью</w:t>
      </w:r>
      <w:r w:rsidR="000E7DCB" w:rsidRPr="00961BB7">
        <w:t xml:space="preserve"> </w:t>
      </w:r>
      <w:r w:rsidR="000E7DCB" w:rsidRPr="00961BB7">
        <w:rPr>
          <w:b/>
        </w:rPr>
        <w:t>(основные формы, методы, направле</w:t>
      </w:r>
      <w:r w:rsidR="00E55993" w:rsidRPr="00961BB7">
        <w:rPr>
          <w:b/>
        </w:rPr>
        <w:t>ния, лучшие мероприятия и т.д.)</w:t>
      </w:r>
    </w:p>
    <w:p w:rsidR="00E730FB" w:rsidRPr="00961BB7" w:rsidRDefault="00E730FB" w:rsidP="00111AC5">
      <w:pPr>
        <w:pStyle w:val="af6"/>
        <w:ind w:firstLine="567"/>
        <w:jc w:val="both"/>
        <w:rPr>
          <w:rFonts w:ascii="Times New Roman" w:hAnsi="Times New Roman" w:cs="Times New Roman"/>
          <w:sz w:val="24"/>
          <w:szCs w:val="24"/>
        </w:rPr>
      </w:pPr>
    </w:p>
    <w:p w:rsidR="00DF6DFA" w:rsidRPr="00111AC5" w:rsidRDefault="00DF6DFA" w:rsidP="00111AC5">
      <w:pPr>
        <w:pStyle w:val="af6"/>
        <w:ind w:firstLine="567"/>
        <w:jc w:val="both"/>
        <w:rPr>
          <w:rFonts w:ascii="Times New Roman" w:hAnsi="Times New Roman" w:cs="Times New Roman"/>
          <w:sz w:val="28"/>
          <w:szCs w:val="28"/>
          <w:shd w:val="clear" w:color="auto" w:fill="FFFFFF"/>
        </w:rPr>
      </w:pPr>
      <w:r w:rsidRPr="00111AC5">
        <w:rPr>
          <w:rFonts w:ascii="Times New Roman" w:hAnsi="Times New Roman" w:cs="Times New Roman"/>
          <w:sz w:val="28"/>
          <w:szCs w:val="28"/>
          <w:shd w:val="clear" w:color="auto" w:fill="FFFFFF"/>
        </w:rPr>
        <w:t xml:space="preserve">Главная цель библиотеки в работе с молодёжью заключается в активном содействии просвещению, непрерывному образованию, процессам социализации молодого человека, становлению личности, раскрытию творческого потенциала, формированию навыков конкурентоспособного работника на рынке труда. </w:t>
      </w:r>
    </w:p>
    <w:p w:rsidR="00DF6DFA" w:rsidRPr="00111AC5" w:rsidRDefault="00DF6DFA" w:rsidP="00111AC5">
      <w:pPr>
        <w:pStyle w:val="af6"/>
        <w:ind w:firstLine="567"/>
        <w:jc w:val="both"/>
        <w:rPr>
          <w:rFonts w:ascii="Times New Roman" w:hAnsi="Times New Roman" w:cs="Times New Roman"/>
          <w:sz w:val="28"/>
          <w:szCs w:val="28"/>
          <w:shd w:val="clear" w:color="auto" w:fill="FFFFFF"/>
        </w:rPr>
      </w:pPr>
      <w:r w:rsidRPr="00111AC5">
        <w:rPr>
          <w:rFonts w:ascii="Times New Roman" w:hAnsi="Times New Roman" w:cs="Times New Roman"/>
          <w:sz w:val="28"/>
          <w:szCs w:val="28"/>
          <w:shd w:val="clear" w:color="auto" w:fill="FFFFFF"/>
        </w:rPr>
        <w:t>Библиотечное обслуживание молодых людей направлено на содействие поддержке и развитию чтения, повышению информационной и компьютерной грамотности, расширению кругозора личности, усвоению духовных ценностей в целях их позитивной самореализации.</w:t>
      </w:r>
    </w:p>
    <w:p w:rsidR="00DF6DFA" w:rsidRPr="00111AC5" w:rsidRDefault="00DF6DFA" w:rsidP="00111AC5">
      <w:pPr>
        <w:pStyle w:val="af6"/>
        <w:ind w:firstLine="567"/>
        <w:jc w:val="both"/>
        <w:rPr>
          <w:rFonts w:ascii="Times New Roman" w:hAnsi="Times New Roman" w:cs="Times New Roman"/>
          <w:sz w:val="28"/>
          <w:szCs w:val="28"/>
        </w:rPr>
      </w:pPr>
      <w:r w:rsidRPr="00111AC5">
        <w:rPr>
          <w:rFonts w:ascii="Times New Roman" w:hAnsi="Times New Roman" w:cs="Times New Roman"/>
          <w:sz w:val="28"/>
          <w:szCs w:val="28"/>
          <w:shd w:val="clear" w:color="auto" w:fill="FFFFFF"/>
        </w:rPr>
        <w:t>Библиотека в своей деятельности стремится стать для молодёжи «домом знаний» и гарантом свободного доступа к информации; помощью в социальной и профессиональной адаптации, безболезненном вхождении во «взрослый» мир; местом проведения интеллектуального досуга и общения;  средой для реализации способностей, талантов, общественных амбиций.</w:t>
      </w:r>
    </w:p>
    <w:p w:rsidR="00DF6DFA" w:rsidRPr="00111AC5" w:rsidRDefault="00DF6DFA" w:rsidP="00111AC5">
      <w:pPr>
        <w:pStyle w:val="af6"/>
        <w:ind w:firstLine="567"/>
        <w:jc w:val="both"/>
        <w:rPr>
          <w:rFonts w:ascii="Times New Roman" w:hAnsi="Times New Roman" w:cs="Times New Roman"/>
          <w:sz w:val="28"/>
          <w:szCs w:val="28"/>
          <w:shd w:val="clear" w:color="auto" w:fill="FFFFFF"/>
        </w:rPr>
      </w:pPr>
      <w:r w:rsidRPr="00111AC5">
        <w:rPr>
          <w:rFonts w:ascii="Times New Roman" w:hAnsi="Times New Roman" w:cs="Times New Roman"/>
          <w:sz w:val="28"/>
          <w:szCs w:val="28"/>
          <w:shd w:val="clear" w:color="auto" w:fill="FFFFFF"/>
        </w:rPr>
        <w:t>Для реализации этих целей сотрудни</w:t>
      </w:r>
      <w:r w:rsidR="00D3533A" w:rsidRPr="00111AC5">
        <w:rPr>
          <w:rFonts w:ascii="Times New Roman" w:hAnsi="Times New Roman" w:cs="Times New Roman"/>
          <w:sz w:val="28"/>
          <w:szCs w:val="28"/>
          <w:shd w:val="clear" w:color="auto" w:fill="FFFFFF"/>
        </w:rPr>
        <w:t>ки библиотек</w:t>
      </w:r>
      <w:r w:rsidRPr="00111AC5">
        <w:rPr>
          <w:rFonts w:ascii="Times New Roman" w:hAnsi="Times New Roman" w:cs="Times New Roman"/>
          <w:sz w:val="28"/>
          <w:szCs w:val="28"/>
          <w:shd w:val="clear" w:color="auto" w:fill="FFFFFF"/>
        </w:rPr>
        <w:t xml:space="preserve"> стремятся чтобы:</w:t>
      </w:r>
    </w:p>
    <w:p w:rsidR="00DF6DFA" w:rsidRPr="00111AC5" w:rsidRDefault="00DF6DFA" w:rsidP="00111AC5">
      <w:pPr>
        <w:pStyle w:val="af6"/>
        <w:ind w:firstLine="567"/>
        <w:jc w:val="both"/>
        <w:rPr>
          <w:rFonts w:ascii="Times New Roman" w:hAnsi="Times New Roman" w:cs="Times New Roman"/>
          <w:sz w:val="28"/>
          <w:szCs w:val="28"/>
        </w:rPr>
      </w:pPr>
      <w:r w:rsidRPr="00111AC5">
        <w:rPr>
          <w:rFonts w:ascii="Times New Roman" w:hAnsi="Times New Roman" w:cs="Times New Roman"/>
          <w:sz w:val="28"/>
          <w:szCs w:val="28"/>
          <w:shd w:val="clear" w:color="auto" w:fill="FFFFFF"/>
        </w:rPr>
        <w:t xml:space="preserve">деятельность и сфера влияния </w:t>
      </w:r>
      <w:r w:rsidR="00D3533A" w:rsidRPr="00111AC5">
        <w:rPr>
          <w:rFonts w:ascii="Times New Roman" w:hAnsi="Times New Roman" w:cs="Times New Roman"/>
          <w:sz w:val="28"/>
          <w:szCs w:val="28"/>
          <w:shd w:val="clear" w:color="auto" w:fill="FFFFFF"/>
        </w:rPr>
        <w:t xml:space="preserve"> каждой </w:t>
      </w:r>
      <w:r w:rsidRPr="00111AC5">
        <w:rPr>
          <w:rFonts w:ascii="Times New Roman" w:hAnsi="Times New Roman" w:cs="Times New Roman"/>
          <w:sz w:val="28"/>
          <w:szCs w:val="28"/>
          <w:shd w:val="clear" w:color="auto" w:fill="FFFFFF"/>
        </w:rPr>
        <w:t>библиотек</w:t>
      </w:r>
      <w:r w:rsidR="00D3533A" w:rsidRPr="00111AC5">
        <w:rPr>
          <w:rFonts w:ascii="Times New Roman" w:hAnsi="Times New Roman" w:cs="Times New Roman"/>
          <w:sz w:val="28"/>
          <w:szCs w:val="28"/>
          <w:shd w:val="clear" w:color="auto" w:fill="FFFFFF"/>
        </w:rPr>
        <w:t>и</w:t>
      </w:r>
      <w:r w:rsidRPr="00111AC5">
        <w:rPr>
          <w:rFonts w:ascii="Times New Roman" w:hAnsi="Times New Roman" w:cs="Times New Roman"/>
          <w:sz w:val="28"/>
          <w:szCs w:val="28"/>
          <w:shd w:val="clear" w:color="auto" w:fill="FFFFFF"/>
        </w:rPr>
        <w:t xml:space="preserve"> не ограничивалась её территорией, но в той же мере продолжалась на виртуальных и внешних площадках, представляющих интерес для молодёжи;</w:t>
      </w:r>
    </w:p>
    <w:p w:rsidR="00DF6DFA" w:rsidRPr="00111AC5" w:rsidRDefault="00DF6DFA" w:rsidP="00111AC5">
      <w:pPr>
        <w:pStyle w:val="af6"/>
        <w:ind w:firstLine="567"/>
        <w:jc w:val="both"/>
        <w:rPr>
          <w:rFonts w:ascii="Times New Roman" w:hAnsi="Times New Roman" w:cs="Times New Roman"/>
          <w:sz w:val="28"/>
          <w:szCs w:val="28"/>
        </w:rPr>
      </w:pPr>
      <w:r w:rsidRPr="00111AC5">
        <w:rPr>
          <w:rFonts w:ascii="Times New Roman" w:hAnsi="Times New Roman" w:cs="Times New Roman"/>
          <w:sz w:val="28"/>
          <w:szCs w:val="28"/>
          <w:shd w:val="clear" w:color="auto" w:fill="FFFFFF"/>
        </w:rPr>
        <w:t>особое внимание уделялось молодым людям со специальными потребностями, с ограниченными физическими возможностями;</w:t>
      </w:r>
    </w:p>
    <w:p w:rsidR="00DF6DFA" w:rsidRPr="00111AC5" w:rsidRDefault="00DF6DFA" w:rsidP="00111AC5">
      <w:pPr>
        <w:pStyle w:val="af6"/>
        <w:ind w:firstLine="567"/>
        <w:jc w:val="both"/>
        <w:rPr>
          <w:rFonts w:ascii="Times New Roman" w:hAnsi="Times New Roman" w:cs="Times New Roman"/>
          <w:sz w:val="28"/>
          <w:szCs w:val="28"/>
        </w:rPr>
      </w:pPr>
      <w:r w:rsidRPr="00111AC5">
        <w:rPr>
          <w:rFonts w:ascii="Times New Roman" w:hAnsi="Times New Roman" w:cs="Times New Roman"/>
          <w:sz w:val="28"/>
          <w:szCs w:val="28"/>
          <w:shd w:val="clear" w:color="auto" w:fill="FFFFFF"/>
        </w:rPr>
        <w:t>информационно-ресурсная сост</w:t>
      </w:r>
      <w:r w:rsidR="00D3533A" w:rsidRPr="00111AC5">
        <w:rPr>
          <w:rFonts w:ascii="Times New Roman" w:hAnsi="Times New Roman" w:cs="Times New Roman"/>
          <w:sz w:val="28"/>
          <w:szCs w:val="28"/>
          <w:shd w:val="clear" w:color="auto" w:fill="FFFFFF"/>
        </w:rPr>
        <w:t>авляющая деятельности библиотек</w:t>
      </w:r>
      <w:r w:rsidRPr="00111AC5">
        <w:rPr>
          <w:rFonts w:ascii="Times New Roman" w:hAnsi="Times New Roman" w:cs="Times New Roman"/>
          <w:sz w:val="28"/>
          <w:szCs w:val="28"/>
          <w:shd w:val="clear" w:color="auto" w:fill="FFFFFF"/>
        </w:rPr>
        <w:t xml:space="preserve"> была равнозначна социализирующей, культурно-досуговой, коммуникационно</w:t>
      </w:r>
      <w:r w:rsidR="00D3533A" w:rsidRPr="00111AC5">
        <w:rPr>
          <w:rFonts w:ascii="Times New Roman" w:hAnsi="Times New Roman" w:cs="Times New Roman"/>
          <w:sz w:val="28"/>
          <w:szCs w:val="28"/>
          <w:shd w:val="clear" w:color="auto" w:fill="FFFFFF"/>
        </w:rPr>
        <w:t>й функции деятельности библиотек</w:t>
      </w:r>
      <w:r w:rsidRPr="00111AC5">
        <w:rPr>
          <w:rFonts w:ascii="Times New Roman" w:hAnsi="Times New Roman" w:cs="Times New Roman"/>
          <w:sz w:val="28"/>
          <w:szCs w:val="28"/>
          <w:shd w:val="clear" w:color="auto" w:fill="FFFFFF"/>
        </w:rPr>
        <w:t>;</w:t>
      </w:r>
    </w:p>
    <w:p w:rsidR="00DF6DFA" w:rsidRPr="00111AC5" w:rsidRDefault="00DF6DFA" w:rsidP="00111AC5">
      <w:pPr>
        <w:pStyle w:val="af6"/>
        <w:ind w:firstLine="567"/>
        <w:jc w:val="both"/>
        <w:rPr>
          <w:rFonts w:ascii="Times New Roman" w:hAnsi="Times New Roman" w:cs="Times New Roman"/>
          <w:sz w:val="28"/>
          <w:szCs w:val="28"/>
        </w:rPr>
      </w:pPr>
      <w:r w:rsidRPr="00111AC5">
        <w:rPr>
          <w:rFonts w:ascii="Times New Roman" w:hAnsi="Times New Roman" w:cs="Times New Roman"/>
          <w:sz w:val="28"/>
          <w:szCs w:val="28"/>
          <w:shd w:val="clear" w:color="auto" w:fill="FFFFFF"/>
        </w:rPr>
        <w:t xml:space="preserve"> библиотек</w:t>
      </w:r>
      <w:r w:rsidR="00D3533A" w:rsidRPr="00111AC5">
        <w:rPr>
          <w:rFonts w:ascii="Times New Roman" w:hAnsi="Times New Roman" w:cs="Times New Roman"/>
          <w:sz w:val="28"/>
          <w:szCs w:val="28"/>
          <w:shd w:val="clear" w:color="auto" w:fill="FFFFFF"/>
        </w:rPr>
        <w:t>и</w:t>
      </w:r>
      <w:r w:rsidRPr="00111AC5">
        <w:rPr>
          <w:rFonts w:ascii="Times New Roman" w:hAnsi="Times New Roman" w:cs="Times New Roman"/>
          <w:sz w:val="28"/>
          <w:szCs w:val="28"/>
          <w:shd w:val="clear" w:color="auto" w:fill="FFFFFF"/>
        </w:rPr>
        <w:t xml:space="preserve"> располагал</w:t>
      </w:r>
      <w:r w:rsidR="00D3533A" w:rsidRPr="00111AC5">
        <w:rPr>
          <w:rFonts w:ascii="Times New Roman" w:hAnsi="Times New Roman" w:cs="Times New Roman"/>
          <w:sz w:val="28"/>
          <w:szCs w:val="28"/>
          <w:shd w:val="clear" w:color="auto" w:fill="FFFFFF"/>
        </w:rPr>
        <w:t>и</w:t>
      </w:r>
      <w:r w:rsidRPr="00111AC5">
        <w:rPr>
          <w:rFonts w:ascii="Times New Roman" w:hAnsi="Times New Roman" w:cs="Times New Roman"/>
          <w:sz w:val="28"/>
          <w:szCs w:val="28"/>
          <w:shd w:val="clear" w:color="auto" w:fill="FFFFFF"/>
        </w:rPr>
        <w:t xml:space="preserve"> сформированным с расчётом на молодёжь универсальным фондом, современными информационными технологиями, </w:t>
      </w:r>
      <w:r w:rsidRPr="00111AC5">
        <w:rPr>
          <w:rFonts w:ascii="Times New Roman" w:hAnsi="Times New Roman" w:cs="Times New Roman"/>
          <w:sz w:val="28"/>
          <w:szCs w:val="28"/>
          <w:shd w:val="clear" w:color="auto" w:fill="FFFFFF"/>
        </w:rPr>
        <w:lastRenderedPageBreak/>
        <w:t>системой проверенных практикой и инновационных методов работы с молодыми пользователями.</w:t>
      </w:r>
    </w:p>
    <w:p w:rsidR="00DF6DFA" w:rsidRPr="00111AC5" w:rsidRDefault="00DF6DFA" w:rsidP="00111AC5">
      <w:pPr>
        <w:pStyle w:val="af6"/>
        <w:ind w:firstLine="567"/>
        <w:jc w:val="both"/>
        <w:rPr>
          <w:rFonts w:ascii="Times New Roman" w:hAnsi="Times New Roman" w:cs="Times New Roman"/>
          <w:sz w:val="28"/>
          <w:szCs w:val="28"/>
        </w:rPr>
      </w:pPr>
      <w:r w:rsidRPr="00111AC5">
        <w:rPr>
          <w:rFonts w:ascii="Times New Roman" w:hAnsi="Times New Roman" w:cs="Times New Roman"/>
          <w:sz w:val="28"/>
          <w:szCs w:val="28"/>
        </w:rPr>
        <w:t> Наиболее активной и массовой формой работы, направленной на привлечение молодых читателей в библиотеку, являются акции.</w:t>
      </w:r>
    </w:p>
    <w:p w:rsidR="00DF6DFA" w:rsidRPr="00111AC5" w:rsidRDefault="00DF6DFA" w:rsidP="00111AC5">
      <w:pPr>
        <w:pStyle w:val="af6"/>
        <w:ind w:firstLine="567"/>
        <w:jc w:val="both"/>
        <w:rPr>
          <w:rFonts w:ascii="Times New Roman" w:hAnsi="Times New Roman" w:cs="Times New Roman"/>
          <w:sz w:val="28"/>
          <w:szCs w:val="28"/>
        </w:rPr>
      </w:pPr>
      <w:r w:rsidRPr="00111AC5">
        <w:rPr>
          <w:rFonts w:ascii="Times New Roman" w:hAnsi="Times New Roman" w:cs="Times New Roman"/>
          <w:sz w:val="28"/>
          <w:szCs w:val="28"/>
        </w:rPr>
        <w:t>В отчетный период библиотека активно участвовала в российских, межрегиональных, областных акциях, а также реализовывала свои разработки.</w:t>
      </w:r>
    </w:p>
    <w:p w:rsidR="00DF6DFA" w:rsidRPr="00111AC5" w:rsidRDefault="00DF6DFA" w:rsidP="00111AC5">
      <w:pPr>
        <w:pStyle w:val="af6"/>
        <w:ind w:firstLine="567"/>
        <w:jc w:val="both"/>
        <w:rPr>
          <w:rFonts w:ascii="Times New Roman" w:hAnsi="Times New Roman" w:cs="Times New Roman"/>
          <w:sz w:val="28"/>
          <w:szCs w:val="28"/>
        </w:rPr>
      </w:pPr>
      <w:r w:rsidRPr="00111AC5">
        <w:rPr>
          <w:rFonts w:ascii="Times New Roman" w:hAnsi="Times New Roman" w:cs="Times New Roman"/>
          <w:sz w:val="28"/>
          <w:szCs w:val="28"/>
        </w:rPr>
        <w:t>В течение года для молодёжи в</w:t>
      </w:r>
      <w:r w:rsidR="00D3533A" w:rsidRPr="00111AC5">
        <w:rPr>
          <w:rFonts w:ascii="Times New Roman" w:hAnsi="Times New Roman" w:cs="Times New Roman"/>
          <w:sz w:val="28"/>
          <w:szCs w:val="28"/>
        </w:rPr>
        <w:t xml:space="preserve"> МЦБ </w:t>
      </w:r>
      <w:r w:rsidRPr="00111AC5">
        <w:rPr>
          <w:rFonts w:ascii="Times New Roman" w:hAnsi="Times New Roman" w:cs="Times New Roman"/>
          <w:sz w:val="28"/>
          <w:szCs w:val="28"/>
        </w:rPr>
        <w:t xml:space="preserve"> проводились мероприятия в рамках акций: «Единый день писателя/поэта», «Хлеб блокадного Ленинграда», «День влюблённых в Крылова», «Окна Победы», «Новогодние окна» и др.</w:t>
      </w:r>
    </w:p>
    <w:p w:rsidR="00DF6DFA" w:rsidRPr="00111AC5" w:rsidRDefault="00DF6DFA" w:rsidP="00111AC5">
      <w:pPr>
        <w:pStyle w:val="af6"/>
        <w:ind w:firstLine="567"/>
        <w:jc w:val="both"/>
        <w:rPr>
          <w:rFonts w:ascii="Times New Roman" w:hAnsi="Times New Roman" w:cs="Times New Roman"/>
          <w:sz w:val="28"/>
          <w:szCs w:val="28"/>
        </w:rPr>
      </w:pPr>
      <w:r w:rsidRPr="00111AC5">
        <w:rPr>
          <w:rFonts w:ascii="Times New Roman" w:hAnsi="Times New Roman" w:cs="Times New Roman"/>
          <w:sz w:val="28"/>
          <w:szCs w:val="28"/>
        </w:rPr>
        <w:t>В работе с молодежной аудиторией в библиотеке широко применялись компьютерные технологии. При проведении мероприятий использовались: презентации, виртуальные выставки, видеоролики, виртуальные кроссворды, викторины и др.</w:t>
      </w:r>
    </w:p>
    <w:p w:rsidR="00DF6DFA" w:rsidRPr="00111AC5" w:rsidRDefault="00DF6DFA" w:rsidP="00111AC5">
      <w:pPr>
        <w:pStyle w:val="af6"/>
        <w:ind w:firstLine="567"/>
        <w:jc w:val="both"/>
        <w:rPr>
          <w:rFonts w:ascii="Times New Roman" w:hAnsi="Times New Roman" w:cs="Times New Roman"/>
          <w:sz w:val="28"/>
          <w:szCs w:val="28"/>
        </w:rPr>
      </w:pPr>
      <w:r w:rsidRPr="00111AC5">
        <w:rPr>
          <w:rFonts w:ascii="Times New Roman" w:hAnsi="Times New Roman" w:cs="Times New Roman"/>
          <w:sz w:val="28"/>
          <w:szCs w:val="28"/>
        </w:rPr>
        <w:t>Значительная часть мероприятий проводилась и на просторах Интернета и ресурсах в социальных сетях.</w:t>
      </w:r>
    </w:p>
    <w:p w:rsidR="00DF6DFA" w:rsidRPr="00111AC5" w:rsidRDefault="00DF6DFA" w:rsidP="00111AC5">
      <w:pPr>
        <w:pStyle w:val="af6"/>
        <w:ind w:firstLine="567"/>
        <w:jc w:val="both"/>
        <w:rPr>
          <w:rFonts w:ascii="Times New Roman" w:hAnsi="Times New Roman" w:cs="Times New Roman"/>
          <w:sz w:val="28"/>
          <w:szCs w:val="28"/>
        </w:rPr>
      </w:pPr>
      <w:r w:rsidRPr="00111AC5">
        <w:rPr>
          <w:rFonts w:ascii="Times New Roman" w:hAnsi="Times New Roman" w:cs="Times New Roman"/>
          <w:sz w:val="28"/>
          <w:szCs w:val="28"/>
        </w:rPr>
        <w:t>Одной из интересных форм работы в онлайн-режиме в библиотеке стали виртуальные квесты. С помощью сайта Learni</w:t>
      </w:r>
      <w:r w:rsidRPr="00111AC5">
        <w:rPr>
          <w:rFonts w:ascii="Times New Roman" w:hAnsi="Times New Roman" w:cs="Times New Roman"/>
          <w:sz w:val="28"/>
          <w:szCs w:val="28"/>
          <w:lang w:val="en-US"/>
        </w:rPr>
        <w:t>ng</w:t>
      </w:r>
      <w:r w:rsidRPr="00111AC5">
        <w:rPr>
          <w:rFonts w:ascii="Times New Roman" w:hAnsi="Times New Roman" w:cs="Times New Roman"/>
          <w:sz w:val="28"/>
          <w:szCs w:val="28"/>
        </w:rPr>
        <w:t xml:space="preserve"> были разработаны квесты, викторины, онлайн-игры «Армия – доблесть России», «На абордаж», «из истории и традиций Хэллоуина», «В единстве наша сила», «Волонтёры: от сердца к сердцу», «Чаепитие с писателем» и другие.</w:t>
      </w:r>
    </w:p>
    <w:p w:rsidR="00DF6DFA" w:rsidRPr="00111AC5" w:rsidRDefault="00D3533A" w:rsidP="00111AC5">
      <w:pPr>
        <w:pStyle w:val="af6"/>
        <w:ind w:firstLine="567"/>
        <w:jc w:val="both"/>
        <w:rPr>
          <w:rFonts w:ascii="Times New Roman" w:hAnsi="Times New Roman" w:cs="Times New Roman"/>
          <w:sz w:val="28"/>
          <w:szCs w:val="28"/>
        </w:rPr>
      </w:pPr>
      <w:r w:rsidRPr="00111AC5">
        <w:rPr>
          <w:rFonts w:ascii="Times New Roman" w:hAnsi="Times New Roman" w:cs="Times New Roman"/>
          <w:sz w:val="28"/>
          <w:szCs w:val="28"/>
        </w:rPr>
        <w:t>Библиотеки</w:t>
      </w:r>
      <w:r w:rsidR="00DF6DFA" w:rsidRPr="00111AC5">
        <w:rPr>
          <w:rFonts w:ascii="Times New Roman" w:hAnsi="Times New Roman" w:cs="Times New Roman"/>
          <w:sz w:val="28"/>
          <w:szCs w:val="28"/>
        </w:rPr>
        <w:t xml:space="preserve">, используя все имеющиеся информационные и </w:t>
      </w:r>
      <w:r w:rsidRPr="00111AC5">
        <w:rPr>
          <w:rFonts w:ascii="Times New Roman" w:hAnsi="Times New Roman" w:cs="Times New Roman"/>
          <w:sz w:val="28"/>
          <w:szCs w:val="28"/>
        </w:rPr>
        <w:t>профессиональные ресурсы, стремя</w:t>
      </w:r>
      <w:r w:rsidR="00DF6DFA" w:rsidRPr="00111AC5">
        <w:rPr>
          <w:rFonts w:ascii="Times New Roman" w:hAnsi="Times New Roman" w:cs="Times New Roman"/>
          <w:sz w:val="28"/>
          <w:szCs w:val="28"/>
        </w:rPr>
        <w:t>тся быть площадкой, создающей условия для просвещения и общения молодежи, формирования гражданских и патриотических качеств. Ведется содействие социализации молодежи в обществе: это и выбор профессии, и создание семьи, и формирование установок на здоровый образ жизни, и умение ориентироваться в политической жизни страны.</w:t>
      </w:r>
    </w:p>
    <w:p w:rsidR="00DF6DFA" w:rsidRPr="00111AC5" w:rsidRDefault="00533058" w:rsidP="00111AC5">
      <w:pPr>
        <w:pStyle w:val="af6"/>
        <w:ind w:firstLine="567"/>
        <w:jc w:val="both"/>
        <w:rPr>
          <w:rFonts w:ascii="Times New Roman" w:hAnsi="Times New Roman" w:cs="Times New Roman"/>
          <w:sz w:val="28"/>
          <w:szCs w:val="28"/>
        </w:rPr>
      </w:pPr>
      <w:r w:rsidRPr="00111AC5">
        <w:rPr>
          <w:rFonts w:ascii="Times New Roman" w:hAnsi="Times New Roman" w:cs="Times New Roman"/>
          <w:sz w:val="28"/>
          <w:szCs w:val="28"/>
        </w:rPr>
        <w:t>И</w:t>
      </w:r>
      <w:r w:rsidR="00DF6DFA" w:rsidRPr="00111AC5">
        <w:rPr>
          <w:rFonts w:ascii="Times New Roman" w:hAnsi="Times New Roman" w:cs="Times New Roman"/>
          <w:sz w:val="28"/>
          <w:szCs w:val="28"/>
        </w:rPr>
        <w:t>спользуя</w:t>
      </w:r>
      <w:r w:rsidRPr="00111AC5">
        <w:rPr>
          <w:rFonts w:ascii="Times New Roman" w:hAnsi="Times New Roman" w:cs="Times New Roman"/>
          <w:sz w:val="28"/>
          <w:szCs w:val="28"/>
        </w:rPr>
        <w:t xml:space="preserve"> </w:t>
      </w:r>
      <w:r w:rsidR="00DF6DFA" w:rsidRPr="00111AC5">
        <w:rPr>
          <w:rFonts w:ascii="Times New Roman" w:hAnsi="Times New Roman" w:cs="Times New Roman"/>
          <w:sz w:val="28"/>
          <w:szCs w:val="28"/>
        </w:rPr>
        <w:t xml:space="preserve"> различные формы</w:t>
      </w:r>
      <w:r w:rsidR="00DF58CF" w:rsidRPr="00111AC5">
        <w:rPr>
          <w:rFonts w:ascii="Times New Roman" w:hAnsi="Times New Roman" w:cs="Times New Roman"/>
          <w:sz w:val="28"/>
          <w:szCs w:val="28"/>
        </w:rPr>
        <w:t xml:space="preserve"> и методы </w:t>
      </w:r>
      <w:r w:rsidR="00DF6DFA" w:rsidRPr="00111AC5">
        <w:rPr>
          <w:rFonts w:ascii="Times New Roman" w:hAnsi="Times New Roman" w:cs="Times New Roman"/>
          <w:sz w:val="28"/>
          <w:szCs w:val="28"/>
        </w:rPr>
        <w:t xml:space="preserve"> работы,</w:t>
      </w:r>
      <w:r w:rsidRPr="00111AC5">
        <w:rPr>
          <w:rFonts w:ascii="Times New Roman" w:hAnsi="Times New Roman" w:cs="Times New Roman"/>
          <w:sz w:val="28"/>
          <w:szCs w:val="28"/>
        </w:rPr>
        <w:t xml:space="preserve"> мы  помогаем</w:t>
      </w:r>
      <w:r w:rsidR="00DF6DFA" w:rsidRPr="00111AC5">
        <w:rPr>
          <w:rFonts w:ascii="Times New Roman" w:hAnsi="Times New Roman" w:cs="Times New Roman"/>
          <w:sz w:val="28"/>
          <w:szCs w:val="28"/>
        </w:rPr>
        <w:t xml:space="preserve"> подросткам получить дополнительную информацию по различным областям знания.</w:t>
      </w:r>
    </w:p>
    <w:p w:rsidR="00365E7D" w:rsidRPr="00111AC5" w:rsidRDefault="00DF6DFA" w:rsidP="00111AC5">
      <w:pPr>
        <w:pStyle w:val="af6"/>
        <w:ind w:firstLine="567"/>
        <w:jc w:val="both"/>
        <w:rPr>
          <w:rFonts w:ascii="Times New Roman" w:hAnsi="Times New Roman" w:cs="Times New Roman"/>
          <w:sz w:val="28"/>
          <w:szCs w:val="28"/>
        </w:rPr>
      </w:pPr>
      <w:r w:rsidRPr="00111AC5">
        <w:rPr>
          <w:rFonts w:ascii="Times New Roman" w:hAnsi="Times New Roman" w:cs="Times New Roman"/>
          <w:sz w:val="28"/>
          <w:szCs w:val="28"/>
        </w:rPr>
        <w:t xml:space="preserve">Ко дню студента в </w:t>
      </w:r>
      <w:r w:rsidR="00533058" w:rsidRPr="00111AC5">
        <w:rPr>
          <w:rFonts w:ascii="Times New Roman" w:hAnsi="Times New Roman" w:cs="Times New Roman"/>
          <w:sz w:val="28"/>
          <w:szCs w:val="28"/>
        </w:rPr>
        <w:t>МЦБ</w:t>
      </w:r>
      <w:r w:rsidRPr="00111AC5">
        <w:rPr>
          <w:rFonts w:ascii="Times New Roman" w:hAnsi="Times New Roman" w:cs="Times New Roman"/>
          <w:sz w:val="28"/>
          <w:szCs w:val="28"/>
        </w:rPr>
        <w:t xml:space="preserve"> состоялся информационно-игровой час «Мы – будущие студенты». Участники мероприятия познакомились с историей возникновения праздника, узнали, когда он впервые праздновался и кем был придуман, а также приняли участие в разгадывании филворда: необходимо было найти среди букв слова, связанные со студенчеством.</w:t>
      </w:r>
      <w:r w:rsidR="00533058" w:rsidRPr="00111AC5">
        <w:rPr>
          <w:rFonts w:ascii="Times New Roman" w:hAnsi="Times New Roman" w:cs="Times New Roman"/>
          <w:sz w:val="28"/>
          <w:szCs w:val="28"/>
        </w:rPr>
        <w:t xml:space="preserve"> Выбор </w:t>
      </w:r>
      <w:r w:rsidR="00A41CD2" w:rsidRPr="00111AC5">
        <w:rPr>
          <w:rFonts w:ascii="Times New Roman" w:hAnsi="Times New Roman" w:cs="Times New Roman"/>
          <w:sz w:val="28"/>
          <w:szCs w:val="28"/>
        </w:rPr>
        <w:t xml:space="preserve">будущей  профессии  один из важных шагов в жизни каждого старшеклассника. </w:t>
      </w:r>
      <w:r w:rsidR="00DF58CF" w:rsidRPr="00111AC5">
        <w:rPr>
          <w:rFonts w:ascii="Times New Roman" w:hAnsi="Times New Roman" w:cs="Times New Roman"/>
          <w:sz w:val="28"/>
          <w:szCs w:val="28"/>
        </w:rPr>
        <w:t xml:space="preserve">Существенную помощь в ознакомлении с профессиями оказывают проведенные учреждением мероприятия: </w:t>
      </w:r>
      <w:r w:rsidR="00A41CD2" w:rsidRPr="00111AC5">
        <w:rPr>
          <w:rFonts w:ascii="Times New Roman" w:hAnsi="Times New Roman" w:cs="Times New Roman"/>
          <w:sz w:val="28"/>
          <w:szCs w:val="28"/>
        </w:rPr>
        <w:t>фестиваль профессий</w:t>
      </w:r>
      <w:r w:rsidR="00365E7D" w:rsidRPr="00111AC5">
        <w:rPr>
          <w:rFonts w:ascii="Times New Roman" w:hAnsi="Times New Roman" w:cs="Times New Roman"/>
          <w:sz w:val="28"/>
          <w:szCs w:val="28"/>
        </w:rPr>
        <w:t>,</w:t>
      </w:r>
      <w:r w:rsidR="00A41CD2" w:rsidRPr="00111AC5">
        <w:rPr>
          <w:rFonts w:ascii="Times New Roman" w:hAnsi="Times New Roman" w:cs="Times New Roman"/>
          <w:sz w:val="28"/>
          <w:szCs w:val="28"/>
        </w:rPr>
        <w:t xml:space="preserve"> </w:t>
      </w:r>
      <w:r w:rsidR="00365E7D" w:rsidRPr="00111AC5">
        <w:rPr>
          <w:rFonts w:ascii="Times New Roman" w:hAnsi="Times New Roman" w:cs="Times New Roman"/>
          <w:sz w:val="28"/>
          <w:szCs w:val="28"/>
        </w:rPr>
        <w:t>профориентационный урок,  беседы, игровая программа</w:t>
      </w:r>
      <w:r w:rsidR="00111AC5" w:rsidRPr="00111AC5">
        <w:rPr>
          <w:rFonts w:ascii="Times New Roman" w:hAnsi="Times New Roman" w:cs="Times New Roman"/>
          <w:sz w:val="28"/>
          <w:szCs w:val="28"/>
        </w:rPr>
        <w:t xml:space="preserve">, </w:t>
      </w:r>
      <w:r w:rsidR="00111AC5" w:rsidRPr="00111AC5">
        <w:rPr>
          <w:rFonts w:ascii="Times New Roman" w:eastAsia="Times New Roman" w:hAnsi="Times New Roman" w:cs="Times New Roman"/>
          <w:color w:val="595959"/>
          <w:sz w:val="28"/>
          <w:szCs w:val="28"/>
          <w:lang w:bidi="en-US"/>
        </w:rPr>
        <w:t>Видео-прогулка-пятиминутка «Знакомьтесь: профессия!»</w:t>
      </w:r>
      <w:r w:rsidR="00365E7D" w:rsidRPr="00111AC5">
        <w:rPr>
          <w:rFonts w:ascii="Times New Roman" w:hAnsi="Times New Roman" w:cs="Times New Roman"/>
          <w:sz w:val="28"/>
          <w:szCs w:val="28"/>
        </w:rPr>
        <w:t xml:space="preserve">  </w:t>
      </w:r>
      <w:r w:rsidR="00A41CD2" w:rsidRPr="00111AC5">
        <w:rPr>
          <w:rFonts w:ascii="Times New Roman" w:hAnsi="Times New Roman" w:cs="Times New Roman"/>
          <w:sz w:val="28"/>
          <w:szCs w:val="28"/>
        </w:rPr>
        <w:t>«Самые интересные и необычные профессии мира»</w:t>
      </w:r>
      <w:r w:rsidR="00DF58CF" w:rsidRPr="00111AC5">
        <w:rPr>
          <w:rFonts w:ascii="Times New Roman" w:hAnsi="Times New Roman" w:cs="Times New Roman"/>
          <w:sz w:val="28"/>
          <w:szCs w:val="28"/>
        </w:rPr>
        <w:t xml:space="preserve">, </w:t>
      </w:r>
      <w:r w:rsidR="00DF58CF" w:rsidRPr="00111AC5">
        <w:rPr>
          <w:rFonts w:ascii="Times New Roman" w:hAnsi="Times New Roman" w:cs="Times New Roman"/>
          <w:sz w:val="28"/>
          <w:szCs w:val="28"/>
          <w:shd w:val="clear" w:color="auto" w:fill="FFFFFF"/>
        </w:rPr>
        <w:t>«Окно в мир профессий»</w:t>
      </w:r>
      <w:r w:rsidR="00DF58CF" w:rsidRPr="00111AC5">
        <w:rPr>
          <w:rFonts w:ascii="Times New Roman" w:hAnsi="Times New Roman" w:cs="Times New Roman"/>
          <w:sz w:val="28"/>
          <w:szCs w:val="28"/>
        </w:rPr>
        <w:t>,</w:t>
      </w:r>
      <w:r w:rsidR="00500DDE" w:rsidRPr="00111AC5">
        <w:rPr>
          <w:rFonts w:ascii="Times New Roman" w:hAnsi="Times New Roman" w:cs="Times New Roman"/>
          <w:sz w:val="28"/>
          <w:szCs w:val="28"/>
        </w:rPr>
        <w:t xml:space="preserve"> «Хобби -  или призвание», </w:t>
      </w:r>
      <w:r w:rsidR="00DF58CF" w:rsidRPr="00111AC5">
        <w:rPr>
          <w:rFonts w:ascii="Times New Roman" w:hAnsi="Times New Roman" w:cs="Times New Roman"/>
          <w:sz w:val="28"/>
          <w:szCs w:val="28"/>
        </w:rPr>
        <w:t xml:space="preserve"> «</w:t>
      </w:r>
      <w:r w:rsidR="00DF58CF" w:rsidRPr="00111AC5">
        <w:rPr>
          <w:rFonts w:ascii="Times New Roman" w:hAnsi="Times New Roman" w:cs="Times New Roman"/>
          <w:sz w:val="28"/>
          <w:szCs w:val="28"/>
          <w:shd w:val="clear" w:color="auto" w:fill="FFFFFF"/>
        </w:rPr>
        <w:t>Выбор профессии - выбор пути</w:t>
      </w:r>
      <w:r w:rsidR="00DF58CF" w:rsidRPr="00111AC5">
        <w:rPr>
          <w:rFonts w:ascii="Times New Roman" w:hAnsi="Times New Roman" w:cs="Times New Roman"/>
          <w:sz w:val="28"/>
          <w:szCs w:val="28"/>
        </w:rPr>
        <w:t>», «Дорога, которую мы выбираем»</w:t>
      </w:r>
      <w:r w:rsidR="002D6E89" w:rsidRPr="00111AC5">
        <w:rPr>
          <w:rFonts w:ascii="Times New Roman" w:hAnsi="Times New Roman" w:cs="Times New Roman"/>
          <w:sz w:val="28"/>
          <w:szCs w:val="28"/>
        </w:rPr>
        <w:t xml:space="preserve">, </w:t>
      </w:r>
      <w:r w:rsidR="00A41CD2" w:rsidRPr="00111AC5">
        <w:rPr>
          <w:rFonts w:ascii="Times New Roman" w:hAnsi="Times New Roman" w:cs="Times New Roman"/>
          <w:sz w:val="28"/>
          <w:szCs w:val="28"/>
        </w:rPr>
        <w:t xml:space="preserve"> (</w:t>
      </w:r>
      <w:r w:rsidR="00DF58CF" w:rsidRPr="00111AC5">
        <w:rPr>
          <w:rFonts w:ascii="Times New Roman" w:hAnsi="Times New Roman" w:cs="Times New Roman"/>
          <w:sz w:val="28"/>
          <w:szCs w:val="28"/>
        </w:rPr>
        <w:t xml:space="preserve">МЦБ, </w:t>
      </w:r>
      <w:r w:rsidR="00A41CD2" w:rsidRPr="00111AC5">
        <w:rPr>
          <w:rFonts w:ascii="Times New Roman" w:hAnsi="Times New Roman" w:cs="Times New Roman"/>
          <w:sz w:val="28"/>
          <w:szCs w:val="28"/>
        </w:rPr>
        <w:lastRenderedPageBreak/>
        <w:t>Красноколоссовская</w:t>
      </w:r>
      <w:r w:rsidR="00D35BE0" w:rsidRPr="00111AC5">
        <w:rPr>
          <w:rFonts w:ascii="Times New Roman" w:hAnsi="Times New Roman" w:cs="Times New Roman"/>
          <w:sz w:val="28"/>
          <w:szCs w:val="28"/>
        </w:rPr>
        <w:t>, Талловеровская</w:t>
      </w:r>
      <w:r w:rsidR="002D6E89" w:rsidRPr="00111AC5">
        <w:rPr>
          <w:rFonts w:ascii="Times New Roman" w:hAnsi="Times New Roman" w:cs="Times New Roman"/>
          <w:sz w:val="28"/>
          <w:szCs w:val="28"/>
        </w:rPr>
        <w:t>, Подтелковская</w:t>
      </w:r>
      <w:r w:rsidR="00365E7D" w:rsidRPr="00111AC5">
        <w:rPr>
          <w:rFonts w:ascii="Times New Roman" w:hAnsi="Times New Roman" w:cs="Times New Roman"/>
          <w:sz w:val="28"/>
          <w:szCs w:val="28"/>
        </w:rPr>
        <w:t xml:space="preserve">, Верхнемакеевская </w:t>
      </w:r>
      <w:r w:rsidR="002D6E89" w:rsidRPr="00111AC5">
        <w:rPr>
          <w:rFonts w:ascii="Times New Roman" w:hAnsi="Times New Roman" w:cs="Times New Roman"/>
          <w:sz w:val="28"/>
          <w:szCs w:val="28"/>
        </w:rPr>
        <w:t xml:space="preserve"> и др. </w:t>
      </w:r>
      <w:r w:rsidR="00D35BE0" w:rsidRPr="00111AC5">
        <w:rPr>
          <w:rFonts w:ascii="Times New Roman" w:hAnsi="Times New Roman" w:cs="Times New Roman"/>
          <w:sz w:val="28"/>
          <w:szCs w:val="28"/>
        </w:rPr>
        <w:t xml:space="preserve"> с/б).</w:t>
      </w:r>
      <w:r w:rsidR="00A41CD2" w:rsidRPr="00111AC5">
        <w:rPr>
          <w:rFonts w:ascii="Times New Roman" w:hAnsi="Times New Roman" w:cs="Times New Roman"/>
          <w:sz w:val="28"/>
          <w:szCs w:val="28"/>
        </w:rPr>
        <w:t xml:space="preserve">  </w:t>
      </w:r>
    </w:p>
    <w:p w:rsidR="00DF6DFA" w:rsidRPr="00111AC5" w:rsidRDefault="00DF6DFA" w:rsidP="00111AC5">
      <w:pPr>
        <w:pStyle w:val="af6"/>
        <w:ind w:firstLine="567"/>
        <w:jc w:val="both"/>
        <w:rPr>
          <w:rFonts w:ascii="Times New Roman" w:hAnsi="Times New Roman" w:cs="Times New Roman"/>
          <w:sz w:val="28"/>
          <w:szCs w:val="28"/>
        </w:rPr>
      </w:pPr>
      <w:r w:rsidRPr="00111AC5">
        <w:rPr>
          <w:rFonts w:ascii="Times New Roman" w:hAnsi="Times New Roman" w:cs="Times New Roman"/>
          <w:sz w:val="28"/>
          <w:szCs w:val="28"/>
        </w:rPr>
        <w:t>В рамках мероприятия, посвященного 185-й годовщине гибели А.С.</w:t>
      </w:r>
      <w:r w:rsidR="00365E7D" w:rsidRPr="00111AC5">
        <w:rPr>
          <w:rFonts w:ascii="Times New Roman" w:hAnsi="Times New Roman" w:cs="Times New Roman"/>
          <w:sz w:val="28"/>
          <w:szCs w:val="28"/>
        </w:rPr>
        <w:t xml:space="preserve"> </w:t>
      </w:r>
      <w:r w:rsidRPr="00111AC5">
        <w:rPr>
          <w:rFonts w:ascii="Times New Roman" w:hAnsi="Times New Roman" w:cs="Times New Roman"/>
          <w:sz w:val="28"/>
          <w:szCs w:val="28"/>
        </w:rPr>
        <w:t>Пушкина состоялся библиотечный нон-стоп «Читаем Пушкина». Участники читали стихи великого поэта, знакомились с малоизвестными фактами биографии А.С. Пушкина, отвечали на вопросы викторины "Правда или ложь?"</w:t>
      </w:r>
      <w:r w:rsidR="00EC6330" w:rsidRPr="00111AC5">
        <w:rPr>
          <w:rFonts w:ascii="Times New Roman" w:hAnsi="Times New Roman" w:cs="Times New Roman"/>
          <w:sz w:val="28"/>
          <w:szCs w:val="28"/>
        </w:rPr>
        <w:t xml:space="preserve">. </w:t>
      </w:r>
    </w:p>
    <w:p w:rsidR="00EC6330" w:rsidRPr="00111AC5" w:rsidRDefault="00EC6330" w:rsidP="00111AC5">
      <w:pPr>
        <w:pStyle w:val="af6"/>
        <w:ind w:firstLine="567"/>
        <w:jc w:val="both"/>
        <w:rPr>
          <w:rFonts w:ascii="Times New Roman" w:hAnsi="Times New Roman" w:cs="Times New Roman"/>
          <w:sz w:val="28"/>
          <w:szCs w:val="28"/>
        </w:rPr>
      </w:pPr>
      <w:r w:rsidRPr="00111AC5">
        <w:rPr>
          <w:rFonts w:ascii="Times New Roman" w:hAnsi="Times New Roman" w:cs="Times New Roman"/>
          <w:sz w:val="28"/>
          <w:szCs w:val="28"/>
          <w:shd w:val="clear" w:color="auto" w:fill="FFFFFF"/>
          <w:lang w:bidi="en-US"/>
        </w:rPr>
        <w:t xml:space="preserve">Сегодня для России нет более важной идеи, чем патриотизм. Старинная мудрость напоминает нам: «Человек, не знающий своего прошлого, не знает ничего». С целью </w:t>
      </w:r>
      <w:r w:rsidRPr="00111AC5">
        <w:rPr>
          <w:rFonts w:ascii="Times New Roman" w:hAnsi="Times New Roman" w:cs="Times New Roman"/>
          <w:sz w:val="28"/>
          <w:szCs w:val="28"/>
          <w:lang w:bidi="en-US"/>
        </w:rPr>
        <w:t>развития  у молодежной аудитории  активной гражданской позиции, формирования образа истинного патриота и защитника Родины библиотеками района  были оформлены книжные выставки</w:t>
      </w:r>
      <w:r w:rsidR="008818BD" w:rsidRPr="00111AC5">
        <w:rPr>
          <w:rFonts w:ascii="Times New Roman" w:hAnsi="Times New Roman" w:cs="Times New Roman"/>
          <w:sz w:val="28"/>
          <w:szCs w:val="28"/>
          <w:lang w:bidi="en-US"/>
        </w:rPr>
        <w:t xml:space="preserve">, выставки-просмотры </w:t>
      </w:r>
      <w:r w:rsidRPr="00111AC5">
        <w:rPr>
          <w:rFonts w:ascii="Times New Roman" w:hAnsi="Times New Roman" w:cs="Times New Roman"/>
          <w:sz w:val="28"/>
          <w:szCs w:val="28"/>
          <w:lang w:bidi="en-US"/>
        </w:rPr>
        <w:t xml:space="preserve">  «Я поэт военной поры», </w:t>
      </w:r>
      <w:r w:rsidR="00D35BE0" w:rsidRPr="00111AC5">
        <w:rPr>
          <w:rFonts w:ascii="Times New Roman" w:hAnsi="Times New Roman" w:cs="Times New Roman"/>
          <w:sz w:val="28"/>
          <w:szCs w:val="28"/>
          <w:lang w:bidi="en-US"/>
        </w:rPr>
        <w:t xml:space="preserve">«Моя Россия – моя страна»,  </w:t>
      </w:r>
      <w:r w:rsidR="008818BD" w:rsidRPr="00111AC5">
        <w:rPr>
          <w:rFonts w:ascii="Times New Roman" w:hAnsi="Times New Roman" w:cs="Times New Roman"/>
          <w:sz w:val="28"/>
          <w:szCs w:val="28"/>
          <w:lang w:bidi="en-US"/>
        </w:rPr>
        <w:t xml:space="preserve">«Веков минувшее событие», </w:t>
      </w:r>
      <w:r w:rsidR="00D35BE0" w:rsidRPr="00111AC5">
        <w:rPr>
          <w:rFonts w:ascii="Times New Roman" w:hAnsi="Times New Roman" w:cs="Times New Roman"/>
          <w:sz w:val="28"/>
          <w:szCs w:val="28"/>
          <w:lang w:bidi="en-US"/>
        </w:rPr>
        <w:t xml:space="preserve">«Книги войны и Победы», </w:t>
      </w:r>
      <w:r w:rsidR="00CC7CB9" w:rsidRPr="00111AC5">
        <w:rPr>
          <w:rFonts w:ascii="Times New Roman" w:hAnsi="Times New Roman" w:cs="Times New Roman"/>
          <w:sz w:val="28"/>
          <w:szCs w:val="28"/>
          <w:shd w:val="clear" w:color="auto" w:fill="FFFFFF"/>
          <w:lang w:bidi="en-US"/>
        </w:rPr>
        <w:t>«День героев Отечества»,</w:t>
      </w:r>
      <w:r w:rsidRPr="00111AC5">
        <w:rPr>
          <w:rFonts w:ascii="Times New Roman" w:hAnsi="Times New Roman" w:cs="Times New Roman"/>
          <w:sz w:val="28"/>
          <w:szCs w:val="28"/>
          <w:lang w:bidi="en-US"/>
        </w:rPr>
        <w:t xml:space="preserve">   проведены </w:t>
      </w:r>
      <w:r w:rsidR="008818BD" w:rsidRPr="00111AC5">
        <w:rPr>
          <w:rFonts w:ascii="Times New Roman" w:hAnsi="Times New Roman" w:cs="Times New Roman"/>
          <w:sz w:val="28"/>
          <w:szCs w:val="28"/>
          <w:lang w:bidi="en-US"/>
        </w:rPr>
        <w:t>у</w:t>
      </w:r>
      <w:r w:rsidRPr="00111AC5">
        <w:rPr>
          <w:rFonts w:ascii="Times New Roman" w:hAnsi="Times New Roman" w:cs="Times New Roman"/>
          <w:sz w:val="28"/>
          <w:szCs w:val="28"/>
          <w:lang w:bidi="en-US"/>
        </w:rPr>
        <w:t>рок</w:t>
      </w:r>
      <w:r w:rsidR="00500DDE" w:rsidRPr="00111AC5">
        <w:rPr>
          <w:rFonts w:ascii="Times New Roman" w:hAnsi="Times New Roman" w:cs="Times New Roman"/>
          <w:sz w:val="28"/>
          <w:szCs w:val="28"/>
          <w:lang w:bidi="en-US"/>
        </w:rPr>
        <w:t>и</w:t>
      </w:r>
      <w:r w:rsidRPr="00111AC5">
        <w:rPr>
          <w:rFonts w:ascii="Times New Roman" w:hAnsi="Times New Roman" w:cs="Times New Roman"/>
          <w:sz w:val="28"/>
          <w:szCs w:val="28"/>
          <w:lang w:bidi="en-US"/>
        </w:rPr>
        <w:t xml:space="preserve"> патриотизма</w:t>
      </w:r>
      <w:r w:rsidR="00500DDE" w:rsidRPr="00111AC5">
        <w:rPr>
          <w:rFonts w:ascii="Times New Roman" w:hAnsi="Times New Roman" w:cs="Times New Roman"/>
          <w:sz w:val="28"/>
          <w:szCs w:val="28"/>
          <w:lang w:bidi="en-US"/>
        </w:rPr>
        <w:t xml:space="preserve">,  обзоры, </w:t>
      </w:r>
      <w:r w:rsidRPr="00111AC5">
        <w:rPr>
          <w:rFonts w:ascii="Times New Roman" w:hAnsi="Times New Roman" w:cs="Times New Roman"/>
          <w:sz w:val="28"/>
          <w:szCs w:val="28"/>
          <w:lang w:bidi="en-US"/>
        </w:rPr>
        <w:t xml:space="preserve"> </w:t>
      </w:r>
      <w:r w:rsidR="00500DDE" w:rsidRPr="00111AC5">
        <w:rPr>
          <w:rFonts w:ascii="Times New Roman" w:hAnsi="Times New Roman" w:cs="Times New Roman"/>
          <w:sz w:val="28"/>
          <w:szCs w:val="28"/>
          <w:lang w:bidi="en-US"/>
        </w:rPr>
        <w:t xml:space="preserve">викторины, </w:t>
      </w:r>
      <w:r w:rsidR="00D35BE0" w:rsidRPr="00111AC5">
        <w:rPr>
          <w:rFonts w:ascii="Times New Roman" w:eastAsia="Calibri" w:hAnsi="Times New Roman" w:cs="Times New Roman"/>
          <w:sz w:val="28"/>
          <w:szCs w:val="28"/>
        </w:rPr>
        <w:t>исторический калейдоскоп «Державы Российской герои»</w:t>
      </w:r>
      <w:r w:rsidR="00500DDE" w:rsidRPr="00111AC5">
        <w:rPr>
          <w:rFonts w:ascii="Times New Roman" w:hAnsi="Times New Roman" w:cs="Times New Roman"/>
          <w:sz w:val="28"/>
          <w:szCs w:val="28"/>
          <w:lang w:bidi="en-US"/>
        </w:rPr>
        <w:t xml:space="preserve"> </w:t>
      </w:r>
      <w:r w:rsidRPr="00111AC5">
        <w:rPr>
          <w:rFonts w:ascii="Times New Roman" w:hAnsi="Times New Roman" w:cs="Times New Roman"/>
          <w:sz w:val="28"/>
          <w:szCs w:val="28"/>
          <w:lang w:bidi="en-US"/>
        </w:rPr>
        <w:t xml:space="preserve">«Герои нашего времени», </w:t>
      </w:r>
      <w:r w:rsidR="00D35BE0" w:rsidRPr="00111AC5">
        <w:rPr>
          <w:rFonts w:ascii="Times New Roman" w:hAnsi="Times New Roman" w:cs="Times New Roman"/>
          <w:sz w:val="28"/>
          <w:szCs w:val="28"/>
          <w:lang w:bidi="en-US"/>
        </w:rPr>
        <w:t>«Россию мы Отечеством зовем»</w:t>
      </w:r>
      <w:r w:rsidR="002D6E89" w:rsidRPr="00111AC5">
        <w:rPr>
          <w:rFonts w:ascii="Times New Roman" w:hAnsi="Times New Roman" w:cs="Times New Roman"/>
          <w:sz w:val="28"/>
          <w:szCs w:val="28"/>
          <w:lang w:bidi="en-US"/>
        </w:rPr>
        <w:t xml:space="preserve">, </w:t>
      </w:r>
      <w:r w:rsidR="002D6E89" w:rsidRPr="00111AC5">
        <w:rPr>
          <w:rFonts w:ascii="Times New Roman" w:eastAsia="Calibri" w:hAnsi="Times New Roman" w:cs="Times New Roman"/>
          <w:sz w:val="28"/>
          <w:szCs w:val="28"/>
        </w:rPr>
        <w:t>патриотический час «Вместе мы -  большая сила, вместе мы – страна Россия»</w:t>
      </w:r>
      <w:r w:rsidR="002D6E89" w:rsidRPr="00111AC5">
        <w:rPr>
          <w:rFonts w:ascii="Times New Roman" w:hAnsi="Times New Roman" w:cs="Times New Roman"/>
          <w:sz w:val="28"/>
          <w:szCs w:val="28"/>
        </w:rPr>
        <w:t xml:space="preserve"> и др. </w:t>
      </w:r>
    </w:p>
    <w:p w:rsidR="008818BD" w:rsidRPr="00111AC5" w:rsidRDefault="00DF6DFA" w:rsidP="00111AC5">
      <w:pPr>
        <w:pStyle w:val="af6"/>
        <w:ind w:firstLine="567"/>
        <w:jc w:val="both"/>
        <w:rPr>
          <w:rFonts w:ascii="Times New Roman" w:hAnsi="Times New Roman" w:cs="Times New Roman"/>
          <w:sz w:val="28"/>
          <w:szCs w:val="28"/>
          <w:lang w:bidi="en-US"/>
        </w:rPr>
      </w:pPr>
      <w:r w:rsidRPr="00111AC5">
        <w:rPr>
          <w:rFonts w:ascii="Times New Roman" w:hAnsi="Times New Roman" w:cs="Times New Roman"/>
          <w:sz w:val="28"/>
          <w:szCs w:val="28"/>
        </w:rPr>
        <w:t>В преддверии Всероссийского дня призывника и в рамках Всероссийской акции «Z» в поддержку вооружённых сил РФ сотрудники Кашарской центральной библиотеки провели курс молодого бойца «Армия – доблесть России» для учащихся</w:t>
      </w:r>
      <w:r w:rsidR="00D3533A" w:rsidRPr="00111AC5">
        <w:rPr>
          <w:rFonts w:ascii="Times New Roman" w:hAnsi="Times New Roman" w:cs="Times New Roman"/>
          <w:sz w:val="28"/>
          <w:szCs w:val="28"/>
        </w:rPr>
        <w:t xml:space="preserve"> МБОУ</w:t>
      </w:r>
      <w:r w:rsidRPr="00111AC5">
        <w:rPr>
          <w:rFonts w:ascii="Times New Roman" w:hAnsi="Times New Roman" w:cs="Times New Roman"/>
          <w:sz w:val="28"/>
          <w:szCs w:val="28"/>
        </w:rPr>
        <w:t xml:space="preserve"> Кривошлыковск</w:t>
      </w:r>
      <w:r w:rsidR="00D3533A" w:rsidRPr="00111AC5">
        <w:rPr>
          <w:rFonts w:ascii="Times New Roman" w:hAnsi="Times New Roman" w:cs="Times New Roman"/>
          <w:sz w:val="28"/>
          <w:szCs w:val="28"/>
        </w:rPr>
        <w:t>ая СОШ</w:t>
      </w:r>
      <w:r w:rsidRPr="00111AC5">
        <w:rPr>
          <w:rFonts w:ascii="Times New Roman" w:hAnsi="Times New Roman" w:cs="Times New Roman"/>
          <w:sz w:val="28"/>
          <w:szCs w:val="28"/>
        </w:rPr>
        <w:t xml:space="preserve">. Каждый присутствующий на мероприятии </w:t>
      </w:r>
      <w:r w:rsidR="00D3533A" w:rsidRPr="00111AC5">
        <w:rPr>
          <w:rFonts w:ascii="Times New Roman" w:hAnsi="Times New Roman" w:cs="Times New Roman"/>
          <w:sz w:val="28"/>
          <w:szCs w:val="28"/>
        </w:rPr>
        <w:t>молодой человек</w:t>
      </w:r>
      <w:r w:rsidRPr="00111AC5">
        <w:rPr>
          <w:rFonts w:ascii="Times New Roman" w:hAnsi="Times New Roman" w:cs="Times New Roman"/>
          <w:sz w:val="28"/>
          <w:szCs w:val="28"/>
        </w:rPr>
        <w:t xml:space="preserve"> смог почувствовать себя солдатом и испытать на себе, как непросто постичь новобранцам военные премудрости. Библиотекари напомнили ребятам о важности событий, происходящих сегодня в мире, рассказали о подвиге солдат, которые достойно выполняют свой долг в ходе специальной военной операции.</w:t>
      </w:r>
      <w:r w:rsidR="008818BD" w:rsidRPr="00111AC5">
        <w:rPr>
          <w:rFonts w:ascii="Times New Roman" w:hAnsi="Times New Roman" w:cs="Times New Roman"/>
          <w:sz w:val="28"/>
          <w:szCs w:val="28"/>
        </w:rPr>
        <w:t xml:space="preserve"> В библиотеках района  в поддержку наших ребят </w:t>
      </w:r>
      <w:proofErr w:type="gramStart"/>
      <w:r w:rsidR="008818BD" w:rsidRPr="00111AC5">
        <w:rPr>
          <w:rFonts w:ascii="Times New Roman" w:hAnsi="Times New Roman" w:cs="Times New Roman"/>
          <w:sz w:val="28"/>
          <w:szCs w:val="28"/>
        </w:rPr>
        <w:t>проведены</w:t>
      </w:r>
      <w:proofErr w:type="gramEnd"/>
      <w:r w:rsidR="008818BD" w:rsidRPr="00111AC5">
        <w:rPr>
          <w:rFonts w:ascii="Times New Roman" w:hAnsi="Times New Roman" w:cs="Times New Roman"/>
          <w:sz w:val="28"/>
          <w:szCs w:val="28"/>
        </w:rPr>
        <w:t xml:space="preserve"> л</w:t>
      </w:r>
      <w:r w:rsidR="008818BD" w:rsidRPr="00111AC5">
        <w:rPr>
          <w:rFonts w:ascii="Times New Roman" w:hAnsi="Times New Roman" w:cs="Times New Roman"/>
          <w:sz w:val="28"/>
          <w:szCs w:val="28"/>
          <w:lang w:bidi="en-US"/>
        </w:rPr>
        <w:t xml:space="preserve">итературная эстафета «Zа мир! Zа Россию!», патриотическая  акция  «Поддержим </w:t>
      </w:r>
      <w:proofErr w:type="gramStart"/>
      <w:r w:rsidR="008818BD" w:rsidRPr="00111AC5">
        <w:rPr>
          <w:rFonts w:ascii="Times New Roman" w:hAnsi="Times New Roman" w:cs="Times New Roman"/>
          <w:sz w:val="28"/>
          <w:szCs w:val="28"/>
          <w:lang w:bidi="en-US"/>
        </w:rPr>
        <w:t>наших</w:t>
      </w:r>
      <w:proofErr w:type="gramEnd"/>
      <w:r w:rsidR="008818BD" w:rsidRPr="00111AC5">
        <w:rPr>
          <w:rFonts w:ascii="Times New Roman" w:hAnsi="Times New Roman" w:cs="Times New Roman"/>
          <w:sz w:val="28"/>
          <w:szCs w:val="28"/>
          <w:lang w:bidi="en-US"/>
        </w:rPr>
        <w:t>!»</w:t>
      </w:r>
    </w:p>
    <w:p w:rsidR="00DF6DFA" w:rsidRPr="00111AC5" w:rsidRDefault="00DF6DFA" w:rsidP="00111AC5">
      <w:pPr>
        <w:pStyle w:val="af6"/>
        <w:ind w:firstLine="567"/>
        <w:jc w:val="both"/>
        <w:rPr>
          <w:rFonts w:ascii="Times New Roman" w:hAnsi="Times New Roman" w:cs="Times New Roman"/>
          <w:sz w:val="28"/>
          <w:szCs w:val="28"/>
        </w:rPr>
      </w:pPr>
      <w:r w:rsidRPr="00111AC5">
        <w:rPr>
          <w:rFonts w:ascii="Times New Roman" w:hAnsi="Times New Roman" w:cs="Times New Roman"/>
          <w:sz w:val="28"/>
          <w:szCs w:val="28"/>
        </w:rPr>
        <w:t>На базе СРЦ Кашарского района состоялся эко-батл «Чистые бои за чистую землю». В рамках эко-батла ребята, разделившись на команды, выполняли различные задания, собирая кусочки паззла. Итоговым заданием эко-батла стала высадка плодовых кустарников и бордюрных цветов, как вклад в озеленение нашего общего дома - Земли. Приняв участие в мероприятии, ребята пришли к выводу, что наше здоровье неразрывно связано со "здоровьем" нашей планеты.</w:t>
      </w:r>
    </w:p>
    <w:p w:rsidR="00DF6DFA" w:rsidRPr="00111AC5" w:rsidRDefault="00DF6DFA" w:rsidP="00111AC5">
      <w:pPr>
        <w:pStyle w:val="af6"/>
        <w:ind w:firstLine="567"/>
        <w:jc w:val="both"/>
        <w:rPr>
          <w:rFonts w:ascii="Times New Roman" w:hAnsi="Times New Roman" w:cs="Times New Roman"/>
          <w:sz w:val="28"/>
          <w:szCs w:val="28"/>
        </w:rPr>
      </w:pPr>
      <w:r w:rsidRPr="00111AC5">
        <w:rPr>
          <w:rFonts w:ascii="Times New Roman" w:hAnsi="Times New Roman" w:cs="Times New Roman"/>
          <w:sz w:val="28"/>
          <w:szCs w:val="28"/>
          <w:shd w:val="clear" w:color="auto" w:fill="FFFFFF"/>
        </w:rPr>
        <w:t xml:space="preserve">В преддверии дня молодёжи в России сотрудники Кашарской центральной библиотеки провели театрализованно-игровую программу "В поисках клада с героями любимых книг" в детском оздоровительно-образовательном центре «Чайка». В рамках мероприятия ребята вместе с котом Базилио и лисой Алисой отправились в путешествие в поисках клада по страницам любимых книг. Выполнив веселые задания Пеппи Длинный чулок, юные путешественники получили загадочное послание, которое определило их дальнейшее путешествие. На необитаемом острове искатели </w:t>
      </w:r>
      <w:r w:rsidRPr="00111AC5">
        <w:rPr>
          <w:rFonts w:ascii="Times New Roman" w:hAnsi="Times New Roman" w:cs="Times New Roman"/>
          <w:sz w:val="28"/>
          <w:szCs w:val="28"/>
          <w:shd w:val="clear" w:color="auto" w:fill="FFFFFF"/>
        </w:rPr>
        <w:lastRenderedPageBreak/>
        <w:t>сокровищ встретились с Робинзоном Крузо и, приложив немало усилий, собрали части карты, на которой было указано местоположение клада. А выполнив задания капитана Флинта, ребята получили ключи от заветного сундука.</w:t>
      </w:r>
    </w:p>
    <w:p w:rsidR="00DF6DFA" w:rsidRPr="00111AC5" w:rsidRDefault="00DF6DFA" w:rsidP="00111AC5">
      <w:pPr>
        <w:pStyle w:val="af6"/>
        <w:ind w:firstLine="567"/>
        <w:jc w:val="both"/>
        <w:rPr>
          <w:rFonts w:ascii="Times New Roman" w:hAnsi="Times New Roman" w:cs="Times New Roman"/>
          <w:i/>
          <w:iCs/>
          <w:sz w:val="28"/>
          <w:szCs w:val="28"/>
          <w:shd w:val="clear" w:color="auto" w:fill="FFFFFF"/>
        </w:rPr>
      </w:pPr>
      <w:r w:rsidRPr="00111AC5">
        <w:rPr>
          <w:rFonts w:ascii="Times New Roman" w:hAnsi="Times New Roman" w:cs="Times New Roman"/>
          <w:sz w:val="28"/>
          <w:szCs w:val="28"/>
          <w:shd w:val="clear" w:color="auto" w:fill="FFFFFF"/>
        </w:rPr>
        <w:t>Соединив вместе все найденные подсказки, юные кладоискатели пришли к выводу, что основные сокровища, которые они нашли – это дружба и взаимовыручка, благодаря которым можно преодолеть любые испытания и невзгоды, а сладкие подарки, которые получили ребята, стали приятным дополнением к прекрасно проведенному дню</w:t>
      </w:r>
      <w:r w:rsidRPr="00111AC5">
        <w:rPr>
          <w:rFonts w:ascii="Times New Roman" w:hAnsi="Times New Roman" w:cs="Times New Roman"/>
          <w:i/>
          <w:iCs/>
          <w:sz w:val="28"/>
          <w:szCs w:val="28"/>
          <w:shd w:val="clear" w:color="auto" w:fill="FFFFFF"/>
        </w:rPr>
        <w:t>.</w:t>
      </w:r>
    </w:p>
    <w:p w:rsidR="00DF6DFA" w:rsidRPr="00111AC5" w:rsidRDefault="00DF6DFA" w:rsidP="00111AC5">
      <w:pPr>
        <w:pStyle w:val="af6"/>
        <w:ind w:firstLine="567"/>
        <w:jc w:val="both"/>
        <w:rPr>
          <w:rFonts w:ascii="Times New Roman" w:hAnsi="Times New Roman" w:cs="Times New Roman"/>
          <w:sz w:val="28"/>
          <w:szCs w:val="28"/>
        </w:rPr>
      </w:pPr>
      <w:r w:rsidRPr="00111AC5">
        <w:rPr>
          <w:rFonts w:ascii="Times New Roman" w:hAnsi="Times New Roman" w:cs="Times New Roman"/>
          <w:sz w:val="28"/>
          <w:szCs w:val="28"/>
        </w:rPr>
        <w:t xml:space="preserve">В рамках </w:t>
      </w:r>
      <w:r w:rsidRPr="00111AC5">
        <w:rPr>
          <w:rFonts w:ascii="Times New Roman" w:hAnsi="Times New Roman" w:cs="Times New Roman"/>
          <w:bCs/>
          <w:sz w:val="28"/>
          <w:szCs w:val="28"/>
          <w:shd w:val="clear" w:color="auto" w:fill="FFFFFF"/>
        </w:rPr>
        <w:t xml:space="preserve">ежегодной просветительской акции «Библионочь – 2022» </w:t>
      </w:r>
      <w:r w:rsidRPr="00111AC5">
        <w:rPr>
          <w:rFonts w:ascii="Times New Roman" w:hAnsi="Times New Roman" w:cs="Times New Roman"/>
          <w:sz w:val="28"/>
          <w:szCs w:val="28"/>
        </w:rPr>
        <w:t>для молодёжи был организован библиотечный геймплей «Игровые традиции: от древности до наших дней», в ходе которого участники узнали о развлечениях, которые были популярны среди наших предков и смогли устроить настоящий турнир по современным настольным играм. </w:t>
      </w:r>
    </w:p>
    <w:p w:rsidR="00880F16" w:rsidRPr="00111AC5" w:rsidRDefault="0046334E" w:rsidP="00111AC5">
      <w:pPr>
        <w:pStyle w:val="af6"/>
        <w:ind w:firstLine="567"/>
        <w:jc w:val="both"/>
        <w:rPr>
          <w:rFonts w:ascii="Times New Roman" w:hAnsi="Times New Roman" w:cs="Times New Roman"/>
          <w:sz w:val="28"/>
          <w:szCs w:val="28"/>
        </w:rPr>
      </w:pPr>
      <w:r w:rsidRPr="00111AC5">
        <w:rPr>
          <w:rFonts w:ascii="Times New Roman" w:hAnsi="Times New Roman" w:cs="Times New Roman"/>
          <w:sz w:val="28"/>
          <w:szCs w:val="28"/>
        </w:rPr>
        <w:t xml:space="preserve">Семейные ценности и их продвижение во всех сферах  - одна из важнейших задач укрепления нашего общества, но необходимо признать, то сегодня семейная жизнь не является базовой ценностью для многих молодых людей. От жизненных ценностей  современной молодежи зависит то, что будет происходить  нашей стране  уже через несколько лет.    </w:t>
      </w:r>
      <w:r w:rsidR="00880F16" w:rsidRPr="00111AC5">
        <w:rPr>
          <w:rFonts w:ascii="Times New Roman" w:hAnsi="Times New Roman" w:cs="Times New Roman"/>
          <w:sz w:val="28"/>
          <w:szCs w:val="28"/>
          <w:lang w:bidi="en-US"/>
        </w:rPr>
        <w:t xml:space="preserve">С целью </w:t>
      </w:r>
      <w:r w:rsidRPr="00111AC5">
        <w:rPr>
          <w:rFonts w:ascii="Times New Roman" w:hAnsi="Times New Roman" w:cs="Times New Roman"/>
          <w:sz w:val="28"/>
          <w:szCs w:val="28"/>
          <w:lang w:bidi="en-US"/>
        </w:rPr>
        <w:t>сохранения семейных ценн</w:t>
      </w:r>
      <w:r w:rsidR="00DD0C2C" w:rsidRPr="00111AC5">
        <w:rPr>
          <w:rFonts w:ascii="Times New Roman" w:hAnsi="Times New Roman" w:cs="Times New Roman"/>
          <w:sz w:val="28"/>
          <w:szCs w:val="28"/>
          <w:lang w:bidi="en-US"/>
        </w:rPr>
        <w:t>о</w:t>
      </w:r>
      <w:r w:rsidRPr="00111AC5">
        <w:rPr>
          <w:rFonts w:ascii="Times New Roman" w:hAnsi="Times New Roman" w:cs="Times New Roman"/>
          <w:sz w:val="28"/>
          <w:szCs w:val="28"/>
          <w:lang w:bidi="en-US"/>
        </w:rPr>
        <w:t>стей</w:t>
      </w:r>
      <w:r w:rsidR="00DD0C2C" w:rsidRPr="00111AC5">
        <w:rPr>
          <w:rFonts w:ascii="Times New Roman" w:hAnsi="Times New Roman" w:cs="Times New Roman"/>
          <w:sz w:val="28"/>
          <w:szCs w:val="28"/>
          <w:lang w:bidi="en-US"/>
        </w:rPr>
        <w:t xml:space="preserve"> в молодежной среде проведены  </w:t>
      </w:r>
      <w:r w:rsidR="00DD0C2C" w:rsidRPr="00111AC5">
        <w:rPr>
          <w:rFonts w:ascii="Times New Roman" w:hAnsi="Times New Roman" w:cs="Times New Roman"/>
          <w:sz w:val="28"/>
          <w:szCs w:val="28"/>
        </w:rPr>
        <w:t xml:space="preserve">литературно – нравственная программа, </w:t>
      </w:r>
      <w:r w:rsidR="00DD0C2C" w:rsidRPr="00111AC5">
        <w:rPr>
          <w:rFonts w:ascii="Times New Roman" w:hAnsi="Times New Roman" w:cs="Times New Roman"/>
          <w:sz w:val="28"/>
          <w:szCs w:val="28"/>
          <w:lang w:bidi="en-US"/>
        </w:rPr>
        <w:t xml:space="preserve">часы нравственности «Венец всех ценностей </w:t>
      </w:r>
      <w:proofErr w:type="gramStart"/>
      <w:r w:rsidR="00DD0C2C" w:rsidRPr="00111AC5">
        <w:rPr>
          <w:rFonts w:ascii="Times New Roman" w:hAnsi="Times New Roman" w:cs="Times New Roman"/>
          <w:sz w:val="28"/>
          <w:szCs w:val="28"/>
          <w:lang w:bidi="en-US"/>
        </w:rPr>
        <w:t>–с</w:t>
      </w:r>
      <w:proofErr w:type="gramEnd"/>
      <w:r w:rsidR="00DD0C2C" w:rsidRPr="00111AC5">
        <w:rPr>
          <w:rFonts w:ascii="Times New Roman" w:hAnsi="Times New Roman" w:cs="Times New Roman"/>
          <w:sz w:val="28"/>
          <w:szCs w:val="28"/>
          <w:lang w:bidi="en-US"/>
        </w:rPr>
        <w:t xml:space="preserve">емья», </w:t>
      </w:r>
      <w:r w:rsidR="00DD0C2C" w:rsidRPr="00111AC5">
        <w:rPr>
          <w:rFonts w:ascii="Times New Roman" w:hAnsi="Times New Roman" w:cs="Times New Roman"/>
          <w:sz w:val="28"/>
          <w:szCs w:val="28"/>
        </w:rPr>
        <w:t xml:space="preserve">«Про семью дружную, всем такую нужную», </w:t>
      </w:r>
      <w:r w:rsidR="00201CEB" w:rsidRPr="00111AC5">
        <w:rPr>
          <w:rFonts w:ascii="Times New Roman" w:hAnsi="Times New Roman" w:cs="Times New Roman"/>
          <w:sz w:val="28"/>
          <w:szCs w:val="28"/>
        </w:rPr>
        <w:t>«Семья — мой главный жизненный проект»</w:t>
      </w:r>
      <w:r w:rsidR="00DD0C2C" w:rsidRPr="00111AC5">
        <w:rPr>
          <w:rFonts w:ascii="Times New Roman" w:hAnsi="Times New Roman" w:cs="Times New Roman"/>
          <w:sz w:val="28"/>
          <w:szCs w:val="28"/>
        </w:rPr>
        <w:t>.</w:t>
      </w:r>
    </w:p>
    <w:p w:rsidR="002D6E89" w:rsidRPr="00111AC5" w:rsidRDefault="007A75B4" w:rsidP="00111AC5">
      <w:pPr>
        <w:pStyle w:val="af6"/>
        <w:ind w:firstLine="567"/>
        <w:jc w:val="both"/>
        <w:rPr>
          <w:rFonts w:ascii="Times New Roman" w:hAnsi="Times New Roman" w:cs="Times New Roman"/>
          <w:sz w:val="28"/>
          <w:szCs w:val="28"/>
        </w:rPr>
      </w:pPr>
      <w:r w:rsidRPr="00111AC5">
        <w:rPr>
          <w:rFonts w:ascii="Times New Roman" w:hAnsi="Times New Roman" w:cs="Times New Roman"/>
          <w:sz w:val="28"/>
          <w:szCs w:val="28"/>
          <w:lang w:bidi="en-US"/>
        </w:rPr>
        <w:t>Всестороннее развитие личности невозможно без привития молодежи ценностей здорового образа жизни. В библиотеках регулярно обновлялись выставки о вреде курения, алкоголя, наркотиков («Законодательство против наркотиков», «Здоровый образ жизни – это модно», «Сделай выбор в пользу здоровья»)</w:t>
      </w:r>
      <w:r w:rsidR="00365E7D" w:rsidRPr="00111AC5">
        <w:rPr>
          <w:rFonts w:ascii="Times New Roman" w:hAnsi="Times New Roman" w:cs="Times New Roman"/>
          <w:sz w:val="28"/>
          <w:szCs w:val="28"/>
          <w:lang w:bidi="en-US"/>
        </w:rPr>
        <w:t>, проводили мероприятия</w:t>
      </w:r>
      <w:r w:rsidRPr="00111AC5">
        <w:rPr>
          <w:rFonts w:ascii="Times New Roman" w:hAnsi="Times New Roman" w:cs="Times New Roman"/>
          <w:sz w:val="28"/>
          <w:szCs w:val="28"/>
          <w:lang w:bidi="en-US"/>
        </w:rPr>
        <w:t>, пропагандирующие ведение ЗОЖ (</w:t>
      </w:r>
      <w:r w:rsidR="00365E7D" w:rsidRPr="00111AC5">
        <w:rPr>
          <w:rFonts w:ascii="Times New Roman" w:hAnsi="Times New Roman" w:cs="Times New Roman"/>
          <w:sz w:val="28"/>
          <w:szCs w:val="28"/>
          <w:lang w:bidi="en-US"/>
        </w:rPr>
        <w:t>ДИ «Быть здоровы</w:t>
      </w:r>
      <w:proofErr w:type="gramStart"/>
      <w:r w:rsidR="00365E7D" w:rsidRPr="00111AC5">
        <w:rPr>
          <w:rFonts w:ascii="Times New Roman" w:hAnsi="Times New Roman" w:cs="Times New Roman"/>
          <w:sz w:val="28"/>
          <w:szCs w:val="28"/>
          <w:lang w:bidi="en-US"/>
        </w:rPr>
        <w:t>м-</w:t>
      </w:r>
      <w:proofErr w:type="gramEnd"/>
      <w:r w:rsidR="00365E7D" w:rsidRPr="00111AC5">
        <w:rPr>
          <w:rFonts w:ascii="Times New Roman" w:hAnsi="Times New Roman" w:cs="Times New Roman"/>
          <w:sz w:val="28"/>
          <w:szCs w:val="28"/>
          <w:lang w:bidi="en-US"/>
        </w:rPr>
        <w:t xml:space="preserve"> быть счастливым», </w:t>
      </w:r>
      <w:r w:rsidRPr="00111AC5">
        <w:rPr>
          <w:rFonts w:ascii="Times New Roman" w:hAnsi="Times New Roman" w:cs="Times New Roman"/>
          <w:sz w:val="28"/>
          <w:szCs w:val="28"/>
          <w:lang w:bidi="en-US"/>
        </w:rPr>
        <w:t xml:space="preserve">акция «Мы против наркотиков», ролевая игра «Сумей сказать НЕТ», </w:t>
      </w:r>
      <w:r w:rsidRPr="00111AC5">
        <w:rPr>
          <w:rFonts w:ascii="Times New Roman" w:hAnsi="Times New Roman" w:cs="Times New Roman"/>
          <w:sz w:val="28"/>
          <w:szCs w:val="28"/>
          <w:shd w:val="clear" w:color="auto" w:fill="FFFFFF"/>
          <w:lang w:bidi="en-US"/>
        </w:rPr>
        <w:t>беседа - призыв  «Думай о будущем», час информации «Секреты здоровья»,</w:t>
      </w:r>
      <w:r w:rsidR="00E730FB" w:rsidRPr="00111AC5">
        <w:rPr>
          <w:rFonts w:ascii="Times New Roman" w:hAnsi="Times New Roman" w:cs="Times New Roman"/>
          <w:sz w:val="28"/>
          <w:szCs w:val="28"/>
          <w:shd w:val="clear" w:color="auto" w:fill="FFFFFF"/>
          <w:lang w:bidi="en-US"/>
        </w:rPr>
        <w:t xml:space="preserve"> диалог-рассуждение «Выбираем жизнь».</w:t>
      </w:r>
      <w:r w:rsidRPr="00111AC5">
        <w:rPr>
          <w:rFonts w:ascii="Times New Roman" w:hAnsi="Times New Roman" w:cs="Times New Roman"/>
          <w:sz w:val="28"/>
          <w:szCs w:val="28"/>
          <w:shd w:val="clear" w:color="auto" w:fill="FFFFFF"/>
          <w:lang w:bidi="en-US"/>
        </w:rPr>
        <w:t xml:space="preserve"> </w:t>
      </w:r>
    </w:p>
    <w:p w:rsidR="00DF6DFA" w:rsidRPr="00111AC5" w:rsidRDefault="00DF6DFA" w:rsidP="00111AC5">
      <w:pPr>
        <w:pStyle w:val="af6"/>
        <w:ind w:firstLine="567"/>
        <w:jc w:val="both"/>
        <w:rPr>
          <w:rFonts w:ascii="Times New Roman" w:hAnsi="Times New Roman" w:cs="Times New Roman"/>
          <w:sz w:val="28"/>
          <w:szCs w:val="28"/>
        </w:rPr>
      </w:pPr>
      <w:r w:rsidRPr="00111AC5">
        <w:rPr>
          <w:rFonts w:ascii="Times New Roman" w:hAnsi="Times New Roman" w:cs="Times New Roman"/>
          <w:sz w:val="28"/>
          <w:szCs w:val="28"/>
        </w:rPr>
        <w:t>В рамках празднования Международного Дня добровольца с учащимися Каменской ООШ состоялась акция «Оранжевая нить», направленная на помощь и поддержку тех, кто в этом нуждается. Сотрудники отдела обслуживания МБУК Кашарского района «МЦБ» провели с ребятами беседу о важности и значимости волонтерского движения, о необходимости быть вместе. Ребята в поддержку акции повязали друг другу на запястье оранжевую нить.</w:t>
      </w:r>
    </w:p>
    <w:p w:rsidR="00E730FB" w:rsidRPr="00111AC5" w:rsidRDefault="00E730FB" w:rsidP="00111AC5">
      <w:pPr>
        <w:pStyle w:val="af6"/>
        <w:ind w:firstLine="567"/>
        <w:jc w:val="both"/>
        <w:rPr>
          <w:rFonts w:ascii="Times New Roman" w:hAnsi="Times New Roman" w:cs="Times New Roman"/>
          <w:sz w:val="28"/>
          <w:szCs w:val="28"/>
        </w:rPr>
      </w:pPr>
      <w:r w:rsidRPr="00111AC5">
        <w:rPr>
          <w:rFonts w:ascii="Times New Roman" w:hAnsi="Times New Roman" w:cs="Times New Roman"/>
          <w:sz w:val="28"/>
          <w:szCs w:val="28"/>
        </w:rPr>
        <w:t>Работая, мы стараемся поддерживать контакт с молодежью, беседуем с ними, выслушиваем их, советуем и советуемся, прислушиваемся к их мнению, учитываем их интересы, и за это часто слышим добрые слова в свой адрес. Это оценка нашей работы. Мы рады, что смогли завоевать симпатии молодых людей, а самое главное – мы сплотили вокруг себя неравнодушных людей.</w:t>
      </w:r>
    </w:p>
    <w:p w:rsidR="00E730FB" w:rsidRPr="00111AC5" w:rsidRDefault="00E730FB" w:rsidP="00111AC5">
      <w:pPr>
        <w:pStyle w:val="af6"/>
        <w:ind w:firstLine="567"/>
        <w:jc w:val="both"/>
        <w:rPr>
          <w:rFonts w:ascii="Times New Roman" w:hAnsi="Times New Roman" w:cs="Times New Roman"/>
          <w:sz w:val="28"/>
          <w:szCs w:val="28"/>
        </w:rPr>
      </w:pPr>
    </w:p>
    <w:p w:rsidR="00A1432E" w:rsidRPr="00E4771D" w:rsidRDefault="00A1432E" w:rsidP="00A1432E">
      <w:pPr>
        <w:widowControl w:val="0"/>
        <w:spacing w:line="235" w:lineRule="auto"/>
        <w:ind w:firstLine="425"/>
        <w:jc w:val="both"/>
        <w:rPr>
          <w:b/>
          <w:i/>
        </w:rPr>
      </w:pPr>
      <w:r w:rsidRPr="00E4771D">
        <w:rPr>
          <w:b/>
          <w:i/>
        </w:rPr>
        <w:t xml:space="preserve">Статистические показатели библиотечного обслуживания молодежи (от 15 до 30 лет включительно). </w:t>
      </w:r>
    </w:p>
    <w:p w:rsidR="00DF6DFA" w:rsidRPr="00DF6DFA" w:rsidRDefault="00DF6DFA" w:rsidP="00DF6DFA">
      <w:pPr>
        <w:widowControl w:val="0"/>
        <w:spacing w:line="235" w:lineRule="auto"/>
        <w:ind w:firstLine="425"/>
        <w:jc w:val="both"/>
        <w:rPr>
          <w:b/>
        </w:rPr>
      </w:pPr>
      <w:r w:rsidRPr="00DF6DFA">
        <w:rPr>
          <w:b/>
        </w:rPr>
        <w:t>Всего по  городу/району:</w:t>
      </w:r>
    </w:p>
    <w:p w:rsidR="00DF6DFA" w:rsidRPr="00DF6DFA" w:rsidRDefault="00DF6DFA" w:rsidP="00DF6DFA">
      <w:pPr>
        <w:widowControl w:val="0"/>
        <w:spacing w:line="235" w:lineRule="auto"/>
        <w:jc w:val="both"/>
      </w:pP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66"/>
        <w:gridCol w:w="1470"/>
        <w:gridCol w:w="1620"/>
        <w:gridCol w:w="1620"/>
        <w:gridCol w:w="1943"/>
      </w:tblGrid>
      <w:tr w:rsidR="00DF6DFA" w:rsidRPr="00D3533A" w:rsidTr="007E37B3">
        <w:trPr>
          <w:jc w:val="center"/>
        </w:trPr>
        <w:tc>
          <w:tcPr>
            <w:tcW w:w="2066" w:type="dxa"/>
            <w:shd w:val="clear" w:color="auto" w:fill="auto"/>
            <w:vAlign w:val="center"/>
          </w:tcPr>
          <w:p w:rsidR="00DF6DFA" w:rsidRPr="00D3533A" w:rsidRDefault="00DF6DFA" w:rsidP="00DF6DFA">
            <w:pPr>
              <w:widowControl w:val="0"/>
              <w:tabs>
                <w:tab w:val="center" w:pos="4677"/>
                <w:tab w:val="right" w:pos="9355"/>
              </w:tabs>
              <w:spacing w:line="235" w:lineRule="auto"/>
              <w:jc w:val="center"/>
              <w:rPr>
                <w:b/>
              </w:rPr>
            </w:pPr>
            <w:r w:rsidRPr="00D3533A">
              <w:rPr>
                <w:b/>
              </w:rPr>
              <w:t>Число</w:t>
            </w:r>
            <w:r w:rsidRPr="00D3533A">
              <w:rPr>
                <w:b/>
              </w:rPr>
              <w:br/>
              <w:t>пользователей</w:t>
            </w:r>
            <w:r w:rsidRPr="00D3533A">
              <w:rPr>
                <w:b/>
              </w:rPr>
              <w:br/>
              <w:t>(от 15 до 30 лет)</w:t>
            </w:r>
          </w:p>
        </w:tc>
        <w:tc>
          <w:tcPr>
            <w:tcW w:w="1470" w:type="dxa"/>
            <w:shd w:val="clear" w:color="auto" w:fill="auto"/>
            <w:vAlign w:val="center"/>
          </w:tcPr>
          <w:p w:rsidR="00DF6DFA" w:rsidRPr="00D3533A" w:rsidRDefault="00DF6DFA" w:rsidP="00DF6DFA">
            <w:pPr>
              <w:widowControl w:val="0"/>
              <w:tabs>
                <w:tab w:val="center" w:pos="4677"/>
                <w:tab w:val="right" w:pos="9355"/>
              </w:tabs>
              <w:spacing w:line="235" w:lineRule="auto"/>
              <w:jc w:val="center"/>
              <w:rPr>
                <w:b/>
              </w:rPr>
            </w:pPr>
            <w:r w:rsidRPr="00D3533A">
              <w:rPr>
                <w:b/>
              </w:rPr>
              <w:t>Число</w:t>
            </w:r>
            <w:r w:rsidRPr="00D3533A">
              <w:rPr>
                <w:b/>
              </w:rPr>
              <w:br/>
              <w:t>посещений</w:t>
            </w:r>
          </w:p>
        </w:tc>
        <w:tc>
          <w:tcPr>
            <w:tcW w:w="1620" w:type="dxa"/>
            <w:shd w:val="clear" w:color="auto" w:fill="auto"/>
            <w:vAlign w:val="center"/>
          </w:tcPr>
          <w:p w:rsidR="00DF6DFA" w:rsidRPr="00D3533A" w:rsidRDefault="00DF6DFA" w:rsidP="00DF6DFA">
            <w:pPr>
              <w:widowControl w:val="0"/>
              <w:tabs>
                <w:tab w:val="center" w:pos="4677"/>
                <w:tab w:val="right" w:pos="9355"/>
              </w:tabs>
              <w:spacing w:line="235" w:lineRule="auto"/>
              <w:jc w:val="center"/>
              <w:rPr>
                <w:b/>
              </w:rPr>
            </w:pPr>
            <w:r w:rsidRPr="00D3533A">
              <w:rPr>
                <w:b/>
              </w:rPr>
              <w:t>Выдано документов</w:t>
            </w:r>
          </w:p>
        </w:tc>
        <w:tc>
          <w:tcPr>
            <w:tcW w:w="1620" w:type="dxa"/>
            <w:shd w:val="clear" w:color="auto" w:fill="auto"/>
            <w:vAlign w:val="center"/>
          </w:tcPr>
          <w:p w:rsidR="00DF6DFA" w:rsidRPr="00D3533A" w:rsidRDefault="00DF6DFA" w:rsidP="00DF6DFA">
            <w:pPr>
              <w:widowControl w:val="0"/>
              <w:tabs>
                <w:tab w:val="center" w:pos="4677"/>
                <w:tab w:val="right" w:pos="9355"/>
              </w:tabs>
              <w:spacing w:line="235" w:lineRule="auto"/>
              <w:jc w:val="center"/>
              <w:rPr>
                <w:b/>
              </w:rPr>
            </w:pPr>
            <w:r w:rsidRPr="00D3533A">
              <w:rPr>
                <w:b/>
              </w:rPr>
              <w:t>Читаемость</w:t>
            </w:r>
          </w:p>
        </w:tc>
        <w:tc>
          <w:tcPr>
            <w:tcW w:w="1943" w:type="dxa"/>
            <w:shd w:val="clear" w:color="auto" w:fill="auto"/>
            <w:vAlign w:val="center"/>
          </w:tcPr>
          <w:p w:rsidR="00DF6DFA" w:rsidRPr="00D3533A" w:rsidRDefault="00DF6DFA" w:rsidP="00DF6DFA">
            <w:pPr>
              <w:widowControl w:val="0"/>
              <w:tabs>
                <w:tab w:val="center" w:pos="4677"/>
                <w:tab w:val="right" w:pos="9355"/>
              </w:tabs>
              <w:spacing w:line="235" w:lineRule="auto"/>
              <w:jc w:val="center"/>
              <w:rPr>
                <w:b/>
              </w:rPr>
            </w:pPr>
            <w:r w:rsidRPr="00D3533A">
              <w:rPr>
                <w:b/>
              </w:rPr>
              <w:t>Посещаемость</w:t>
            </w:r>
          </w:p>
        </w:tc>
      </w:tr>
      <w:tr w:rsidR="00DF6DFA" w:rsidRPr="00DF6DFA" w:rsidTr="007E37B3">
        <w:trPr>
          <w:jc w:val="center"/>
        </w:trPr>
        <w:tc>
          <w:tcPr>
            <w:tcW w:w="2066" w:type="dxa"/>
            <w:shd w:val="clear" w:color="auto" w:fill="auto"/>
            <w:vAlign w:val="center"/>
          </w:tcPr>
          <w:p w:rsidR="00DF6DFA" w:rsidRPr="00D3533A" w:rsidRDefault="00A1432E" w:rsidP="00DF6DFA">
            <w:pPr>
              <w:widowControl w:val="0"/>
              <w:tabs>
                <w:tab w:val="center" w:pos="4677"/>
                <w:tab w:val="right" w:pos="9355"/>
              </w:tabs>
              <w:spacing w:line="235" w:lineRule="auto"/>
              <w:jc w:val="center"/>
            </w:pPr>
            <w:r w:rsidRPr="00D3533A">
              <w:t>1177</w:t>
            </w:r>
          </w:p>
        </w:tc>
        <w:tc>
          <w:tcPr>
            <w:tcW w:w="1470" w:type="dxa"/>
            <w:shd w:val="clear" w:color="auto" w:fill="auto"/>
            <w:vAlign w:val="center"/>
          </w:tcPr>
          <w:p w:rsidR="00DF6DFA" w:rsidRPr="00D3533A" w:rsidRDefault="00A1432E" w:rsidP="00DF6DFA">
            <w:pPr>
              <w:widowControl w:val="0"/>
              <w:tabs>
                <w:tab w:val="center" w:pos="4677"/>
                <w:tab w:val="right" w:pos="9355"/>
              </w:tabs>
              <w:spacing w:line="235" w:lineRule="auto"/>
              <w:jc w:val="center"/>
            </w:pPr>
            <w:r w:rsidRPr="00D3533A">
              <w:t>6933</w:t>
            </w:r>
          </w:p>
        </w:tc>
        <w:tc>
          <w:tcPr>
            <w:tcW w:w="1620" w:type="dxa"/>
            <w:shd w:val="clear" w:color="auto" w:fill="auto"/>
            <w:vAlign w:val="center"/>
          </w:tcPr>
          <w:p w:rsidR="00DF6DFA" w:rsidRPr="00D3533A" w:rsidRDefault="00A1432E" w:rsidP="00DF6DFA">
            <w:pPr>
              <w:widowControl w:val="0"/>
              <w:tabs>
                <w:tab w:val="center" w:pos="4677"/>
                <w:tab w:val="right" w:pos="9355"/>
              </w:tabs>
              <w:spacing w:line="235" w:lineRule="auto"/>
              <w:jc w:val="center"/>
            </w:pPr>
            <w:r w:rsidRPr="00D3533A">
              <w:t>16463</w:t>
            </w:r>
          </w:p>
        </w:tc>
        <w:tc>
          <w:tcPr>
            <w:tcW w:w="1620" w:type="dxa"/>
            <w:shd w:val="clear" w:color="auto" w:fill="auto"/>
            <w:vAlign w:val="center"/>
          </w:tcPr>
          <w:p w:rsidR="00DF6DFA" w:rsidRPr="00D3533A" w:rsidRDefault="00D3533A" w:rsidP="00D3533A">
            <w:pPr>
              <w:widowControl w:val="0"/>
              <w:tabs>
                <w:tab w:val="center" w:pos="4677"/>
                <w:tab w:val="right" w:pos="9355"/>
              </w:tabs>
              <w:spacing w:line="235" w:lineRule="auto"/>
              <w:jc w:val="center"/>
            </w:pPr>
            <w:r w:rsidRPr="00D3533A">
              <w:t xml:space="preserve">14 </w:t>
            </w:r>
          </w:p>
        </w:tc>
        <w:tc>
          <w:tcPr>
            <w:tcW w:w="1943" w:type="dxa"/>
            <w:shd w:val="clear" w:color="auto" w:fill="auto"/>
            <w:vAlign w:val="center"/>
          </w:tcPr>
          <w:p w:rsidR="00DF6DFA" w:rsidRPr="00DF6DFA" w:rsidRDefault="00D3533A" w:rsidP="00DF6DFA">
            <w:pPr>
              <w:widowControl w:val="0"/>
              <w:tabs>
                <w:tab w:val="center" w:pos="4677"/>
                <w:tab w:val="right" w:pos="9355"/>
              </w:tabs>
              <w:spacing w:line="235" w:lineRule="auto"/>
              <w:jc w:val="center"/>
            </w:pPr>
            <w:r w:rsidRPr="00D3533A">
              <w:t>5,9</w:t>
            </w:r>
          </w:p>
        </w:tc>
      </w:tr>
    </w:tbl>
    <w:p w:rsidR="00DF6DFA" w:rsidRPr="00DF6DFA" w:rsidRDefault="00DF6DFA" w:rsidP="00DF6DFA">
      <w:pPr>
        <w:widowControl w:val="0"/>
        <w:spacing w:line="235" w:lineRule="auto"/>
        <w:ind w:firstLine="425"/>
        <w:jc w:val="both"/>
        <w:rPr>
          <w:i/>
        </w:rPr>
      </w:pPr>
      <w:r w:rsidRPr="00DF6DFA">
        <w:rPr>
          <w:i/>
        </w:rPr>
        <w:t>(Суммарные сведения приводятся по Дневникам работы библиотек системы)</w:t>
      </w:r>
    </w:p>
    <w:p w:rsidR="00DF6DFA" w:rsidRPr="00DF6DFA" w:rsidRDefault="00DF6DFA" w:rsidP="00DF6DFA">
      <w:pPr>
        <w:widowControl w:val="0"/>
        <w:spacing w:line="235" w:lineRule="auto"/>
        <w:jc w:val="both"/>
        <w:rPr>
          <w:color w:val="FF0000"/>
        </w:rPr>
      </w:pPr>
    </w:p>
    <w:p w:rsidR="00DF6DFA" w:rsidRPr="00961BB7" w:rsidRDefault="00DF6DFA" w:rsidP="00DF6DFA">
      <w:pPr>
        <w:widowControl w:val="0"/>
        <w:tabs>
          <w:tab w:val="left" w:pos="1134"/>
        </w:tabs>
        <w:spacing w:line="235" w:lineRule="auto"/>
        <w:ind w:left="423"/>
        <w:jc w:val="both"/>
        <w:rPr>
          <w:b/>
        </w:rPr>
      </w:pPr>
      <w:r w:rsidRPr="00961BB7">
        <w:rPr>
          <w:b/>
        </w:rPr>
        <w:t>6.11. Работа с пользователями пожилого возраста</w:t>
      </w:r>
      <w:r w:rsidRPr="00961BB7">
        <w:t xml:space="preserve"> </w:t>
      </w:r>
      <w:r w:rsidRPr="00961BB7">
        <w:rPr>
          <w:b/>
        </w:rPr>
        <w:t>(основные формы, методы, направления, лучшие мероприятия и т.д.)</w:t>
      </w:r>
    </w:p>
    <w:p w:rsidR="00E61510" w:rsidRDefault="00E61510" w:rsidP="00DF6DFA">
      <w:pPr>
        <w:widowControl w:val="0"/>
        <w:tabs>
          <w:tab w:val="left" w:pos="1134"/>
        </w:tabs>
        <w:spacing w:line="235" w:lineRule="auto"/>
        <w:ind w:firstLine="284"/>
        <w:jc w:val="both"/>
        <w:rPr>
          <w:color w:val="000000"/>
          <w:sz w:val="28"/>
          <w:szCs w:val="28"/>
        </w:rPr>
      </w:pPr>
    </w:p>
    <w:p w:rsidR="00DF6DFA" w:rsidRPr="000C5CB3" w:rsidRDefault="00DF6DFA" w:rsidP="000C5CB3">
      <w:pPr>
        <w:pStyle w:val="af6"/>
        <w:ind w:firstLine="567"/>
        <w:jc w:val="both"/>
        <w:rPr>
          <w:rFonts w:ascii="Times New Roman" w:hAnsi="Times New Roman" w:cs="Times New Roman"/>
          <w:sz w:val="28"/>
          <w:szCs w:val="28"/>
        </w:rPr>
      </w:pPr>
      <w:r w:rsidRPr="000C5CB3">
        <w:rPr>
          <w:rFonts w:ascii="Times New Roman" w:hAnsi="Times New Roman" w:cs="Times New Roman"/>
          <w:sz w:val="28"/>
          <w:szCs w:val="28"/>
        </w:rPr>
        <w:t xml:space="preserve">Библиотека традиционно выполняла и продолжает выполнять функции досугового и культурного центра для пользователей пожилого возраста. В силу своих особенностей: открытости, доступности и бесплатности – библиотека выполняет функции организации досуга населения, открывая свои двери для читателей разных возрастов и интересов. </w:t>
      </w:r>
    </w:p>
    <w:p w:rsidR="00DF6DFA" w:rsidRPr="000C5CB3" w:rsidRDefault="00DF6DFA" w:rsidP="000C5CB3">
      <w:pPr>
        <w:pStyle w:val="af6"/>
        <w:ind w:firstLine="567"/>
        <w:jc w:val="both"/>
        <w:rPr>
          <w:rFonts w:ascii="Times New Roman" w:hAnsi="Times New Roman" w:cs="Times New Roman"/>
          <w:i/>
          <w:color w:val="00B0F0"/>
          <w:sz w:val="28"/>
          <w:szCs w:val="28"/>
        </w:rPr>
      </w:pPr>
      <w:r w:rsidRPr="000C5CB3">
        <w:rPr>
          <w:rFonts w:ascii="Times New Roman" w:hAnsi="Times New Roman" w:cs="Times New Roman"/>
          <w:sz w:val="28"/>
          <w:szCs w:val="28"/>
        </w:rPr>
        <w:t>Свободное, непринужденное общение оказывается очень полезным для людей пенсионного возраста. Они, получая информацию о новых книгах, журналах, обмениваются опытом, помогают советом другим, находят единомышленников и друзей. Кроме того, создание теплой семейной атмосферы помогает пожилым гражданам бороться с отрицательными стереотипами отношения к старости и ощущать уверенность в завтрашнем дне.</w:t>
      </w:r>
    </w:p>
    <w:p w:rsidR="008E1702" w:rsidRPr="000C5CB3" w:rsidRDefault="00DF6DFA" w:rsidP="000C5CB3">
      <w:pPr>
        <w:pStyle w:val="af6"/>
        <w:ind w:firstLine="567"/>
        <w:jc w:val="both"/>
        <w:rPr>
          <w:rFonts w:ascii="Times New Roman" w:eastAsia="Calibri" w:hAnsi="Times New Roman" w:cs="Times New Roman"/>
          <w:color w:val="595959"/>
          <w:sz w:val="28"/>
          <w:szCs w:val="28"/>
        </w:rPr>
      </w:pPr>
      <w:r w:rsidRPr="000C5CB3">
        <w:rPr>
          <w:rFonts w:ascii="Times New Roman" w:hAnsi="Times New Roman" w:cs="Times New Roman"/>
          <w:sz w:val="28"/>
          <w:szCs w:val="28"/>
          <w:shd w:val="clear" w:color="auto" w:fill="FFFFFF"/>
        </w:rPr>
        <w:t>Часто люди пенсионного возраста  обращаются  в библиотеку  с  вопросами по решению проблем по  различным  жизненным ситуациям,  в  том числе по  защите своих  прав. Для предоставления информационного обслуживания на основе правовых документов используется база данных «Консультант Плюс». На основе самых частых запросов пополняются тематические папки-досье   «Льготы пенсионерам», «Новые законы о пенсии»,  «Ваши права» и др.</w:t>
      </w:r>
      <w:r w:rsidR="008E1702" w:rsidRPr="000C5CB3">
        <w:rPr>
          <w:rFonts w:ascii="Times New Roman" w:eastAsia="Calibri" w:hAnsi="Times New Roman" w:cs="Times New Roman"/>
          <w:color w:val="595959"/>
          <w:sz w:val="28"/>
          <w:szCs w:val="28"/>
        </w:rPr>
        <w:t xml:space="preserve"> </w:t>
      </w:r>
    </w:p>
    <w:p w:rsidR="00DF6DFA" w:rsidRPr="000C5CB3" w:rsidRDefault="00DF6DFA" w:rsidP="000C5CB3">
      <w:pPr>
        <w:pStyle w:val="af6"/>
        <w:ind w:firstLine="567"/>
        <w:jc w:val="both"/>
        <w:rPr>
          <w:rFonts w:ascii="Times New Roman" w:hAnsi="Times New Roman" w:cs="Times New Roman"/>
          <w:sz w:val="28"/>
          <w:szCs w:val="28"/>
        </w:rPr>
      </w:pPr>
      <w:r w:rsidRPr="000C5CB3">
        <w:rPr>
          <w:rFonts w:ascii="Times New Roman" w:hAnsi="Times New Roman" w:cs="Times New Roman"/>
          <w:sz w:val="28"/>
          <w:szCs w:val="28"/>
        </w:rPr>
        <w:t>Недостаток финансовой грамотности не позволяет пожилым людям рационально распорядиться своими доходами и сбережениями, адекватно оценить возможные финансовые риски. Граждане пожилого возраста нередко становятся жертвами финансового мошенничества.</w:t>
      </w:r>
    </w:p>
    <w:p w:rsidR="00DF6DFA" w:rsidRPr="000C5CB3" w:rsidRDefault="00DF6DFA" w:rsidP="000C5CB3">
      <w:pPr>
        <w:pStyle w:val="af6"/>
        <w:ind w:firstLine="567"/>
        <w:jc w:val="both"/>
        <w:rPr>
          <w:rFonts w:ascii="Times New Roman" w:hAnsi="Times New Roman" w:cs="Times New Roman"/>
          <w:sz w:val="28"/>
          <w:szCs w:val="28"/>
        </w:rPr>
      </w:pPr>
      <w:r w:rsidRPr="000C5CB3">
        <w:rPr>
          <w:rFonts w:ascii="Times New Roman" w:hAnsi="Times New Roman" w:cs="Times New Roman"/>
          <w:sz w:val="28"/>
          <w:szCs w:val="28"/>
        </w:rPr>
        <w:t>Для людей старшего возраста мероприятия по формированию финансовой грамотности направлены на формирование умений распоряжаться семейным бюджетом, сбережениями, на практические навыки использования современных финансовых инструментов.</w:t>
      </w:r>
    </w:p>
    <w:p w:rsidR="00DF6DFA" w:rsidRPr="000C5CB3" w:rsidRDefault="00DF6DFA" w:rsidP="000C5CB3">
      <w:pPr>
        <w:pStyle w:val="af6"/>
        <w:ind w:firstLine="567"/>
        <w:jc w:val="both"/>
        <w:rPr>
          <w:rFonts w:ascii="Times New Roman" w:hAnsi="Times New Roman" w:cs="Times New Roman"/>
          <w:sz w:val="28"/>
          <w:szCs w:val="28"/>
        </w:rPr>
      </w:pPr>
      <w:r w:rsidRPr="000C5CB3">
        <w:rPr>
          <w:rFonts w:ascii="Times New Roman" w:hAnsi="Times New Roman" w:cs="Times New Roman"/>
          <w:sz w:val="28"/>
          <w:szCs w:val="28"/>
        </w:rPr>
        <w:t xml:space="preserve">Для </w:t>
      </w:r>
      <w:r w:rsidR="000C5CB3">
        <w:rPr>
          <w:rFonts w:ascii="Times New Roman" w:hAnsi="Times New Roman" w:cs="Times New Roman"/>
          <w:sz w:val="28"/>
          <w:szCs w:val="28"/>
        </w:rPr>
        <w:t xml:space="preserve"> этой категории </w:t>
      </w:r>
      <w:r w:rsidRPr="000C5CB3">
        <w:rPr>
          <w:rFonts w:ascii="Times New Roman" w:hAnsi="Times New Roman" w:cs="Times New Roman"/>
          <w:sz w:val="28"/>
          <w:szCs w:val="28"/>
        </w:rPr>
        <w:t xml:space="preserve">пользователей были организованы библиотечные уроки «Осторожно, мошенники!» и «Типичные ошибки клиентов банка». В ходе мероприятий были проведены информационно-познавательные беседы на темы «Признаки проявления обмана в финансовой сфере жизни человека» и «Как распознать мошенников?». В завершении библиотечных </w:t>
      </w:r>
      <w:r w:rsidRPr="000C5CB3">
        <w:rPr>
          <w:rFonts w:ascii="Times New Roman" w:hAnsi="Times New Roman" w:cs="Times New Roman"/>
          <w:sz w:val="28"/>
          <w:szCs w:val="28"/>
        </w:rPr>
        <w:lastRenderedPageBreak/>
        <w:t>уроков всем присутствующим были вручены брошюры и листовки по финансовой грамотности.</w:t>
      </w:r>
    </w:p>
    <w:p w:rsidR="00DF6DFA" w:rsidRPr="000C5CB3" w:rsidRDefault="00DF6DFA" w:rsidP="000C5CB3">
      <w:pPr>
        <w:pStyle w:val="af6"/>
        <w:ind w:firstLine="567"/>
        <w:jc w:val="both"/>
        <w:rPr>
          <w:rFonts w:ascii="Times New Roman" w:hAnsi="Times New Roman" w:cs="Times New Roman"/>
          <w:sz w:val="28"/>
          <w:szCs w:val="28"/>
          <w:shd w:val="clear" w:color="auto" w:fill="FFFFFF"/>
        </w:rPr>
      </w:pPr>
      <w:r w:rsidRPr="000C5CB3">
        <w:rPr>
          <w:rFonts w:ascii="Times New Roman" w:hAnsi="Times New Roman" w:cs="Times New Roman"/>
          <w:sz w:val="28"/>
          <w:szCs w:val="28"/>
          <w:shd w:val="clear" w:color="auto" w:fill="FFFFFF"/>
        </w:rPr>
        <w:t>Опираясь на интересы пожилых читателей, библиотекари проводят культурно-массовые мероприятия, разнообразные по форме проведения: посиделки, часы досуга и отдыха, литературные вечера.  </w:t>
      </w:r>
    </w:p>
    <w:p w:rsidR="00DF6DFA" w:rsidRPr="000C5CB3" w:rsidRDefault="00DF6DFA" w:rsidP="000C5CB3">
      <w:pPr>
        <w:pStyle w:val="af6"/>
        <w:ind w:firstLine="567"/>
        <w:jc w:val="both"/>
        <w:rPr>
          <w:rFonts w:ascii="Times New Roman" w:hAnsi="Times New Roman" w:cs="Times New Roman"/>
          <w:sz w:val="28"/>
          <w:szCs w:val="28"/>
        </w:rPr>
      </w:pPr>
      <w:r w:rsidRPr="000C5CB3">
        <w:rPr>
          <w:rFonts w:ascii="Times New Roman" w:hAnsi="Times New Roman" w:cs="Times New Roman"/>
          <w:sz w:val="28"/>
          <w:szCs w:val="28"/>
        </w:rPr>
        <w:t>Тематика мероприятий для этой группы населения очень разнообразна. Отдел обслуживания МБУК Кашарского района «МЦБ»</w:t>
      </w:r>
      <w:r w:rsidR="009355C3" w:rsidRPr="000C5CB3">
        <w:rPr>
          <w:rFonts w:ascii="Times New Roman" w:hAnsi="Times New Roman" w:cs="Times New Roman"/>
          <w:sz w:val="28"/>
          <w:szCs w:val="28"/>
        </w:rPr>
        <w:t xml:space="preserve">, сельские библиотеки </w:t>
      </w:r>
      <w:r w:rsidRPr="000C5CB3">
        <w:rPr>
          <w:rFonts w:ascii="Times New Roman" w:hAnsi="Times New Roman" w:cs="Times New Roman"/>
          <w:sz w:val="28"/>
          <w:szCs w:val="28"/>
        </w:rPr>
        <w:t xml:space="preserve"> при составлении годовых пла</w:t>
      </w:r>
      <w:r w:rsidR="009355C3" w:rsidRPr="000C5CB3">
        <w:rPr>
          <w:rFonts w:ascii="Times New Roman" w:hAnsi="Times New Roman" w:cs="Times New Roman"/>
          <w:sz w:val="28"/>
          <w:szCs w:val="28"/>
        </w:rPr>
        <w:t>нов  в первую очередь ориентирую</w:t>
      </w:r>
      <w:r w:rsidRPr="000C5CB3">
        <w:rPr>
          <w:rFonts w:ascii="Times New Roman" w:hAnsi="Times New Roman" w:cs="Times New Roman"/>
          <w:sz w:val="28"/>
          <w:szCs w:val="28"/>
        </w:rPr>
        <w:t>тся на юбилейные даты и события, а также праздничные даты: Масленица, Рождество, День Матери, Международный женский день, День пожилых людей, Спасы и другие.</w:t>
      </w:r>
    </w:p>
    <w:p w:rsidR="00DF6DFA" w:rsidRPr="000C5CB3" w:rsidRDefault="00DF6DFA" w:rsidP="000C5CB3">
      <w:pPr>
        <w:pStyle w:val="af6"/>
        <w:ind w:firstLine="567"/>
        <w:jc w:val="both"/>
        <w:rPr>
          <w:rFonts w:ascii="Times New Roman" w:hAnsi="Times New Roman" w:cs="Times New Roman"/>
          <w:sz w:val="28"/>
          <w:szCs w:val="28"/>
        </w:rPr>
      </w:pPr>
      <w:r w:rsidRPr="000C5CB3">
        <w:rPr>
          <w:rFonts w:ascii="Times New Roman" w:hAnsi="Times New Roman" w:cs="Times New Roman"/>
          <w:sz w:val="28"/>
          <w:szCs w:val="28"/>
        </w:rPr>
        <w:t>В рамках проекта «Культурные выходные» к году культурного наследия и Международному женскому дню состоялась Всероссийская акция «Вам, любимые!» - поздравительное мероприятие с привлечением читателей библиотеки и волонтёров.</w:t>
      </w:r>
    </w:p>
    <w:p w:rsidR="005C32A0" w:rsidRPr="000C5CB3" w:rsidRDefault="00DF6DFA" w:rsidP="000C5CB3">
      <w:pPr>
        <w:pStyle w:val="af6"/>
        <w:ind w:firstLine="567"/>
        <w:jc w:val="both"/>
        <w:rPr>
          <w:rFonts w:ascii="Times New Roman" w:hAnsi="Times New Roman" w:cs="Times New Roman"/>
          <w:sz w:val="28"/>
          <w:szCs w:val="28"/>
        </w:rPr>
      </w:pPr>
      <w:r w:rsidRPr="000C5CB3">
        <w:rPr>
          <w:rFonts w:ascii="Times New Roman" w:hAnsi="Times New Roman" w:cs="Times New Roman"/>
          <w:sz w:val="28"/>
          <w:szCs w:val="28"/>
        </w:rPr>
        <w:t xml:space="preserve">День Матери в </w:t>
      </w:r>
      <w:r w:rsidR="00A109A2" w:rsidRPr="000C5CB3">
        <w:rPr>
          <w:rFonts w:ascii="Times New Roman" w:hAnsi="Times New Roman" w:cs="Times New Roman"/>
          <w:sz w:val="28"/>
          <w:szCs w:val="28"/>
        </w:rPr>
        <w:t>МЦБ</w:t>
      </w:r>
      <w:r w:rsidRPr="000C5CB3">
        <w:rPr>
          <w:rFonts w:ascii="Times New Roman" w:hAnsi="Times New Roman" w:cs="Times New Roman"/>
          <w:sz w:val="28"/>
          <w:szCs w:val="28"/>
        </w:rPr>
        <w:t xml:space="preserve"> состоялся в формате капитал-шоу "Поле чудес". Прототипом игры стала популярная телевизионная передача. </w:t>
      </w:r>
    </w:p>
    <w:p w:rsidR="00A109A2" w:rsidRPr="000C5CB3" w:rsidRDefault="00A109A2" w:rsidP="000C5CB3">
      <w:pPr>
        <w:pStyle w:val="af6"/>
        <w:ind w:firstLine="567"/>
        <w:jc w:val="both"/>
        <w:rPr>
          <w:rFonts w:ascii="Times New Roman" w:hAnsi="Times New Roman" w:cs="Times New Roman"/>
          <w:sz w:val="28"/>
          <w:szCs w:val="28"/>
        </w:rPr>
      </w:pPr>
      <w:r w:rsidRPr="000C5CB3">
        <w:rPr>
          <w:rFonts w:ascii="Times New Roman" w:eastAsia="Times New Roman" w:hAnsi="Times New Roman" w:cs="Times New Roman"/>
          <w:sz w:val="28"/>
          <w:szCs w:val="28"/>
          <w:lang w:eastAsia="ru-RU"/>
        </w:rPr>
        <w:t xml:space="preserve">Для организации досуга пожилых читателей </w:t>
      </w:r>
      <w:r w:rsidRPr="000C5CB3">
        <w:rPr>
          <w:rFonts w:ascii="Times New Roman" w:hAnsi="Times New Roman" w:cs="Times New Roman"/>
          <w:sz w:val="28"/>
          <w:szCs w:val="28"/>
        </w:rPr>
        <w:t xml:space="preserve">в Первомайской с/б </w:t>
      </w:r>
      <w:r w:rsidRPr="000C5CB3">
        <w:rPr>
          <w:rFonts w:ascii="Times New Roman" w:eastAsia="Times New Roman" w:hAnsi="Times New Roman" w:cs="Times New Roman"/>
          <w:sz w:val="28"/>
          <w:szCs w:val="28"/>
          <w:lang w:eastAsia="ru-RU"/>
        </w:rPr>
        <w:t>прошел вечер – встреча «Щедра</w:t>
      </w:r>
      <w:r w:rsidR="005C32A0" w:rsidRPr="000C5CB3">
        <w:rPr>
          <w:rFonts w:ascii="Times New Roman" w:hAnsi="Times New Roman" w:cs="Times New Roman"/>
          <w:sz w:val="28"/>
          <w:szCs w:val="28"/>
        </w:rPr>
        <w:t xml:space="preserve"> </w:t>
      </w:r>
      <w:r w:rsidRPr="000C5CB3">
        <w:rPr>
          <w:rFonts w:ascii="Times New Roman" w:hAnsi="Times New Roman" w:cs="Times New Roman"/>
          <w:sz w:val="28"/>
          <w:szCs w:val="28"/>
        </w:rPr>
        <w:t xml:space="preserve">талантами, родная сторона». Подобные мероприятия имеют особое значение  </w:t>
      </w:r>
      <w:r w:rsidR="000C5CB3">
        <w:rPr>
          <w:rFonts w:ascii="Times New Roman" w:hAnsi="Times New Roman" w:cs="Times New Roman"/>
          <w:sz w:val="28"/>
          <w:szCs w:val="28"/>
        </w:rPr>
        <w:t xml:space="preserve">как </w:t>
      </w:r>
      <w:r w:rsidRPr="000C5CB3">
        <w:rPr>
          <w:rFonts w:ascii="Times New Roman" w:hAnsi="Times New Roman" w:cs="Times New Roman"/>
          <w:sz w:val="28"/>
          <w:szCs w:val="28"/>
        </w:rPr>
        <w:t>для жителей  в целом, так и конкретно для пожилых людей. Они возрождают интерес и уважение к русской культуре, обрядовым</w:t>
      </w:r>
      <w:r w:rsidR="005C32A0" w:rsidRPr="000C5CB3">
        <w:rPr>
          <w:rFonts w:ascii="Times New Roman" w:hAnsi="Times New Roman" w:cs="Times New Roman"/>
          <w:sz w:val="28"/>
          <w:szCs w:val="28"/>
        </w:rPr>
        <w:t>,</w:t>
      </w:r>
      <w:r w:rsidRPr="000C5CB3">
        <w:rPr>
          <w:rFonts w:ascii="Times New Roman" w:hAnsi="Times New Roman" w:cs="Times New Roman"/>
          <w:sz w:val="28"/>
          <w:szCs w:val="28"/>
        </w:rPr>
        <w:t>  народным  праздникам, традициям, обычаям, способствуют сохранению духовной общности и культурного наследия жителей.</w:t>
      </w:r>
    </w:p>
    <w:p w:rsidR="00A109A2" w:rsidRPr="000C5CB3" w:rsidRDefault="00A109A2" w:rsidP="000C5CB3">
      <w:pPr>
        <w:pStyle w:val="af6"/>
        <w:ind w:firstLine="567"/>
        <w:jc w:val="both"/>
        <w:rPr>
          <w:rFonts w:ascii="Times New Roman" w:hAnsi="Times New Roman" w:cs="Times New Roman"/>
          <w:sz w:val="28"/>
          <w:szCs w:val="28"/>
        </w:rPr>
      </w:pPr>
      <w:r w:rsidRPr="000C5CB3">
        <w:rPr>
          <w:rFonts w:ascii="Times New Roman" w:hAnsi="Times New Roman" w:cs="Times New Roman"/>
          <w:sz w:val="28"/>
          <w:szCs w:val="28"/>
        </w:rPr>
        <w:t xml:space="preserve">  Выставка «Добрых рук мастера»</w:t>
      </w:r>
      <w:r w:rsidR="005C32A0" w:rsidRPr="000C5CB3">
        <w:rPr>
          <w:rFonts w:ascii="Times New Roman" w:hAnsi="Times New Roman" w:cs="Times New Roman"/>
          <w:sz w:val="28"/>
          <w:szCs w:val="28"/>
        </w:rPr>
        <w:t xml:space="preserve"> (Первомайская с/б)</w:t>
      </w:r>
      <w:r w:rsidRPr="000C5CB3">
        <w:rPr>
          <w:rFonts w:ascii="Times New Roman" w:hAnsi="Times New Roman" w:cs="Times New Roman"/>
          <w:sz w:val="28"/>
          <w:szCs w:val="28"/>
        </w:rPr>
        <w:t xml:space="preserve"> просто поража</w:t>
      </w:r>
      <w:r w:rsidR="005C32A0" w:rsidRPr="000C5CB3">
        <w:rPr>
          <w:rFonts w:ascii="Times New Roman" w:hAnsi="Times New Roman" w:cs="Times New Roman"/>
          <w:sz w:val="28"/>
          <w:szCs w:val="28"/>
        </w:rPr>
        <w:t xml:space="preserve">ла </w:t>
      </w:r>
      <w:r w:rsidRPr="000C5CB3">
        <w:rPr>
          <w:rFonts w:ascii="Times New Roman" w:hAnsi="Times New Roman" w:cs="Times New Roman"/>
          <w:sz w:val="28"/>
          <w:szCs w:val="28"/>
        </w:rPr>
        <w:t xml:space="preserve"> разнообразием технологий, узоров, старинных мотивов. На экспозиции рядом с традиционными видами прикладного искусства – кружевом,  вязанием, плетением из лозы представлены и новые. Здесь можно было увидеть множество разнообразных поделок, созданных умелыми руками </w:t>
      </w:r>
      <w:r w:rsidR="005C32A0" w:rsidRPr="000C5CB3">
        <w:rPr>
          <w:rFonts w:ascii="Times New Roman" w:hAnsi="Times New Roman" w:cs="Times New Roman"/>
          <w:sz w:val="28"/>
          <w:szCs w:val="28"/>
        </w:rPr>
        <w:t>мастериц старшего возраста:</w:t>
      </w:r>
      <w:r w:rsidRPr="000C5CB3">
        <w:rPr>
          <w:rFonts w:ascii="Times New Roman" w:hAnsi="Times New Roman" w:cs="Times New Roman"/>
          <w:sz w:val="28"/>
          <w:szCs w:val="28"/>
        </w:rPr>
        <w:t xml:space="preserve"> игрушки, шали, картины, различные аксессуары из пряжи и макраме, лент, бисера и других материалов.</w:t>
      </w:r>
    </w:p>
    <w:p w:rsidR="00BE3364" w:rsidRPr="000C5CB3" w:rsidRDefault="00176002" w:rsidP="000C5CB3">
      <w:pPr>
        <w:pStyle w:val="af6"/>
        <w:ind w:firstLine="567"/>
        <w:jc w:val="both"/>
        <w:rPr>
          <w:rFonts w:ascii="Times New Roman" w:hAnsi="Times New Roman" w:cs="Times New Roman"/>
          <w:sz w:val="28"/>
          <w:szCs w:val="28"/>
          <w:shd w:val="clear" w:color="auto" w:fill="FFFFFF"/>
        </w:rPr>
      </w:pPr>
      <w:proofErr w:type="gramStart"/>
      <w:r w:rsidRPr="000C5CB3">
        <w:rPr>
          <w:rFonts w:ascii="Times New Roman" w:hAnsi="Times New Roman" w:cs="Times New Roman"/>
          <w:bCs/>
          <w:sz w:val="28"/>
          <w:szCs w:val="28"/>
          <w:shd w:val="clear" w:color="auto" w:fill="FFFFFF"/>
        </w:rPr>
        <w:t xml:space="preserve">В </w:t>
      </w:r>
      <w:r w:rsidR="00BE3364" w:rsidRPr="000C5CB3">
        <w:rPr>
          <w:rFonts w:ascii="Times New Roman" w:hAnsi="Times New Roman" w:cs="Times New Roman"/>
          <w:bCs/>
          <w:sz w:val="28"/>
          <w:szCs w:val="28"/>
          <w:shd w:val="clear" w:color="auto" w:fill="FFFFFF"/>
        </w:rPr>
        <w:t xml:space="preserve"> </w:t>
      </w:r>
      <w:r w:rsidRPr="000C5CB3">
        <w:rPr>
          <w:rFonts w:ascii="Times New Roman" w:hAnsi="Times New Roman" w:cs="Times New Roman"/>
          <w:bCs/>
          <w:sz w:val="28"/>
          <w:szCs w:val="28"/>
          <w:shd w:val="clear" w:color="auto" w:fill="FFFFFF"/>
        </w:rPr>
        <w:t xml:space="preserve">Индустриальной с/б </w:t>
      </w:r>
      <w:r w:rsidR="00BE3364" w:rsidRPr="000C5CB3">
        <w:rPr>
          <w:rFonts w:ascii="Times New Roman" w:hAnsi="Times New Roman" w:cs="Times New Roman"/>
          <w:sz w:val="28"/>
          <w:szCs w:val="28"/>
          <w:shd w:val="clear" w:color="auto" w:fill="FFFFFF"/>
        </w:rPr>
        <w:t xml:space="preserve"> для данной категории была проведена беседа «Хлеб - всему голова».</w:t>
      </w:r>
      <w:proofErr w:type="gramEnd"/>
      <w:r w:rsidR="00BE3364" w:rsidRPr="000C5CB3">
        <w:rPr>
          <w:rFonts w:ascii="Times New Roman" w:hAnsi="Times New Roman" w:cs="Times New Roman"/>
          <w:sz w:val="28"/>
          <w:szCs w:val="28"/>
          <w:shd w:val="clear" w:color="auto" w:fill="FFFFFF"/>
        </w:rPr>
        <w:t xml:space="preserve"> В зале библиотеки была оформлена выставка из хлебобулочных изделий, инициаторами которой стали пожилые люди. Здесь был  каравай, пирожки, ватрушки и даже торт. </w:t>
      </w:r>
      <w:r w:rsidRPr="000C5CB3">
        <w:rPr>
          <w:rFonts w:ascii="Times New Roman" w:hAnsi="Times New Roman" w:cs="Times New Roman"/>
          <w:sz w:val="28"/>
          <w:szCs w:val="28"/>
          <w:shd w:val="clear" w:color="auto" w:fill="FFFFFF"/>
        </w:rPr>
        <w:t xml:space="preserve">Звучали песни о хлебе,  а одна из участниц мероприятия прочла свои стихи. </w:t>
      </w:r>
      <w:r w:rsidR="00BE3364" w:rsidRPr="000C5CB3">
        <w:rPr>
          <w:rFonts w:ascii="Times New Roman" w:hAnsi="Times New Roman" w:cs="Times New Roman"/>
          <w:sz w:val="28"/>
          <w:szCs w:val="28"/>
          <w:shd w:val="clear" w:color="auto" w:fill="FFFFFF"/>
        </w:rPr>
        <w:t xml:space="preserve"> Многие вспоминали свои голодные детские годы и благодарили Бога, что их внуки и правнуки не знают тех бед, которые пришлось пережить  прабабушкам и прадедушкам. Закончилась беседа чаепитием с ватрушками.</w:t>
      </w:r>
    </w:p>
    <w:p w:rsidR="00DF6DFA" w:rsidRPr="000C5CB3" w:rsidRDefault="00A109A2" w:rsidP="000C5CB3">
      <w:pPr>
        <w:pStyle w:val="af6"/>
        <w:ind w:firstLine="567"/>
        <w:jc w:val="both"/>
        <w:rPr>
          <w:rFonts w:ascii="Times New Roman" w:hAnsi="Times New Roman" w:cs="Times New Roman"/>
          <w:sz w:val="28"/>
          <w:szCs w:val="28"/>
        </w:rPr>
      </w:pPr>
      <w:r w:rsidRPr="000C5CB3">
        <w:rPr>
          <w:rFonts w:ascii="Times New Roman" w:eastAsia="Calibri" w:hAnsi="Times New Roman" w:cs="Times New Roman"/>
          <w:sz w:val="28"/>
          <w:szCs w:val="28"/>
        </w:rPr>
        <w:t>Пожилые люди  всегда с удовольствием посеща</w:t>
      </w:r>
      <w:r w:rsidR="00176002" w:rsidRPr="000C5CB3">
        <w:rPr>
          <w:rFonts w:ascii="Times New Roman" w:eastAsia="Calibri" w:hAnsi="Times New Roman" w:cs="Times New Roman"/>
          <w:sz w:val="28"/>
          <w:szCs w:val="28"/>
        </w:rPr>
        <w:t>ли</w:t>
      </w:r>
      <w:r w:rsidRPr="000C5CB3">
        <w:rPr>
          <w:rFonts w:ascii="Times New Roman" w:eastAsia="Calibri" w:hAnsi="Times New Roman" w:cs="Times New Roman"/>
          <w:sz w:val="28"/>
          <w:szCs w:val="28"/>
        </w:rPr>
        <w:t xml:space="preserve"> различные выставки «О, возраст осени!», «Классики вечные современники», «Года – не беда, коль</w:t>
      </w:r>
      <w:r w:rsidR="00367D44">
        <w:rPr>
          <w:rFonts w:ascii="Times New Roman" w:eastAsia="Calibri" w:hAnsi="Times New Roman" w:cs="Times New Roman"/>
          <w:sz w:val="28"/>
          <w:szCs w:val="28"/>
        </w:rPr>
        <w:t xml:space="preserve"> душа молода», «Зелёная Аптека»,</w:t>
      </w:r>
      <w:r w:rsidRPr="000C5CB3">
        <w:rPr>
          <w:rFonts w:ascii="Times New Roman" w:eastAsia="Calibri" w:hAnsi="Times New Roman" w:cs="Times New Roman"/>
          <w:sz w:val="28"/>
          <w:szCs w:val="28"/>
        </w:rPr>
        <w:t xml:space="preserve">   и пр. </w:t>
      </w:r>
    </w:p>
    <w:p w:rsidR="00DF6DFA" w:rsidRPr="000C5CB3" w:rsidRDefault="00DF6DFA" w:rsidP="000C5CB3">
      <w:pPr>
        <w:pStyle w:val="af6"/>
        <w:ind w:firstLine="567"/>
        <w:jc w:val="both"/>
        <w:rPr>
          <w:rFonts w:ascii="Times New Roman" w:hAnsi="Times New Roman" w:cs="Times New Roman"/>
          <w:sz w:val="28"/>
          <w:szCs w:val="28"/>
        </w:rPr>
      </w:pPr>
      <w:r w:rsidRPr="000C5CB3">
        <w:rPr>
          <w:rFonts w:ascii="Times New Roman" w:hAnsi="Times New Roman" w:cs="Times New Roman"/>
          <w:sz w:val="28"/>
          <w:szCs w:val="28"/>
        </w:rPr>
        <w:t xml:space="preserve">Библиотечное обслуживание должно входить в комплекс мероприятий, направленных на сохранение полезной, целесообразной активности пожилых людей, создание для них благоприятного психологического </w:t>
      </w:r>
      <w:r w:rsidRPr="000C5CB3">
        <w:rPr>
          <w:rFonts w:ascii="Times New Roman" w:hAnsi="Times New Roman" w:cs="Times New Roman"/>
          <w:sz w:val="28"/>
          <w:szCs w:val="28"/>
        </w:rPr>
        <w:lastRenderedPageBreak/>
        <w:t>микроклимата. Все большее значение приобретает проведение так называемых «Десантов добра»: доставка книг на дом, оказание посильной помощи по хозяйству подопечным читателям.</w:t>
      </w:r>
    </w:p>
    <w:p w:rsidR="000E7DCB" w:rsidRPr="000C5CB3" w:rsidRDefault="000E7DCB" w:rsidP="000C5CB3">
      <w:pPr>
        <w:pStyle w:val="af6"/>
        <w:ind w:firstLine="567"/>
        <w:jc w:val="both"/>
        <w:rPr>
          <w:rFonts w:ascii="Times New Roman" w:hAnsi="Times New Roman" w:cs="Times New Roman"/>
          <w:i/>
          <w:color w:val="00B0F0"/>
          <w:sz w:val="28"/>
          <w:szCs w:val="28"/>
        </w:rPr>
      </w:pPr>
    </w:p>
    <w:p w:rsidR="00CB51B1" w:rsidRPr="00961BB7" w:rsidRDefault="00CB51B1" w:rsidP="000C5CB3">
      <w:pPr>
        <w:pStyle w:val="af6"/>
        <w:ind w:firstLine="567"/>
        <w:jc w:val="both"/>
        <w:rPr>
          <w:rFonts w:ascii="Times New Roman" w:hAnsi="Times New Roman" w:cs="Times New Roman"/>
          <w:b/>
          <w:sz w:val="24"/>
          <w:szCs w:val="24"/>
        </w:rPr>
      </w:pPr>
      <w:r w:rsidRPr="00961BB7">
        <w:rPr>
          <w:rFonts w:ascii="Times New Roman" w:hAnsi="Times New Roman" w:cs="Times New Roman"/>
          <w:b/>
          <w:sz w:val="24"/>
          <w:szCs w:val="24"/>
        </w:rPr>
        <w:t>6.12. Деятельность клубов по интересам, любительских объединений (в том числе детских)</w:t>
      </w:r>
    </w:p>
    <w:p w:rsidR="00CB51B1" w:rsidRPr="000C5CB3" w:rsidRDefault="00CB51B1" w:rsidP="000C5CB3">
      <w:pPr>
        <w:pStyle w:val="af6"/>
        <w:ind w:firstLine="567"/>
        <w:jc w:val="both"/>
        <w:rPr>
          <w:rFonts w:ascii="Times New Roman" w:hAnsi="Times New Roman" w:cs="Times New Roman"/>
          <w:sz w:val="28"/>
          <w:szCs w:val="28"/>
        </w:rPr>
      </w:pPr>
    </w:p>
    <w:p w:rsidR="00CB51B1" w:rsidRPr="000C5CB3" w:rsidRDefault="00CB51B1" w:rsidP="000C5CB3">
      <w:pPr>
        <w:pStyle w:val="af6"/>
        <w:ind w:firstLine="567"/>
        <w:jc w:val="both"/>
        <w:rPr>
          <w:rFonts w:ascii="Times New Roman" w:hAnsi="Times New Roman" w:cs="Times New Roman"/>
          <w:sz w:val="28"/>
          <w:szCs w:val="28"/>
        </w:rPr>
      </w:pPr>
      <w:r w:rsidRPr="000C5CB3">
        <w:rPr>
          <w:rFonts w:ascii="Times New Roman" w:hAnsi="Times New Roman" w:cs="Times New Roman"/>
          <w:sz w:val="28"/>
          <w:szCs w:val="28"/>
        </w:rPr>
        <w:t>Творческие любительские объединения читателей прочно вошли в практику библиотечной работы. Именно, любительские объединения, кружки и клубы по интересам создают в детской библиотеке такую обстановку, где можно легко и свободно общаться, где дети реализуют себя, открывают свои способности и таланты, находят друзей и единомышленников.</w:t>
      </w:r>
    </w:p>
    <w:p w:rsidR="00CB51B1" w:rsidRPr="000C5CB3" w:rsidRDefault="00CB51B1" w:rsidP="000C5CB3">
      <w:pPr>
        <w:pStyle w:val="af6"/>
        <w:ind w:firstLine="567"/>
        <w:jc w:val="both"/>
        <w:rPr>
          <w:rFonts w:ascii="Times New Roman" w:hAnsi="Times New Roman" w:cs="Times New Roman"/>
          <w:sz w:val="28"/>
          <w:szCs w:val="28"/>
        </w:rPr>
      </w:pPr>
      <w:r w:rsidRPr="000C5CB3">
        <w:rPr>
          <w:rFonts w:ascii="Times New Roman" w:hAnsi="Times New Roman" w:cs="Times New Roman"/>
          <w:sz w:val="28"/>
          <w:szCs w:val="28"/>
        </w:rPr>
        <w:t xml:space="preserve">Свободное время детей и подростков — это время, в которое ребёнок может и должен реализовывать свои потребности в общении, в творчестве, развитии и самообразовании.  </w:t>
      </w:r>
    </w:p>
    <w:p w:rsidR="00CB51B1" w:rsidRPr="000C5CB3" w:rsidRDefault="00CB51B1" w:rsidP="000C5CB3">
      <w:pPr>
        <w:pStyle w:val="af6"/>
        <w:ind w:firstLine="567"/>
        <w:jc w:val="both"/>
        <w:rPr>
          <w:rFonts w:ascii="Times New Roman" w:hAnsi="Times New Roman" w:cs="Times New Roman"/>
          <w:sz w:val="28"/>
          <w:szCs w:val="28"/>
        </w:rPr>
      </w:pPr>
      <w:r w:rsidRPr="000C5CB3">
        <w:rPr>
          <w:rFonts w:ascii="Times New Roman" w:hAnsi="Times New Roman" w:cs="Times New Roman"/>
          <w:sz w:val="28"/>
          <w:szCs w:val="28"/>
        </w:rPr>
        <w:t>С целью привлечения новых читателей, расширения их кругозора и творческих способностей, а также для организации досуга детей в Центральной детской библиотеке в течение 2022 года функционировало 2 клуба по интересам:</w:t>
      </w:r>
    </w:p>
    <w:p w:rsidR="00CB51B1" w:rsidRPr="000C5CB3" w:rsidRDefault="00CB51B1" w:rsidP="000C5CB3">
      <w:pPr>
        <w:pStyle w:val="af6"/>
        <w:ind w:firstLine="567"/>
        <w:jc w:val="both"/>
        <w:rPr>
          <w:rFonts w:ascii="Times New Roman" w:hAnsi="Times New Roman" w:cs="Times New Roman"/>
          <w:sz w:val="28"/>
          <w:szCs w:val="28"/>
        </w:rPr>
      </w:pPr>
      <w:r w:rsidRPr="000C5CB3">
        <w:rPr>
          <w:rFonts w:ascii="Times New Roman" w:hAnsi="Times New Roman" w:cs="Times New Roman"/>
          <w:sz w:val="28"/>
          <w:szCs w:val="28"/>
        </w:rPr>
        <w:t>- Кружок детского творчества «Фантазия и творчество;</w:t>
      </w:r>
    </w:p>
    <w:p w:rsidR="00CB51B1" w:rsidRPr="000C5CB3" w:rsidRDefault="00CB51B1" w:rsidP="000C5CB3">
      <w:pPr>
        <w:pStyle w:val="af6"/>
        <w:ind w:firstLine="567"/>
        <w:jc w:val="both"/>
        <w:rPr>
          <w:rFonts w:ascii="Times New Roman" w:hAnsi="Times New Roman" w:cs="Times New Roman"/>
          <w:sz w:val="28"/>
          <w:szCs w:val="28"/>
        </w:rPr>
      </w:pPr>
      <w:r w:rsidRPr="000C5CB3">
        <w:rPr>
          <w:rFonts w:ascii="Times New Roman" w:hAnsi="Times New Roman" w:cs="Times New Roman"/>
          <w:sz w:val="28"/>
          <w:szCs w:val="28"/>
        </w:rPr>
        <w:t>- Любительское объединение «Театр книги «Сундучок».</w:t>
      </w:r>
    </w:p>
    <w:p w:rsidR="00CB51B1" w:rsidRPr="000C5CB3" w:rsidRDefault="00CB51B1" w:rsidP="000C5CB3">
      <w:pPr>
        <w:pStyle w:val="af6"/>
        <w:ind w:firstLine="567"/>
        <w:jc w:val="both"/>
        <w:rPr>
          <w:rFonts w:ascii="Times New Roman" w:hAnsi="Times New Roman" w:cs="Times New Roman"/>
          <w:sz w:val="28"/>
          <w:szCs w:val="28"/>
        </w:rPr>
      </w:pPr>
      <w:r w:rsidRPr="000C5CB3">
        <w:rPr>
          <w:rFonts w:ascii="Times New Roman" w:hAnsi="Times New Roman" w:cs="Times New Roman"/>
          <w:b/>
          <w:sz w:val="28"/>
          <w:szCs w:val="28"/>
        </w:rPr>
        <w:t>Кружок «Фантазия и творчество»</w:t>
      </w:r>
      <w:r w:rsidRPr="000C5CB3">
        <w:rPr>
          <w:rFonts w:ascii="Times New Roman" w:hAnsi="Times New Roman" w:cs="Times New Roman"/>
          <w:sz w:val="28"/>
          <w:szCs w:val="28"/>
        </w:rPr>
        <w:t xml:space="preserve"> был создан на основе общих интересов детей к рукоделию, декоративно-прикладному творчеству, желания изобретать и фантазировать. Творческие занятия кружка идут по плану. Так, например, в январе – феврале месяцах занятия кружка были посвящены изготовлению поделок на областной литературно-творческий конкурс «Книжная радуга».  Были изготовлены работы для участия в номинациях «Яркие краски сказок», «Страницы открытий», «Книжный разворот». В рамках данных занятий для ребят были проведены литературные знакомства и обзоры «Сказка умница и прелесть с нами рядышком живет», «Что происходит вокруг нас? Книга поможет разобраться», «Детская книга на пьедестале почета»</w:t>
      </w:r>
    </w:p>
    <w:p w:rsidR="00CB51B1" w:rsidRPr="000C5CB3" w:rsidRDefault="00CB51B1" w:rsidP="000C5CB3">
      <w:pPr>
        <w:pStyle w:val="af6"/>
        <w:ind w:firstLine="567"/>
        <w:jc w:val="both"/>
        <w:rPr>
          <w:rFonts w:ascii="Times New Roman" w:hAnsi="Times New Roman" w:cs="Times New Roman"/>
          <w:sz w:val="28"/>
          <w:szCs w:val="28"/>
        </w:rPr>
      </w:pPr>
      <w:r w:rsidRPr="000C5CB3">
        <w:rPr>
          <w:rFonts w:ascii="Times New Roman" w:hAnsi="Times New Roman" w:cs="Times New Roman"/>
          <w:sz w:val="28"/>
          <w:szCs w:val="28"/>
        </w:rPr>
        <w:t>Кружок «Фантазия и творчество» принимал участие</w:t>
      </w:r>
      <w:r w:rsidRPr="000C5CB3">
        <w:rPr>
          <w:rFonts w:ascii="Times New Roman" w:hAnsi="Times New Roman" w:cs="Times New Roman"/>
          <w:sz w:val="28"/>
          <w:szCs w:val="28"/>
          <w:shd w:val="clear" w:color="auto" w:fill="FFFFFF"/>
        </w:rPr>
        <w:t> в Фестивале казачьей культуры «Покрова над Доном» Верхне-Донского казачьего округа ВКО «Всевеликое войско Донское», который проводился в рамках празднования 85-летия Ростовской области и был направлен на сохранение и развитие фольклорных традиций Донского края, популяризацию самобытного казачьего, народного творчества, а также возрождение национальных и духовных традиций, преемственности и связи поколений, и</w:t>
      </w:r>
      <w:r w:rsidRPr="000C5CB3">
        <w:rPr>
          <w:rFonts w:ascii="Times New Roman" w:hAnsi="Times New Roman" w:cs="Times New Roman"/>
          <w:sz w:val="28"/>
          <w:szCs w:val="28"/>
        </w:rPr>
        <w:t xml:space="preserve"> в районном литературно-творческом конкурсе «Многонациональный Кашарский район», где получил дипломы лауреатов </w:t>
      </w:r>
      <w:r w:rsidRPr="000C5CB3">
        <w:rPr>
          <w:rFonts w:ascii="Times New Roman" w:hAnsi="Times New Roman" w:cs="Times New Roman"/>
          <w:sz w:val="28"/>
          <w:szCs w:val="28"/>
          <w:lang w:val="en-US"/>
        </w:rPr>
        <w:t>I</w:t>
      </w:r>
      <w:r w:rsidRPr="000C5CB3">
        <w:rPr>
          <w:rFonts w:ascii="Times New Roman" w:hAnsi="Times New Roman" w:cs="Times New Roman"/>
          <w:sz w:val="28"/>
          <w:szCs w:val="28"/>
        </w:rPr>
        <w:t xml:space="preserve"> степени.</w:t>
      </w:r>
    </w:p>
    <w:p w:rsidR="00CB51B1" w:rsidRPr="000C5CB3" w:rsidRDefault="00CB51B1" w:rsidP="000C5CB3">
      <w:pPr>
        <w:pStyle w:val="af6"/>
        <w:ind w:firstLine="567"/>
        <w:jc w:val="both"/>
        <w:rPr>
          <w:rFonts w:ascii="Times New Roman" w:hAnsi="Times New Roman" w:cs="Times New Roman"/>
          <w:sz w:val="28"/>
          <w:szCs w:val="28"/>
        </w:rPr>
      </w:pPr>
      <w:r w:rsidRPr="000C5CB3">
        <w:rPr>
          <w:rFonts w:ascii="Times New Roman" w:hAnsi="Times New Roman" w:cs="Times New Roman"/>
          <w:sz w:val="28"/>
          <w:szCs w:val="28"/>
        </w:rPr>
        <w:t xml:space="preserve">Творческие занятия кружка были посвящены разным темам: </w:t>
      </w:r>
    </w:p>
    <w:p w:rsidR="00CB51B1" w:rsidRPr="000C5CB3" w:rsidRDefault="00CB51B1" w:rsidP="000C5CB3">
      <w:pPr>
        <w:pStyle w:val="af6"/>
        <w:ind w:firstLine="567"/>
        <w:jc w:val="both"/>
        <w:rPr>
          <w:rFonts w:ascii="Times New Roman" w:hAnsi="Times New Roman" w:cs="Times New Roman"/>
          <w:sz w:val="28"/>
          <w:szCs w:val="28"/>
        </w:rPr>
      </w:pPr>
      <w:r w:rsidRPr="000C5CB3">
        <w:rPr>
          <w:rFonts w:ascii="Times New Roman" w:hAnsi="Times New Roman" w:cs="Times New Roman"/>
          <w:sz w:val="28"/>
          <w:szCs w:val="28"/>
        </w:rPr>
        <w:t xml:space="preserve">– «Что подарить маме», «Весеннее настроение» к 8 марта. В ходе занятия ребята познакомились с книжно-иллюстрированной выставкой «О </w:t>
      </w:r>
      <w:r w:rsidRPr="000C5CB3">
        <w:rPr>
          <w:rFonts w:ascii="Times New Roman" w:hAnsi="Times New Roman" w:cs="Times New Roman"/>
          <w:sz w:val="28"/>
          <w:szCs w:val="28"/>
        </w:rPr>
        <w:lastRenderedPageBreak/>
        <w:t>маме», на мастер-классе «Подарок маме своими руками» кружковцы познакомились с техникой квиллинг и изготовили поздравительные открытки.</w:t>
      </w:r>
    </w:p>
    <w:p w:rsidR="00CB51B1" w:rsidRPr="000C5CB3" w:rsidRDefault="00CB51B1" w:rsidP="000C5CB3">
      <w:pPr>
        <w:pStyle w:val="af6"/>
        <w:ind w:firstLine="567"/>
        <w:jc w:val="both"/>
        <w:rPr>
          <w:rFonts w:ascii="Times New Roman" w:hAnsi="Times New Roman" w:cs="Times New Roman"/>
          <w:sz w:val="28"/>
          <w:szCs w:val="28"/>
        </w:rPr>
      </w:pPr>
      <w:r w:rsidRPr="000C5CB3">
        <w:rPr>
          <w:rFonts w:ascii="Times New Roman" w:hAnsi="Times New Roman" w:cs="Times New Roman"/>
          <w:sz w:val="28"/>
          <w:szCs w:val="28"/>
        </w:rPr>
        <w:t>- «Словно яркая раскраска к нам домой явилась Пасха». Участники кружка познакомились с народными традициями и пасхальными обрядами. Прошел мастер-класс «Изготовление пасхальной открытки». Уже традиционно каждый год изготовленные и подписанные ребятами открытки передаются в храм святителя Николая Чудотворца, а затем распространяются по адресатам – в Реабилитационные центры и одиноким пожилым людям.</w:t>
      </w:r>
    </w:p>
    <w:p w:rsidR="00CB51B1" w:rsidRPr="000C5CB3" w:rsidRDefault="00CB51B1" w:rsidP="000C5CB3">
      <w:pPr>
        <w:pStyle w:val="af6"/>
        <w:ind w:firstLine="567"/>
        <w:jc w:val="both"/>
        <w:rPr>
          <w:rFonts w:ascii="Times New Roman" w:hAnsi="Times New Roman" w:cs="Times New Roman"/>
          <w:sz w:val="28"/>
          <w:szCs w:val="28"/>
        </w:rPr>
      </w:pPr>
      <w:r w:rsidRPr="000C5CB3">
        <w:rPr>
          <w:rFonts w:ascii="Times New Roman" w:hAnsi="Times New Roman" w:cs="Times New Roman"/>
          <w:sz w:val="28"/>
          <w:szCs w:val="28"/>
        </w:rPr>
        <w:t>- «Пластилиновая ворона» - творческое занятие было посвящено перелетным птицам, которые уже скоро должны вернуться из теплых стран. Ребята разгадывали загадки и лепили из пластилина пернатых друзей, из которых затем была сделана композиция – поделка.</w:t>
      </w:r>
    </w:p>
    <w:p w:rsidR="00CB51B1" w:rsidRPr="000C5CB3" w:rsidRDefault="00CB51B1" w:rsidP="000C5CB3">
      <w:pPr>
        <w:pStyle w:val="af6"/>
        <w:ind w:firstLine="567"/>
        <w:jc w:val="both"/>
        <w:rPr>
          <w:rFonts w:ascii="Times New Roman" w:hAnsi="Times New Roman" w:cs="Times New Roman"/>
          <w:sz w:val="28"/>
          <w:szCs w:val="28"/>
        </w:rPr>
      </w:pPr>
      <w:r w:rsidRPr="000C5CB3">
        <w:rPr>
          <w:rFonts w:ascii="Times New Roman" w:hAnsi="Times New Roman" w:cs="Times New Roman"/>
          <w:sz w:val="28"/>
          <w:szCs w:val="28"/>
        </w:rPr>
        <w:t xml:space="preserve">-«Школьные истории», «Нужные вещички» - участники разгадывали загадки на школьную тематику, участвовали в игре «Что в портфеле» и мастер-классах «Изготовление блокнота для заметок» и «Школьный органайзер».  </w:t>
      </w:r>
    </w:p>
    <w:p w:rsidR="00CB51B1" w:rsidRPr="000C5CB3" w:rsidRDefault="00CB51B1" w:rsidP="000C5CB3">
      <w:pPr>
        <w:pStyle w:val="af6"/>
        <w:ind w:firstLine="567"/>
        <w:jc w:val="both"/>
        <w:rPr>
          <w:rFonts w:ascii="Times New Roman" w:hAnsi="Times New Roman" w:cs="Times New Roman"/>
          <w:sz w:val="28"/>
          <w:szCs w:val="28"/>
        </w:rPr>
      </w:pPr>
      <w:r w:rsidRPr="000C5CB3">
        <w:rPr>
          <w:rFonts w:ascii="Times New Roman" w:hAnsi="Times New Roman" w:cs="Times New Roman"/>
          <w:sz w:val="28"/>
          <w:szCs w:val="28"/>
        </w:rPr>
        <w:t>-«Осенние мотивы». Участники кружка познакомились со стихами и рассказами русских писателей и поэтов об осени с книжной выставки «Календарь русской природы». В рамках занятия прошел мастер-класс «Осенний пейзаж» по изготовлению картин в технике пластилиновая пластика.</w:t>
      </w:r>
    </w:p>
    <w:p w:rsidR="00CB51B1" w:rsidRPr="000C5CB3" w:rsidRDefault="00CB51B1" w:rsidP="000C5CB3">
      <w:pPr>
        <w:pStyle w:val="af6"/>
        <w:ind w:firstLine="567"/>
        <w:jc w:val="both"/>
        <w:rPr>
          <w:rFonts w:ascii="Times New Roman" w:hAnsi="Times New Roman" w:cs="Times New Roman"/>
          <w:sz w:val="28"/>
          <w:szCs w:val="28"/>
        </w:rPr>
      </w:pPr>
      <w:r w:rsidRPr="000C5CB3">
        <w:rPr>
          <w:rFonts w:ascii="Times New Roman" w:hAnsi="Times New Roman" w:cs="Times New Roman"/>
          <w:sz w:val="28"/>
          <w:szCs w:val="28"/>
        </w:rPr>
        <w:t>-«Новогодняя мозаика» - ребята участвовали в викторине «В новый год за сказками» и делали украшения для новогодней елки.</w:t>
      </w:r>
    </w:p>
    <w:p w:rsidR="00CB51B1" w:rsidRPr="000C5CB3" w:rsidRDefault="00CB51B1" w:rsidP="000C5CB3">
      <w:pPr>
        <w:pStyle w:val="af6"/>
        <w:ind w:firstLine="567"/>
        <w:jc w:val="both"/>
        <w:rPr>
          <w:rFonts w:ascii="Times New Roman" w:hAnsi="Times New Roman" w:cs="Times New Roman"/>
          <w:sz w:val="28"/>
          <w:szCs w:val="28"/>
        </w:rPr>
      </w:pPr>
      <w:r w:rsidRPr="000C5CB3">
        <w:rPr>
          <w:rFonts w:ascii="Times New Roman" w:hAnsi="Times New Roman" w:cs="Times New Roman"/>
          <w:sz w:val="28"/>
          <w:szCs w:val="28"/>
        </w:rPr>
        <w:t xml:space="preserve">Любительское объединение </w:t>
      </w:r>
      <w:r w:rsidRPr="000C5CB3">
        <w:rPr>
          <w:rFonts w:ascii="Times New Roman" w:hAnsi="Times New Roman" w:cs="Times New Roman"/>
          <w:b/>
          <w:sz w:val="28"/>
          <w:szCs w:val="28"/>
        </w:rPr>
        <w:t>«Театр книги «Сундучок»</w:t>
      </w:r>
      <w:r w:rsidRPr="000C5CB3">
        <w:rPr>
          <w:rFonts w:ascii="Times New Roman" w:hAnsi="Times New Roman" w:cs="Times New Roman"/>
          <w:sz w:val="28"/>
          <w:szCs w:val="28"/>
        </w:rPr>
        <w:t xml:space="preserve"> работает в Центральной библиотеке на протяжении десятков лет. В этом году эффективность работы театра ниже, чем в предыдущие годы в связи с капитальным ремонтом здания библиотеки и переездом детской библиотеки в небольшое помещение, расположенное в здании начальной школы. Тем не менее, работу театра можно назвать удовлетворительной. Ежегодно с июня обновляется состав участников любительского объединения. На смену 5-6 - классникам приходят ребята 2-3 классов. </w:t>
      </w:r>
    </w:p>
    <w:p w:rsidR="00CB51B1" w:rsidRPr="000C5CB3" w:rsidRDefault="00CB51B1" w:rsidP="000C5CB3">
      <w:pPr>
        <w:pStyle w:val="af6"/>
        <w:ind w:firstLine="567"/>
        <w:jc w:val="both"/>
        <w:rPr>
          <w:rFonts w:ascii="Times New Roman" w:hAnsi="Times New Roman" w:cs="Times New Roman"/>
          <w:sz w:val="28"/>
          <w:szCs w:val="28"/>
        </w:rPr>
      </w:pPr>
      <w:r w:rsidRPr="000C5CB3">
        <w:rPr>
          <w:rFonts w:ascii="Times New Roman" w:hAnsi="Times New Roman" w:cs="Times New Roman"/>
          <w:sz w:val="28"/>
          <w:szCs w:val="28"/>
        </w:rPr>
        <w:t>В течение года были показаны кукольные постановки «Теремок», «Муха-Цокотуха», «Новогоднее приключение Маши и Вити». Кукольные спектакли хорошо дополнили библиотечные мероприятия, делая их зрелищными, интересными и запоминающимися.</w:t>
      </w:r>
    </w:p>
    <w:p w:rsidR="00CB51B1" w:rsidRPr="000C5CB3" w:rsidRDefault="00CB51B1" w:rsidP="000C5CB3">
      <w:pPr>
        <w:pStyle w:val="af6"/>
        <w:ind w:firstLine="567"/>
        <w:jc w:val="both"/>
        <w:rPr>
          <w:rFonts w:ascii="Times New Roman" w:hAnsi="Times New Roman" w:cs="Times New Roman"/>
          <w:sz w:val="28"/>
          <w:szCs w:val="28"/>
        </w:rPr>
      </w:pPr>
      <w:r w:rsidRPr="000C5CB3">
        <w:rPr>
          <w:rFonts w:ascii="Times New Roman" w:hAnsi="Times New Roman" w:cs="Times New Roman"/>
          <w:sz w:val="28"/>
          <w:szCs w:val="28"/>
        </w:rPr>
        <w:t>Внутри объединения прошли занятия «Театр и игра», «Театр и культура», Театр и литература», где новые члены объединения знакомились с видами театров, театральными профессиями, театральными жанрами, а также писателями и поэтами, которые писали пьесы для театральных постановок.</w:t>
      </w:r>
    </w:p>
    <w:p w:rsidR="00CB51B1" w:rsidRPr="000C5CB3" w:rsidRDefault="00CB51B1" w:rsidP="000C5CB3">
      <w:pPr>
        <w:pStyle w:val="af6"/>
        <w:ind w:firstLine="567"/>
        <w:jc w:val="both"/>
        <w:rPr>
          <w:rFonts w:ascii="Times New Roman" w:hAnsi="Times New Roman" w:cs="Times New Roman"/>
          <w:sz w:val="28"/>
          <w:szCs w:val="28"/>
        </w:rPr>
      </w:pPr>
      <w:r w:rsidRPr="000C5CB3">
        <w:rPr>
          <w:rFonts w:ascii="Times New Roman" w:hAnsi="Times New Roman" w:cs="Times New Roman"/>
          <w:sz w:val="28"/>
          <w:szCs w:val="28"/>
        </w:rPr>
        <w:t xml:space="preserve">«Выходом на большую сцену» стало для участников любительского объединения «Сундучок» участие в праздничном концерте, посвященном </w:t>
      </w:r>
      <w:r w:rsidRPr="000C5CB3">
        <w:rPr>
          <w:rFonts w:ascii="Times New Roman" w:hAnsi="Times New Roman" w:cs="Times New Roman"/>
          <w:sz w:val="28"/>
          <w:szCs w:val="28"/>
        </w:rPr>
        <w:lastRenderedPageBreak/>
        <w:t>100-летию Кашарской библиотеки. Ребята показали сценку «Из жизни библиотеки» и поздравили любимое учреждение с вековым юбилеем.</w:t>
      </w:r>
    </w:p>
    <w:p w:rsidR="00CB51B1" w:rsidRPr="000C5CB3" w:rsidRDefault="00CB51B1" w:rsidP="000C5CB3">
      <w:pPr>
        <w:pStyle w:val="af6"/>
        <w:ind w:firstLine="567"/>
        <w:jc w:val="both"/>
        <w:rPr>
          <w:rFonts w:ascii="Times New Roman" w:hAnsi="Times New Roman" w:cs="Times New Roman"/>
          <w:sz w:val="28"/>
          <w:szCs w:val="28"/>
        </w:rPr>
      </w:pPr>
      <w:r w:rsidRPr="000C5CB3">
        <w:rPr>
          <w:rFonts w:ascii="Times New Roman" w:hAnsi="Times New Roman" w:cs="Times New Roman"/>
          <w:sz w:val="28"/>
          <w:szCs w:val="28"/>
        </w:rPr>
        <w:t>Так же ребята участвовали в районном конкурсе «Многонациональный Кашарский район», где заняли 1-е место.</w:t>
      </w:r>
    </w:p>
    <w:p w:rsidR="00CB51B1" w:rsidRPr="000C5CB3" w:rsidRDefault="00CB51B1" w:rsidP="000C5CB3">
      <w:pPr>
        <w:pStyle w:val="af6"/>
        <w:ind w:firstLine="567"/>
        <w:jc w:val="both"/>
        <w:rPr>
          <w:rFonts w:ascii="Times New Roman" w:hAnsi="Times New Roman" w:cs="Times New Roman"/>
          <w:sz w:val="28"/>
          <w:szCs w:val="28"/>
        </w:rPr>
      </w:pPr>
      <w:r w:rsidRPr="000C5CB3">
        <w:rPr>
          <w:rFonts w:ascii="Times New Roman" w:hAnsi="Times New Roman" w:cs="Times New Roman"/>
          <w:sz w:val="28"/>
          <w:szCs w:val="28"/>
        </w:rPr>
        <w:t>В течение года участники объединения активно принимали участие в библиотечных акциях, челленджах, декламировали стихи, читали отрывки из произведений. Записанные видеоролики выставлялись на страницах библиотеки в соцсетях. Такая форма явилась некой альтернативой работы объединения в сложившихся условиях.</w:t>
      </w:r>
    </w:p>
    <w:p w:rsidR="00CB51B1" w:rsidRPr="000C5CB3" w:rsidRDefault="00CB51B1" w:rsidP="000C5CB3">
      <w:pPr>
        <w:pStyle w:val="af6"/>
        <w:ind w:firstLine="567"/>
        <w:jc w:val="both"/>
        <w:rPr>
          <w:rFonts w:ascii="Times New Roman" w:hAnsi="Times New Roman" w:cs="Times New Roman"/>
          <w:sz w:val="28"/>
          <w:szCs w:val="28"/>
        </w:rPr>
      </w:pPr>
      <w:r w:rsidRPr="000C5CB3">
        <w:rPr>
          <w:rFonts w:ascii="Times New Roman" w:hAnsi="Times New Roman" w:cs="Times New Roman"/>
          <w:sz w:val="28"/>
          <w:szCs w:val="28"/>
        </w:rPr>
        <w:t>Вся деятельность клубных формирований Центральной детской библиотеки направлена на одну общую цель работы: привить детям культуру чтения, любовь к познавательной деятельности, способствовать их нравственно-эстетическому, интеллектуальному и творческому развитию на основе сотрудничества и взаимного доверия.</w:t>
      </w:r>
    </w:p>
    <w:p w:rsidR="00CB51B1" w:rsidRPr="00961BB7" w:rsidRDefault="00CB51B1" w:rsidP="000C5CB3">
      <w:pPr>
        <w:pStyle w:val="af6"/>
        <w:ind w:firstLine="567"/>
        <w:jc w:val="both"/>
        <w:rPr>
          <w:rFonts w:ascii="Times New Roman" w:hAnsi="Times New Roman" w:cs="Times New Roman"/>
          <w:sz w:val="24"/>
          <w:szCs w:val="24"/>
        </w:rPr>
      </w:pPr>
    </w:p>
    <w:p w:rsidR="000E7DCB" w:rsidRPr="00961BB7" w:rsidRDefault="002361E9" w:rsidP="00BA0C44">
      <w:pPr>
        <w:pStyle w:val="af6"/>
        <w:ind w:firstLine="567"/>
        <w:jc w:val="both"/>
        <w:rPr>
          <w:rFonts w:ascii="Times New Roman" w:hAnsi="Times New Roman" w:cs="Times New Roman"/>
          <w:b/>
          <w:i/>
          <w:color w:val="00B0F0"/>
          <w:sz w:val="24"/>
          <w:szCs w:val="24"/>
        </w:rPr>
      </w:pPr>
      <w:r w:rsidRPr="00961BB7">
        <w:rPr>
          <w:rFonts w:ascii="Times New Roman" w:hAnsi="Times New Roman" w:cs="Times New Roman"/>
          <w:b/>
          <w:sz w:val="24"/>
          <w:szCs w:val="24"/>
        </w:rPr>
        <w:t>6.13</w:t>
      </w:r>
      <w:r w:rsidR="000E7DCB" w:rsidRPr="00961BB7">
        <w:rPr>
          <w:rFonts w:ascii="Times New Roman" w:hAnsi="Times New Roman" w:cs="Times New Roman"/>
          <w:b/>
          <w:sz w:val="24"/>
          <w:szCs w:val="24"/>
        </w:rPr>
        <w:t>. Библиотечное обслуживание людей с ограниченными возможностями и т.д.</w:t>
      </w:r>
      <w:r w:rsidR="000E7DCB" w:rsidRPr="00961BB7">
        <w:rPr>
          <w:rFonts w:ascii="Times New Roman" w:hAnsi="Times New Roman" w:cs="Times New Roman"/>
          <w:b/>
          <w:i/>
          <w:color w:val="00B0F0"/>
          <w:sz w:val="24"/>
          <w:szCs w:val="24"/>
        </w:rPr>
        <w:t xml:space="preserve"> </w:t>
      </w:r>
    </w:p>
    <w:p w:rsidR="00BA0C44" w:rsidRPr="00961BB7" w:rsidRDefault="00BA0C44" w:rsidP="00BA0C44">
      <w:pPr>
        <w:pStyle w:val="af6"/>
        <w:ind w:firstLine="567"/>
        <w:jc w:val="both"/>
        <w:rPr>
          <w:rFonts w:ascii="Times New Roman" w:hAnsi="Times New Roman" w:cs="Times New Roman"/>
          <w:sz w:val="24"/>
          <w:szCs w:val="24"/>
        </w:rPr>
      </w:pPr>
    </w:p>
    <w:p w:rsidR="00DF6DFA" w:rsidRPr="00BA0C44" w:rsidRDefault="00DF6DFA" w:rsidP="00BA0C44">
      <w:pPr>
        <w:pStyle w:val="af6"/>
        <w:ind w:firstLine="567"/>
        <w:jc w:val="both"/>
        <w:rPr>
          <w:rFonts w:ascii="Times New Roman" w:hAnsi="Times New Roman" w:cs="Times New Roman"/>
          <w:sz w:val="28"/>
          <w:szCs w:val="28"/>
        </w:rPr>
      </w:pPr>
      <w:r w:rsidRPr="00BA0C44">
        <w:rPr>
          <w:rFonts w:ascii="Times New Roman" w:hAnsi="Times New Roman" w:cs="Times New Roman"/>
          <w:sz w:val="28"/>
          <w:szCs w:val="28"/>
        </w:rPr>
        <w:t>Люди с ограниченными возможностями здоровья -  особая группа пользователей библиотеки. Различные формы и методы позволяют обеспечить этой группе неограниченный доступ к информационным ресурсам. Перед библиотеками стоит задача формирования доступной библиотечной среды с учетом потребностей и возможностей этих категорий пользователей.</w:t>
      </w:r>
    </w:p>
    <w:p w:rsidR="00DF6DFA" w:rsidRPr="00BA0C44" w:rsidRDefault="00DF6DFA" w:rsidP="00BA0C44">
      <w:pPr>
        <w:pStyle w:val="af6"/>
        <w:ind w:firstLine="567"/>
        <w:jc w:val="both"/>
        <w:rPr>
          <w:rFonts w:ascii="Times New Roman" w:hAnsi="Times New Roman" w:cs="Times New Roman"/>
          <w:sz w:val="28"/>
          <w:szCs w:val="28"/>
        </w:rPr>
      </w:pPr>
      <w:r w:rsidRPr="00BA0C44">
        <w:rPr>
          <w:rFonts w:ascii="Times New Roman" w:hAnsi="Times New Roman" w:cs="Times New Roman"/>
          <w:sz w:val="28"/>
          <w:szCs w:val="28"/>
        </w:rPr>
        <w:t>Учитывая, что социокультурной задачей современного общества является реабилитация людей с ограниченными возможностями здоровья, способств</w:t>
      </w:r>
      <w:r w:rsidR="00BA0C44">
        <w:rPr>
          <w:rFonts w:ascii="Times New Roman" w:hAnsi="Times New Roman" w:cs="Times New Roman"/>
          <w:sz w:val="28"/>
          <w:szCs w:val="28"/>
        </w:rPr>
        <w:t>ующая их личной самореализации, МЦБ</w:t>
      </w:r>
      <w:r w:rsidRPr="00BA0C44">
        <w:rPr>
          <w:rFonts w:ascii="Times New Roman" w:hAnsi="Times New Roman" w:cs="Times New Roman"/>
          <w:sz w:val="28"/>
          <w:szCs w:val="28"/>
        </w:rPr>
        <w:t xml:space="preserve"> ведёт поиск новых возможностей для организации эффективного библиотечного обслуживания и создания условий для их творческого развития, встреч с единомышленниками.</w:t>
      </w:r>
    </w:p>
    <w:p w:rsidR="00DF6DFA" w:rsidRPr="00BA0C44" w:rsidRDefault="00DF6DFA" w:rsidP="00BA0C44">
      <w:pPr>
        <w:pStyle w:val="af6"/>
        <w:ind w:firstLine="567"/>
        <w:jc w:val="both"/>
        <w:rPr>
          <w:rFonts w:ascii="Times New Roman" w:hAnsi="Times New Roman" w:cs="Times New Roman"/>
          <w:color w:val="000000"/>
          <w:sz w:val="28"/>
          <w:szCs w:val="28"/>
          <w:shd w:val="clear" w:color="auto" w:fill="FFFFFF"/>
        </w:rPr>
      </w:pPr>
      <w:r w:rsidRPr="00BA0C44">
        <w:rPr>
          <w:rFonts w:ascii="Times New Roman" w:hAnsi="Times New Roman" w:cs="Times New Roman"/>
          <w:color w:val="000000"/>
          <w:sz w:val="28"/>
          <w:szCs w:val="28"/>
          <w:shd w:val="clear" w:color="auto" w:fill="FFFFFF"/>
        </w:rPr>
        <w:t>Для успешной и перспективной работы в данном направлении установлены тесные контакты с органами социальной защиты Кашарского района, Верхнемакеевским социально-реабилитационным центром для несовершеннолетних, Кашарским психоневрологическим интернатом, Верхнесвечниковским домом-интернатом для престарелых и инвалидов. Осуществляется работа по проекту «Добро».</w:t>
      </w:r>
    </w:p>
    <w:p w:rsidR="00DF6DFA" w:rsidRPr="00BA0C44" w:rsidRDefault="00DF6DFA" w:rsidP="00BA0C44">
      <w:pPr>
        <w:pStyle w:val="af6"/>
        <w:ind w:firstLine="567"/>
        <w:jc w:val="both"/>
        <w:rPr>
          <w:rFonts w:ascii="Times New Roman" w:hAnsi="Times New Roman" w:cs="Times New Roman"/>
          <w:color w:val="000000"/>
          <w:sz w:val="28"/>
          <w:szCs w:val="28"/>
          <w:shd w:val="clear" w:color="auto" w:fill="FFFFFF"/>
        </w:rPr>
      </w:pPr>
      <w:r w:rsidRPr="00BA0C44">
        <w:rPr>
          <w:rFonts w:ascii="Times New Roman" w:hAnsi="Times New Roman" w:cs="Times New Roman"/>
          <w:color w:val="000000"/>
          <w:sz w:val="28"/>
          <w:szCs w:val="28"/>
          <w:shd w:val="clear" w:color="auto" w:fill="FFFFFF"/>
        </w:rPr>
        <w:t>Для проживающих в социальных учреждениях библиотекой организовываются различные мероприятия: спортивно-интеллектуальные программы, праздники; предоставляется литература по интересам – как во временное пользование, так и в дар.</w:t>
      </w:r>
    </w:p>
    <w:p w:rsidR="00DF6DFA" w:rsidRPr="00BA0C44" w:rsidRDefault="00DF6DFA" w:rsidP="00BA0C44">
      <w:pPr>
        <w:pStyle w:val="af6"/>
        <w:ind w:firstLine="567"/>
        <w:jc w:val="both"/>
        <w:rPr>
          <w:rFonts w:ascii="Times New Roman" w:hAnsi="Times New Roman" w:cs="Times New Roman"/>
          <w:color w:val="000000"/>
          <w:sz w:val="28"/>
          <w:szCs w:val="28"/>
          <w:shd w:val="clear" w:color="auto" w:fill="FFFFFF"/>
        </w:rPr>
      </w:pPr>
      <w:r w:rsidRPr="00BA0C44">
        <w:rPr>
          <w:rFonts w:ascii="Times New Roman" w:hAnsi="Times New Roman" w:cs="Times New Roman"/>
          <w:color w:val="000000"/>
          <w:sz w:val="28"/>
          <w:szCs w:val="28"/>
          <w:shd w:val="clear" w:color="auto" w:fill="FFFFFF"/>
        </w:rPr>
        <w:t>В преддверии Рождественских праздников сотрудники библиотеки организовали для постояльцев ПНИ акцию «Корзина радости». В ходе мероприятия с участниками был проведён импровизированный театр с разгадыванием сказочных загадок, викторин и чтением стихов.</w:t>
      </w:r>
    </w:p>
    <w:p w:rsidR="00DF6DFA" w:rsidRPr="00BA0C44" w:rsidRDefault="00DF6DFA" w:rsidP="00BA0C44">
      <w:pPr>
        <w:pStyle w:val="af6"/>
        <w:ind w:firstLine="567"/>
        <w:jc w:val="both"/>
        <w:rPr>
          <w:rFonts w:ascii="Times New Roman" w:hAnsi="Times New Roman" w:cs="Times New Roman"/>
          <w:color w:val="000000"/>
          <w:sz w:val="28"/>
          <w:szCs w:val="28"/>
          <w:shd w:val="clear" w:color="auto" w:fill="FFFFFF"/>
        </w:rPr>
      </w:pPr>
      <w:r w:rsidRPr="00BA0C44">
        <w:rPr>
          <w:rFonts w:ascii="Times New Roman" w:hAnsi="Times New Roman" w:cs="Times New Roman"/>
          <w:color w:val="000000"/>
          <w:sz w:val="28"/>
          <w:szCs w:val="28"/>
          <w:shd w:val="clear" w:color="auto" w:fill="FFFFFF"/>
        </w:rPr>
        <w:lastRenderedPageBreak/>
        <w:t>В рамках Масленичных гуляний для получателей социальных услуг Кашарского психоневрологического интерната был проведён час народной культуры «Привычки милой старины – на Масленицу печь блины». Конкурсы, песни и прибаутки, загадки и поедания блинов завершились традиционным обрядом сжигания чучела Масленицы.</w:t>
      </w:r>
    </w:p>
    <w:p w:rsidR="00DF6DFA" w:rsidRPr="00BA0C44" w:rsidRDefault="00DF6DFA" w:rsidP="00BA0C44">
      <w:pPr>
        <w:pStyle w:val="af6"/>
        <w:ind w:firstLine="567"/>
        <w:jc w:val="both"/>
        <w:rPr>
          <w:rFonts w:ascii="Times New Roman" w:hAnsi="Times New Roman" w:cs="Times New Roman"/>
          <w:color w:val="000000"/>
          <w:sz w:val="28"/>
          <w:szCs w:val="28"/>
          <w:shd w:val="clear" w:color="auto" w:fill="FFFFFF"/>
        </w:rPr>
      </w:pPr>
      <w:r w:rsidRPr="00BA0C44">
        <w:rPr>
          <w:rFonts w:ascii="Times New Roman" w:hAnsi="Times New Roman" w:cs="Times New Roman"/>
          <w:color w:val="000000"/>
          <w:sz w:val="28"/>
          <w:szCs w:val="28"/>
          <w:shd w:val="clear" w:color="auto" w:fill="FFFFFF"/>
        </w:rPr>
        <w:t>В рамках празднования Дня добра и уважения сотрудники Кашарской центральной библиотеки посетили ГБУСОН РО "Кашарский ПНИ" с мероприятием «Образы бабушки и дедушки в русском фольклоре». Вместе с постояльцами учреждения была поставлена русская народная сказка «Репка» на новый лад, в которой главные роли были отведены бабке и деду, олицетворяющим мудрость, опыт и добро.</w:t>
      </w:r>
    </w:p>
    <w:p w:rsidR="00DF6DFA" w:rsidRPr="00BA0C44" w:rsidRDefault="00DF6DFA" w:rsidP="00BA0C44">
      <w:pPr>
        <w:pStyle w:val="af6"/>
        <w:ind w:firstLine="567"/>
        <w:jc w:val="both"/>
        <w:rPr>
          <w:rFonts w:ascii="Times New Roman" w:hAnsi="Times New Roman" w:cs="Times New Roman"/>
          <w:color w:val="000000"/>
          <w:sz w:val="28"/>
          <w:szCs w:val="28"/>
          <w:shd w:val="clear" w:color="auto" w:fill="FFFFFF"/>
        </w:rPr>
      </w:pPr>
      <w:r w:rsidRPr="00BA0C44">
        <w:rPr>
          <w:rFonts w:ascii="Times New Roman" w:hAnsi="Times New Roman" w:cs="Times New Roman"/>
          <w:color w:val="000000"/>
          <w:sz w:val="28"/>
          <w:szCs w:val="28"/>
          <w:shd w:val="clear" w:color="auto" w:fill="FFFFFF"/>
        </w:rPr>
        <w:t>Ряд мероприятий для получателей услуг Кашарского ПНИ был посвящён творчеству русских писателей и поэтов. В преддверии Пушкинского дня библиотекари Кашарской центральной библиотеки организовали литературное путешествие «Там, на неведомых дорожках».</w:t>
      </w:r>
    </w:p>
    <w:p w:rsidR="00DF6DFA" w:rsidRPr="00BA0C44" w:rsidRDefault="00DF6DFA" w:rsidP="00BA0C44">
      <w:pPr>
        <w:pStyle w:val="af6"/>
        <w:ind w:firstLine="567"/>
        <w:jc w:val="both"/>
        <w:rPr>
          <w:rFonts w:ascii="Times New Roman" w:hAnsi="Times New Roman" w:cs="Times New Roman"/>
          <w:color w:val="000000"/>
          <w:sz w:val="28"/>
          <w:szCs w:val="28"/>
          <w:shd w:val="clear" w:color="auto" w:fill="FFFFFF"/>
        </w:rPr>
      </w:pPr>
      <w:r w:rsidRPr="00BA0C44">
        <w:rPr>
          <w:rFonts w:ascii="Times New Roman" w:hAnsi="Times New Roman" w:cs="Times New Roman"/>
          <w:color w:val="000000"/>
          <w:sz w:val="28"/>
          <w:szCs w:val="28"/>
          <w:shd w:val="clear" w:color="auto" w:fill="FFFFFF"/>
        </w:rPr>
        <w:t>В ходе летнего читального зала «Библио</w:t>
      </w:r>
      <w:r w:rsidRPr="00BA0C44">
        <w:rPr>
          <w:rFonts w:ascii="Times New Roman" w:hAnsi="Times New Roman" w:cs="Times New Roman"/>
          <w:color w:val="000000"/>
          <w:sz w:val="28"/>
          <w:szCs w:val="28"/>
          <w:shd w:val="clear" w:color="auto" w:fill="FFFFFF"/>
          <w:lang w:val="en-US"/>
        </w:rPr>
        <w:t>Time</w:t>
      </w:r>
      <w:r w:rsidRPr="00BA0C44">
        <w:rPr>
          <w:rFonts w:ascii="Times New Roman" w:hAnsi="Times New Roman" w:cs="Times New Roman"/>
          <w:color w:val="000000"/>
          <w:sz w:val="28"/>
          <w:szCs w:val="28"/>
          <w:shd w:val="clear" w:color="auto" w:fill="FFFFFF"/>
        </w:rPr>
        <w:t>» участники мероприятия были рады снова встретиться с пушкинскими персонажами и главными героями сказок на страницах книг и журналов. Одни читали наизусть строки из поэм и сказок, другие старались отгадать загадки, третьи участвовали в веселых конкурсах и состязаниях.</w:t>
      </w:r>
    </w:p>
    <w:p w:rsidR="00DF6DFA" w:rsidRPr="00BA0C44" w:rsidRDefault="00DF6DFA" w:rsidP="00BA0C44">
      <w:pPr>
        <w:pStyle w:val="af6"/>
        <w:ind w:firstLine="567"/>
        <w:jc w:val="both"/>
        <w:rPr>
          <w:rFonts w:ascii="Times New Roman" w:hAnsi="Times New Roman" w:cs="Times New Roman"/>
          <w:color w:val="000000"/>
          <w:sz w:val="28"/>
          <w:szCs w:val="28"/>
          <w:shd w:val="clear" w:color="auto" w:fill="FFFFFF"/>
        </w:rPr>
      </w:pPr>
      <w:r w:rsidRPr="00BA0C44">
        <w:rPr>
          <w:rFonts w:ascii="Times New Roman" w:hAnsi="Times New Roman" w:cs="Times New Roman"/>
          <w:color w:val="000000"/>
          <w:sz w:val="28"/>
          <w:szCs w:val="28"/>
          <w:shd w:val="clear" w:color="auto" w:fill="FFFFFF"/>
        </w:rPr>
        <w:t>К 127 годовщине со дня рождения великого русского поэта Сергея Александровича Есенина состоялся поэтический бульвар «День Есенинской поэзии». Для постояльцев учреждения были исполнены стихотворения и прозвучали песни на стихи С. Есенина. Вниманию участников мероприятия была представлена книжная выставка «Музыка души из-под пера». Среди присутствующих оказалось довольно много любителей и ценителей творчества великого русского поэта.</w:t>
      </w:r>
    </w:p>
    <w:p w:rsidR="00DF6DFA" w:rsidRPr="00BA0C44" w:rsidRDefault="00DF6DFA" w:rsidP="00BA0C44">
      <w:pPr>
        <w:pStyle w:val="af6"/>
        <w:ind w:firstLine="567"/>
        <w:jc w:val="both"/>
        <w:rPr>
          <w:rFonts w:ascii="Times New Roman" w:hAnsi="Times New Roman" w:cs="Times New Roman"/>
          <w:color w:val="000000"/>
          <w:sz w:val="28"/>
          <w:szCs w:val="28"/>
          <w:shd w:val="clear" w:color="auto" w:fill="FFFFFF"/>
        </w:rPr>
      </w:pPr>
      <w:r w:rsidRPr="00BA0C44">
        <w:rPr>
          <w:rFonts w:ascii="Times New Roman" w:hAnsi="Times New Roman" w:cs="Times New Roman"/>
          <w:color w:val="000000"/>
          <w:sz w:val="28"/>
          <w:szCs w:val="28"/>
          <w:shd w:val="clear" w:color="auto" w:fill="FFFFFF"/>
        </w:rPr>
        <w:t xml:space="preserve">В рамках Международного дня инвалидов </w:t>
      </w:r>
      <w:r w:rsidR="00BA0C44">
        <w:rPr>
          <w:rFonts w:ascii="Times New Roman" w:hAnsi="Times New Roman" w:cs="Times New Roman"/>
          <w:color w:val="000000"/>
          <w:sz w:val="28"/>
          <w:szCs w:val="28"/>
          <w:shd w:val="clear" w:color="auto" w:fill="FFFFFF"/>
        </w:rPr>
        <w:t>МЦБ</w:t>
      </w:r>
      <w:r w:rsidRPr="00BA0C44">
        <w:rPr>
          <w:rFonts w:ascii="Times New Roman" w:hAnsi="Times New Roman" w:cs="Times New Roman"/>
          <w:color w:val="000000"/>
          <w:sz w:val="28"/>
          <w:szCs w:val="28"/>
          <w:shd w:val="clear" w:color="auto" w:fill="FFFFFF"/>
        </w:rPr>
        <w:t xml:space="preserve"> приняла участие во Всероссийской акции «Библиотека для всех». Сотрудники библиотеки подготовили литературно-творческую встречу для воспитанников ГБУСОН РО «СРЦ Кашарского района» (социально-реабилитационного центра для несовершеннолетних) и членов клуба «Папа особого ребёнка». В первой части встречи вниманию зрителей была представлена инсценировка «Как Шапокляк и Баба Яга хотели стать читателями». В шуточной форме ребята на примере сказочных героев познакомились с правилами поведения в библиотеке и обращения с книгой.</w:t>
      </w:r>
      <w:r w:rsidRPr="00BA0C44">
        <w:rPr>
          <w:rFonts w:ascii="Times New Roman" w:hAnsi="Times New Roman" w:cs="Times New Roman"/>
          <w:color w:val="000000"/>
          <w:sz w:val="28"/>
          <w:szCs w:val="28"/>
          <w:shd w:val="clear" w:color="auto" w:fill="FFFFFF"/>
        </w:rPr>
        <w:br/>
        <w:t xml:space="preserve">Вторая часть мероприятия была посвящена творческому занятию по созданию плаката «Библиотека – дом для друзей». </w:t>
      </w:r>
      <w:r w:rsidRPr="00BA0C44">
        <w:rPr>
          <w:rFonts w:ascii="Times New Roman" w:hAnsi="Times New Roman" w:cs="Times New Roman"/>
          <w:color w:val="000000"/>
          <w:sz w:val="28"/>
          <w:szCs w:val="28"/>
          <w:shd w:val="clear" w:color="auto" w:fill="FFFFFF"/>
        </w:rPr>
        <w:br/>
        <w:t>В продолжение встречи сотрудниками СРЦ был проведён тренинг с элементами семейной мягкой школы «Счастливы вместе».</w:t>
      </w:r>
    </w:p>
    <w:p w:rsidR="00BA0C44" w:rsidRPr="00BA0C44" w:rsidRDefault="00BA0C44" w:rsidP="00BA0C44">
      <w:pPr>
        <w:pStyle w:val="af6"/>
        <w:ind w:firstLine="567"/>
        <w:jc w:val="both"/>
        <w:rPr>
          <w:rFonts w:ascii="Times New Roman" w:hAnsi="Times New Roman" w:cs="Times New Roman"/>
          <w:color w:val="000000"/>
          <w:sz w:val="28"/>
          <w:szCs w:val="28"/>
          <w:shd w:val="clear" w:color="auto" w:fill="FFFFFF"/>
        </w:rPr>
      </w:pPr>
    </w:p>
    <w:p w:rsidR="00BA0C44" w:rsidRPr="00BA0C44" w:rsidRDefault="00BA0C44" w:rsidP="00BA0C44">
      <w:pPr>
        <w:pStyle w:val="af6"/>
        <w:ind w:firstLine="567"/>
        <w:jc w:val="both"/>
        <w:rPr>
          <w:rFonts w:ascii="Times New Roman" w:hAnsi="Times New Roman" w:cs="Times New Roman"/>
          <w:sz w:val="28"/>
          <w:szCs w:val="28"/>
        </w:rPr>
      </w:pPr>
      <w:r w:rsidRPr="00BA0C44">
        <w:rPr>
          <w:rFonts w:ascii="Times New Roman" w:hAnsi="Times New Roman" w:cs="Times New Roman"/>
          <w:sz w:val="28"/>
          <w:szCs w:val="28"/>
        </w:rPr>
        <w:t xml:space="preserve">Для получателей социальных услуг Первомайского СРО Первомайская </w:t>
      </w:r>
      <w:r>
        <w:rPr>
          <w:rFonts w:ascii="Times New Roman" w:hAnsi="Times New Roman" w:cs="Times New Roman"/>
          <w:sz w:val="28"/>
          <w:szCs w:val="28"/>
        </w:rPr>
        <w:t>с/б</w:t>
      </w:r>
      <w:r w:rsidRPr="00BA0C44">
        <w:rPr>
          <w:rFonts w:ascii="Times New Roman" w:hAnsi="Times New Roman" w:cs="Times New Roman"/>
          <w:sz w:val="28"/>
          <w:szCs w:val="28"/>
        </w:rPr>
        <w:t xml:space="preserve"> в отчетном году акцию «От сердца к сердцу» ко дню инвалида.</w:t>
      </w:r>
    </w:p>
    <w:p w:rsidR="00DF6DFA" w:rsidRPr="00BA0C44" w:rsidRDefault="00BA0C44" w:rsidP="00BA0C44">
      <w:pPr>
        <w:pStyle w:val="af6"/>
        <w:ind w:firstLine="567"/>
        <w:jc w:val="both"/>
        <w:rPr>
          <w:rFonts w:ascii="Times New Roman" w:hAnsi="Times New Roman" w:cs="Times New Roman"/>
          <w:color w:val="000000"/>
          <w:sz w:val="28"/>
          <w:szCs w:val="28"/>
          <w:shd w:val="clear" w:color="auto" w:fill="FFFFFF"/>
        </w:rPr>
      </w:pPr>
      <w:r w:rsidRPr="00BA0C44">
        <w:rPr>
          <w:rFonts w:ascii="Times New Roman" w:hAnsi="Times New Roman" w:cs="Times New Roman"/>
          <w:color w:val="000000"/>
          <w:sz w:val="28"/>
          <w:szCs w:val="28"/>
          <w:shd w:val="clear" w:color="auto" w:fill="FFFFFF"/>
        </w:rPr>
        <w:t xml:space="preserve">В ходе мероприятия познакомились с историей праздника и творчеством поэта земляка </w:t>
      </w:r>
      <w:proofErr w:type="gramStart"/>
      <w:r w:rsidRPr="00BA0C44">
        <w:rPr>
          <w:rFonts w:ascii="Times New Roman" w:hAnsi="Times New Roman" w:cs="Times New Roman"/>
          <w:color w:val="000000"/>
          <w:sz w:val="28"/>
          <w:szCs w:val="28"/>
          <w:shd w:val="clear" w:color="auto" w:fill="FFFFFF"/>
        </w:rPr>
        <w:t>Михаила</w:t>
      </w:r>
      <w:proofErr w:type="gramEnd"/>
      <w:r w:rsidRPr="00BA0C44">
        <w:rPr>
          <w:rFonts w:ascii="Times New Roman" w:hAnsi="Times New Roman" w:cs="Times New Roman"/>
          <w:color w:val="000000"/>
          <w:sz w:val="28"/>
          <w:szCs w:val="28"/>
          <w:shd w:val="clear" w:color="auto" w:fill="FFFFFF"/>
        </w:rPr>
        <w:t xml:space="preserve"> Щербинина </w:t>
      </w:r>
      <w:proofErr w:type="gramStart"/>
      <w:r w:rsidRPr="00BA0C44">
        <w:rPr>
          <w:rFonts w:ascii="Times New Roman" w:hAnsi="Times New Roman" w:cs="Times New Roman"/>
          <w:color w:val="000000"/>
          <w:sz w:val="28"/>
          <w:szCs w:val="28"/>
          <w:shd w:val="clear" w:color="auto" w:fill="FFFFFF"/>
        </w:rPr>
        <w:t>который</w:t>
      </w:r>
      <w:proofErr w:type="gramEnd"/>
      <w:r w:rsidRPr="00BA0C44">
        <w:rPr>
          <w:rFonts w:ascii="Times New Roman" w:hAnsi="Times New Roman" w:cs="Times New Roman"/>
          <w:color w:val="000000"/>
          <w:sz w:val="28"/>
          <w:szCs w:val="28"/>
          <w:shd w:val="clear" w:color="auto" w:fill="FFFFFF"/>
        </w:rPr>
        <w:t xml:space="preserve"> в годы войны был </w:t>
      </w:r>
      <w:r w:rsidRPr="00BA0C44">
        <w:rPr>
          <w:rFonts w:ascii="Times New Roman" w:hAnsi="Times New Roman" w:cs="Times New Roman"/>
          <w:color w:val="000000"/>
          <w:sz w:val="28"/>
          <w:szCs w:val="28"/>
          <w:shd w:val="clear" w:color="auto" w:fill="FFFFFF"/>
        </w:rPr>
        <w:lastRenderedPageBreak/>
        <w:t>ранен и потерял зрение, но не сдался несчастью. Михаил Щербинин обладатель специальной литературной пр</w:t>
      </w:r>
      <w:r w:rsidR="00674FF3">
        <w:rPr>
          <w:rFonts w:ascii="Times New Roman" w:hAnsi="Times New Roman" w:cs="Times New Roman"/>
          <w:color w:val="000000"/>
          <w:sz w:val="28"/>
          <w:szCs w:val="28"/>
          <w:shd w:val="clear" w:color="auto" w:fill="FFFFFF"/>
        </w:rPr>
        <w:t>е</w:t>
      </w:r>
      <w:r w:rsidRPr="00BA0C44">
        <w:rPr>
          <w:rFonts w:ascii="Times New Roman" w:hAnsi="Times New Roman" w:cs="Times New Roman"/>
          <w:color w:val="000000"/>
          <w:sz w:val="28"/>
          <w:szCs w:val="28"/>
          <w:shd w:val="clear" w:color="auto" w:fill="FFFFFF"/>
        </w:rPr>
        <w:t>мии для лиц с инвалидность</w:t>
      </w:r>
      <w:r w:rsidR="00674FF3">
        <w:rPr>
          <w:rFonts w:ascii="Times New Roman" w:hAnsi="Times New Roman" w:cs="Times New Roman"/>
          <w:color w:val="000000"/>
          <w:sz w:val="28"/>
          <w:szCs w:val="28"/>
          <w:shd w:val="clear" w:color="auto" w:fill="FFFFFF"/>
        </w:rPr>
        <w:t>ю</w:t>
      </w:r>
      <w:r w:rsidRPr="00BA0C44">
        <w:rPr>
          <w:rFonts w:ascii="Times New Roman" w:hAnsi="Times New Roman" w:cs="Times New Roman"/>
          <w:color w:val="000000"/>
          <w:sz w:val="28"/>
          <w:szCs w:val="28"/>
          <w:shd w:val="clear" w:color="auto" w:fill="FFFFFF"/>
        </w:rPr>
        <w:t xml:space="preserve"> "Стойкость" Всем участникам в конце мероприятия были подарены открытки в форме сердца.</w:t>
      </w:r>
    </w:p>
    <w:p w:rsidR="00DF6DFA" w:rsidRPr="00BA0C44" w:rsidRDefault="00DF6DFA" w:rsidP="00BA0C44">
      <w:pPr>
        <w:pStyle w:val="af6"/>
        <w:ind w:firstLine="567"/>
        <w:jc w:val="both"/>
        <w:rPr>
          <w:rFonts w:ascii="Times New Roman" w:hAnsi="Times New Roman" w:cs="Times New Roman"/>
          <w:sz w:val="28"/>
          <w:szCs w:val="28"/>
        </w:rPr>
      </w:pPr>
      <w:r w:rsidRPr="00BA0C44">
        <w:rPr>
          <w:rFonts w:ascii="Times New Roman" w:hAnsi="Times New Roman" w:cs="Times New Roman"/>
          <w:sz w:val="28"/>
          <w:szCs w:val="28"/>
        </w:rPr>
        <w:t>Перед библиотекарями при работе с людьми с ограниченными возможностями здоровья стоят определенные цели:</w:t>
      </w:r>
    </w:p>
    <w:p w:rsidR="00DF6DFA" w:rsidRPr="00BA0C44" w:rsidRDefault="00674FF3" w:rsidP="00BA0C44">
      <w:pPr>
        <w:pStyle w:val="af6"/>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F6DFA" w:rsidRPr="00BA0C44">
        <w:rPr>
          <w:rFonts w:ascii="Times New Roman" w:hAnsi="Times New Roman" w:cs="Times New Roman"/>
          <w:sz w:val="28"/>
          <w:szCs w:val="28"/>
        </w:rPr>
        <w:t>обеспечение равного доступа к пользованию библиотекой всем</w:t>
      </w:r>
    </w:p>
    <w:p w:rsidR="00DF6DFA" w:rsidRPr="00BA0C44" w:rsidRDefault="00DF6DFA" w:rsidP="00BA0C44">
      <w:pPr>
        <w:pStyle w:val="af6"/>
        <w:ind w:firstLine="567"/>
        <w:jc w:val="both"/>
        <w:rPr>
          <w:rFonts w:ascii="Times New Roman" w:hAnsi="Times New Roman" w:cs="Times New Roman"/>
          <w:sz w:val="28"/>
          <w:szCs w:val="28"/>
        </w:rPr>
      </w:pPr>
      <w:r w:rsidRPr="00BA0C44">
        <w:rPr>
          <w:rFonts w:ascii="Times New Roman" w:hAnsi="Times New Roman" w:cs="Times New Roman"/>
          <w:sz w:val="28"/>
          <w:szCs w:val="28"/>
        </w:rPr>
        <w:t>группам пользователей;</w:t>
      </w:r>
    </w:p>
    <w:p w:rsidR="00DF6DFA" w:rsidRPr="00BA0C44" w:rsidRDefault="00674FF3" w:rsidP="00BA0C44">
      <w:pPr>
        <w:pStyle w:val="af6"/>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F6DFA" w:rsidRPr="00BA0C44">
        <w:rPr>
          <w:rFonts w:ascii="Times New Roman" w:hAnsi="Times New Roman" w:cs="Times New Roman"/>
          <w:sz w:val="28"/>
          <w:szCs w:val="28"/>
        </w:rPr>
        <w:t>расширение доступа к различным видам информации;</w:t>
      </w:r>
    </w:p>
    <w:p w:rsidR="00DF6DFA" w:rsidRPr="00BA0C44" w:rsidRDefault="00674FF3" w:rsidP="00BA0C44">
      <w:pPr>
        <w:pStyle w:val="af6"/>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F6DFA" w:rsidRPr="00BA0C44">
        <w:rPr>
          <w:rFonts w:ascii="Times New Roman" w:hAnsi="Times New Roman" w:cs="Times New Roman"/>
          <w:sz w:val="28"/>
          <w:szCs w:val="28"/>
        </w:rPr>
        <w:t>удовлетворение читательских потребностей по всем отраслям знаний;</w:t>
      </w:r>
    </w:p>
    <w:p w:rsidR="00DF6DFA" w:rsidRPr="00BA0C44" w:rsidRDefault="00674FF3" w:rsidP="00BA0C44">
      <w:pPr>
        <w:pStyle w:val="af6"/>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F6DFA" w:rsidRPr="00BA0C44">
        <w:rPr>
          <w:rFonts w:ascii="Times New Roman" w:hAnsi="Times New Roman" w:cs="Times New Roman"/>
          <w:sz w:val="28"/>
          <w:szCs w:val="28"/>
        </w:rPr>
        <w:t>содействие образовательному процессу с применением информационных технологий и др.</w:t>
      </w:r>
    </w:p>
    <w:p w:rsidR="00DF6DFA" w:rsidRPr="00BA0C44" w:rsidRDefault="00DF6DFA" w:rsidP="00BA0C44">
      <w:pPr>
        <w:pStyle w:val="af6"/>
        <w:ind w:firstLine="567"/>
        <w:jc w:val="both"/>
        <w:rPr>
          <w:rFonts w:ascii="Times New Roman" w:hAnsi="Times New Roman" w:cs="Times New Roman"/>
          <w:i/>
          <w:sz w:val="28"/>
          <w:szCs w:val="28"/>
        </w:rPr>
      </w:pPr>
    </w:p>
    <w:p w:rsidR="00DF6DFA" w:rsidRPr="00961BB7" w:rsidRDefault="00DF6DFA" w:rsidP="00BA0C44">
      <w:pPr>
        <w:pStyle w:val="af6"/>
        <w:ind w:firstLine="567"/>
        <w:jc w:val="both"/>
        <w:rPr>
          <w:rFonts w:ascii="Times New Roman" w:hAnsi="Times New Roman" w:cs="Times New Roman"/>
          <w:b/>
          <w:sz w:val="24"/>
          <w:szCs w:val="24"/>
        </w:rPr>
      </w:pPr>
      <w:r w:rsidRPr="00961BB7">
        <w:rPr>
          <w:rFonts w:ascii="Times New Roman" w:hAnsi="Times New Roman" w:cs="Times New Roman"/>
          <w:b/>
          <w:sz w:val="24"/>
          <w:szCs w:val="24"/>
        </w:rPr>
        <w:t>6. 14. Продвижение библиотек и библиотечных услуг</w:t>
      </w:r>
    </w:p>
    <w:p w:rsidR="00DF6DFA" w:rsidRPr="00961BB7" w:rsidRDefault="00DF6DFA" w:rsidP="00BA0C44">
      <w:pPr>
        <w:pStyle w:val="af6"/>
        <w:ind w:firstLine="567"/>
        <w:jc w:val="both"/>
        <w:rPr>
          <w:rFonts w:ascii="Times New Roman" w:hAnsi="Times New Roman" w:cs="Times New Roman"/>
          <w:i/>
          <w:sz w:val="24"/>
          <w:szCs w:val="24"/>
        </w:rPr>
      </w:pPr>
    </w:p>
    <w:p w:rsidR="00DF6DFA" w:rsidRPr="00DF6DFA" w:rsidRDefault="00DF6DFA" w:rsidP="00DF6DFA">
      <w:pPr>
        <w:ind w:firstLine="709"/>
        <w:jc w:val="both"/>
        <w:rPr>
          <w:color w:val="000000"/>
          <w:sz w:val="28"/>
          <w:szCs w:val="28"/>
          <w:shd w:val="clear" w:color="auto" w:fill="FFFFFF"/>
        </w:rPr>
      </w:pPr>
      <w:r w:rsidRPr="00DF6DFA">
        <w:rPr>
          <w:color w:val="000000"/>
          <w:sz w:val="28"/>
          <w:szCs w:val="28"/>
          <w:shd w:val="clear" w:color="auto" w:fill="FFFFFF"/>
        </w:rPr>
        <w:t>Основными направлениями в продвижении библиотеки и библиотечных услуг по-прежнему остаётся информирование читательской аудитории о проходящих в библиотеке мероприятиях, поддержание положительного имиджа библиотеки у населения Кашарского района, подготовка рекламной продукции.</w:t>
      </w:r>
    </w:p>
    <w:p w:rsidR="00DF6DFA" w:rsidRPr="00DF6DFA" w:rsidRDefault="00DF6DFA" w:rsidP="00DF6DFA">
      <w:pPr>
        <w:shd w:val="clear" w:color="auto" w:fill="FFFFFF"/>
        <w:ind w:firstLine="709"/>
        <w:jc w:val="both"/>
        <w:rPr>
          <w:color w:val="000000"/>
          <w:sz w:val="28"/>
          <w:szCs w:val="28"/>
        </w:rPr>
      </w:pPr>
      <w:r w:rsidRPr="00DF6DFA">
        <w:rPr>
          <w:color w:val="000000"/>
          <w:sz w:val="28"/>
          <w:szCs w:val="28"/>
        </w:rPr>
        <w:t>МБУК Кашарского района «МЦБ» информирует население о предстоящих мероприятиях, новых поступлениях в фонд, смене графика работы, используя сайт учреждения, группы в социальных сетях, информационные стенды, средства массовой информации.</w:t>
      </w:r>
    </w:p>
    <w:p w:rsidR="00DF6DFA" w:rsidRPr="00DF6DFA" w:rsidRDefault="00DF6DFA" w:rsidP="00DF6DFA">
      <w:pPr>
        <w:shd w:val="clear" w:color="auto" w:fill="FFFFFF"/>
        <w:ind w:firstLine="709"/>
        <w:jc w:val="both"/>
        <w:rPr>
          <w:color w:val="000000"/>
          <w:sz w:val="28"/>
          <w:szCs w:val="28"/>
        </w:rPr>
      </w:pPr>
      <w:r w:rsidRPr="00DF6DFA">
        <w:rPr>
          <w:color w:val="000000"/>
          <w:sz w:val="28"/>
          <w:szCs w:val="28"/>
        </w:rPr>
        <w:t>С целью повышения популярности библиотеки и спроса на ее ресурсы и услуги широко используются рекламные издания - приглашения, буклеты, афиши, объявления.</w:t>
      </w:r>
    </w:p>
    <w:p w:rsidR="00DF6DFA" w:rsidRPr="00DF6DFA" w:rsidRDefault="00DF6DFA" w:rsidP="00DF6DFA">
      <w:pPr>
        <w:shd w:val="clear" w:color="auto" w:fill="FFFFFF"/>
        <w:ind w:firstLine="709"/>
        <w:jc w:val="both"/>
        <w:rPr>
          <w:color w:val="000000"/>
          <w:sz w:val="28"/>
          <w:szCs w:val="28"/>
        </w:rPr>
      </w:pPr>
      <w:r w:rsidRPr="00DF6DFA">
        <w:rPr>
          <w:color w:val="000000"/>
          <w:sz w:val="28"/>
          <w:szCs w:val="28"/>
        </w:rPr>
        <w:t xml:space="preserve">Одним из наиболее действенных средств формирования интереса к книге и библиотеке остаётся массовая работа библиотеки. Мероприятия проходили как в стенах библиотеки, так и на базах школ и детских садов района,  других учреждениях культуры. </w:t>
      </w:r>
    </w:p>
    <w:p w:rsidR="00DF6DFA" w:rsidRPr="00DF6DFA" w:rsidRDefault="00DF6DFA" w:rsidP="00DF6DFA">
      <w:pPr>
        <w:shd w:val="clear" w:color="auto" w:fill="FFFFFF"/>
        <w:ind w:firstLine="709"/>
        <w:jc w:val="both"/>
        <w:rPr>
          <w:color w:val="000000"/>
          <w:sz w:val="28"/>
          <w:szCs w:val="28"/>
        </w:rPr>
      </w:pPr>
      <w:r w:rsidRPr="00DF6DFA">
        <w:rPr>
          <w:color w:val="000000"/>
          <w:sz w:val="28"/>
          <w:szCs w:val="28"/>
        </w:rPr>
        <w:t>Первой акцией года на протяжении нескольких лет традиционно проходит акция «Первый читатель», которая представляет собой беспроигрышную лотерею среди определённого числа первых читателей года.</w:t>
      </w:r>
    </w:p>
    <w:p w:rsidR="00DF6DFA" w:rsidRPr="00DF6DFA" w:rsidRDefault="00DF6DFA" w:rsidP="00DF6DFA">
      <w:pPr>
        <w:shd w:val="clear" w:color="auto" w:fill="FFFFFF"/>
        <w:ind w:firstLine="709"/>
        <w:jc w:val="both"/>
        <w:rPr>
          <w:color w:val="000000"/>
          <w:sz w:val="28"/>
          <w:szCs w:val="28"/>
        </w:rPr>
      </w:pPr>
      <w:r w:rsidRPr="00DF6DFA">
        <w:rPr>
          <w:color w:val="000000"/>
          <w:sz w:val="28"/>
          <w:szCs w:val="28"/>
        </w:rPr>
        <w:t>В рамках Всемирного дня книголюбов состоялась акция-призыв «Книгоманы и книголюбы, объединяйтесь!». Библиотека собрала в своих стенах самых заядлых любителей чтения, которые рассказали о наиболее понравившихся книгах. Из этих книг была оформлена выставка читательских предпочтений с говорящим за себя названием "Книга, которая мне понравилась". Эта выставка стала отличным помощником для новых читателей в выборе качественной литературы.</w:t>
      </w:r>
    </w:p>
    <w:p w:rsidR="00DF6DFA" w:rsidRPr="00DF6DFA" w:rsidRDefault="00DF6DFA" w:rsidP="00DF6DFA">
      <w:pPr>
        <w:shd w:val="clear" w:color="auto" w:fill="FFFFFF"/>
        <w:ind w:firstLine="709"/>
        <w:jc w:val="both"/>
        <w:rPr>
          <w:color w:val="000000"/>
          <w:sz w:val="28"/>
          <w:szCs w:val="28"/>
        </w:rPr>
      </w:pPr>
      <w:r w:rsidRPr="00DF6DFA">
        <w:rPr>
          <w:color w:val="000000"/>
          <w:sz w:val="28"/>
          <w:szCs w:val="28"/>
        </w:rPr>
        <w:t xml:space="preserve">Ко дню словарей и энциклопедий в России с читателями и гостями библиотеки состоялась познавательная программа «В них вся Вселенная», для которой была оформлена тематическая выставка под названием </w:t>
      </w:r>
      <w:r w:rsidRPr="00DF6DFA">
        <w:rPr>
          <w:color w:val="000000"/>
          <w:sz w:val="28"/>
          <w:szCs w:val="28"/>
        </w:rPr>
        <w:lastRenderedPageBreak/>
        <w:t>«Русской речи Государь под названием Словарь». Главными книгами выставки стали словари различной тематики. Читатели познакомились с основными словарями, имеющимися в фонде библиотеки, вспомнили правила пользования этими изданиями, с удовольствием поучаствовали в конкурсах: «Собери слово», «Продолжи пословицу», «Я говорю правильно», а также познакомились с биографией В.И. Даля и С.И. Ожегова.</w:t>
      </w:r>
    </w:p>
    <w:p w:rsidR="00DF6DFA" w:rsidRPr="00DF6DFA" w:rsidRDefault="00DF6DFA" w:rsidP="00DF6DFA">
      <w:pPr>
        <w:shd w:val="clear" w:color="auto" w:fill="FFFFFF"/>
        <w:ind w:firstLine="709"/>
        <w:jc w:val="both"/>
        <w:rPr>
          <w:color w:val="000000"/>
          <w:sz w:val="28"/>
          <w:szCs w:val="28"/>
        </w:rPr>
      </w:pPr>
      <w:r w:rsidRPr="00DF6DFA">
        <w:rPr>
          <w:color w:val="000000"/>
          <w:sz w:val="28"/>
          <w:szCs w:val="28"/>
        </w:rPr>
        <w:t>К Общероссийскому дню библиотек для читателей состоялся час книги «Всё началось с таблицы, свитка, бересты». Участники мероприятия познакомились с историей возникновения книги и библиотеки, узнали о самых известных библиотеках прошлого и современности.</w:t>
      </w:r>
    </w:p>
    <w:p w:rsidR="00DF6DFA" w:rsidRPr="00DF6DFA" w:rsidRDefault="00DF6DFA" w:rsidP="00DF6DFA">
      <w:pPr>
        <w:shd w:val="clear" w:color="auto" w:fill="FFFFFF"/>
        <w:ind w:firstLine="709"/>
        <w:jc w:val="both"/>
        <w:rPr>
          <w:color w:val="000000"/>
          <w:sz w:val="28"/>
          <w:szCs w:val="28"/>
        </w:rPr>
      </w:pPr>
      <w:r w:rsidRPr="00DF6DFA">
        <w:rPr>
          <w:color w:val="000000"/>
          <w:sz w:val="28"/>
          <w:szCs w:val="28"/>
        </w:rPr>
        <w:t>В преддверии Нового года и Рождества в</w:t>
      </w:r>
      <w:r w:rsidR="00674FF3">
        <w:rPr>
          <w:color w:val="000000"/>
          <w:sz w:val="28"/>
          <w:szCs w:val="28"/>
        </w:rPr>
        <w:t xml:space="preserve">о всех библиотеках </w:t>
      </w:r>
      <w:r w:rsidRPr="00DF6DFA">
        <w:rPr>
          <w:color w:val="000000"/>
          <w:sz w:val="28"/>
          <w:szCs w:val="28"/>
        </w:rPr>
        <w:t xml:space="preserve"> </w:t>
      </w:r>
      <w:r w:rsidR="00674FF3">
        <w:rPr>
          <w:color w:val="000000"/>
          <w:sz w:val="28"/>
          <w:szCs w:val="28"/>
        </w:rPr>
        <w:t xml:space="preserve">МЦБ </w:t>
      </w:r>
      <w:r w:rsidRPr="00DF6DFA">
        <w:rPr>
          <w:color w:val="000000"/>
          <w:sz w:val="28"/>
          <w:szCs w:val="28"/>
        </w:rPr>
        <w:t>состоялись акции по созданию положительного образа библиотеки – «Новогодние окна» и «Пожелание на библиоёлку»</w:t>
      </w:r>
      <w:r w:rsidR="00674FF3">
        <w:rPr>
          <w:color w:val="000000"/>
          <w:sz w:val="28"/>
          <w:szCs w:val="28"/>
        </w:rPr>
        <w:t xml:space="preserve"> (МЦБ)</w:t>
      </w:r>
      <w:r w:rsidRPr="00DF6DFA">
        <w:rPr>
          <w:color w:val="000000"/>
          <w:sz w:val="28"/>
          <w:szCs w:val="28"/>
        </w:rPr>
        <w:t>. Благодаря проведению предпраздничных акций, удалось создать для читателей особую атмосферу, библиотека стала местом, где все ощутили приближение Нового года сердцем, предвкушая что-то новое и светлое.</w:t>
      </w:r>
    </w:p>
    <w:p w:rsidR="00DF6DFA" w:rsidRPr="00DF6DFA" w:rsidRDefault="00DF6DFA" w:rsidP="00DF6DFA">
      <w:pPr>
        <w:shd w:val="clear" w:color="auto" w:fill="FFFFFF"/>
        <w:ind w:firstLine="709"/>
        <w:jc w:val="both"/>
        <w:rPr>
          <w:color w:val="000000"/>
          <w:sz w:val="28"/>
          <w:szCs w:val="28"/>
          <w:shd w:val="clear" w:color="auto" w:fill="FFFFFF"/>
        </w:rPr>
      </w:pPr>
      <w:r w:rsidRPr="00DF6DFA">
        <w:rPr>
          <w:color w:val="000000"/>
          <w:sz w:val="28"/>
          <w:szCs w:val="28"/>
          <w:shd w:val="clear" w:color="auto" w:fill="FFFFFF"/>
        </w:rPr>
        <w:t>Важным моментом деятельности МБУК Кашарского района «МЦБ» является раскрытие богатства своих фондов с помощью тематических и посвященных знаменательным датам книжных выставок, выставок-просмотров. Каждое мероприятие в библиотеке обязательно сопровождается оформлением тематической выставки.</w:t>
      </w:r>
    </w:p>
    <w:p w:rsidR="00DC0F23" w:rsidRDefault="00DF6DFA" w:rsidP="00DF6DFA">
      <w:pPr>
        <w:shd w:val="clear" w:color="auto" w:fill="FFFFFF"/>
        <w:ind w:firstLine="709"/>
        <w:jc w:val="both"/>
        <w:rPr>
          <w:color w:val="000000"/>
          <w:sz w:val="28"/>
          <w:szCs w:val="28"/>
          <w:shd w:val="clear" w:color="auto" w:fill="FFFFFF"/>
        </w:rPr>
      </w:pPr>
      <w:r w:rsidRPr="00DF6DFA">
        <w:rPr>
          <w:color w:val="000000"/>
          <w:sz w:val="28"/>
          <w:szCs w:val="28"/>
          <w:shd w:val="clear" w:color="auto" w:fill="FFFFFF"/>
        </w:rPr>
        <w:t xml:space="preserve">Социологические исследования по изучению читательских предпочтений и оценке библиотечной деятельности в течение отчётного года проводились как в онлайн, так и в оффлайн форматах. </w:t>
      </w:r>
    </w:p>
    <w:p w:rsidR="00DC0F23" w:rsidRPr="00DC0F23" w:rsidRDefault="00DC0F23" w:rsidP="00DC0F23">
      <w:pPr>
        <w:shd w:val="clear" w:color="auto" w:fill="FFFFFF"/>
        <w:ind w:firstLine="709"/>
        <w:jc w:val="both"/>
        <w:rPr>
          <w:color w:val="000000"/>
          <w:sz w:val="28"/>
          <w:szCs w:val="28"/>
          <w:shd w:val="clear" w:color="auto" w:fill="FFFFFF"/>
        </w:rPr>
      </w:pPr>
      <w:r>
        <w:rPr>
          <w:color w:val="000000"/>
          <w:sz w:val="28"/>
          <w:szCs w:val="28"/>
          <w:shd w:val="clear" w:color="auto" w:fill="FFFFFF"/>
        </w:rPr>
        <w:t xml:space="preserve">Талловеровской  </w:t>
      </w:r>
      <w:proofErr w:type="gramStart"/>
      <w:r>
        <w:rPr>
          <w:color w:val="000000"/>
          <w:sz w:val="28"/>
          <w:szCs w:val="28"/>
          <w:shd w:val="clear" w:color="auto" w:fill="FFFFFF"/>
        </w:rPr>
        <w:t>с/б</w:t>
      </w:r>
      <w:proofErr w:type="gramEnd"/>
      <w:r>
        <w:rPr>
          <w:color w:val="000000"/>
          <w:sz w:val="28"/>
          <w:szCs w:val="28"/>
          <w:shd w:val="clear" w:color="auto" w:fill="FFFFFF"/>
        </w:rPr>
        <w:t xml:space="preserve"> </w:t>
      </w:r>
      <w:r w:rsidRPr="00DC0F23">
        <w:rPr>
          <w:color w:val="000000"/>
          <w:sz w:val="28"/>
          <w:szCs w:val="28"/>
          <w:shd w:val="clear" w:color="auto" w:fill="FFFFFF"/>
        </w:rPr>
        <w:t>проведен  опрос «Книга, чтение, библиотека», и анкетирование «Какой книги не хватает в библиотеке?», которые  проводились среди молодёжи.  В опросах приняло участие 15</w:t>
      </w:r>
      <w:r>
        <w:rPr>
          <w:color w:val="000000"/>
          <w:sz w:val="28"/>
          <w:szCs w:val="28"/>
          <w:shd w:val="clear" w:color="auto" w:fill="FFFFFF"/>
        </w:rPr>
        <w:t xml:space="preserve"> </w:t>
      </w:r>
      <w:r w:rsidRPr="00DC0F23">
        <w:rPr>
          <w:color w:val="000000"/>
          <w:sz w:val="28"/>
          <w:szCs w:val="28"/>
          <w:shd w:val="clear" w:color="auto" w:fill="FFFFFF"/>
        </w:rPr>
        <w:t>человек.</w:t>
      </w:r>
    </w:p>
    <w:p w:rsidR="00DC0F23" w:rsidRPr="00DC0F23" w:rsidRDefault="00DC0F23" w:rsidP="00DC0F23">
      <w:pPr>
        <w:shd w:val="clear" w:color="auto" w:fill="FFFFFF"/>
        <w:ind w:firstLine="709"/>
        <w:jc w:val="both"/>
        <w:rPr>
          <w:color w:val="000000"/>
          <w:sz w:val="28"/>
          <w:szCs w:val="28"/>
          <w:shd w:val="clear" w:color="auto" w:fill="FFFFFF"/>
        </w:rPr>
      </w:pPr>
      <w:r w:rsidRPr="00DC0F23">
        <w:rPr>
          <w:color w:val="000000"/>
          <w:sz w:val="28"/>
          <w:szCs w:val="28"/>
          <w:shd w:val="clear" w:color="auto" w:fill="FFFFFF"/>
        </w:rPr>
        <w:t xml:space="preserve">На  вопрос «Для чего существует библиотека?» 45 процентов респондентов ответили – «чтобы брать и читать книги», 28 процентов – «чтобы больше узнать», 12 процентов – «для чтения и ума», 15 процентов – «чтобы в библиотеке проводились различные мероприятия». </w:t>
      </w:r>
    </w:p>
    <w:p w:rsidR="00DC0F23" w:rsidRPr="00DC0F23" w:rsidRDefault="00DC0F23" w:rsidP="00DC0F23">
      <w:pPr>
        <w:shd w:val="clear" w:color="auto" w:fill="FFFFFF"/>
        <w:ind w:firstLine="709"/>
        <w:jc w:val="both"/>
        <w:rPr>
          <w:color w:val="000000"/>
          <w:sz w:val="28"/>
          <w:szCs w:val="28"/>
          <w:shd w:val="clear" w:color="auto" w:fill="FFFFFF"/>
        </w:rPr>
      </w:pPr>
      <w:r w:rsidRPr="00DC0F23">
        <w:rPr>
          <w:color w:val="000000"/>
          <w:sz w:val="28"/>
          <w:szCs w:val="28"/>
          <w:shd w:val="clear" w:color="auto" w:fill="FFFFFF"/>
        </w:rPr>
        <w:t>На вопрос: Нравится ли тебе в нашей библиотеке? 91% респондента ответили «да». Меньшинству (7%) не всегда нравиться библиотека. Это связано с невыполнением информационного запроса.</w:t>
      </w:r>
    </w:p>
    <w:p w:rsidR="00DC0F23" w:rsidRPr="00DC0F23" w:rsidRDefault="00DC0F23" w:rsidP="00DC0F23">
      <w:pPr>
        <w:shd w:val="clear" w:color="auto" w:fill="FFFFFF"/>
        <w:ind w:firstLine="709"/>
        <w:jc w:val="both"/>
        <w:rPr>
          <w:color w:val="000000"/>
          <w:sz w:val="28"/>
          <w:szCs w:val="28"/>
          <w:shd w:val="clear" w:color="auto" w:fill="FFFFFF"/>
        </w:rPr>
      </w:pPr>
      <w:r w:rsidRPr="00DC0F23">
        <w:rPr>
          <w:color w:val="000000"/>
          <w:sz w:val="28"/>
          <w:szCs w:val="28"/>
          <w:shd w:val="clear" w:color="auto" w:fill="FFFFFF"/>
        </w:rPr>
        <w:t xml:space="preserve"> Только 2% респондентов по разным причинам не любит посещать библиотеку.</w:t>
      </w:r>
    </w:p>
    <w:p w:rsidR="00DC0F23" w:rsidRPr="00DC0F23" w:rsidRDefault="00DC0F23" w:rsidP="00DC0F23">
      <w:pPr>
        <w:shd w:val="clear" w:color="auto" w:fill="FFFFFF"/>
        <w:ind w:firstLine="709"/>
        <w:jc w:val="both"/>
        <w:rPr>
          <w:color w:val="000000"/>
          <w:sz w:val="28"/>
          <w:szCs w:val="28"/>
          <w:shd w:val="clear" w:color="auto" w:fill="FFFFFF"/>
        </w:rPr>
      </w:pPr>
      <w:r w:rsidRPr="00DC0F23">
        <w:rPr>
          <w:color w:val="000000"/>
          <w:sz w:val="28"/>
          <w:szCs w:val="28"/>
          <w:shd w:val="clear" w:color="auto" w:fill="FFFFFF"/>
        </w:rPr>
        <w:t xml:space="preserve">На вопрос: </w:t>
      </w:r>
      <w:proofErr w:type="gramStart"/>
      <w:r w:rsidRPr="00DC0F23">
        <w:rPr>
          <w:color w:val="000000"/>
          <w:sz w:val="28"/>
          <w:szCs w:val="28"/>
          <w:shd w:val="clear" w:color="auto" w:fill="FFFFFF"/>
        </w:rPr>
        <w:t xml:space="preserve">«Какие книги, по – твоему, должны быть  в библиотеке?» 26 процентов ответили – «разные», 21 процент – «интересные», 16 процентов – «познавательные», «фантастика». </w:t>
      </w:r>
      <w:proofErr w:type="gramEnd"/>
    </w:p>
    <w:p w:rsidR="00DC0F23" w:rsidRPr="00DC0F23" w:rsidRDefault="00DC0F23" w:rsidP="00DC0F23">
      <w:pPr>
        <w:shd w:val="clear" w:color="auto" w:fill="FFFFFF"/>
        <w:ind w:firstLine="709"/>
        <w:jc w:val="both"/>
        <w:rPr>
          <w:color w:val="000000"/>
          <w:sz w:val="28"/>
          <w:szCs w:val="28"/>
          <w:shd w:val="clear" w:color="auto" w:fill="FFFFFF"/>
        </w:rPr>
      </w:pPr>
      <w:r w:rsidRPr="00DC0F23">
        <w:rPr>
          <w:color w:val="000000"/>
          <w:sz w:val="28"/>
          <w:szCs w:val="28"/>
          <w:shd w:val="clear" w:color="auto" w:fill="FFFFFF"/>
        </w:rPr>
        <w:t>На вопрос: Любишь ли ты читать? 74 % респондентов ответили» да», 4% респондентов ответили «нет» и 22% ответили « иногда». 74% опрошенных любят читать, что радует и обнадёживает.</w:t>
      </w:r>
    </w:p>
    <w:p w:rsidR="00DC0F23" w:rsidRPr="00DC0F23" w:rsidRDefault="00DC0F23" w:rsidP="00DC0F23">
      <w:pPr>
        <w:shd w:val="clear" w:color="auto" w:fill="FFFFFF"/>
        <w:ind w:firstLine="709"/>
        <w:jc w:val="both"/>
        <w:rPr>
          <w:color w:val="000000"/>
          <w:sz w:val="28"/>
          <w:szCs w:val="28"/>
          <w:shd w:val="clear" w:color="auto" w:fill="FFFFFF"/>
        </w:rPr>
      </w:pPr>
      <w:r w:rsidRPr="00DC0F23">
        <w:rPr>
          <w:color w:val="000000"/>
          <w:sz w:val="28"/>
          <w:szCs w:val="28"/>
          <w:shd w:val="clear" w:color="auto" w:fill="FFFFFF"/>
        </w:rPr>
        <w:lastRenderedPageBreak/>
        <w:t>На вопрос: «Какие ваши любимые писатели?» большинство ребят назвали А.С.</w:t>
      </w:r>
      <w:r>
        <w:rPr>
          <w:color w:val="000000"/>
          <w:sz w:val="28"/>
          <w:szCs w:val="28"/>
          <w:shd w:val="clear" w:color="auto" w:fill="FFFFFF"/>
        </w:rPr>
        <w:t xml:space="preserve"> </w:t>
      </w:r>
      <w:r w:rsidRPr="00DC0F23">
        <w:rPr>
          <w:color w:val="000000"/>
          <w:sz w:val="28"/>
          <w:szCs w:val="28"/>
          <w:shd w:val="clear" w:color="auto" w:fill="FFFFFF"/>
        </w:rPr>
        <w:t>Пушкина, М.</w:t>
      </w:r>
      <w:r w:rsidR="00E54C71">
        <w:rPr>
          <w:color w:val="000000"/>
          <w:sz w:val="28"/>
          <w:szCs w:val="28"/>
          <w:shd w:val="clear" w:color="auto" w:fill="FFFFFF"/>
        </w:rPr>
        <w:t xml:space="preserve"> </w:t>
      </w:r>
      <w:r w:rsidRPr="00DC0F23">
        <w:rPr>
          <w:color w:val="000000"/>
          <w:sz w:val="28"/>
          <w:szCs w:val="28"/>
          <w:shd w:val="clear" w:color="auto" w:fill="FFFFFF"/>
        </w:rPr>
        <w:t>Лермонтова, Л.</w:t>
      </w:r>
      <w:r>
        <w:rPr>
          <w:color w:val="000000"/>
          <w:sz w:val="28"/>
          <w:szCs w:val="28"/>
          <w:shd w:val="clear" w:color="auto" w:fill="FFFFFF"/>
        </w:rPr>
        <w:t xml:space="preserve"> </w:t>
      </w:r>
      <w:r w:rsidRPr="00DC0F23">
        <w:rPr>
          <w:color w:val="000000"/>
          <w:sz w:val="28"/>
          <w:szCs w:val="28"/>
          <w:shd w:val="clear" w:color="auto" w:fill="FFFFFF"/>
        </w:rPr>
        <w:t>Толстого, М.</w:t>
      </w:r>
      <w:r>
        <w:rPr>
          <w:color w:val="000000"/>
          <w:sz w:val="28"/>
          <w:szCs w:val="28"/>
          <w:shd w:val="clear" w:color="auto" w:fill="FFFFFF"/>
        </w:rPr>
        <w:t xml:space="preserve"> </w:t>
      </w:r>
      <w:r w:rsidRPr="00DC0F23">
        <w:rPr>
          <w:color w:val="000000"/>
          <w:sz w:val="28"/>
          <w:szCs w:val="28"/>
          <w:shd w:val="clear" w:color="auto" w:fill="FFFFFF"/>
        </w:rPr>
        <w:t>Булгакова, Н.В.</w:t>
      </w:r>
      <w:r w:rsidR="00E54C71">
        <w:rPr>
          <w:color w:val="000000"/>
          <w:sz w:val="28"/>
          <w:szCs w:val="28"/>
          <w:shd w:val="clear" w:color="auto" w:fill="FFFFFF"/>
        </w:rPr>
        <w:t xml:space="preserve"> </w:t>
      </w:r>
      <w:r w:rsidRPr="00DC0F23">
        <w:rPr>
          <w:color w:val="000000"/>
          <w:sz w:val="28"/>
          <w:szCs w:val="28"/>
          <w:shd w:val="clear" w:color="auto" w:fill="FFFFFF"/>
        </w:rPr>
        <w:t xml:space="preserve">Гоголя. </w:t>
      </w:r>
    </w:p>
    <w:p w:rsidR="00DC0F23" w:rsidRPr="00DC0F23" w:rsidRDefault="00DC0F23" w:rsidP="00DC0F23">
      <w:pPr>
        <w:shd w:val="clear" w:color="auto" w:fill="FFFFFF"/>
        <w:ind w:firstLine="709"/>
        <w:jc w:val="both"/>
        <w:rPr>
          <w:color w:val="000000"/>
          <w:sz w:val="28"/>
          <w:szCs w:val="28"/>
          <w:shd w:val="clear" w:color="auto" w:fill="FFFFFF"/>
        </w:rPr>
      </w:pPr>
      <w:r w:rsidRPr="00DC0F23">
        <w:rPr>
          <w:color w:val="000000"/>
          <w:sz w:val="28"/>
          <w:szCs w:val="28"/>
          <w:shd w:val="clear" w:color="auto" w:fill="FFFFFF"/>
        </w:rPr>
        <w:t xml:space="preserve">На </w:t>
      </w:r>
      <w:proofErr w:type="gramStart"/>
      <w:r w:rsidRPr="00DC0F23">
        <w:rPr>
          <w:color w:val="000000"/>
          <w:sz w:val="28"/>
          <w:szCs w:val="28"/>
          <w:shd w:val="clear" w:color="auto" w:fill="FFFFFF"/>
        </w:rPr>
        <w:t>вопрос</w:t>
      </w:r>
      <w:proofErr w:type="gramEnd"/>
      <w:r w:rsidRPr="00DC0F23">
        <w:rPr>
          <w:color w:val="000000"/>
          <w:sz w:val="28"/>
          <w:szCs w:val="28"/>
          <w:shd w:val="clear" w:color="auto" w:fill="FFFFFF"/>
        </w:rPr>
        <w:t xml:space="preserve">  «Какой книги не хватает в библиотеке?» многие ребята назвали книги Б.</w:t>
      </w:r>
      <w:r w:rsidR="00E54C71">
        <w:rPr>
          <w:color w:val="000000"/>
          <w:sz w:val="28"/>
          <w:szCs w:val="28"/>
          <w:shd w:val="clear" w:color="auto" w:fill="FFFFFF"/>
        </w:rPr>
        <w:t xml:space="preserve"> </w:t>
      </w:r>
      <w:r w:rsidRPr="00DC0F23">
        <w:rPr>
          <w:color w:val="000000"/>
          <w:sz w:val="28"/>
          <w:szCs w:val="28"/>
          <w:shd w:val="clear" w:color="auto" w:fill="FFFFFF"/>
        </w:rPr>
        <w:t>Пастернака, А.</w:t>
      </w:r>
      <w:r w:rsidR="00E54C71">
        <w:rPr>
          <w:color w:val="000000"/>
          <w:sz w:val="28"/>
          <w:szCs w:val="28"/>
          <w:shd w:val="clear" w:color="auto" w:fill="FFFFFF"/>
        </w:rPr>
        <w:t xml:space="preserve"> </w:t>
      </w:r>
      <w:r w:rsidRPr="00DC0F23">
        <w:rPr>
          <w:color w:val="000000"/>
          <w:sz w:val="28"/>
          <w:szCs w:val="28"/>
          <w:shd w:val="clear" w:color="auto" w:fill="FFFFFF"/>
        </w:rPr>
        <w:t>Фадеева, А.</w:t>
      </w:r>
      <w:r w:rsidR="00E54C71">
        <w:rPr>
          <w:color w:val="000000"/>
          <w:sz w:val="28"/>
          <w:szCs w:val="28"/>
          <w:shd w:val="clear" w:color="auto" w:fill="FFFFFF"/>
        </w:rPr>
        <w:t xml:space="preserve"> </w:t>
      </w:r>
      <w:r w:rsidRPr="00DC0F23">
        <w:rPr>
          <w:color w:val="000000"/>
          <w:sz w:val="28"/>
          <w:szCs w:val="28"/>
          <w:shd w:val="clear" w:color="auto" w:fill="FFFFFF"/>
        </w:rPr>
        <w:t>Солженицына,  зарубежных писателей Дж.</w:t>
      </w:r>
      <w:r w:rsidR="00E54C71">
        <w:rPr>
          <w:color w:val="000000"/>
          <w:sz w:val="28"/>
          <w:szCs w:val="28"/>
          <w:shd w:val="clear" w:color="auto" w:fill="FFFFFF"/>
        </w:rPr>
        <w:t xml:space="preserve"> </w:t>
      </w:r>
      <w:r w:rsidRPr="00DC0F23">
        <w:rPr>
          <w:color w:val="000000"/>
          <w:sz w:val="28"/>
          <w:szCs w:val="28"/>
          <w:shd w:val="clear" w:color="auto" w:fill="FFFFFF"/>
        </w:rPr>
        <w:t>Роулинг о Гарри Поттере, книги Р.Л.</w:t>
      </w:r>
      <w:r w:rsidR="00E54C71">
        <w:rPr>
          <w:color w:val="000000"/>
          <w:sz w:val="28"/>
          <w:szCs w:val="28"/>
          <w:shd w:val="clear" w:color="auto" w:fill="FFFFFF"/>
        </w:rPr>
        <w:t xml:space="preserve"> </w:t>
      </w:r>
      <w:r w:rsidRPr="00DC0F23">
        <w:rPr>
          <w:color w:val="000000"/>
          <w:sz w:val="28"/>
          <w:szCs w:val="28"/>
          <w:shd w:val="clear" w:color="auto" w:fill="FFFFFF"/>
        </w:rPr>
        <w:t xml:space="preserve">Стайна. </w:t>
      </w:r>
    </w:p>
    <w:p w:rsidR="00DC0F23" w:rsidRPr="00DC0F23" w:rsidRDefault="00DC0F23" w:rsidP="00DC0F23">
      <w:pPr>
        <w:shd w:val="clear" w:color="auto" w:fill="FFFFFF"/>
        <w:ind w:firstLine="709"/>
        <w:jc w:val="both"/>
        <w:rPr>
          <w:color w:val="000000"/>
          <w:sz w:val="28"/>
          <w:szCs w:val="28"/>
          <w:shd w:val="clear" w:color="auto" w:fill="FFFFFF"/>
        </w:rPr>
      </w:pPr>
      <w:r w:rsidRPr="00DC0F23">
        <w:rPr>
          <w:color w:val="000000"/>
          <w:sz w:val="28"/>
          <w:szCs w:val="28"/>
          <w:shd w:val="clear" w:color="auto" w:fill="FFFFFF"/>
        </w:rPr>
        <w:t xml:space="preserve">На следующий вопрос «Какими, по - твоему, качествами должен обладать библиотекарь?» около половины ребят ответили, что добротой (45%); безотказностью </w:t>
      </w:r>
      <w:proofErr w:type="gramStart"/>
      <w:r w:rsidRPr="00DC0F23">
        <w:rPr>
          <w:color w:val="000000"/>
          <w:sz w:val="28"/>
          <w:szCs w:val="28"/>
          <w:shd w:val="clear" w:color="auto" w:fill="FFFFFF"/>
        </w:rPr>
        <w:t xml:space="preserve">( </w:t>
      </w:r>
      <w:proofErr w:type="gramEnd"/>
      <w:r w:rsidRPr="00DC0F23">
        <w:rPr>
          <w:color w:val="000000"/>
          <w:sz w:val="28"/>
          <w:szCs w:val="28"/>
          <w:shd w:val="clear" w:color="auto" w:fill="FFFFFF"/>
        </w:rPr>
        <w:t xml:space="preserve">11%); вежливостью (8%); А 4 процента подошли к ответу с юмором и назвали «быть обаятельной». </w:t>
      </w:r>
    </w:p>
    <w:p w:rsidR="00DC0F23" w:rsidRDefault="00DC0F23" w:rsidP="00DC0F23">
      <w:pPr>
        <w:shd w:val="clear" w:color="auto" w:fill="FFFFFF"/>
        <w:ind w:firstLine="709"/>
        <w:jc w:val="both"/>
        <w:rPr>
          <w:color w:val="000000"/>
          <w:sz w:val="28"/>
          <w:szCs w:val="28"/>
          <w:shd w:val="clear" w:color="auto" w:fill="FFFFFF"/>
        </w:rPr>
      </w:pPr>
      <w:r w:rsidRPr="00DC0F23">
        <w:rPr>
          <w:color w:val="000000"/>
          <w:sz w:val="28"/>
          <w:szCs w:val="28"/>
          <w:shd w:val="clear" w:color="auto" w:fill="FFFFFF"/>
        </w:rPr>
        <w:t xml:space="preserve">  Проведение крупных открытых мероприятий, участие в районных  и библиотечных акциях помогает донести до всех слоев населения значимость работы библиотеки. Проводимые ежеквартальные опросы посетителей библиотеки о качестве предоставления муниципальных услуг, неизменно показывают   положительное отношение пользователей к библиотеке. Респонденты высоко оценивают  и  качество работы библиотечных специалистов, и  комфортную библиотечную среду.</w:t>
      </w:r>
    </w:p>
    <w:p w:rsidR="00DF6DFA" w:rsidRPr="00DF6DFA" w:rsidRDefault="00DF6DFA" w:rsidP="00DF6DFA">
      <w:pPr>
        <w:shd w:val="clear" w:color="auto" w:fill="FFFFFF"/>
        <w:ind w:firstLine="709"/>
        <w:jc w:val="both"/>
        <w:rPr>
          <w:color w:val="000000"/>
          <w:sz w:val="28"/>
          <w:szCs w:val="28"/>
          <w:shd w:val="clear" w:color="auto" w:fill="FFFFFF"/>
        </w:rPr>
      </w:pPr>
      <w:r w:rsidRPr="00DF6DFA">
        <w:rPr>
          <w:color w:val="000000"/>
          <w:sz w:val="28"/>
          <w:szCs w:val="28"/>
          <w:shd w:val="clear" w:color="auto" w:fill="FFFFFF"/>
        </w:rPr>
        <w:t>Темами опросов и анкетирований стали «Что читает моя семья», «Твой взгляд на чтение – это ученье, мученье или увлеченье?», «Пожелания пользователей по комплектованию фонда», «Давайте познакомимся», «Образ современного библиотекаря» и другие.</w:t>
      </w:r>
    </w:p>
    <w:p w:rsidR="00DF6DFA" w:rsidRPr="00DF6DFA" w:rsidRDefault="00DF6DFA" w:rsidP="00DF6DFA">
      <w:pPr>
        <w:shd w:val="clear" w:color="auto" w:fill="FFFFFF"/>
        <w:ind w:firstLine="709"/>
        <w:jc w:val="both"/>
        <w:rPr>
          <w:color w:val="000000"/>
          <w:sz w:val="28"/>
          <w:szCs w:val="28"/>
          <w:shd w:val="clear" w:color="auto" w:fill="FFFFFF"/>
        </w:rPr>
      </w:pPr>
      <w:r w:rsidRPr="00DF6DFA">
        <w:rPr>
          <w:color w:val="000000"/>
          <w:sz w:val="28"/>
          <w:szCs w:val="28"/>
          <w:shd w:val="clear" w:color="auto" w:fill="FFFFFF"/>
        </w:rPr>
        <w:t>В 2022 году МБУК Кашарского района «МЦБ» праздновала 100-летний юбилей. У каждой библиотеки, как и у человека, есть своя судьба, своя история и предназначение. Юбилей – это возможность заглянуть в историю, чтобы ответить на вопрос: «А что было до нас? С чего все начиналось?». Торжественное мероприятие в честь юбилея библиотеки собрало вместе нынешних работников библиотечной системы района, бывших сотрудников, читателей и представителей СМИ. Был организован праздничный концерт с чествованием коллектива, состоялся репортаж от корреспондентов канала «Дон 24» с интервью директора МБУК Кашарского района «МЦБ».</w:t>
      </w:r>
    </w:p>
    <w:p w:rsidR="00DF6DFA" w:rsidRPr="00DF6DFA" w:rsidRDefault="00DF6DFA" w:rsidP="00DF6DFA">
      <w:pPr>
        <w:shd w:val="clear" w:color="auto" w:fill="FFFFFF"/>
        <w:ind w:firstLine="709"/>
        <w:jc w:val="both"/>
        <w:rPr>
          <w:color w:val="000000"/>
          <w:sz w:val="28"/>
          <w:szCs w:val="28"/>
          <w:shd w:val="clear" w:color="auto" w:fill="FFFFFF"/>
        </w:rPr>
      </w:pPr>
      <w:r w:rsidRPr="00DF6DFA">
        <w:rPr>
          <w:color w:val="000000"/>
          <w:sz w:val="28"/>
          <w:szCs w:val="28"/>
          <w:shd w:val="clear" w:color="auto" w:fill="FFFFFF"/>
        </w:rPr>
        <w:t xml:space="preserve">К юбилейной дате был создан памятный альбом, содержащий историю о возникновении библиотек района (тогда изб-читален), о первых библиотекарях и руководителях. </w:t>
      </w:r>
    </w:p>
    <w:p w:rsidR="00DF6DFA" w:rsidRPr="00DF6DFA" w:rsidRDefault="00DF6DFA" w:rsidP="00DF6DFA">
      <w:pPr>
        <w:shd w:val="clear" w:color="auto" w:fill="FFFFFF"/>
        <w:ind w:firstLine="709"/>
        <w:jc w:val="both"/>
        <w:rPr>
          <w:color w:val="000000"/>
          <w:sz w:val="28"/>
          <w:szCs w:val="28"/>
          <w:shd w:val="clear" w:color="auto" w:fill="FFFFFF"/>
        </w:rPr>
      </w:pPr>
      <w:r w:rsidRPr="00DF6DFA">
        <w:rPr>
          <w:color w:val="000000"/>
          <w:sz w:val="28"/>
          <w:szCs w:val="28"/>
          <w:shd w:val="clear" w:color="auto" w:fill="FFFFFF"/>
        </w:rPr>
        <w:t>В преддверии праздника среди читателей и пользователей сайта был проведён конкурс «Лучший слоган для библиотеки». Конкурс состоялся в онлайн-формате на сайте учреждения. Участникам предлагалось придумать звучный, емкий и лаконичный слоган для библиотеки, который будет интересным и запоминающимся. Слоган должен был отражать девиз или миссию библиотеки. Лучшие слоганы будут опубликованы на сайте МБУК Кашарского района «МЦБ» и социальных медиа в начале следующего года.</w:t>
      </w:r>
    </w:p>
    <w:p w:rsidR="00DF6DFA" w:rsidRPr="00DF6DFA" w:rsidRDefault="00DF6DFA" w:rsidP="00DF6DFA">
      <w:pPr>
        <w:shd w:val="clear" w:color="auto" w:fill="FFFFFF"/>
        <w:jc w:val="both"/>
        <w:rPr>
          <w:sz w:val="28"/>
          <w:szCs w:val="28"/>
        </w:rPr>
      </w:pPr>
      <w:r w:rsidRPr="00DF6DFA">
        <w:rPr>
          <w:sz w:val="28"/>
          <w:szCs w:val="28"/>
        </w:rPr>
        <w:t xml:space="preserve">Библиотека тесно сотрудничает с местной газетой «Слава труду», которая регулярно освещает самые актуальные новости и яркие мероприятия библиотеки на своих страницах и на просторах сайта </w:t>
      </w:r>
      <w:hyperlink r:id="rId30" w:history="1">
        <w:r w:rsidRPr="00DF6DFA">
          <w:rPr>
            <w:color w:val="0000FF"/>
            <w:sz w:val="28"/>
            <w:szCs w:val="28"/>
            <w:u w:val="single"/>
          </w:rPr>
          <w:t>https://kasharynews.ru/</w:t>
        </w:r>
      </w:hyperlink>
      <w:r w:rsidRPr="00DF6DFA">
        <w:rPr>
          <w:sz w:val="28"/>
          <w:szCs w:val="28"/>
        </w:rPr>
        <w:t xml:space="preserve"> </w:t>
      </w:r>
    </w:p>
    <w:p w:rsidR="001C018C" w:rsidRPr="00674FF3" w:rsidRDefault="001C018C" w:rsidP="00674FF3">
      <w:pPr>
        <w:pStyle w:val="af6"/>
        <w:jc w:val="both"/>
        <w:rPr>
          <w:rFonts w:ascii="Times New Roman" w:hAnsi="Times New Roman" w:cs="Times New Roman"/>
          <w:sz w:val="28"/>
          <w:szCs w:val="28"/>
        </w:rPr>
      </w:pPr>
    </w:p>
    <w:p w:rsidR="000709E0" w:rsidRPr="00553342" w:rsidRDefault="00A67003" w:rsidP="00674FF3">
      <w:pPr>
        <w:pStyle w:val="af6"/>
        <w:jc w:val="both"/>
        <w:rPr>
          <w:rFonts w:ascii="Times New Roman" w:hAnsi="Times New Roman" w:cs="Times New Roman"/>
          <w:b/>
          <w:sz w:val="28"/>
          <w:szCs w:val="28"/>
        </w:rPr>
      </w:pPr>
      <w:r w:rsidRPr="00553342">
        <w:rPr>
          <w:rFonts w:ascii="Times New Roman" w:hAnsi="Times New Roman" w:cs="Times New Roman"/>
          <w:b/>
          <w:sz w:val="28"/>
          <w:szCs w:val="28"/>
        </w:rPr>
        <w:lastRenderedPageBreak/>
        <w:t>7.СПРАВОЧНО-БИБЛИОГРАФИЧЕСКОЕ, ИНФОРМАЦИОННОЕ И СОЦИАЛЬНО-ПРАВ</w:t>
      </w:r>
      <w:r w:rsidR="00BC0397" w:rsidRPr="00553342">
        <w:rPr>
          <w:rFonts w:ascii="Times New Roman" w:hAnsi="Times New Roman" w:cs="Times New Roman"/>
          <w:b/>
          <w:sz w:val="28"/>
          <w:szCs w:val="28"/>
        </w:rPr>
        <w:t>ОВОЕ ОБСЛУЖИВАНИЕ ПОЛЬЗОВАТЕЛЕЙ</w:t>
      </w:r>
    </w:p>
    <w:p w:rsidR="00DA642D" w:rsidRPr="00961BB7" w:rsidRDefault="00DA642D" w:rsidP="00674FF3">
      <w:pPr>
        <w:pStyle w:val="af6"/>
        <w:jc w:val="both"/>
        <w:rPr>
          <w:rFonts w:ascii="Times New Roman" w:hAnsi="Times New Roman" w:cs="Times New Roman"/>
          <w:b/>
          <w:sz w:val="24"/>
          <w:szCs w:val="24"/>
        </w:rPr>
      </w:pPr>
      <w:r w:rsidRPr="00961BB7">
        <w:rPr>
          <w:rFonts w:ascii="Times New Roman" w:hAnsi="Times New Roman" w:cs="Times New Roman"/>
          <w:b/>
          <w:sz w:val="24"/>
          <w:szCs w:val="24"/>
        </w:rPr>
        <w:t xml:space="preserve"> </w:t>
      </w:r>
    </w:p>
    <w:p w:rsidR="00E52069" w:rsidRPr="00961BB7" w:rsidRDefault="00E52069" w:rsidP="00674FF3">
      <w:pPr>
        <w:pStyle w:val="af6"/>
        <w:jc w:val="both"/>
        <w:rPr>
          <w:rFonts w:ascii="Times New Roman" w:hAnsi="Times New Roman" w:cs="Times New Roman"/>
          <w:b/>
          <w:sz w:val="24"/>
          <w:szCs w:val="24"/>
        </w:rPr>
      </w:pPr>
      <w:r w:rsidRPr="00961BB7">
        <w:rPr>
          <w:rFonts w:ascii="Times New Roman" w:hAnsi="Times New Roman" w:cs="Times New Roman"/>
          <w:b/>
          <w:sz w:val="24"/>
          <w:szCs w:val="24"/>
        </w:rPr>
        <w:t xml:space="preserve">       7.1.     Информационно-библиографическое обслуживание.</w:t>
      </w:r>
    </w:p>
    <w:p w:rsidR="00E52069" w:rsidRPr="00674FF3" w:rsidRDefault="00E52069" w:rsidP="00674FF3">
      <w:pPr>
        <w:pStyle w:val="af6"/>
        <w:jc w:val="both"/>
        <w:rPr>
          <w:rFonts w:ascii="Times New Roman" w:hAnsi="Times New Roman" w:cs="Times New Roman"/>
          <w:sz w:val="28"/>
          <w:szCs w:val="28"/>
        </w:rPr>
      </w:pPr>
    </w:p>
    <w:p w:rsidR="00E52069" w:rsidRPr="00674FF3" w:rsidRDefault="00E52069" w:rsidP="007F1ABE">
      <w:pPr>
        <w:pStyle w:val="af6"/>
        <w:ind w:firstLine="567"/>
        <w:jc w:val="both"/>
        <w:rPr>
          <w:rFonts w:ascii="Times New Roman" w:hAnsi="Times New Roman" w:cs="Times New Roman"/>
          <w:sz w:val="28"/>
          <w:szCs w:val="28"/>
        </w:rPr>
      </w:pPr>
      <w:r w:rsidRPr="00674FF3">
        <w:rPr>
          <w:rFonts w:ascii="Times New Roman" w:hAnsi="Times New Roman" w:cs="Times New Roman"/>
          <w:sz w:val="28"/>
          <w:szCs w:val="28"/>
        </w:rPr>
        <w:t>В 2022 году информационно-библиографическая деятельность МБУК Кашарского района «МЦБ» строилась в рамках принятой стратегии развития, которая рассматривает библиотеку культурным центром местного сообщества, местом являющимся частью повседневной жизни людей, социальным институтом, где формируется культурно-информационная среда. Библиотека является также информационным центром местного сообщества, который осуществляет постоянное информирование населения округа по важным вопросам его жизнедеятельности.</w:t>
      </w:r>
    </w:p>
    <w:p w:rsidR="00E52069" w:rsidRPr="00674FF3" w:rsidRDefault="00E52069" w:rsidP="007F1ABE">
      <w:pPr>
        <w:pStyle w:val="af6"/>
        <w:ind w:firstLine="567"/>
        <w:jc w:val="both"/>
        <w:rPr>
          <w:rFonts w:ascii="Times New Roman" w:hAnsi="Times New Roman" w:cs="Times New Roman"/>
          <w:sz w:val="28"/>
          <w:szCs w:val="28"/>
        </w:rPr>
      </w:pPr>
    </w:p>
    <w:p w:rsidR="00E52069" w:rsidRPr="00674FF3" w:rsidRDefault="00E52069" w:rsidP="007F1ABE">
      <w:pPr>
        <w:pStyle w:val="af6"/>
        <w:ind w:firstLine="567"/>
        <w:jc w:val="both"/>
        <w:rPr>
          <w:rFonts w:ascii="Times New Roman" w:hAnsi="Times New Roman" w:cs="Times New Roman"/>
          <w:sz w:val="28"/>
          <w:szCs w:val="28"/>
        </w:rPr>
      </w:pPr>
      <w:r w:rsidRPr="00674FF3">
        <w:rPr>
          <w:rFonts w:ascii="Times New Roman" w:hAnsi="Times New Roman" w:cs="Times New Roman"/>
          <w:sz w:val="28"/>
          <w:szCs w:val="28"/>
        </w:rPr>
        <w:t>Приоритетными, основными  задачами информационно-библиографического обслуживания МБУК Кашарского района «МЦБ» в 2022 году были:</w:t>
      </w:r>
    </w:p>
    <w:p w:rsidR="00E52069" w:rsidRPr="00674FF3" w:rsidRDefault="00E52069" w:rsidP="007F1ABE">
      <w:pPr>
        <w:pStyle w:val="af6"/>
        <w:ind w:firstLine="567"/>
        <w:jc w:val="both"/>
        <w:rPr>
          <w:rFonts w:ascii="Times New Roman" w:hAnsi="Times New Roman" w:cs="Times New Roman"/>
          <w:sz w:val="28"/>
          <w:szCs w:val="28"/>
        </w:rPr>
      </w:pPr>
      <w:r w:rsidRPr="00674FF3">
        <w:rPr>
          <w:rFonts w:ascii="Times New Roman" w:hAnsi="Times New Roman" w:cs="Times New Roman"/>
          <w:sz w:val="28"/>
          <w:szCs w:val="28"/>
        </w:rPr>
        <w:t>- организация сбора и хранение основных видов информационных</w:t>
      </w:r>
    </w:p>
    <w:p w:rsidR="00E52069" w:rsidRPr="00674FF3" w:rsidRDefault="00E52069" w:rsidP="007F1ABE">
      <w:pPr>
        <w:pStyle w:val="af6"/>
        <w:ind w:firstLine="567"/>
        <w:jc w:val="both"/>
        <w:rPr>
          <w:rFonts w:ascii="Times New Roman" w:hAnsi="Times New Roman" w:cs="Times New Roman"/>
          <w:sz w:val="28"/>
          <w:szCs w:val="28"/>
        </w:rPr>
      </w:pPr>
      <w:r w:rsidRPr="00674FF3">
        <w:rPr>
          <w:rFonts w:ascii="Times New Roman" w:hAnsi="Times New Roman" w:cs="Times New Roman"/>
          <w:sz w:val="28"/>
          <w:szCs w:val="28"/>
        </w:rPr>
        <w:t>ресурсов;</w:t>
      </w:r>
    </w:p>
    <w:p w:rsidR="00E52069" w:rsidRPr="00674FF3" w:rsidRDefault="00E52069" w:rsidP="007F1ABE">
      <w:pPr>
        <w:pStyle w:val="af6"/>
        <w:ind w:firstLine="567"/>
        <w:jc w:val="both"/>
        <w:rPr>
          <w:rFonts w:ascii="Times New Roman" w:hAnsi="Times New Roman" w:cs="Times New Roman"/>
          <w:sz w:val="28"/>
          <w:szCs w:val="28"/>
        </w:rPr>
      </w:pPr>
      <w:r w:rsidRPr="00674FF3">
        <w:rPr>
          <w:rFonts w:ascii="Times New Roman" w:hAnsi="Times New Roman" w:cs="Times New Roman"/>
          <w:sz w:val="28"/>
          <w:szCs w:val="28"/>
        </w:rPr>
        <w:t>- формирование информационной культуры пользователей;</w:t>
      </w:r>
    </w:p>
    <w:p w:rsidR="00E52069" w:rsidRPr="00674FF3" w:rsidRDefault="00E52069" w:rsidP="007F1ABE">
      <w:pPr>
        <w:pStyle w:val="af6"/>
        <w:ind w:firstLine="567"/>
        <w:jc w:val="both"/>
        <w:rPr>
          <w:rFonts w:ascii="Times New Roman" w:hAnsi="Times New Roman" w:cs="Times New Roman"/>
          <w:sz w:val="28"/>
          <w:szCs w:val="28"/>
        </w:rPr>
      </w:pPr>
      <w:r w:rsidRPr="00674FF3">
        <w:rPr>
          <w:rFonts w:ascii="Times New Roman" w:hAnsi="Times New Roman" w:cs="Times New Roman"/>
          <w:sz w:val="28"/>
          <w:szCs w:val="28"/>
        </w:rPr>
        <w:t>- активное применение новых информационных технологий в работе;</w:t>
      </w:r>
    </w:p>
    <w:p w:rsidR="00E52069" w:rsidRPr="00674FF3" w:rsidRDefault="00E52069" w:rsidP="007F1ABE">
      <w:pPr>
        <w:pStyle w:val="af6"/>
        <w:ind w:firstLine="567"/>
        <w:jc w:val="both"/>
        <w:rPr>
          <w:rFonts w:ascii="Times New Roman" w:hAnsi="Times New Roman" w:cs="Times New Roman"/>
          <w:sz w:val="28"/>
          <w:szCs w:val="28"/>
        </w:rPr>
      </w:pPr>
      <w:r w:rsidRPr="00674FF3">
        <w:rPr>
          <w:rFonts w:ascii="Times New Roman" w:hAnsi="Times New Roman" w:cs="Times New Roman"/>
          <w:sz w:val="28"/>
          <w:szCs w:val="28"/>
        </w:rPr>
        <w:t>- информирование и просвещение населения по вопросам местного</w:t>
      </w:r>
    </w:p>
    <w:p w:rsidR="00E52069" w:rsidRPr="00674FF3" w:rsidRDefault="00E52069" w:rsidP="007F1ABE">
      <w:pPr>
        <w:pStyle w:val="af6"/>
        <w:ind w:firstLine="567"/>
        <w:jc w:val="both"/>
        <w:rPr>
          <w:rFonts w:ascii="Times New Roman" w:hAnsi="Times New Roman" w:cs="Times New Roman"/>
          <w:sz w:val="28"/>
          <w:szCs w:val="28"/>
        </w:rPr>
      </w:pPr>
      <w:r w:rsidRPr="00674FF3">
        <w:rPr>
          <w:rFonts w:ascii="Times New Roman" w:hAnsi="Times New Roman" w:cs="Times New Roman"/>
          <w:sz w:val="28"/>
          <w:szCs w:val="28"/>
        </w:rPr>
        <w:t>самоуправления;</w:t>
      </w:r>
    </w:p>
    <w:p w:rsidR="00E52069" w:rsidRPr="00674FF3" w:rsidRDefault="00E52069" w:rsidP="007F1ABE">
      <w:pPr>
        <w:pStyle w:val="af6"/>
        <w:ind w:firstLine="567"/>
        <w:jc w:val="both"/>
        <w:rPr>
          <w:rFonts w:ascii="Times New Roman" w:hAnsi="Times New Roman" w:cs="Times New Roman"/>
          <w:sz w:val="28"/>
          <w:szCs w:val="28"/>
        </w:rPr>
      </w:pPr>
      <w:r w:rsidRPr="00674FF3">
        <w:rPr>
          <w:rFonts w:ascii="Times New Roman" w:hAnsi="Times New Roman" w:cs="Times New Roman"/>
          <w:sz w:val="28"/>
          <w:szCs w:val="28"/>
        </w:rPr>
        <w:t>- повышение качества обслуживания пользователей.</w:t>
      </w:r>
    </w:p>
    <w:p w:rsidR="00E52069" w:rsidRPr="00674FF3" w:rsidRDefault="00E52069" w:rsidP="007F1ABE">
      <w:pPr>
        <w:pStyle w:val="af6"/>
        <w:ind w:firstLine="567"/>
        <w:jc w:val="both"/>
        <w:rPr>
          <w:rFonts w:ascii="Times New Roman" w:hAnsi="Times New Roman" w:cs="Times New Roman"/>
          <w:sz w:val="28"/>
          <w:szCs w:val="28"/>
        </w:rPr>
      </w:pPr>
      <w:r w:rsidRPr="00674FF3">
        <w:rPr>
          <w:rFonts w:ascii="Times New Roman" w:hAnsi="Times New Roman" w:cs="Times New Roman"/>
          <w:sz w:val="28"/>
          <w:szCs w:val="28"/>
        </w:rPr>
        <w:t>Основные направления справочно-библиографического и информационного обслуживания пользователей:</w:t>
      </w:r>
    </w:p>
    <w:p w:rsidR="00E52069" w:rsidRPr="00674FF3" w:rsidRDefault="00E52069" w:rsidP="007F1ABE">
      <w:pPr>
        <w:pStyle w:val="af6"/>
        <w:ind w:firstLine="567"/>
        <w:jc w:val="both"/>
        <w:rPr>
          <w:rFonts w:ascii="Times New Roman" w:hAnsi="Times New Roman" w:cs="Times New Roman"/>
          <w:sz w:val="28"/>
          <w:szCs w:val="28"/>
        </w:rPr>
      </w:pPr>
      <w:r w:rsidRPr="00674FF3">
        <w:rPr>
          <w:rFonts w:ascii="Times New Roman" w:hAnsi="Times New Roman" w:cs="Times New Roman"/>
          <w:sz w:val="28"/>
          <w:szCs w:val="28"/>
        </w:rPr>
        <w:t>- совершенствование и систематическое пополнение СБА, оперативное и качественное отражение в нем информации по актуальным вопросам;</w:t>
      </w:r>
    </w:p>
    <w:p w:rsidR="00E52069" w:rsidRPr="00674FF3" w:rsidRDefault="00E52069" w:rsidP="007F1ABE">
      <w:pPr>
        <w:pStyle w:val="af6"/>
        <w:ind w:firstLine="567"/>
        <w:jc w:val="both"/>
        <w:rPr>
          <w:rFonts w:ascii="Times New Roman" w:hAnsi="Times New Roman" w:cs="Times New Roman"/>
          <w:sz w:val="28"/>
          <w:szCs w:val="28"/>
        </w:rPr>
      </w:pPr>
      <w:r w:rsidRPr="00674FF3">
        <w:rPr>
          <w:rFonts w:ascii="Times New Roman" w:hAnsi="Times New Roman" w:cs="Times New Roman"/>
          <w:sz w:val="28"/>
          <w:szCs w:val="28"/>
        </w:rPr>
        <w:t>- организация сбора, хранения и предоставления в пользование документов и материалов на различных носителях по вопросам местного самоуправления всем категориям пользователей;</w:t>
      </w:r>
    </w:p>
    <w:p w:rsidR="00E52069" w:rsidRPr="00674FF3" w:rsidRDefault="00E52069" w:rsidP="007F1ABE">
      <w:pPr>
        <w:pStyle w:val="af6"/>
        <w:ind w:firstLine="567"/>
        <w:jc w:val="both"/>
        <w:rPr>
          <w:rFonts w:ascii="Times New Roman" w:hAnsi="Times New Roman" w:cs="Times New Roman"/>
          <w:sz w:val="28"/>
          <w:szCs w:val="28"/>
        </w:rPr>
      </w:pPr>
      <w:r w:rsidRPr="00674FF3">
        <w:rPr>
          <w:rFonts w:ascii="Times New Roman" w:hAnsi="Times New Roman" w:cs="Times New Roman"/>
          <w:sz w:val="28"/>
          <w:szCs w:val="28"/>
        </w:rPr>
        <w:t>- обеспечение доступа к информации всем гражданам, посредством каталогов, электронных баз данных, фондов МБУК Кашарского района «МЦБ», МБА;</w:t>
      </w:r>
    </w:p>
    <w:p w:rsidR="00E52069" w:rsidRPr="00674FF3" w:rsidRDefault="00E52069" w:rsidP="007F1ABE">
      <w:pPr>
        <w:pStyle w:val="af6"/>
        <w:ind w:firstLine="567"/>
        <w:jc w:val="both"/>
        <w:rPr>
          <w:rFonts w:ascii="Times New Roman" w:hAnsi="Times New Roman" w:cs="Times New Roman"/>
          <w:sz w:val="28"/>
          <w:szCs w:val="28"/>
        </w:rPr>
      </w:pPr>
      <w:r w:rsidRPr="00674FF3">
        <w:rPr>
          <w:rFonts w:ascii="Times New Roman" w:hAnsi="Times New Roman" w:cs="Times New Roman"/>
          <w:sz w:val="28"/>
          <w:szCs w:val="28"/>
        </w:rPr>
        <w:t>- предоставление консультаций, в том числе юридически-правовых, на базе справочно-правовой системы «Консультант Плюс»;</w:t>
      </w:r>
    </w:p>
    <w:p w:rsidR="00E52069" w:rsidRPr="00674FF3" w:rsidRDefault="00E52069" w:rsidP="007F1ABE">
      <w:pPr>
        <w:pStyle w:val="af6"/>
        <w:ind w:firstLine="567"/>
        <w:jc w:val="both"/>
        <w:rPr>
          <w:rFonts w:ascii="Times New Roman" w:hAnsi="Times New Roman" w:cs="Times New Roman"/>
          <w:sz w:val="28"/>
          <w:szCs w:val="28"/>
        </w:rPr>
      </w:pPr>
      <w:r w:rsidRPr="00674FF3">
        <w:rPr>
          <w:rFonts w:ascii="Times New Roman" w:hAnsi="Times New Roman" w:cs="Times New Roman"/>
          <w:sz w:val="28"/>
          <w:szCs w:val="28"/>
        </w:rPr>
        <w:t>- информационное обслуживание абонентов в режиме «запрос-ответ»;</w:t>
      </w:r>
    </w:p>
    <w:p w:rsidR="00E52069" w:rsidRPr="00674FF3" w:rsidRDefault="00E52069" w:rsidP="007F1ABE">
      <w:pPr>
        <w:pStyle w:val="af6"/>
        <w:ind w:firstLine="567"/>
        <w:jc w:val="both"/>
        <w:rPr>
          <w:rFonts w:ascii="Times New Roman" w:hAnsi="Times New Roman" w:cs="Times New Roman"/>
          <w:sz w:val="28"/>
          <w:szCs w:val="28"/>
        </w:rPr>
      </w:pPr>
      <w:r w:rsidRPr="00674FF3">
        <w:rPr>
          <w:rFonts w:ascii="Times New Roman" w:hAnsi="Times New Roman" w:cs="Times New Roman"/>
          <w:sz w:val="28"/>
          <w:szCs w:val="28"/>
        </w:rPr>
        <w:t>- изучение информационных запросов пользователей, анкетирование и анализ требований.</w:t>
      </w:r>
    </w:p>
    <w:p w:rsidR="00E52069" w:rsidRPr="00961BB7" w:rsidRDefault="00E52069" w:rsidP="007F1ABE">
      <w:pPr>
        <w:pStyle w:val="af6"/>
        <w:ind w:firstLine="567"/>
        <w:jc w:val="both"/>
        <w:rPr>
          <w:rFonts w:ascii="Times New Roman" w:hAnsi="Times New Roman" w:cs="Times New Roman"/>
          <w:sz w:val="24"/>
          <w:szCs w:val="24"/>
        </w:rPr>
      </w:pPr>
    </w:p>
    <w:p w:rsidR="00E52069" w:rsidRPr="00961BB7" w:rsidRDefault="00E52069" w:rsidP="007F1ABE">
      <w:pPr>
        <w:pStyle w:val="af6"/>
        <w:ind w:firstLine="567"/>
        <w:jc w:val="both"/>
        <w:rPr>
          <w:rFonts w:ascii="Times New Roman" w:hAnsi="Times New Roman" w:cs="Times New Roman"/>
          <w:b/>
          <w:sz w:val="24"/>
          <w:szCs w:val="24"/>
        </w:rPr>
      </w:pPr>
      <w:r w:rsidRPr="00961BB7">
        <w:rPr>
          <w:rFonts w:ascii="Times New Roman" w:hAnsi="Times New Roman" w:cs="Times New Roman"/>
          <w:b/>
          <w:sz w:val="24"/>
          <w:szCs w:val="24"/>
        </w:rPr>
        <w:t>7.1.1.</w:t>
      </w:r>
      <w:r w:rsidRPr="00961BB7">
        <w:rPr>
          <w:rFonts w:ascii="Times New Roman" w:hAnsi="Times New Roman" w:cs="Times New Roman"/>
          <w:b/>
          <w:sz w:val="24"/>
          <w:szCs w:val="24"/>
        </w:rPr>
        <w:tab/>
        <w:t>Основные</w:t>
      </w:r>
      <w:r w:rsidRPr="00961BB7">
        <w:rPr>
          <w:rFonts w:ascii="Times New Roman" w:hAnsi="Times New Roman" w:cs="Times New Roman"/>
          <w:b/>
          <w:sz w:val="24"/>
          <w:szCs w:val="24"/>
        </w:rPr>
        <w:tab/>
        <w:t xml:space="preserve"> направления </w:t>
      </w:r>
      <w:r w:rsidRPr="00961BB7">
        <w:rPr>
          <w:rFonts w:ascii="Times New Roman" w:hAnsi="Times New Roman" w:cs="Times New Roman"/>
          <w:b/>
          <w:sz w:val="24"/>
          <w:szCs w:val="24"/>
        </w:rPr>
        <w:tab/>
        <w:t>информационно-библиографической деятельности.</w:t>
      </w:r>
    </w:p>
    <w:p w:rsidR="00E52069" w:rsidRPr="00674FF3" w:rsidRDefault="00E52069" w:rsidP="007F1ABE">
      <w:pPr>
        <w:pStyle w:val="af6"/>
        <w:ind w:firstLine="567"/>
        <w:jc w:val="both"/>
        <w:rPr>
          <w:rFonts w:ascii="Times New Roman" w:hAnsi="Times New Roman" w:cs="Times New Roman"/>
          <w:sz w:val="28"/>
          <w:szCs w:val="28"/>
        </w:rPr>
      </w:pPr>
    </w:p>
    <w:p w:rsidR="00E52069" w:rsidRPr="00674FF3" w:rsidRDefault="00E52069" w:rsidP="007F1ABE">
      <w:pPr>
        <w:pStyle w:val="af6"/>
        <w:ind w:firstLine="567"/>
        <w:jc w:val="both"/>
        <w:rPr>
          <w:rFonts w:ascii="Times New Roman" w:hAnsi="Times New Roman" w:cs="Times New Roman"/>
          <w:sz w:val="28"/>
          <w:szCs w:val="28"/>
        </w:rPr>
      </w:pPr>
      <w:r w:rsidRPr="00674FF3">
        <w:rPr>
          <w:rFonts w:ascii="Times New Roman" w:hAnsi="Times New Roman" w:cs="Times New Roman"/>
          <w:sz w:val="28"/>
          <w:szCs w:val="28"/>
        </w:rPr>
        <w:t xml:space="preserve">-     Справочно - библиографический аппарат (СБА): каталоги, картотеки, </w:t>
      </w:r>
      <w:proofErr w:type="gramStart"/>
      <w:r w:rsidRPr="00674FF3">
        <w:rPr>
          <w:rFonts w:ascii="Times New Roman" w:hAnsi="Times New Roman" w:cs="Times New Roman"/>
          <w:sz w:val="28"/>
          <w:szCs w:val="28"/>
        </w:rPr>
        <w:t>ЭК</w:t>
      </w:r>
      <w:proofErr w:type="gramEnd"/>
      <w:r w:rsidRPr="00674FF3">
        <w:rPr>
          <w:rFonts w:ascii="Times New Roman" w:hAnsi="Times New Roman" w:cs="Times New Roman"/>
          <w:sz w:val="28"/>
          <w:szCs w:val="28"/>
        </w:rPr>
        <w:t xml:space="preserve"> (СК РО и другие корпоративные проекты): доступ на сайте  </w:t>
      </w:r>
      <w:r w:rsidRPr="00674FF3">
        <w:rPr>
          <w:rFonts w:ascii="Times New Roman" w:hAnsi="Times New Roman" w:cs="Times New Roman"/>
          <w:sz w:val="28"/>
          <w:szCs w:val="28"/>
        </w:rPr>
        <w:lastRenderedPageBreak/>
        <w:t>библиотеки, собственные базы данных,  справочно-правовые системы, ресурсы Интернет. Документы местного самоуправления: объемы, хронология, форма предоставления (электронная, бумажная, проч.).</w:t>
      </w:r>
    </w:p>
    <w:p w:rsidR="00E52069" w:rsidRPr="00674FF3" w:rsidRDefault="00E52069" w:rsidP="007F1ABE">
      <w:pPr>
        <w:pStyle w:val="af6"/>
        <w:ind w:firstLine="567"/>
        <w:jc w:val="both"/>
        <w:rPr>
          <w:rFonts w:ascii="Times New Roman" w:hAnsi="Times New Roman" w:cs="Times New Roman"/>
          <w:sz w:val="28"/>
          <w:szCs w:val="28"/>
        </w:rPr>
      </w:pPr>
      <w:r w:rsidRPr="00674FF3">
        <w:rPr>
          <w:rFonts w:ascii="Times New Roman" w:hAnsi="Times New Roman" w:cs="Times New Roman"/>
          <w:sz w:val="28"/>
          <w:szCs w:val="28"/>
        </w:rPr>
        <w:t>В наше время возрастает роль краеведческой информации, большое значение придается сбору, хранению сведений о своем крае, своём родном населённом пункте. Сбор информации о населенных пунктах, земляках, достопримечательностях родного края стал наиболее приоритетным. Мы выявляем краеведческую информацию из первичных источников - как местная газета «Слава труду» и вторичных источников (Литература о родном  крае) и всесторонне отражаем ее в СБА. Все запросы мы выполняем с помощью справочно-библиографического аппарата. Пользователи библиотеки на сегодняшний день имеют свободный доступ к самой оперативной краеведческой информации. Справочно-библиографический аппарат всей ЦБС осуществляет информационно-библиографический отдел.</w:t>
      </w:r>
    </w:p>
    <w:p w:rsidR="007F1ABE" w:rsidRDefault="00E52069" w:rsidP="007F1ABE">
      <w:pPr>
        <w:pStyle w:val="af6"/>
        <w:ind w:firstLine="567"/>
        <w:jc w:val="both"/>
        <w:rPr>
          <w:rFonts w:ascii="Times New Roman" w:hAnsi="Times New Roman" w:cs="Times New Roman"/>
          <w:sz w:val="28"/>
          <w:szCs w:val="28"/>
        </w:rPr>
      </w:pPr>
      <w:r w:rsidRPr="00674FF3">
        <w:rPr>
          <w:rFonts w:ascii="Times New Roman" w:hAnsi="Times New Roman" w:cs="Times New Roman"/>
          <w:sz w:val="28"/>
          <w:szCs w:val="28"/>
        </w:rPr>
        <w:t>-</w:t>
      </w:r>
    </w:p>
    <w:p w:rsidR="00E52069" w:rsidRPr="00961BB7" w:rsidRDefault="00E52069" w:rsidP="007F1ABE">
      <w:pPr>
        <w:pStyle w:val="af6"/>
        <w:ind w:firstLine="567"/>
        <w:jc w:val="both"/>
        <w:rPr>
          <w:rFonts w:ascii="Times New Roman" w:hAnsi="Times New Roman" w:cs="Times New Roman"/>
          <w:b/>
          <w:sz w:val="24"/>
          <w:szCs w:val="24"/>
        </w:rPr>
      </w:pPr>
      <w:r w:rsidRPr="00961BB7">
        <w:rPr>
          <w:rFonts w:ascii="Times New Roman" w:hAnsi="Times New Roman" w:cs="Times New Roman"/>
          <w:sz w:val="24"/>
          <w:szCs w:val="24"/>
        </w:rPr>
        <w:t xml:space="preserve"> </w:t>
      </w:r>
      <w:r w:rsidR="00553342" w:rsidRPr="00961BB7">
        <w:rPr>
          <w:rFonts w:ascii="Times New Roman" w:hAnsi="Times New Roman" w:cs="Times New Roman"/>
          <w:b/>
          <w:sz w:val="24"/>
          <w:szCs w:val="24"/>
        </w:rPr>
        <w:t>7.2.</w:t>
      </w:r>
      <w:r w:rsidRPr="00961BB7">
        <w:rPr>
          <w:rFonts w:ascii="Times New Roman" w:hAnsi="Times New Roman" w:cs="Times New Roman"/>
          <w:b/>
          <w:sz w:val="24"/>
          <w:szCs w:val="24"/>
        </w:rPr>
        <w:t xml:space="preserve"> Справочно - библиографическое обслуживание (СБО): пользователи, услуги, справки: тематика, анализ запросов, формы предоставления, используемые ресурсы, наличие виртуальной справочной службы (ВСС). Развитие системы СБО с использованием информационн</w:t>
      </w:r>
      <w:r w:rsidR="007F1ABE" w:rsidRPr="00961BB7">
        <w:rPr>
          <w:rFonts w:ascii="Times New Roman" w:hAnsi="Times New Roman" w:cs="Times New Roman"/>
          <w:b/>
          <w:sz w:val="24"/>
          <w:szCs w:val="24"/>
        </w:rPr>
        <w:t>о-компьютерных технологий (ИКТ)</w:t>
      </w:r>
    </w:p>
    <w:p w:rsidR="007F1ABE" w:rsidRPr="00961BB7" w:rsidRDefault="007F1ABE" w:rsidP="007F1ABE">
      <w:pPr>
        <w:pStyle w:val="af6"/>
        <w:ind w:firstLine="567"/>
        <w:jc w:val="both"/>
        <w:rPr>
          <w:rFonts w:ascii="Times New Roman" w:hAnsi="Times New Roman" w:cs="Times New Roman"/>
          <w:b/>
          <w:sz w:val="24"/>
          <w:szCs w:val="24"/>
        </w:rPr>
      </w:pPr>
    </w:p>
    <w:p w:rsidR="00E52069" w:rsidRPr="00674FF3" w:rsidRDefault="00E52069" w:rsidP="007F1ABE">
      <w:pPr>
        <w:pStyle w:val="af6"/>
        <w:ind w:firstLine="567"/>
        <w:jc w:val="both"/>
        <w:rPr>
          <w:rFonts w:ascii="Times New Roman" w:hAnsi="Times New Roman" w:cs="Times New Roman"/>
          <w:sz w:val="28"/>
          <w:szCs w:val="28"/>
        </w:rPr>
      </w:pPr>
      <w:r w:rsidRPr="00674FF3">
        <w:rPr>
          <w:rFonts w:ascii="Times New Roman" w:hAnsi="Times New Roman" w:cs="Times New Roman"/>
          <w:sz w:val="28"/>
          <w:szCs w:val="28"/>
        </w:rPr>
        <w:t>В течение 2022 года библиотеки района старались удовлетворить запросы читателей. Всего по системе выполнено 7028 справок, ЦБ выполнено 5667 справок, сельскими библиотеками выполнено 1068 справок. С помощью Интернет выполнено 1285 справок. С помощью информационной системы "Консультант Плюс"</w:t>
      </w:r>
      <w:r w:rsidR="00553342">
        <w:rPr>
          <w:rFonts w:ascii="Times New Roman" w:hAnsi="Times New Roman" w:cs="Times New Roman"/>
          <w:sz w:val="28"/>
          <w:szCs w:val="28"/>
        </w:rPr>
        <w:t xml:space="preserve"> выполнено 417 справок.</w:t>
      </w:r>
    </w:p>
    <w:p w:rsidR="00E52069" w:rsidRPr="00674FF3" w:rsidRDefault="00E52069" w:rsidP="007F1ABE">
      <w:pPr>
        <w:pStyle w:val="af6"/>
        <w:ind w:firstLine="567"/>
        <w:jc w:val="both"/>
        <w:rPr>
          <w:rFonts w:ascii="Times New Roman" w:hAnsi="Times New Roman" w:cs="Times New Roman"/>
          <w:sz w:val="28"/>
          <w:szCs w:val="28"/>
        </w:rPr>
      </w:pPr>
    </w:p>
    <w:p w:rsidR="00E52069" w:rsidRPr="00674FF3" w:rsidRDefault="00E52069" w:rsidP="007F1ABE">
      <w:pPr>
        <w:pStyle w:val="af6"/>
        <w:ind w:firstLine="567"/>
        <w:jc w:val="both"/>
        <w:rPr>
          <w:rFonts w:ascii="Times New Roman" w:hAnsi="Times New Roman" w:cs="Times New Roman"/>
          <w:sz w:val="28"/>
          <w:szCs w:val="28"/>
        </w:rPr>
      </w:pPr>
      <w:r w:rsidRPr="00674FF3">
        <w:rPr>
          <w:rFonts w:ascii="Times New Roman" w:hAnsi="Times New Roman" w:cs="Times New Roman"/>
          <w:sz w:val="28"/>
          <w:szCs w:val="28"/>
        </w:rPr>
        <w:t xml:space="preserve"> Вид справок</w:t>
      </w:r>
      <w:r w:rsidRPr="00674FF3">
        <w:rPr>
          <w:rFonts w:ascii="Times New Roman" w:hAnsi="Times New Roman" w:cs="Times New Roman"/>
          <w:sz w:val="28"/>
          <w:szCs w:val="28"/>
        </w:rPr>
        <w:tab/>
      </w:r>
      <w:r w:rsidR="00553342">
        <w:rPr>
          <w:rFonts w:ascii="Times New Roman" w:hAnsi="Times New Roman" w:cs="Times New Roman"/>
          <w:sz w:val="28"/>
          <w:szCs w:val="28"/>
        </w:rPr>
        <w:t xml:space="preserve">     </w:t>
      </w:r>
      <w:r w:rsidRPr="00674FF3">
        <w:rPr>
          <w:rFonts w:ascii="Times New Roman" w:hAnsi="Times New Roman" w:cs="Times New Roman"/>
          <w:sz w:val="28"/>
          <w:szCs w:val="28"/>
        </w:rPr>
        <w:t>Количество выполненных справок</w:t>
      </w:r>
    </w:p>
    <w:p w:rsidR="00E52069" w:rsidRPr="00674FF3" w:rsidRDefault="00E52069" w:rsidP="007F1ABE">
      <w:pPr>
        <w:pStyle w:val="af6"/>
        <w:ind w:firstLine="567"/>
        <w:jc w:val="both"/>
        <w:rPr>
          <w:rFonts w:ascii="Times New Roman" w:hAnsi="Times New Roman" w:cs="Times New Roman"/>
          <w:sz w:val="28"/>
          <w:szCs w:val="28"/>
        </w:rPr>
      </w:pPr>
      <w:r w:rsidRPr="00674FF3">
        <w:rPr>
          <w:rFonts w:ascii="Times New Roman" w:hAnsi="Times New Roman" w:cs="Times New Roman"/>
          <w:sz w:val="28"/>
          <w:szCs w:val="28"/>
        </w:rPr>
        <w:t xml:space="preserve">Тематические </w:t>
      </w:r>
      <w:r w:rsidRPr="00674FF3">
        <w:rPr>
          <w:rFonts w:ascii="Times New Roman" w:hAnsi="Times New Roman" w:cs="Times New Roman"/>
          <w:sz w:val="28"/>
          <w:szCs w:val="28"/>
        </w:rPr>
        <w:tab/>
      </w:r>
      <w:r w:rsidR="00553342">
        <w:rPr>
          <w:rFonts w:ascii="Times New Roman" w:hAnsi="Times New Roman" w:cs="Times New Roman"/>
          <w:sz w:val="28"/>
          <w:szCs w:val="28"/>
        </w:rPr>
        <w:t xml:space="preserve">     </w:t>
      </w:r>
      <w:r w:rsidRPr="00674FF3">
        <w:rPr>
          <w:rFonts w:ascii="Times New Roman" w:hAnsi="Times New Roman" w:cs="Times New Roman"/>
          <w:sz w:val="28"/>
          <w:szCs w:val="28"/>
        </w:rPr>
        <w:t>4817</w:t>
      </w:r>
    </w:p>
    <w:p w:rsidR="00E52069" w:rsidRPr="00674FF3" w:rsidRDefault="00E52069" w:rsidP="007F1ABE">
      <w:pPr>
        <w:pStyle w:val="af6"/>
        <w:ind w:firstLine="567"/>
        <w:jc w:val="both"/>
        <w:rPr>
          <w:rFonts w:ascii="Times New Roman" w:hAnsi="Times New Roman" w:cs="Times New Roman"/>
          <w:sz w:val="28"/>
          <w:szCs w:val="28"/>
        </w:rPr>
      </w:pPr>
      <w:r w:rsidRPr="00674FF3">
        <w:rPr>
          <w:rFonts w:ascii="Times New Roman" w:hAnsi="Times New Roman" w:cs="Times New Roman"/>
          <w:sz w:val="28"/>
          <w:szCs w:val="28"/>
        </w:rPr>
        <w:t xml:space="preserve">Адресные </w:t>
      </w:r>
      <w:r w:rsidRPr="00674FF3">
        <w:rPr>
          <w:rFonts w:ascii="Times New Roman" w:hAnsi="Times New Roman" w:cs="Times New Roman"/>
          <w:sz w:val="28"/>
          <w:szCs w:val="28"/>
        </w:rPr>
        <w:tab/>
      </w:r>
      <w:r w:rsidR="00553342">
        <w:rPr>
          <w:rFonts w:ascii="Times New Roman" w:hAnsi="Times New Roman" w:cs="Times New Roman"/>
          <w:sz w:val="28"/>
          <w:szCs w:val="28"/>
        </w:rPr>
        <w:t xml:space="preserve">               </w:t>
      </w:r>
      <w:r w:rsidRPr="00674FF3">
        <w:rPr>
          <w:rFonts w:ascii="Times New Roman" w:hAnsi="Times New Roman" w:cs="Times New Roman"/>
          <w:sz w:val="28"/>
          <w:szCs w:val="28"/>
        </w:rPr>
        <w:t>624</w:t>
      </w:r>
    </w:p>
    <w:p w:rsidR="00E52069" w:rsidRPr="00674FF3" w:rsidRDefault="00E52069" w:rsidP="007F1ABE">
      <w:pPr>
        <w:pStyle w:val="af6"/>
        <w:ind w:firstLine="567"/>
        <w:jc w:val="both"/>
        <w:rPr>
          <w:rFonts w:ascii="Times New Roman" w:hAnsi="Times New Roman" w:cs="Times New Roman"/>
          <w:sz w:val="28"/>
          <w:szCs w:val="28"/>
        </w:rPr>
      </w:pPr>
      <w:r w:rsidRPr="00674FF3">
        <w:rPr>
          <w:rFonts w:ascii="Times New Roman" w:hAnsi="Times New Roman" w:cs="Times New Roman"/>
          <w:sz w:val="28"/>
          <w:szCs w:val="28"/>
        </w:rPr>
        <w:t xml:space="preserve">Фактографические </w:t>
      </w:r>
      <w:r w:rsidR="00553342">
        <w:rPr>
          <w:rFonts w:ascii="Times New Roman" w:hAnsi="Times New Roman" w:cs="Times New Roman"/>
          <w:sz w:val="28"/>
          <w:szCs w:val="28"/>
        </w:rPr>
        <w:t xml:space="preserve">  </w:t>
      </w:r>
      <w:r w:rsidRPr="00674FF3">
        <w:rPr>
          <w:rFonts w:ascii="Times New Roman" w:hAnsi="Times New Roman" w:cs="Times New Roman"/>
          <w:sz w:val="28"/>
          <w:szCs w:val="28"/>
        </w:rPr>
        <w:t>738</w:t>
      </w:r>
    </w:p>
    <w:p w:rsidR="00E52069" w:rsidRPr="00674FF3" w:rsidRDefault="00E52069" w:rsidP="007F1ABE">
      <w:pPr>
        <w:pStyle w:val="af6"/>
        <w:ind w:firstLine="567"/>
        <w:jc w:val="both"/>
        <w:rPr>
          <w:rFonts w:ascii="Times New Roman" w:hAnsi="Times New Roman" w:cs="Times New Roman"/>
          <w:sz w:val="28"/>
          <w:szCs w:val="28"/>
        </w:rPr>
      </w:pPr>
      <w:r w:rsidRPr="00674FF3">
        <w:rPr>
          <w:rFonts w:ascii="Times New Roman" w:hAnsi="Times New Roman" w:cs="Times New Roman"/>
          <w:sz w:val="28"/>
          <w:szCs w:val="28"/>
        </w:rPr>
        <w:t xml:space="preserve">Уточняющие </w:t>
      </w:r>
      <w:r w:rsidRPr="00674FF3">
        <w:rPr>
          <w:rFonts w:ascii="Times New Roman" w:hAnsi="Times New Roman" w:cs="Times New Roman"/>
          <w:sz w:val="28"/>
          <w:szCs w:val="28"/>
        </w:rPr>
        <w:tab/>
      </w:r>
      <w:r w:rsidR="00553342">
        <w:rPr>
          <w:rFonts w:ascii="Times New Roman" w:hAnsi="Times New Roman" w:cs="Times New Roman"/>
          <w:sz w:val="28"/>
          <w:szCs w:val="28"/>
        </w:rPr>
        <w:t xml:space="preserve">     </w:t>
      </w:r>
      <w:r w:rsidRPr="00674FF3">
        <w:rPr>
          <w:rFonts w:ascii="Times New Roman" w:hAnsi="Times New Roman" w:cs="Times New Roman"/>
          <w:sz w:val="28"/>
          <w:szCs w:val="28"/>
        </w:rPr>
        <w:t>849</w:t>
      </w:r>
    </w:p>
    <w:p w:rsidR="00E52069" w:rsidRPr="00674FF3" w:rsidRDefault="00E52069" w:rsidP="007F1ABE">
      <w:pPr>
        <w:pStyle w:val="af6"/>
        <w:ind w:firstLine="567"/>
        <w:jc w:val="both"/>
        <w:rPr>
          <w:rFonts w:ascii="Times New Roman" w:hAnsi="Times New Roman" w:cs="Times New Roman"/>
          <w:sz w:val="28"/>
          <w:szCs w:val="28"/>
        </w:rPr>
      </w:pPr>
      <w:r w:rsidRPr="00674FF3">
        <w:rPr>
          <w:rFonts w:ascii="Times New Roman" w:hAnsi="Times New Roman" w:cs="Times New Roman"/>
          <w:sz w:val="28"/>
          <w:szCs w:val="28"/>
        </w:rPr>
        <w:t>ИТОГО</w:t>
      </w:r>
      <w:r w:rsidRPr="00674FF3">
        <w:rPr>
          <w:rFonts w:ascii="Times New Roman" w:hAnsi="Times New Roman" w:cs="Times New Roman"/>
          <w:sz w:val="28"/>
          <w:szCs w:val="28"/>
        </w:rPr>
        <w:tab/>
      </w:r>
      <w:r w:rsidR="00553342">
        <w:rPr>
          <w:rFonts w:ascii="Times New Roman" w:hAnsi="Times New Roman" w:cs="Times New Roman"/>
          <w:sz w:val="28"/>
          <w:szCs w:val="28"/>
        </w:rPr>
        <w:t xml:space="preserve">               </w:t>
      </w:r>
      <w:r w:rsidRPr="00674FF3">
        <w:rPr>
          <w:rFonts w:ascii="Times New Roman" w:hAnsi="Times New Roman" w:cs="Times New Roman"/>
          <w:sz w:val="28"/>
          <w:szCs w:val="28"/>
        </w:rPr>
        <w:t>7028</w:t>
      </w:r>
    </w:p>
    <w:p w:rsidR="00E52069" w:rsidRPr="00674FF3" w:rsidRDefault="00E52069" w:rsidP="007F1ABE">
      <w:pPr>
        <w:pStyle w:val="af6"/>
        <w:ind w:firstLine="567"/>
        <w:jc w:val="both"/>
        <w:rPr>
          <w:rFonts w:ascii="Times New Roman" w:hAnsi="Times New Roman" w:cs="Times New Roman"/>
          <w:sz w:val="28"/>
          <w:szCs w:val="28"/>
        </w:rPr>
      </w:pPr>
    </w:p>
    <w:p w:rsidR="00E52069" w:rsidRPr="00674FF3" w:rsidRDefault="00E52069" w:rsidP="007F1ABE">
      <w:pPr>
        <w:pStyle w:val="af6"/>
        <w:ind w:firstLine="567"/>
        <w:jc w:val="both"/>
        <w:rPr>
          <w:rFonts w:ascii="Times New Roman" w:hAnsi="Times New Roman" w:cs="Times New Roman"/>
          <w:sz w:val="28"/>
          <w:szCs w:val="28"/>
        </w:rPr>
      </w:pPr>
      <w:r w:rsidRPr="00674FF3">
        <w:rPr>
          <w:rFonts w:ascii="Times New Roman" w:hAnsi="Times New Roman" w:cs="Times New Roman"/>
          <w:sz w:val="28"/>
          <w:szCs w:val="28"/>
        </w:rPr>
        <w:t xml:space="preserve">По характеру и содержанию запросов ведущее место занимают тематические справки. Они составляют 63,8% от всех выполненных справок. Пользователей интересуют актуальные проблемы общественной жизни (реформы ЖКХ, вопросы пенсионного обеспечения, проблемы занятости и другие); запросы, связанные с образовательными программами (право, экономика, психология, философия, экология и т.д.); в помощь хозяйственно-бытовой деятельности (рукоделие, кулинария, дизайн в доме и т.д.). </w:t>
      </w:r>
    </w:p>
    <w:p w:rsidR="00E52069" w:rsidRPr="00674FF3" w:rsidRDefault="00E52069" w:rsidP="007F1ABE">
      <w:pPr>
        <w:pStyle w:val="af6"/>
        <w:ind w:firstLine="567"/>
        <w:jc w:val="both"/>
        <w:rPr>
          <w:rFonts w:ascii="Times New Roman" w:hAnsi="Times New Roman" w:cs="Times New Roman"/>
          <w:sz w:val="28"/>
          <w:szCs w:val="28"/>
        </w:rPr>
      </w:pPr>
      <w:r w:rsidRPr="00674FF3">
        <w:rPr>
          <w:rFonts w:ascii="Times New Roman" w:hAnsi="Times New Roman" w:cs="Times New Roman"/>
          <w:sz w:val="28"/>
          <w:szCs w:val="28"/>
        </w:rPr>
        <w:t xml:space="preserve">Фактографические справки составляют 10,5 % от общей численности выполненных справок; адресные – 12,9 %; уточняющие – 12,8%. </w:t>
      </w:r>
    </w:p>
    <w:p w:rsidR="00E52069" w:rsidRPr="00674FF3" w:rsidRDefault="00E52069" w:rsidP="007F1ABE">
      <w:pPr>
        <w:pStyle w:val="af6"/>
        <w:ind w:firstLine="567"/>
        <w:jc w:val="both"/>
        <w:rPr>
          <w:rFonts w:ascii="Times New Roman" w:hAnsi="Times New Roman" w:cs="Times New Roman"/>
          <w:sz w:val="28"/>
          <w:szCs w:val="28"/>
        </w:rPr>
      </w:pPr>
      <w:r w:rsidRPr="00674FF3">
        <w:rPr>
          <w:rFonts w:ascii="Times New Roman" w:hAnsi="Times New Roman" w:cs="Times New Roman"/>
          <w:sz w:val="28"/>
          <w:szCs w:val="28"/>
        </w:rPr>
        <w:lastRenderedPageBreak/>
        <w:t xml:space="preserve">По читательскому назначению  </w:t>
      </w:r>
      <w:proofErr w:type="gramStart"/>
      <w:r w:rsidRPr="00674FF3">
        <w:rPr>
          <w:rFonts w:ascii="Times New Roman" w:hAnsi="Times New Roman" w:cs="Times New Roman"/>
          <w:sz w:val="28"/>
          <w:szCs w:val="28"/>
        </w:rPr>
        <w:t>также, как</w:t>
      </w:r>
      <w:proofErr w:type="gramEnd"/>
      <w:r w:rsidRPr="00674FF3">
        <w:rPr>
          <w:rFonts w:ascii="Times New Roman" w:hAnsi="Times New Roman" w:cs="Times New Roman"/>
          <w:sz w:val="28"/>
          <w:szCs w:val="28"/>
        </w:rPr>
        <w:t xml:space="preserve"> и в предыдущие отчётные периоды, преобладают справки для молодёжи, далее идут взрослые и дети. </w:t>
      </w:r>
    </w:p>
    <w:p w:rsidR="00E52069" w:rsidRPr="00674FF3" w:rsidRDefault="00E52069" w:rsidP="007F1ABE">
      <w:pPr>
        <w:pStyle w:val="af6"/>
        <w:ind w:firstLine="567"/>
        <w:jc w:val="both"/>
        <w:rPr>
          <w:rFonts w:ascii="Times New Roman" w:hAnsi="Times New Roman" w:cs="Times New Roman"/>
          <w:sz w:val="28"/>
          <w:szCs w:val="28"/>
        </w:rPr>
      </w:pPr>
      <w:r w:rsidRPr="00674FF3">
        <w:rPr>
          <w:rFonts w:ascii="Times New Roman" w:hAnsi="Times New Roman" w:cs="Times New Roman"/>
          <w:sz w:val="28"/>
          <w:szCs w:val="28"/>
        </w:rPr>
        <w:t>Удовлетворение информационных потребностей пользователей на достаточном уровне оперативности, точности и полноты сегодня невозможно без использования новых информационных технологий. В качестве элемента справочно-библиографического обслуживания мы используем ресурсы Интернет, ведем консультирование и поиск информации по запросам пользователей. Запросы самого различного характера:  химия и её связь с другими науками, экономические проблемы в различных сферах, роботы в современных условиях, история родного казачества, человек и его пороки,  неполная семья, парниковый эффект, жесткость воды, вредные привычки человека и многие другие.</w:t>
      </w:r>
    </w:p>
    <w:p w:rsidR="00E52069" w:rsidRPr="00674FF3" w:rsidRDefault="00E52069" w:rsidP="007F1ABE">
      <w:pPr>
        <w:pStyle w:val="af6"/>
        <w:ind w:firstLine="567"/>
        <w:jc w:val="both"/>
        <w:rPr>
          <w:rFonts w:ascii="Times New Roman" w:hAnsi="Times New Roman" w:cs="Times New Roman"/>
          <w:sz w:val="28"/>
          <w:szCs w:val="28"/>
        </w:rPr>
      </w:pPr>
      <w:r w:rsidRPr="00674FF3">
        <w:rPr>
          <w:rFonts w:ascii="Times New Roman" w:hAnsi="Times New Roman" w:cs="Times New Roman"/>
          <w:sz w:val="28"/>
          <w:szCs w:val="28"/>
        </w:rPr>
        <w:t>Особое место в СБО занимают краеведческие справки. За период 2022 года было выдано   903   краеведческие справки.</w:t>
      </w:r>
    </w:p>
    <w:p w:rsidR="00E52069" w:rsidRPr="00674FF3" w:rsidRDefault="00E52069" w:rsidP="007F1ABE">
      <w:pPr>
        <w:pStyle w:val="af6"/>
        <w:ind w:firstLine="567"/>
        <w:jc w:val="both"/>
        <w:rPr>
          <w:rFonts w:ascii="Times New Roman" w:hAnsi="Times New Roman" w:cs="Times New Roman"/>
          <w:sz w:val="28"/>
          <w:szCs w:val="28"/>
        </w:rPr>
      </w:pPr>
      <w:r w:rsidRPr="00674FF3">
        <w:rPr>
          <w:rFonts w:ascii="Times New Roman" w:hAnsi="Times New Roman" w:cs="Times New Roman"/>
          <w:sz w:val="28"/>
          <w:szCs w:val="28"/>
        </w:rPr>
        <w:t>Наряду с  выполнением своей основной деятельности, библиограф учреждения  принимал активное участие в обслуживании читателей на пунктах выдачи, в проведении массовых мероприятий, обзоров, просмотров литературы. Составлены рекомендательные списки литературы, книжные закладки, памятки, буклеты к знаменательным датам и праздникам.</w:t>
      </w:r>
    </w:p>
    <w:p w:rsidR="007F1ABE" w:rsidRDefault="007F1ABE" w:rsidP="007F1ABE">
      <w:pPr>
        <w:pStyle w:val="af6"/>
        <w:ind w:firstLine="567"/>
        <w:jc w:val="both"/>
        <w:rPr>
          <w:rFonts w:ascii="Times New Roman" w:hAnsi="Times New Roman" w:cs="Times New Roman"/>
          <w:b/>
          <w:sz w:val="28"/>
          <w:szCs w:val="28"/>
        </w:rPr>
      </w:pPr>
    </w:p>
    <w:p w:rsidR="00E52069" w:rsidRPr="00961BB7" w:rsidRDefault="008E408E" w:rsidP="007F1ABE">
      <w:pPr>
        <w:pStyle w:val="af6"/>
        <w:ind w:firstLine="567"/>
        <w:jc w:val="both"/>
        <w:rPr>
          <w:rFonts w:ascii="Times New Roman" w:eastAsia="Calibri" w:hAnsi="Times New Roman" w:cs="Times New Roman"/>
          <w:b/>
          <w:sz w:val="24"/>
          <w:szCs w:val="24"/>
        </w:rPr>
      </w:pPr>
      <w:r w:rsidRPr="00961BB7">
        <w:rPr>
          <w:rFonts w:ascii="Times New Roman" w:hAnsi="Times New Roman" w:cs="Times New Roman"/>
          <w:b/>
          <w:sz w:val="24"/>
          <w:szCs w:val="24"/>
        </w:rPr>
        <w:t>7.3</w:t>
      </w:r>
      <w:r w:rsidR="009459B6" w:rsidRPr="00961BB7">
        <w:rPr>
          <w:rFonts w:ascii="Times New Roman" w:hAnsi="Times New Roman" w:cs="Times New Roman"/>
          <w:b/>
          <w:sz w:val="24"/>
          <w:szCs w:val="24"/>
        </w:rPr>
        <w:t xml:space="preserve"> Информационно</w:t>
      </w:r>
      <w:r w:rsidR="00DA642D" w:rsidRPr="00961BB7">
        <w:rPr>
          <w:rFonts w:ascii="Times New Roman" w:hAnsi="Times New Roman" w:cs="Times New Roman"/>
          <w:b/>
          <w:sz w:val="24"/>
          <w:szCs w:val="24"/>
        </w:rPr>
        <w:t>-библиографическое обслуживание (ИБО</w:t>
      </w:r>
      <w:r w:rsidR="00E52069" w:rsidRPr="00961BB7">
        <w:rPr>
          <w:rFonts w:ascii="Times New Roman" w:eastAsia="Calibri" w:hAnsi="Times New Roman" w:cs="Times New Roman"/>
          <w:b/>
          <w:sz w:val="24"/>
          <w:szCs w:val="24"/>
        </w:rPr>
        <w:t xml:space="preserve"> пользователей, коллективное и индивидуальное информирование, тематика запросов, формы предоставления. Основные тенденции в обслуживании коллективных и индивидуальных абонентов информирования (категории, тематика, формы предоставления информации).</w:t>
      </w:r>
    </w:p>
    <w:p w:rsidR="00E52069" w:rsidRPr="00674FF3" w:rsidRDefault="00E52069" w:rsidP="007F1ABE">
      <w:pPr>
        <w:pStyle w:val="af6"/>
        <w:ind w:firstLine="567"/>
        <w:jc w:val="both"/>
        <w:rPr>
          <w:rFonts w:ascii="Times New Roman" w:eastAsia="Calibri" w:hAnsi="Times New Roman" w:cs="Times New Roman"/>
          <w:sz w:val="28"/>
          <w:szCs w:val="28"/>
        </w:rPr>
      </w:pPr>
    </w:p>
    <w:p w:rsidR="00E52069" w:rsidRPr="00674FF3" w:rsidRDefault="00E52069" w:rsidP="007F1ABE">
      <w:pPr>
        <w:pStyle w:val="af6"/>
        <w:ind w:firstLine="567"/>
        <w:jc w:val="both"/>
        <w:rPr>
          <w:rFonts w:ascii="Times New Roman" w:eastAsia="Calibri" w:hAnsi="Times New Roman" w:cs="Times New Roman"/>
          <w:color w:val="000000"/>
          <w:sz w:val="28"/>
          <w:szCs w:val="28"/>
        </w:rPr>
      </w:pPr>
      <w:r w:rsidRPr="00674FF3">
        <w:rPr>
          <w:rFonts w:ascii="Times New Roman" w:eastAsia="Calibri" w:hAnsi="Times New Roman" w:cs="Times New Roman"/>
          <w:color w:val="000000"/>
          <w:sz w:val="28"/>
          <w:szCs w:val="28"/>
        </w:rPr>
        <w:t xml:space="preserve">В целях пропаганды библиотечно-библиографических знаний проводились индивидуальные консультации у каталогов и картотек, экскурсии по библиотеке, Дни библиографии, библиотечные уроки, оформлялась стендовая информация: информационные уголки, плакаты-схемы поиска информации по СБА, путеводители по библиотеке. В проведении библиотечных уроков присутствует эффект занимательности. Индивидуальное консультирование по вопросам поиска в каталогах и картотеках, экскурсии по библиотеке, знакомство со спектром предоставляемых услуг – каждодневные мероприятия, проводимые библиотекарями для всех читателей, пришедших в библиотеку. </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 xml:space="preserve"> Одной из наиболее актуальных составляющих работы библиотек является библиографическое информирование - доведение до потребителей информации (в соответствии с их запросами или потребностями).</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i/>
          <w:sz w:val="28"/>
          <w:szCs w:val="28"/>
          <w:u w:val="single"/>
        </w:rPr>
        <w:t>Индивидуальное библиографическое информирование —</w:t>
      </w:r>
      <w:r w:rsidRPr="00674FF3">
        <w:rPr>
          <w:rFonts w:ascii="Times New Roman" w:eastAsia="Calibri" w:hAnsi="Times New Roman" w:cs="Times New Roman"/>
          <w:sz w:val="28"/>
          <w:szCs w:val="28"/>
        </w:rPr>
        <w:t xml:space="preserve"> это систематическое обеспечение библиографической информацией конкретного потребителя, осуществляемое с учетом его постоянно действующих (долговременных) индивидуальных запросов. В настоящее время приоритетным является библиографическое информирование руководителей органов местного самоуправления, предприятий и </w:t>
      </w:r>
      <w:r w:rsidRPr="00674FF3">
        <w:rPr>
          <w:rFonts w:ascii="Times New Roman" w:eastAsia="Calibri" w:hAnsi="Times New Roman" w:cs="Times New Roman"/>
          <w:sz w:val="28"/>
          <w:szCs w:val="28"/>
        </w:rPr>
        <w:lastRenderedPageBreak/>
        <w:t>организаций, муниципальных служащих, специалистов сферы культуры и искусства, здравоохранения и образования, предпринимателей (малый и средний бизнес), других абонентов (лиц, зарегистрированных библиотекой в качестве таковых в специальной картотеке индивидуального библиографического информирования). Систематическое обеспечение указанных потребителей библиографической информацией осуществляется в строгом соответствии с постоянно действующими запросами, как правило, по узким, частным темам и проблемам. Во многих случаях подобные запросы вызваны конкретными служебными ситуациями и сопряжены с использованием краеведческой информации. Основные формы индивидуального библиографического информирования — устные сообщения (лично или по телефону), подготовка подборок и досье и т. д. При небольшом числе абонентов их можно оповещать устно — по телефону или при личном общении во время очередного посещения библиотеки. Преимущество такого способа передачи информации заключается в оперативности и возможности установить с потребителем непосредственный контакт, что позволяет сразу же выяснить его отношение к подготовленным материалам (абонент сам отбирает те из них, которые ему понадобятся).</w:t>
      </w:r>
    </w:p>
    <w:p w:rsidR="00E52069" w:rsidRPr="00674FF3" w:rsidRDefault="00E52069" w:rsidP="007F1ABE">
      <w:pPr>
        <w:pStyle w:val="af6"/>
        <w:ind w:firstLine="567"/>
        <w:jc w:val="both"/>
        <w:rPr>
          <w:rFonts w:ascii="Times New Roman" w:eastAsia="Calibri" w:hAnsi="Times New Roman" w:cs="Times New Roman"/>
          <w:color w:val="000000"/>
          <w:sz w:val="28"/>
          <w:szCs w:val="28"/>
        </w:rPr>
      </w:pPr>
      <w:proofErr w:type="gramStart"/>
      <w:r w:rsidRPr="00674FF3">
        <w:rPr>
          <w:rFonts w:ascii="Times New Roman" w:eastAsia="Calibri" w:hAnsi="Times New Roman" w:cs="Times New Roman"/>
          <w:sz w:val="28"/>
          <w:szCs w:val="28"/>
        </w:rPr>
        <w:t>На индивидуальном информировании в МБУК Кашарского района «МЦБ» находятся  30 абонентов:</w:t>
      </w:r>
      <w:r w:rsidRPr="00674FF3">
        <w:rPr>
          <w:rFonts w:ascii="Times New Roman" w:eastAsia="Calibri" w:hAnsi="Times New Roman" w:cs="Times New Roman"/>
          <w:color w:val="000000"/>
          <w:sz w:val="28"/>
          <w:szCs w:val="28"/>
        </w:rPr>
        <w:t xml:space="preserve"> руководители и муниципальные служащие,  специалисты отдела образования,  учащиеся,</w:t>
      </w:r>
      <w:r w:rsidRPr="00674FF3">
        <w:rPr>
          <w:rFonts w:ascii="Times New Roman" w:eastAsia="Calibri" w:hAnsi="Times New Roman" w:cs="Times New Roman"/>
          <w:sz w:val="28"/>
          <w:szCs w:val="28"/>
        </w:rPr>
        <w:t xml:space="preserve"> домохозяйки,  пенсионеры, преподаватели, фермеры, представители малого бизнеса, студенты.</w:t>
      </w:r>
      <w:proofErr w:type="gramEnd"/>
      <w:r w:rsidRPr="00674FF3">
        <w:rPr>
          <w:rFonts w:ascii="Times New Roman" w:eastAsia="Calibri" w:hAnsi="Times New Roman" w:cs="Times New Roman"/>
          <w:sz w:val="28"/>
          <w:szCs w:val="28"/>
        </w:rPr>
        <w:t xml:space="preserve"> Темы информирования различные, обусловлены личными интересами  и профессиональной сферой деятельности.</w:t>
      </w:r>
      <w:r w:rsidRPr="00674FF3">
        <w:rPr>
          <w:rFonts w:ascii="Times New Roman" w:eastAsia="Calibri" w:hAnsi="Times New Roman" w:cs="Times New Roman"/>
          <w:color w:val="000000"/>
          <w:sz w:val="28"/>
          <w:szCs w:val="28"/>
        </w:rPr>
        <w:t xml:space="preserve"> Индивидуальное консультирование по вопросам поиска в каталогах и картотеках, экскурсии по библиотеке, знакомство со спектром предоставляемых услуг – каждодневные мероприятия, проводимые библиотекарями для всех читателей, пришедших в библиотеку. </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Приведём несколько примеров. Абоненты индивидуального информирования интересуются такими темами как: кулинария (Опрышко О. Б.), вегетарианство (Иль</w:t>
      </w:r>
      <w:r w:rsidR="00553342">
        <w:rPr>
          <w:rFonts w:ascii="Times New Roman" w:eastAsia="Calibri" w:hAnsi="Times New Roman" w:cs="Times New Roman"/>
          <w:sz w:val="28"/>
          <w:szCs w:val="28"/>
        </w:rPr>
        <w:t>и</w:t>
      </w:r>
      <w:r w:rsidRPr="00674FF3">
        <w:rPr>
          <w:rFonts w:ascii="Times New Roman" w:eastAsia="Calibri" w:hAnsi="Times New Roman" w:cs="Times New Roman"/>
          <w:sz w:val="28"/>
          <w:szCs w:val="28"/>
        </w:rPr>
        <w:t>нова Е. И.), консервирование (Агуреева Е. П.), Животноводство (Агурее</w:t>
      </w:r>
      <w:r w:rsidR="00553342">
        <w:rPr>
          <w:rFonts w:ascii="Times New Roman" w:eastAsia="Calibri" w:hAnsi="Times New Roman" w:cs="Times New Roman"/>
          <w:sz w:val="28"/>
          <w:szCs w:val="28"/>
        </w:rPr>
        <w:t>в</w:t>
      </w:r>
      <w:r w:rsidRPr="00674FF3">
        <w:rPr>
          <w:rFonts w:ascii="Times New Roman" w:eastAsia="Calibri" w:hAnsi="Times New Roman" w:cs="Times New Roman"/>
          <w:sz w:val="28"/>
          <w:szCs w:val="28"/>
        </w:rPr>
        <w:t xml:space="preserve"> С.А.),  Пчеловодство (Колосов С.), учитель по теме: « История Донского края» (учитель истории Верхнемакеевской школы),  «Учимся размышлять» (учитель начальных классов),  Домашнее птицеводство (Лынов С.П.), Цветоводство (Филатова Н. С.) и другие.</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i/>
          <w:sz w:val="28"/>
          <w:szCs w:val="28"/>
          <w:u w:val="single"/>
        </w:rPr>
        <w:t>Коллективное библиографическое информирование</w:t>
      </w:r>
      <w:r w:rsidRPr="00674FF3">
        <w:rPr>
          <w:rFonts w:ascii="Times New Roman" w:eastAsia="Calibri" w:hAnsi="Times New Roman" w:cs="Times New Roman"/>
          <w:sz w:val="28"/>
          <w:szCs w:val="28"/>
        </w:rPr>
        <w:t xml:space="preserve"> — это систематическое обеспечение библиографической информацией групп потребителей информации, объединенных по признаку сходства информационных потребностей. </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Коллективное библиографическое информирование - это информирование широкого круга потребителей информации по социально значимым темам. Главная его цель — содействие общему образованию и самообразованию пользователей. Коллективное библиографическое информирование является преимущественно универсальным.</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lastRenderedPageBreak/>
        <w:t>При коллективном библиографическом информировании применяются различные формы информирования читателей о новой литературе, об интересных мероприятиях, подготавливаемых библиотекой. Такие формы работы должны быть, прежде всего, оперативными и доступными для всех читателей.</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Коллективное  информирование осуществляется в форме устных обзоров и других сообщений, и, нередко, является составной частью массовых и групповых мероприятий библиотеки.</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Абонентами коллективного информирования в нашем районе являются творческие коллективы школьников, группы пенсионеров Кашарского района, имеющие общие интересы и хобби. Всего – 8 абонентов.</w:t>
      </w:r>
    </w:p>
    <w:p w:rsidR="00E52069" w:rsidRPr="00674FF3" w:rsidRDefault="00E52069" w:rsidP="007F1ABE">
      <w:pPr>
        <w:pStyle w:val="af6"/>
        <w:ind w:firstLine="567"/>
        <w:jc w:val="both"/>
        <w:rPr>
          <w:rFonts w:ascii="Times New Roman" w:eastAsia="Calibri" w:hAnsi="Times New Roman" w:cs="Times New Roman"/>
          <w:sz w:val="28"/>
          <w:szCs w:val="28"/>
        </w:rPr>
      </w:pP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 xml:space="preserve">Темы: «Интересные факты о животных», «Инновации в программировании», «Возрождение движения волонтёров», «Социальная педагогика», «Детская психология»,  «История родного края», «Права и обязанности местного самоуправления», «Поэзия и проза местных авторов», «Престижные профессии», «Народные приметы», «Техника и её новинки».  </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Форма предоставления информации – устные оповещения (лично или по телефону).</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Оценивая работу по коллективному и индивидуальному информированию, можно сделать вывод, что оно осуществляется на среднем качественном уровне. Всеми библиотеками Кашарского района проводится информационно-библиографическая деятельность, обслуживаются все абоненты, обратившиеся с конкретным запросом или темой в МБУК Кашарского района «МЦБ.</w:t>
      </w:r>
    </w:p>
    <w:p w:rsidR="00E52069" w:rsidRPr="00674FF3" w:rsidRDefault="00E52069" w:rsidP="007F1ABE">
      <w:pPr>
        <w:pStyle w:val="af6"/>
        <w:ind w:firstLine="567"/>
        <w:jc w:val="both"/>
        <w:rPr>
          <w:rFonts w:ascii="Times New Roman" w:eastAsia="Calibri" w:hAnsi="Times New Roman" w:cs="Times New Roman"/>
          <w:sz w:val="28"/>
          <w:szCs w:val="28"/>
          <w:lang w:bidi="en-US"/>
        </w:rPr>
      </w:pPr>
      <w:r w:rsidRPr="00674FF3">
        <w:rPr>
          <w:rFonts w:ascii="Times New Roman" w:eastAsia="Calibri" w:hAnsi="Times New Roman" w:cs="Times New Roman"/>
          <w:sz w:val="28"/>
          <w:szCs w:val="28"/>
          <w:lang w:bidi="en-US"/>
        </w:rPr>
        <w:t xml:space="preserve">Информационным обслуживанием были охвачены все группы пользователей. Для массового информирования в библиотеках проводятся информационно-познавательные часы, библиографические обзоры литературы,  тематика которых очень актуальна:  «История донского края», «Мы гордимся тобой, Россия!», «Я выбираю жизнь», «Твои права, подросток»  и др.  Библиотеками Кашарского района были проведены тематические Дни информации:  «Вселенная интересных книг», «Права и обязанности несовершеннолетних», «Цифры и факты», «Откуда пришла к нам книга?» и др.  Мероприятия тщательно готовились, широко рекламировались, включали в себя обширную программу: выставки, обзоры литературы, викторины. </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 xml:space="preserve">    МБУК Кашарского района «МЦБ» ведётся библиографическая работа по описанию статей, из еженедельно поступающего районного периодического издания – газеты «Слава труду. Во всех библиотеках ведутся каталоги и картотеки: алфавитный, систематический, систематическая картотека статей, краеведческая картотека, картотека абонентов информации, картотека специалистов, читательского профиля и др.</w:t>
      </w:r>
    </w:p>
    <w:p w:rsidR="00E52069" w:rsidRPr="00674FF3" w:rsidRDefault="00E52069" w:rsidP="007F1ABE">
      <w:pPr>
        <w:pStyle w:val="af6"/>
        <w:ind w:firstLine="567"/>
        <w:jc w:val="both"/>
        <w:rPr>
          <w:rFonts w:ascii="Times New Roman" w:hAnsi="Times New Roman" w:cs="Times New Roman"/>
          <w:bCs/>
          <w:sz w:val="28"/>
          <w:szCs w:val="28"/>
          <w:lang w:bidi="en-US"/>
        </w:rPr>
      </w:pPr>
      <w:r w:rsidRPr="00674FF3">
        <w:rPr>
          <w:rFonts w:ascii="Times New Roman" w:hAnsi="Times New Roman" w:cs="Times New Roman"/>
          <w:bCs/>
          <w:sz w:val="28"/>
          <w:szCs w:val="28"/>
          <w:lang w:bidi="en-US"/>
        </w:rPr>
        <w:lastRenderedPageBreak/>
        <w:t>В информационно-библиографическом отделе находится фонд энциклопедической и справочной  литературы, библиографические пособия, документы и периодика по вопросам библиотечной работы.</w:t>
      </w:r>
    </w:p>
    <w:p w:rsidR="007F1ABE" w:rsidRDefault="007F1ABE" w:rsidP="007F1ABE">
      <w:pPr>
        <w:pStyle w:val="af6"/>
        <w:ind w:firstLine="567"/>
        <w:jc w:val="both"/>
        <w:rPr>
          <w:rFonts w:ascii="Times New Roman" w:hAnsi="Times New Roman" w:cs="Times New Roman"/>
          <w:b/>
          <w:sz w:val="28"/>
          <w:szCs w:val="28"/>
        </w:rPr>
      </w:pPr>
    </w:p>
    <w:p w:rsidR="00992268" w:rsidRPr="00AF2585" w:rsidRDefault="003A0A42" w:rsidP="007F1ABE">
      <w:pPr>
        <w:pStyle w:val="af6"/>
        <w:ind w:firstLine="567"/>
        <w:jc w:val="both"/>
        <w:rPr>
          <w:rFonts w:ascii="Times New Roman" w:hAnsi="Times New Roman" w:cs="Times New Roman"/>
          <w:b/>
          <w:sz w:val="24"/>
          <w:szCs w:val="24"/>
        </w:rPr>
      </w:pPr>
      <w:r w:rsidRPr="00AF2585">
        <w:rPr>
          <w:rFonts w:ascii="Times New Roman" w:hAnsi="Times New Roman" w:cs="Times New Roman"/>
          <w:b/>
          <w:sz w:val="24"/>
          <w:szCs w:val="24"/>
        </w:rPr>
        <w:t>7.4</w:t>
      </w:r>
      <w:r w:rsidR="00DA642D" w:rsidRPr="00AF2585">
        <w:rPr>
          <w:rFonts w:ascii="Times New Roman" w:hAnsi="Times New Roman" w:cs="Times New Roman"/>
          <w:b/>
          <w:sz w:val="24"/>
          <w:szCs w:val="24"/>
        </w:rPr>
        <w:t xml:space="preserve"> Формирование информационной культуры и культуры чтения: библиотечные уроки (БУ), дни информации (ДИ), </w:t>
      </w:r>
      <w:r w:rsidR="00992268" w:rsidRPr="00AF2585">
        <w:rPr>
          <w:rFonts w:ascii="Times New Roman" w:hAnsi="Times New Roman" w:cs="Times New Roman"/>
          <w:b/>
          <w:sz w:val="24"/>
          <w:szCs w:val="24"/>
        </w:rPr>
        <w:t xml:space="preserve">Дни специалиста, </w:t>
      </w:r>
      <w:r w:rsidR="00DA642D" w:rsidRPr="00AF2585">
        <w:rPr>
          <w:rFonts w:ascii="Times New Roman" w:hAnsi="Times New Roman" w:cs="Times New Roman"/>
          <w:b/>
          <w:sz w:val="24"/>
          <w:szCs w:val="24"/>
        </w:rPr>
        <w:t>экскурсии, консультации, обучающие мероприятия, библиографические пособия</w:t>
      </w:r>
      <w:r w:rsidR="00992268" w:rsidRPr="00AF2585">
        <w:rPr>
          <w:rFonts w:ascii="Times New Roman" w:hAnsi="Times New Roman" w:cs="Times New Roman"/>
          <w:b/>
          <w:sz w:val="24"/>
          <w:szCs w:val="24"/>
        </w:rPr>
        <w:t xml:space="preserve"> </w:t>
      </w:r>
      <w:proofErr w:type="gramStart"/>
      <w:r w:rsidR="00992268" w:rsidRPr="00AF2585">
        <w:rPr>
          <w:rFonts w:ascii="Times New Roman" w:eastAsia="+mn-ea" w:hAnsi="Times New Roman" w:cs="Times New Roman"/>
          <w:b/>
          <w:color w:val="000000"/>
          <w:kern w:val="24"/>
          <w:sz w:val="24"/>
          <w:szCs w:val="24"/>
        </w:rPr>
        <w:t xml:space="preserve">( </w:t>
      </w:r>
      <w:proofErr w:type="gramEnd"/>
      <w:r w:rsidR="00992268" w:rsidRPr="00AF2585">
        <w:rPr>
          <w:rFonts w:ascii="Times New Roman" w:eastAsia="+mn-ea" w:hAnsi="Times New Roman" w:cs="Times New Roman"/>
          <w:b/>
          <w:color w:val="000000"/>
          <w:kern w:val="24"/>
          <w:sz w:val="24"/>
          <w:szCs w:val="24"/>
        </w:rPr>
        <w:t xml:space="preserve">мультимедийные), электронные обзоры, выставки, </w:t>
      </w:r>
      <w:r w:rsidR="00992268" w:rsidRPr="00AF2585">
        <w:rPr>
          <w:rFonts w:ascii="Times New Roman" w:hAnsi="Times New Roman" w:cs="Times New Roman"/>
          <w:b/>
          <w:sz w:val="24"/>
          <w:szCs w:val="24"/>
        </w:rPr>
        <w:t>издания и др.</w:t>
      </w:r>
    </w:p>
    <w:p w:rsidR="00E52069" w:rsidRPr="00553342" w:rsidRDefault="00E52069" w:rsidP="007F1ABE">
      <w:pPr>
        <w:pStyle w:val="af6"/>
        <w:ind w:firstLine="567"/>
        <w:jc w:val="both"/>
        <w:rPr>
          <w:rFonts w:ascii="Times New Roman" w:hAnsi="Times New Roman" w:cs="Times New Roman"/>
          <w:b/>
          <w:sz w:val="28"/>
          <w:szCs w:val="28"/>
        </w:rPr>
      </w:pP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 xml:space="preserve">Формирование информационной культуры – одно из направлений деятельности библиотек  Кашарского района. В рамках этого направления разрабатываются и проводятся библиотечные уроки, основное назначение которых – обучение школьников библиотечно-библиографической грамотности.  </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За отчётный период времени  МБУК Кашарского района «МЦБ» был</w:t>
      </w:r>
      <w:r w:rsidR="00AB34C0">
        <w:rPr>
          <w:rFonts w:ascii="Times New Roman" w:eastAsia="Calibri" w:hAnsi="Times New Roman" w:cs="Times New Roman"/>
          <w:sz w:val="28"/>
          <w:szCs w:val="28"/>
        </w:rPr>
        <w:t>и</w:t>
      </w:r>
      <w:r w:rsidRPr="00674FF3">
        <w:rPr>
          <w:rFonts w:ascii="Times New Roman" w:eastAsia="Calibri" w:hAnsi="Times New Roman" w:cs="Times New Roman"/>
          <w:sz w:val="28"/>
          <w:szCs w:val="28"/>
        </w:rPr>
        <w:t xml:space="preserve"> </w:t>
      </w:r>
      <w:r w:rsidRPr="00AB34C0">
        <w:rPr>
          <w:rFonts w:ascii="Times New Roman" w:eastAsia="Calibri" w:hAnsi="Times New Roman" w:cs="Times New Roman"/>
          <w:sz w:val="28"/>
          <w:szCs w:val="28"/>
        </w:rPr>
        <w:t>проведен</w:t>
      </w:r>
      <w:r w:rsidR="00AB34C0" w:rsidRPr="00AB34C0">
        <w:rPr>
          <w:rFonts w:ascii="Times New Roman" w:eastAsia="Calibri" w:hAnsi="Times New Roman" w:cs="Times New Roman"/>
          <w:sz w:val="28"/>
          <w:szCs w:val="28"/>
        </w:rPr>
        <w:t>ы</w:t>
      </w:r>
      <w:r w:rsidRPr="00AB34C0">
        <w:rPr>
          <w:rFonts w:ascii="Times New Roman" w:eastAsia="Calibri" w:hAnsi="Times New Roman" w:cs="Times New Roman"/>
          <w:sz w:val="28"/>
          <w:szCs w:val="28"/>
        </w:rPr>
        <w:t xml:space="preserve"> </w:t>
      </w:r>
      <w:r w:rsidRPr="00AB34C0">
        <w:rPr>
          <w:rFonts w:ascii="Times New Roman" w:eastAsia="Calibri" w:hAnsi="Times New Roman" w:cs="Times New Roman"/>
          <w:i/>
          <w:sz w:val="28"/>
          <w:szCs w:val="28"/>
        </w:rPr>
        <w:t>библиотечны</w:t>
      </w:r>
      <w:r w:rsidR="00AB34C0" w:rsidRPr="00AB34C0">
        <w:rPr>
          <w:rFonts w:ascii="Times New Roman" w:eastAsia="Calibri" w:hAnsi="Times New Roman" w:cs="Times New Roman"/>
          <w:i/>
          <w:sz w:val="28"/>
          <w:szCs w:val="28"/>
        </w:rPr>
        <w:t>е</w:t>
      </w:r>
      <w:r w:rsidRPr="00AB34C0">
        <w:rPr>
          <w:rFonts w:ascii="Times New Roman" w:eastAsia="Calibri" w:hAnsi="Times New Roman" w:cs="Times New Roman"/>
          <w:i/>
          <w:sz w:val="28"/>
          <w:szCs w:val="28"/>
        </w:rPr>
        <w:t xml:space="preserve"> урок</w:t>
      </w:r>
      <w:r w:rsidR="00AB34C0" w:rsidRPr="00AB34C0">
        <w:rPr>
          <w:rFonts w:ascii="Times New Roman" w:eastAsia="Calibri" w:hAnsi="Times New Roman" w:cs="Times New Roman"/>
          <w:i/>
          <w:sz w:val="28"/>
          <w:szCs w:val="28"/>
        </w:rPr>
        <w:t>и</w:t>
      </w:r>
      <w:r w:rsidRPr="00AB34C0">
        <w:rPr>
          <w:rFonts w:ascii="Times New Roman" w:eastAsia="Calibri" w:hAnsi="Times New Roman" w:cs="Times New Roman"/>
          <w:sz w:val="28"/>
          <w:szCs w:val="28"/>
        </w:rPr>
        <w:t>:</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 xml:space="preserve"> «Знакомство с библиотекой» (Верхнемакеевская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«Книга наш друг» (Верхнемакеевская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«Человек придумал книгу. Я и книга»  (Верхнемакеевская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 xml:space="preserve"> «Справочное царство - мудрое государство» (Верхнемакеевская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«Знайте, дети, на зубок, как устроен каталог» (Верхнемакеевская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«Шпаргалки для читайки» (Верхнемакеевская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«Путешествие по книжным полкам» (Верхнемакеевская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«Справочное царство – мудрое государство» (Верхнемакеевская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«Твои первые энциклопедии» (Верхнемакеевская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«Компьютер тебе поможет» (Верхнемакеевская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 xml:space="preserve">«Знакомство с библиотекой» (Фомино-Свечниковская с/б) </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«Выбери книгу сам» (Фомино-Свечниковская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 xml:space="preserve">«В гостях у книжки-малышки» (Киевская с/б) </w:t>
      </w:r>
    </w:p>
    <w:p w:rsidR="00E52069" w:rsidRPr="00674FF3" w:rsidRDefault="001F1921"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 xml:space="preserve"> </w:t>
      </w:r>
      <w:r w:rsidR="00E52069" w:rsidRPr="00674FF3">
        <w:rPr>
          <w:rFonts w:ascii="Times New Roman" w:eastAsia="Calibri" w:hAnsi="Times New Roman" w:cs="Times New Roman"/>
          <w:sz w:val="28"/>
          <w:szCs w:val="28"/>
        </w:rPr>
        <w:t>«Словари и справочники» (Киевская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«Её величество - Энциклопедия!» (Киевская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«Выбор книг в библиотеке» (Киевская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«Библиотека – книжный островок» (Киевская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«Через века и страны» (Киевская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«По волшебной стране книг» (Киевская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«От А до Я» (Киевская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«Встреча с законом» (Киевская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«Под сиянием рождественской звезды» (Россошанская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«Знакомство с библиотекой» (Фомино-Свечниковская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«Выбор книг в библиотеке» (Поповская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«Её величество классика» (Поповская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«Знакомьтесь, новые книги!» (Поповская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«Чистая экология – здоровая жизнь» (Поповская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«Твои энциклопедии» (Поповская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«Книга начинается с…» (Поповская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lastRenderedPageBreak/>
        <w:t xml:space="preserve"> «Билет в будущее» (Вяжинская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«Закон против наркотиков» (Вяжинская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«Книга – дар бесценный» (Сариново- Большинская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«Не просто слово молвится» (Сариново- Большинская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«Выбор профессии: просто или сложно?» (Сариново- Большинская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«Любовь к жизни!» (Сариново- Большинская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«Кольцо бессмертия» (Красноколоссовская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«Знакомство с библиотекой» (МБУК Кашарского района «МЦБ»)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«Книга и её создатели» (МБУК Кашарского района «МЦБ»)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«Ориентиры в книжном мире» (МБУК Кашарского района «МЦБ»)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«Финансовая грамотность. Финансовый план семьи» - (МБУК Кашарского района «МЦБ»)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«Финансовая грамотность. Мой первый финансовый план» (МБУК Кашарского района «МЦБ»)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«Финансовая грамотность. Как правильно распоряжаться финансами» (МБУК Кашарского района «МЦБ»)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«С деньгами на «ТЫ!» (МБУК Кашарского района «МЦБ»)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«Осторожно! Финансовые мошенники!» (МБУК Кашарского района «МЦБ»)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«Интересные факты об истории денег» (МБУК Кашарского района «МЦБ»)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 xml:space="preserve"> «Книги нас всему научат» (Первомайская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«Даль – собиратель слов русских» (Первомайская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«Берегите землю» (Подтёлковская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«Маленькое путешествие в историю книги» (Подтёлковская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«Рыцарь и хранитель родной речи» (Подтёлковская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«Что нужно знать о библиотеке?» (Талловеровская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«Маленькое путешествие в историю книги» (Талловеровская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«Путешествие в страну</w:t>
      </w:r>
      <w:r w:rsidR="00553342">
        <w:rPr>
          <w:rFonts w:ascii="Times New Roman" w:eastAsia="Calibri" w:hAnsi="Times New Roman" w:cs="Times New Roman"/>
          <w:sz w:val="28"/>
          <w:szCs w:val="28"/>
        </w:rPr>
        <w:t xml:space="preserve"> Журналию» (Талловеровская с/б)</w:t>
      </w:r>
    </w:p>
    <w:p w:rsidR="00553342" w:rsidRDefault="00553342" w:rsidP="007F1ABE">
      <w:pPr>
        <w:pStyle w:val="af6"/>
        <w:ind w:firstLine="567"/>
        <w:jc w:val="both"/>
        <w:rPr>
          <w:rFonts w:ascii="Times New Roman" w:eastAsia="Calibri" w:hAnsi="Times New Roman" w:cs="Times New Roman"/>
          <w:sz w:val="28"/>
          <w:szCs w:val="28"/>
        </w:rPr>
      </w:pP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Эффективными формами ознакомления читателей с фондами библиотек традиционно считаются:  проведения дней информации и открытых просмотров литературы.</w:t>
      </w:r>
    </w:p>
    <w:p w:rsidR="00E52069" w:rsidRPr="00AB34C0"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i/>
          <w:sz w:val="28"/>
          <w:szCs w:val="28"/>
        </w:rPr>
        <w:t xml:space="preserve">  В отчётный период 2022 года были проведены </w:t>
      </w:r>
      <w:r w:rsidRPr="00AB34C0">
        <w:rPr>
          <w:rFonts w:ascii="Times New Roman" w:eastAsia="Calibri" w:hAnsi="Times New Roman" w:cs="Times New Roman"/>
          <w:sz w:val="28"/>
          <w:szCs w:val="28"/>
        </w:rPr>
        <w:t xml:space="preserve">такие </w:t>
      </w:r>
      <w:r w:rsidRPr="00AB34C0">
        <w:rPr>
          <w:rFonts w:ascii="Times New Roman" w:eastAsia="Calibri" w:hAnsi="Times New Roman" w:cs="Times New Roman"/>
          <w:sz w:val="28"/>
          <w:szCs w:val="28"/>
          <w:u w:val="single"/>
        </w:rPr>
        <w:t>дни информации</w:t>
      </w:r>
      <w:r w:rsidR="00AB34C0" w:rsidRPr="00AB34C0">
        <w:rPr>
          <w:rFonts w:ascii="Times New Roman" w:eastAsia="Calibri" w:hAnsi="Times New Roman" w:cs="Times New Roman"/>
          <w:sz w:val="28"/>
          <w:szCs w:val="28"/>
          <w:u w:val="single"/>
        </w:rPr>
        <w:t>, как</w:t>
      </w:r>
      <w:r w:rsidRPr="00AB34C0">
        <w:rPr>
          <w:rFonts w:ascii="Times New Roman" w:eastAsia="Calibri" w:hAnsi="Times New Roman" w:cs="Times New Roman"/>
          <w:sz w:val="28"/>
          <w:szCs w:val="28"/>
          <w:u w:val="single"/>
        </w:rPr>
        <w:t>:</w:t>
      </w:r>
      <w:r w:rsidRPr="00AB34C0">
        <w:rPr>
          <w:rFonts w:ascii="Times New Roman" w:eastAsia="Calibri" w:hAnsi="Times New Roman" w:cs="Times New Roman"/>
          <w:sz w:val="28"/>
          <w:szCs w:val="28"/>
        </w:rPr>
        <w:t xml:space="preserve"> </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«Как Пётр Великий изменил Россию» (Верхнемакеевская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«В гостях у мастеров народных промыслов Дона» (Верхнемакеевская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«Страницы космических стартов» (Верхнемакеевская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«Герои космоса» (Верхнемакеевская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 xml:space="preserve"> «Быть здоровым – быть счастливым» (Верхнемакеевская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«В космическом времени вселенной»  (Верхнемакеевская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«Путешествие в страну экология» (Верхнемакеевская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«Экологическое ассорти» (Верхнемакеевская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«В сете Олимпийского огня»  (Верхнемакеевская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lastRenderedPageBreak/>
        <w:t>«Конституция год за годом» (Верхнемакеевская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«Экономим, чтобы больше тратить» (Верхнемакеевская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«Была та боль, и вправду чёрной…» (Поповская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«Атлас новых профессий» (Поповская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«В краю Тихого Дона» (Поповская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«Билет в будущее» (Вяжинская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«Искусством славятся народы» (Вяжинская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«Многоообразие народных промыслов» (Вяжинская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«Мы чтим народные традиции» (Вяжинская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«Выбор профессии – и просто, и сложно» (Киевская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«Победа Сталинграда» (Киевская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 xml:space="preserve"> «В мире книги, всё о родном крае» (Киевская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«Мы против террора» (Киевская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«Искусством славятся народы» (Сариново- Большинская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«Писатели Дона детям» (Сариново- Большинская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«Народным традициям жить и крепнуть!» (Сариново- Большинская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«Страницы книг расскажут о войне» (Первомайская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«Свобода выбора» (Первомайская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«Секреты здоровья» (Талловеровская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«На защиту родной земли» (Талловеровская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«Здоровое поколение – богатство России» (Талловеровская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«История денег» (Талловеровская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«Край, что я зову родной землёй» (Верхнесвечниковская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«Искусством славятся народы» (Россошанская с/б)</w:t>
      </w:r>
    </w:p>
    <w:p w:rsidR="00E52069" w:rsidRPr="00674FF3" w:rsidRDefault="00E52069" w:rsidP="007F1ABE">
      <w:pPr>
        <w:pStyle w:val="af6"/>
        <w:ind w:firstLine="567"/>
        <w:jc w:val="both"/>
        <w:rPr>
          <w:rFonts w:ascii="Times New Roman" w:eastAsia="Calibri" w:hAnsi="Times New Roman" w:cs="Times New Roman"/>
          <w:sz w:val="28"/>
          <w:szCs w:val="28"/>
        </w:rPr>
      </w:pPr>
    </w:p>
    <w:p w:rsidR="00E52069" w:rsidRPr="00674FF3" w:rsidRDefault="00E52069" w:rsidP="007F1ABE">
      <w:pPr>
        <w:pStyle w:val="af6"/>
        <w:ind w:firstLine="567"/>
        <w:jc w:val="both"/>
        <w:rPr>
          <w:rFonts w:ascii="Times New Roman" w:eastAsia="Calibri" w:hAnsi="Times New Roman" w:cs="Times New Roman"/>
          <w:i/>
          <w:sz w:val="28"/>
          <w:szCs w:val="28"/>
          <w:u w:val="single"/>
        </w:rPr>
      </w:pPr>
      <w:r w:rsidRPr="00674FF3">
        <w:rPr>
          <w:rFonts w:ascii="Times New Roman" w:eastAsia="Calibri" w:hAnsi="Times New Roman" w:cs="Times New Roman"/>
          <w:i/>
          <w:sz w:val="28"/>
          <w:szCs w:val="28"/>
          <w:u w:val="single"/>
        </w:rPr>
        <w:t>Просмотры:</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 xml:space="preserve"> «9 мая – память погибшим, наследство живым» (Верхнемакеевская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«100 советов на здоровье» (Верхнемакеевская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«Серебряного века голоса» (Верхнемакеевская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«Православные праздники» (Верхнемакеевская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 xml:space="preserve">«Книги-юбиляры» (Верхнемакеевская с/б) </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«Встреча с законом» (Киевская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«Наше село - любимый сердцу уголок» (Киевская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«На помощь экологии» (Киевская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«Наша родина – село Киевское…!» (Киевская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«Здоровье – это Здорово!» (Сариново- Большинская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«Живём и помним…» (Сариново- Большинская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«По лабиринтам славы» (Сариново- Большинская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«Великий государь – Великое государство»» (Сариново- Большинская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«Всему начало здесь, в родном краю» (Сариново- Большинская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«Знакомьтесь с новой литературой!» (Красноколоссовская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 xml:space="preserve"> «От древней Руси до новой Руси» (Подтёлковская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 xml:space="preserve"> «Представляем профессию» (Индустриальная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lastRenderedPageBreak/>
        <w:t>«А он встаёт над волнами забвенья» (Индустриальная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«Личность Петра в истории России» (Талловеровская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«Литература великого подвига» (Талловеровская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 xml:space="preserve"> «Волшебство Пушкинского слова» (Талловеровская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«Гордость и слава родной земли!» (Поповская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«Атлас новых профессий» (Поповская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«Книги о войне» (Вяжинская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«Я за ЗОЖ!» (Вяжинская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«Читаем всей семьёй» (Вяжинская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«Книги – юбиляры» (Верхнесвечниковская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«Герои истории в произведениях С. П. Алексеева» (Верхнесвечниковская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«Гордо реет флаг России!» (Верхнесвечниковская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«Был хлеб всегда в почёте на Руси» (Фомино - Свечниковская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«Покорители космических высот» Фомино - Свечниковская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«Великие мастера слова» (Россошансксая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«100 советов на здоровье» (Россошансксая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«Блокада и её Герои…» (Россошансксая с/б)</w:t>
      </w:r>
    </w:p>
    <w:p w:rsidR="00E52069" w:rsidRPr="00674FF3" w:rsidRDefault="00E52069" w:rsidP="007F1ABE">
      <w:pPr>
        <w:pStyle w:val="af6"/>
        <w:ind w:firstLine="567"/>
        <w:jc w:val="both"/>
        <w:rPr>
          <w:rFonts w:ascii="Times New Roman" w:eastAsia="Calibri" w:hAnsi="Times New Roman" w:cs="Times New Roman"/>
          <w:sz w:val="28"/>
          <w:szCs w:val="28"/>
        </w:rPr>
      </w:pP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 xml:space="preserve">Важной составной частью библиотечно-библиографического обслуживания является выставочная деятельность библиотеки. </w:t>
      </w:r>
    </w:p>
    <w:p w:rsidR="00E52069" w:rsidRPr="00674FF3" w:rsidRDefault="00E52069" w:rsidP="007F1ABE">
      <w:pPr>
        <w:pStyle w:val="af6"/>
        <w:ind w:firstLine="567"/>
        <w:jc w:val="both"/>
        <w:rPr>
          <w:rFonts w:ascii="Times New Roman" w:eastAsia="Calibri" w:hAnsi="Times New Roman" w:cs="Times New Roman"/>
          <w:i/>
          <w:sz w:val="28"/>
          <w:szCs w:val="28"/>
          <w:u w:val="single"/>
        </w:rPr>
      </w:pPr>
      <w:r w:rsidRPr="00674FF3">
        <w:rPr>
          <w:rFonts w:ascii="Times New Roman" w:eastAsia="Calibri" w:hAnsi="Times New Roman" w:cs="Times New Roman"/>
          <w:sz w:val="28"/>
          <w:szCs w:val="28"/>
        </w:rPr>
        <w:t xml:space="preserve">В 2022 году МБУК Кашарского района «МЦБ» были проведены </w:t>
      </w:r>
      <w:r w:rsidRPr="00674FF3">
        <w:rPr>
          <w:rFonts w:ascii="Times New Roman" w:eastAsia="Calibri" w:hAnsi="Times New Roman" w:cs="Times New Roman"/>
          <w:i/>
          <w:sz w:val="28"/>
          <w:szCs w:val="28"/>
          <w:u w:val="single"/>
        </w:rPr>
        <w:t>книжные выставки:</w:t>
      </w:r>
    </w:p>
    <w:p w:rsidR="00E52069" w:rsidRPr="00674FF3" w:rsidRDefault="00E52069" w:rsidP="007F1ABE">
      <w:pPr>
        <w:pStyle w:val="af6"/>
        <w:ind w:firstLine="567"/>
        <w:jc w:val="both"/>
        <w:rPr>
          <w:rFonts w:ascii="Times New Roman" w:eastAsia="Calibri" w:hAnsi="Times New Roman" w:cs="Times New Roman"/>
          <w:sz w:val="28"/>
          <w:szCs w:val="28"/>
        </w:rPr>
      </w:pP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«Как слово весело твоё! Как колет шуток остриё!» (Верхнемакеевская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«Свидание с талантом!» (Верхнемакеевская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 xml:space="preserve"> «Ленинград. Блокада. Подвиг» (Верхнемакеевская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«Край родной, тобою я воспитан» (Верхнемакеевская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«Единство народа – несокрушимая крепость» (Верхнемакеевская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«Любовью материнской мир прекрасен» (Верхнемакеевская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«Величие подвига советского народа» (Верхнемакеевская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«Чудо, имя которому книга» (Верхнемакеевская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«Прочитал и вам советую» (Верхнемакеевская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«Мир семейных увлечений» (Верхнемакеевская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«Триколор моей России – знак свободы и любви» (Верхнемакеевская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«Мы за жизнь без наркотиков» (Верхнемакеевская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«В каждые избушки – свои игрушки» Фомино-Свечниковская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«Пётр</w:t>
      </w:r>
      <w:proofErr w:type="gramStart"/>
      <w:r w:rsidRPr="00674FF3">
        <w:rPr>
          <w:rFonts w:ascii="Times New Roman" w:eastAsia="Calibri" w:hAnsi="Times New Roman" w:cs="Times New Roman"/>
          <w:sz w:val="28"/>
          <w:szCs w:val="28"/>
        </w:rPr>
        <w:t xml:space="preserve"> П</w:t>
      </w:r>
      <w:proofErr w:type="gramEnd"/>
      <w:r w:rsidRPr="00674FF3">
        <w:rPr>
          <w:rFonts w:ascii="Times New Roman" w:eastAsia="Calibri" w:hAnsi="Times New Roman" w:cs="Times New Roman"/>
          <w:sz w:val="28"/>
          <w:szCs w:val="28"/>
        </w:rPr>
        <w:t>ервый  и его время!» Фомино-Свечниковская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«В гармонии с возрастом» Фомино-Свечниковская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«Победа, сохранившая Русь» Фомино-Свечниковская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«Возьми себе в пример Героя!» Фомино-Свечниковская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«В мире права и закона» Фомино-Свечниковская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«Кольцо бессмертия» Фомино-Свечниковская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lastRenderedPageBreak/>
        <w:t>«Женщина. Весна. Любовь» Фомино-Свечниковская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«Семья – это счастье, любовь и удача» Фомино-Свечниковская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«Герои Отечества» Фомино-Свечниковская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«Зимняя карусель» (МБУК Кашарского района «МЦБ»)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«Космический калейдоскоп» (МБУК Кашарского района «МЦБ»)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«От мечты к открытиям» (МБУК Кашарского района «МЦБ»)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«Писатели родного края» (МБУК Кашарского района «МЦБ»)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«Присоединение ЛНР и ДНР к России» (МБУК Кашарского района «МЦБ»)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Кашарского района «МЦБ»)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«Отечества Великие Умы!» (МБУК Кашарского района «МЦБ»)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«Тебе и мне нужна земля» (Поповская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«Сделай выбор в пользу здоровья» (Поповская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 (Поповская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«Непокорённый Ленинград» (Поповская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«В мире права и закона» (Поповская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«С правом по жизни» (Поповская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«В гармонии с возрастом» (Поповская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«Здоровье без лекарств» (Поповская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«Мой край родной, мой край Донской» (Поповская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«Тот самый длинный день в году…» (Вяжинская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«Я за ЗОЖ!» (Вяжинская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«Книги о войне» (Вяжинская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«Парад военных книг» (Красноколоссовская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«Герои войны» (Красноколоссовская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«Спортивный калейдоскоп» (Киевская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«Май Великой Победы» (Киевская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«Наши права» (Киевская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«Опасное наслаждение» (Киевская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«Всё о спорте» (Киевская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«Над Россией небо синее» (Киевская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«Равные права и возможности» (Киевская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«Нам года – не беда!» (Киевская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«Непокорённый Ленинград» (Россошанская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«Сто советов на здоровье!» (Россошанская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«Блокада и её Герои» (Россошанская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«Законы нашей жизни» (Сариново- Большинская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«Всему начало здесь, в родном краю» (Сариново- Большинская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«По страницам книг в страну природы» (Сариново- Большинская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«Толерантность на книжной полке» (Сариново- Большинская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«Добрый взгляд и ласковое слово» (Сариново- Большинская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«Живём и помним…» (Сариново- Большинская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«Кольцо бессмертия» (Красноколоссовская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«Великий государь – Великое государство!» (Красноколоссовская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«В поисках идеала» (Первомайская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lastRenderedPageBreak/>
        <w:t>«От сатиры до мистики» (Первомайская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«Меж звёзд и галактик» (Подтёлковская с/б)</w:t>
      </w:r>
    </w:p>
    <w:p w:rsidR="00E52069" w:rsidRPr="00674FF3" w:rsidRDefault="00553342" w:rsidP="007F1ABE">
      <w:pPr>
        <w:pStyle w:val="af6"/>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«Читаем детям о во</w:t>
      </w:r>
      <w:r w:rsidR="00E52069" w:rsidRPr="00674FF3">
        <w:rPr>
          <w:rFonts w:ascii="Times New Roman" w:eastAsia="Calibri" w:hAnsi="Times New Roman" w:cs="Times New Roman"/>
          <w:sz w:val="28"/>
          <w:szCs w:val="28"/>
        </w:rPr>
        <w:t>йне…» (Подтёлковская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«В тридевятом царстве, книжном государстве» (Индустриальная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«В гостях у любимых книг» (Индустриальная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«О детях и для детей» (Талловеровская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«На пользу и славу Отечества» (Талловеровская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«Край родной – земля Донская!» (Талловеровская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«Живём и помним…» (Талловеровская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«Книжная радуга детства» (Талловеровская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«Победа в сердце каждого живёт!» (Талловеровская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«Моя Россия – моя страна!» (Талловеровская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«Закон живёт и действует» (Талловеровская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«Незабвенный, ми</w:t>
      </w:r>
      <w:r w:rsidR="007F1ABE">
        <w:rPr>
          <w:rFonts w:ascii="Times New Roman" w:eastAsia="Calibri" w:hAnsi="Times New Roman" w:cs="Times New Roman"/>
          <w:sz w:val="28"/>
          <w:szCs w:val="28"/>
        </w:rPr>
        <w:t>лый образ» (Талловеровская с/б)</w:t>
      </w:r>
    </w:p>
    <w:p w:rsidR="00E52069" w:rsidRPr="00674FF3" w:rsidRDefault="00E52069" w:rsidP="007F1ABE">
      <w:pPr>
        <w:pStyle w:val="af6"/>
        <w:ind w:firstLine="567"/>
        <w:jc w:val="both"/>
        <w:rPr>
          <w:rFonts w:ascii="Times New Roman" w:eastAsia="Calibri" w:hAnsi="Times New Roman" w:cs="Times New Roman"/>
          <w:sz w:val="28"/>
          <w:szCs w:val="28"/>
        </w:rPr>
      </w:pPr>
    </w:p>
    <w:p w:rsidR="00E52069" w:rsidRPr="00674FF3" w:rsidRDefault="00E52069" w:rsidP="007F1ABE">
      <w:pPr>
        <w:pStyle w:val="af6"/>
        <w:ind w:firstLine="567"/>
        <w:jc w:val="both"/>
        <w:rPr>
          <w:rFonts w:ascii="Times New Roman" w:eastAsia="Calibri" w:hAnsi="Times New Roman" w:cs="Times New Roman"/>
          <w:sz w:val="28"/>
          <w:szCs w:val="28"/>
        </w:rPr>
      </w:pPr>
      <w:r w:rsidRPr="007F1ABE">
        <w:rPr>
          <w:rFonts w:ascii="Times New Roman" w:eastAsia="Calibri" w:hAnsi="Times New Roman" w:cs="Times New Roman"/>
          <w:sz w:val="28"/>
          <w:szCs w:val="28"/>
        </w:rPr>
        <w:t>Традиционные беседы и обзоры</w:t>
      </w:r>
      <w:r w:rsidRPr="00674FF3">
        <w:rPr>
          <w:rFonts w:ascii="Times New Roman" w:eastAsia="Calibri" w:hAnsi="Times New Roman" w:cs="Times New Roman"/>
          <w:sz w:val="28"/>
          <w:szCs w:val="28"/>
        </w:rPr>
        <w:t xml:space="preserve"> литературы помогают пользователям ориентироваться в потоке информации и являются неотъемлемой частью массовой информации. </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 xml:space="preserve">В 2022 году библиотеками района и МЦБ были проведены </w:t>
      </w:r>
      <w:r w:rsidRPr="00674FF3">
        <w:rPr>
          <w:rFonts w:ascii="Times New Roman" w:eastAsia="Calibri" w:hAnsi="Times New Roman" w:cs="Times New Roman"/>
          <w:i/>
          <w:sz w:val="28"/>
          <w:szCs w:val="28"/>
        </w:rPr>
        <w:t>беседы и обзоры</w:t>
      </w:r>
      <w:r w:rsidRPr="00674FF3">
        <w:rPr>
          <w:rFonts w:ascii="Times New Roman" w:eastAsia="Calibri" w:hAnsi="Times New Roman" w:cs="Times New Roman"/>
          <w:sz w:val="28"/>
          <w:szCs w:val="28"/>
        </w:rPr>
        <w:t>:</w:t>
      </w:r>
    </w:p>
    <w:p w:rsidR="00E52069" w:rsidRPr="00674FF3" w:rsidRDefault="00E52069" w:rsidP="007F1ABE">
      <w:pPr>
        <w:pStyle w:val="af6"/>
        <w:ind w:firstLine="567"/>
        <w:jc w:val="both"/>
        <w:rPr>
          <w:rFonts w:ascii="Times New Roman" w:eastAsia="Calibri" w:hAnsi="Times New Roman" w:cs="Times New Roman"/>
          <w:sz w:val="28"/>
          <w:szCs w:val="28"/>
        </w:rPr>
      </w:pP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«Книжный дозор» (Верхнемакеевская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«Соцветие национальных культур» (Верхнемакеевская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«Великие имена и открытия» (Верхнемакеевская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«С любовью ко всему живому» (Верхнемакеевская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«Судьба детей в годы войны» (Верхнемакеевская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«Что читают ваши дети?» (Верхнемакеевская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«Путешествие по книжным полкам» (Верхнемакеевская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 xml:space="preserve">«Война впечатана в страницы» (Верхнемакеевская с/б) </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«Влюблённый в донской край» (Верхнемакеевская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«Моя земля, тебя прекрасней нет!» Фомино-Свечниковская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 xml:space="preserve">«Самые необыкновенные и интересные профессии мира»  Фомино-Свечниковская </w:t>
      </w:r>
      <w:proofErr w:type="gramStart"/>
      <w:r w:rsidRPr="00674FF3">
        <w:rPr>
          <w:rFonts w:ascii="Times New Roman" w:eastAsia="Calibri" w:hAnsi="Times New Roman" w:cs="Times New Roman"/>
          <w:sz w:val="28"/>
          <w:szCs w:val="28"/>
        </w:rPr>
        <w:t>с</w:t>
      </w:r>
      <w:proofErr w:type="gramEnd"/>
      <w:r w:rsidRPr="00674FF3">
        <w:rPr>
          <w:rFonts w:ascii="Times New Roman" w:eastAsia="Calibri" w:hAnsi="Times New Roman" w:cs="Times New Roman"/>
          <w:sz w:val="28"/>
          <w:szCs w:val="28"/>
        </w:rPr>
        <w:t>/б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«Нет милее глаз на свете!» Фомино-Свечниковская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«Герои России» Фомино-Свечниковская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«Твори своё здоровье сам» Фомино-Свечниковская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«Живительный источник» Фомино-Свечниковская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«Мир твоего пр</w:t>
      </w:r>
      <w:r w:rsidR="007F1ABE">
        <w:rPr>
          <w:rFonts w:ascii="Times New Roman" w:eastAsia="Calibri" w:hAnsi="Times New Roman" w:cs="Times New Roman"/>
          <w:sz w:val="28"/>
          <w:szCs w:val="28"/>
        </w:rPr>
        <w:t>а</w:t>
      </w:r>
      <w:r w:rsidRPr="00674FF3">
        <w:rPr>
          <w:rFonts w:ascii="Times New Roman" w:eastAsia="Calibri" w:hAnsi="Times New Roman" w:cs="Times New Roman"/>
          <w:sz w:val="28"/>
          <w:szCs w:val="28"/>
        </w:rPr>
        <w:t>ва» Фомино-Свечниковская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«Конституция – основной закон государства» Фомино-Свечниковская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«Твой первый бюджет» Фомино-Свечниковская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 xml:space="preserve">«Есть село на территории России»  Фомино-Свечниковская </w:t>
      </w:r>
      <w:proofErr w:type="gramStart"/>
      <w:r w:rsidRPr="00674FF3">
        <w:rPr>
          <w:rFonts w:ascii="Times New Roman" w:eastAsia="Calibri" w:hAnsi="Times New Roman" w:cs="Times New Roman"/>
          <w:sz w:val="28"/>
          <w:szCs w:val="28"/>
        </w:rPr>
        <w:t>с</w:t>
      </w:r>
      <w:proofErr w:type="gramEnd"/>
      <w:r w:rsidRPr="00674FF3">
        <w:rPr>
          <w:rFonts w:ascii="Times New Roman" w:eastAsia="Calibri" w:hAnsi="Times New Roman" w:cs="Times New Roman"/>
          <w:sz w:val="28"/>
          <w:szCs w:val="28"/>
        </w:rPr>
        <w:t>/б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«Ярмарка профессий» (Поповская с/б) (Поповская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«Муза серебряного века» (Поповская с/б) (Поповская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w:t>
      </w:r>
      <w:proofErr w:type="gramStart"/>
      <w:r w:rsidRPr="00674FF3">
        <w:rPr>
          <w:rFonts w:ascii="Times New Roman" w:eastAsia="Calibri" w:hAnsi="Times New Roman" w:cs="Times New Roman"/>
          <w:sz w:val="28"/>
          <w:szCs w:val="28"/>
        </w:rPr>
        <w:t>Нет</w:t>
      </w:r>
      <w:proofErr w:type="gramEnd"/>
      <w:r w:rsidRPr="00674FF3">
        <w:rPr>
          <w:rFonts w:ascii="Times New Roman" w:eastAsia="Calibri" w:hAnsi="Times New Roman" w:cs="Times New Roman"/>
          <w:sz w:val="28"/>
          <w:szCs w:val="28"/>
        </w:rPr>
        <w:t xml:space="preserve"> милей и краше донщины  нашей» (Поповская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lastRenderedPageBreak/>
        <w:t>«С любовью каждая строка» (Поповская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«Мир твоего права» (Поповская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«Думай о будущем» (Поповская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«Секреты здоровья!» (Поповская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«Романтик белых снегов» (МБУК Кашарского района «МЦБ»)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«Шахматный калейдоскоп» (МБУК Кашарского района «МЦБ»)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«Я сердцем к Дону приникаю» (МБУК Кашарского района «МЦБ»)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 xml:space="preserve"> «Финансовая грамотность. Как накопить на мечту» (МБУК Кашарского района «МЦБ»)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«Учимся экономить вместе!» (МБУК Кашарского района «МЦБ»)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«Мои карманные деньги» (МБУК Кашарского района «МЦБ»)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«Горячий снег Сталинграда» (Красноколоссовская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 xml:space="preserve"> «Хроника тех лет» (Красноколоссовская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«Твори здоровье сам» (Красноколоссовская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«Судьба природы – наша судьба!» (Киевская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«Писатели Дона» (Киевская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«Планета в опасности» (Киевская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«В спортивном теле – здоровый дух!» (Киевская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«Прочти книгу о войне» (Киевская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«Шагать по жизни в ногу с правом» (Киевская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«Открываем книгу, открываем мир!» (Киевская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«Человек. Природа. Книги» (Киевская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«В здоровом теле – здоровый дух!» (Киевская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«Помоги себе выжить» (Киевская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«Книжная радуга юбиляров 2022» (Киевская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«Планета толерантности» (Киевская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 xml:space="preserve">«Преступность среди молодёжи» (Россошанская с/б) </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«Твоё право» (Россошанская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«Что мы знаем о конституции» (Россошанская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 xml:space="preserve">«Таинственная паутина сети Интернет» (Россошанская с/б) </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 xml:space="preserve">«Своих не бросаем!» (Россошанская с/б) </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 xml:space="preserve">«Периодика в нашей жизни» (Россошанская с/б) </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«Здравствуй, сказка донская» (Сариново- Большинская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«Как на книжных полках» (Сариново- Большинская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«Секрет нашего здоровья» (Сариново- Большинская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«Крымская война» (Сариново- Большинская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«Вечный огонь Сталинграда» (Сариново- Большинская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«День народного единства» (Сариново- Большинская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«Умелые руки, не знают скуки!» (Сариново- Большинская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«Долгая дорога домой…» (Сариново- Большинская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«Детские писатели-юбиляры» (Сариново- Большинская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 xml:space="preserve"> «Читай во имя мира» (Первомайская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 О чём не расскажет учебник» (</w:t>
      </w:r>
      <w:proofErr w:type="gramStart"/>
      <w:r w:rsidRPr="00674FF3">
        <w:rPr>
          <w:rFonts w:ascii="Times New Roman" w:eastAsia="Calibri" w:hAnsi="Times New Roman" w:cs="Times New Roman"/>
          <w:sz w:val="28"/>
          <w:szCs w:val="28"/>
        </w:rPr>
        <w:t>Индустриальная</w:t>
      </w:r>
      <w:proofErr w:type="gramEnd"/>
      <w:r w:rsidRPr="00674FF3">
        <w:rPr>
          <w:rFonts w:ascii="Times New Roman" w:eastAsia="Calibri" w:hAnsi="Times New Roman" w:cs="Times New Roman"/>
          <w:sz w:val="28"/>
          <w:szCs w:val="28"/>
        </w:rPr>
        <w:t xml:space="preserve">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«Книга - надёжный товарищ» (Индустриальная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«Любовь к жизни» (Индустриальная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lastRenderedPageBreak/>
        <w:t xml:space="preserve"> «История флага России» (Индустриальная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«Ленинград. Блокада. Память…» (Талловеровская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«Книги моего детства» (Талловеровская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«Профессии современности» (Талловеровская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«Твоё право» (Талловеровская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«Вечный огонь Сталинграда» (Талловеровская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«Мы все такие разные» (Талловеровская с/б)</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«Мир твоего права» (Талловеровская с/б)</w:t>
      </w:r>
    </w:p>
    <w:p w:rsidR="007F1ABE" w:rsidRDefault="007F1ABE" w:rsidP="007F1ABE">
      <w:pPr>
        <w:pStyle w:val="af6"/>
        <w:ind w:firstLine="567"/>
        <w:jc w:val="both"/>
        <w:rPr>
          <w:rFonts w:ascii="Times New Roman" w:hAnsi="Times New Roman" w:cs="Times New Roman"/>
          <w:sz w:val="28"/>
          <w:szCs w:val="28"/>
        </w:rPr>
      </w:pPr>
    </w:p>
    <w:p w:rsidR="009459B6" w:rsidRPr="00AF2585" w:rsidRDefault="003A0A42" w:rsidP="007F1ABE">
      <w:pPr>
        <w:pStyle w:val="af6"/>
        <w:ind w:firstLine="567"/>
        <w:jc w:val="both"/>
        <w:rPr>
          <w:rFonts w:ascii="Times New Roman" w:hAnsi="Times New Roman" w:cs="Times New Roman"/>
          <w:b/>
          <w:sz w:val="24"/>
          <w:szCs w:val="24"/>
        </w:rPr>
      </w:pPr>
      <w:r w:rsidRPr="00AF2585">
        <w:rPr>
          <w:rFonts w:ascii="Times New Roman" w:hAnsi="Times New Roman" w:cs="Times New Roman"/>
          <w:b/>
          <w:sz w:val="24"/>
          <w:szCs w:val="24"/>
        </w:rPr>
        <w:t xml:space="preserve">7.5 </w:t>
      </w:r>
      <w:r w:rsidR="00DA642D" w:rsidRPr="00AF2585">
        <w:rPr>
          <w:rFonts w:ascii="Times New Roman" w:hAnsi="Times New Roman" w:cs="Times New Roman"/>
          <w:b/>
          <w:sz w:val="24"/>
          <w:szCs w:val="24"/>
        </w:rPr>
        <w:t>Деятельность Публичных центров правовой и социально значимой информации: направление работы.</w:t>
      </w:r>
      <w:r w:rsidR="00DA642D" w:rsidRPr="00AF2585">
        <w:rPr>
          <w:rFonts w:ascii="Times New Roman" w:hAnsi="Times New Roman" w:cs="Times New Roman"/>
          <w:b/>
          <w:i/>
          <w:sz w:val="24"/>
          <w:szCs w:val="24"/>
        </w:rPr>
        <w:t xml:space="preserve"> </w:t>
      </w:r>
      <w:r w:rsidRPr="00AF2585">
        <w:rPr>
          <w:rFonts w:ascii="Times New Roman" w:hAnsi="Times New Roman" w:cs="Times New Roman"/>
          <w:b/>
          <w:i/>
          <w:sz w:val="24"/>
          <w:szCs w:val="24"/>
        </w:rPr>
        <w:t xml:space="preserve"> </w:t>
      </w:r>
      <w:r w:rsidR="00DA642D" w:rsidRPr="00AF2585">
        <w:rPr>
          <w:rFonts w:ascii="Times New Roman" w:hAnsi="Times New Roman" w:cs="Times New Roman"/>
          <w:b/>
          <w:sz w:val="24"/>
          <w:szCs w:val="24"/>
        </w:rPr>
        <w:t xml:space="preserve">Формы деятельности ПЦПИ,  примеры успешных проектов по реализации развития </w:t>
      </w:r>
      <w:r w:rsidR="00992268" w:rsidRPr="00AF2585">
        <w:rPr>
          <w:rFonts w:ascii="Times New Roman" w:hAnsi="Times New Roman" w:cs="Times New Roman"/>
          <w:b/>
          <w:sz w:val="24"/>
          <w:szCs w:val="24"/>
        </w:rPr>
        <w:t>правового просвещения</w:t>
      </w:r>
      <w:r w:rsidR="009829F7" w:rsidRPr="00AF2585">
        <w:rPr>
          <w:rFonts w:ascii="Times New Roman" w:hAnsi="Times New Roman" w:cs="Times New Roman"/>
          <w:b/>
          <w:sz w:val="24"/>
          <w:szCs w:val="24"/>
        </w:rPr>
        <w:t>: опыт работы «Юридических клиник» и др</w:t>
      </w:r>
      <w:r w:rsidR="009459B6" w:rsidRPr="00AF2585">
        <w:rPr>
          <w:rFonts w:ascii="Times New Roman" w:hAnsi="Times New Roman" w:cs="Times New Roman"/>
          <w:b/>
          <w:sz w:val="24"/>
          <w:szCs w:val="24"/>
        </w:rPr>
        <w:t>.</w:t>
      </w:r>
      <w:r w:rsidR="00DA642D" w:rsidRPr="00AF2585">
        <w:rPr>
          <w:rFonts w:ascii="Times New Roman" w:hAnsi="Times New Roman" w:cs="Times New Roman"/>
          <w:b/>
          <w:sz w:val="24"/>
          <w:szCs w:val="24"/>
        </w:rPr>
        <w:t xml:space="preserve"> </w:t>
      </w:r>
      <w:r w:rsidRPr="00AF2585">
        <w:rPr>
          <w:rFonts w:ascii="Times New Roman" w:hAnsi="Times New Roman" w:cs="Times New Roman"/>
          <w:b/>
          <w:sz w:val="24"/>
          <w:szCs w:val="24"/>
        </w:rPr>
        <w:t>Реализация</w:t>
      </w:r>
      <w:r w:rsidRPr="00AF2585">
        <w:rPr>
          <w:rFonts w:ascii="Times New Roman" w:hAnsi="Times New Roman" w:cs="Times New Roman"/>
          <w:b/>
          <w:color w:val="000000"/>
          <w:sz w:val="24"/>
          <w:szCs w:val="24"/>
        </w:rPr>
        <w:t xml:space="preserve"> программы «Нить Ариадны» по работе с несовершеннолетними, находящимися в конфликте с законом, так называемыми, «трудными» подростками</w:t>
      </w:r>
      <w:r w:rsidR="00992268" w:rsidRPr="00AF2585">
        <w:rPr>
          <w:rFonts w:ascii="Times New Roman" w:hAnsi="Times New Roman" w:cs="Times New Roman"/>
          <w:b/>
          <w:color w:val="000000"/>
          <w:sz w:val="24"/>
          <w:szCs w:val="24"/>
        </w:rPr>
        <w:t xml:space="preserve"> и др</w:t>
      </w:r>
      <w:r w:rsidR="009829F7" w:rsidRPr="00AF2585">
        <w:rPr>
          <w:rFonts w:ascii="Times New Roman" w:hAnsi="Times New Roman" w:cs="Times New Roman"/>
          <w:b/>
          <w:color w:val="000000"/>
          <w:sz w:val="24"/>
          <w:szCs w:val="24"/>
        </w:rPr>
        <w:t>.</w:t>
      </w:r>
    </w:p>
    <w:p w:rsidR="00E52069" w:rsidRPr="00674FF3" w:rsidRDefault="00E52069" w:rsidP="007F1ABE">
      <w:pPr>
        <w:pStyle w:val="af6"/>
        <w:ind w:firstLine="567"/>
        <w:jc w:val="both"/>
        <w:rPr>
          <w:rFonts w:ascii="Times New Roman" w:hAnsi="Times New Roman" w:cs="Times New Roman"/>
          <w:sz w:val="28"/>
          <w:szCs w:val="28"/>
        </w:rPr>
      </w:pP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Одним из направлений работы библиотек Кашарского района является правовое просвещение граждан. Как правило, эта работа сосредоточена в Библиотечно – информационных центрах, открытых при библиотеках.</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 xml:space="preserve">Библиотечно – информационный центр МБУК Кашарского района «МЦБ»  – это центр правовой, деловой, экономической, краеведческой, образовательной и культурной информации, существует с 2004 года.  В </w:t>
      </w:r>
      <w:proofErr w:type="gramStart"/>
      <w:r w:rsidRPr="00674FF3">
        <w:rPr>
          <w:rFonts w:ascii="Times New Roman" w:eastAsia="Calibri" w:hAnsi="Times New Roman" w:cs="Times New Roman"/>
          <w:sz w:val="28"/>
          <w:szCs w:val="28"/>
        </w:rPr>
        <w:t>Первомайской</w:t>
      </w:r>
      <w:proofErr w:type="gramEnd"/>
      <w:r w:rsidRPr="00674FF3">
        <w:rPr>
          <w:rFonts w:ascii="Times New Roman" w:eastAsia="Calibri" w:hAnsi="Times New Roman" w:cs="Times New Roman"/>
          <w:sz w:val="28"/>
          <w:szCs w:val="28"/>
        </w:rPr>
        <w:t xml:space="preserve"> и Верхнемакеевской  сельских библиотеках с 2007 года. Деятельность библиотечно-информационного центра МБУК Кашарского района  «МЦБ» регламентируется:</w:t>
      </w:r>
    </w:p>
    <w:p w:rsidR="00E52069" w:rsidRPr="00674FF3" w:rsidRDefault="00E52069" w:rsidP="007F1ABE">
      <w:pPr>
        <w:pStyle w:val="af6"/>
        <w:ind w:firstLine="567"/>
        <w:jc w:val="both"/>
        <w:rPr>
          <w:rFonts w:ascii="Times New Roman" w:eastAsia="Calibri" w:hAnsi="Times New Roman" w:cs="Times New Roman"/>
          <w:sz w:val="28"/>
          <w:szCs w:val="28"/>
        </w:rPr>
      </w:pP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 xml:space="preserve"> «Положением о библиотечно-информационном центре»;</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 «Правилами пользования муниципальными библиотеками»;</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 «Положением о порядке предоставления платных услуг»;</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 «Должностными инструкциями»;</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​«Планами справочно-библиографического и информационного обслуживания пользователей»</w:t>
      </w:r>
      <w:r w:rsidR="007F1ABE">
        <w:rPr>
          <w:rFonts w:ascii="Times New Roman" w:eastAsia="Calibri" w:hAnsi="Times New Roman" w:cs="Times New Roman"/>
          <w:sz w:val="28"/>
          <w:szCs w:val="28"/>
        </w:rPr>
        <w:t>.</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 xml:space="preserve"> </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Основными задачами библиотечно-информационного центра, как и предыдущие годы, являются:</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 xml:space="preserve">  </w:t>
      </w:r>
      <w:r w:rsidRPr="00674FF3">
        <w:rPr>
          <w:rFonts w:ascii="Times New Roman" w:eastAsia="Calibri" w:hAnsi="Times New Roman" w:cs="Times New Roman"/>
          <w:sz w:val="28"/>
          <w:szCs w:val="28"/>
        </w:rPr>
        <w:sym w:font="Symbol" w:char="F02A"/>
      </w:r>
      <w:r w:rsidRPr="00674FF3">
        <w:rPr>
          <w:rFonts w:ascii="Times New Roman" w:eastAsia="Calibri" w:hAnsi="Times New Roman" w:cs="Times New Roman"/>
          <w:sz w:val="28"/>
          <w:szCs w:val="28"/>
        </w:rPr>
        <w:t xml:space="preserve"> формирование фондов;</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 xml:space="preserve"> </w:t>
      </w:r>
      <w:r w:rsidRPr="00674FF3">
        <w:rPr>
          <w:rFonts w:ascii="Times New Roman" w:eastAsia="Calibri" w:hAnsi="Times New Roman" w:cs="Times New Roman"/>
          <w:sz w:val="28"/>
          <w:szCs w:val="28"/>
        </w:rPr>
        <w:sym w:font="Symbol" w:char="F02A"/>
      </w:r>
      <w:r w:rsidRPr="00674FF3">
        <w:rPr>
          <w:rFonts w:ascii="Times New Roman" w:eastAsia="Calibri" w:hAnsi="Times New Roman" w:cs="Times New Roman"/>
          <w:sz w:val="28"/>
          <w:szCs w:val="28"/>
        </w:rPr>
        <w:t xml:space="preserve"> оказание библиотечно-информационных услуг и услуг дополнительного  просвещения;</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 xml:space="preserve"> </w:t>
      </w:r>
      <w:r w:rsidRPr="00674FF3">
        <w:rPr>
          <w:rFonts w:ascii="Times New Roman" w:eastAsia="Calibri" w:hAnsi="Times New Roman" w:cs="Times New Roman"/>
          <w:sz w:val="28"/>
          <w:szCs w:val="28"/>
        </w:rPr>
        <w:sym w:font="Symbol" w:char="F02A"/>
      </w:r>
      <w:r w:rsidRPr="00674FF3">
        <w:rPr>
          <w:rFonts w:ascii="Times New Roman" w:eastAsia="Calibri" w:hAnsi="Times New Roman" w:cs="Times New Roman"/>
          <w:sz w:val="28"/>
          <w:szCs w:val="28"/>
        </w:rPr>
        <w:t xml:space="preserve"> актуализация информационных ресурсов;</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 xml:space="preserve"> </w:t>
      </w:r>
      <w:r w:rsidRPr="00674FF3">
        <w:rPr>
          <w:rFonts w:ascii="Times New Roman" w:eastAsia="Calibri" w:hAnsi="Times New Roman" w:cs="Times New Roman"/>
          <w:sz w:val="28"/>
          <w:szCs w:val="28"/>
        </w:rPr>
        <w:sym w:font="Symbol" w:char="F02A"/>
      </w:r>
      <w:r w:rsidRPr="00674FF3">
        <w:rPr>
          <w:rFonts w:ascii="Times New Roman" w:eastAsia="Calibri" w:hAnsi="Times New Roman" w:cs="Times New Roman"/>
          <w:sz w:val="28"/>
          <w:szCs w:val="28"/>
        </w:rPr>
        <w:t xml:space="preserve"> организация мероприятий по приобщению читателей и пользователей к раскрытию их творческих способностей;</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 xml:space="preserve"> </w:t>
      </w:r>
      <w:r w:rsidRPr="00674FF3">
        <w:rPr>
          <w:rFonts w:ascii="Times New Roman" w:eastAsia="Calibri" w:hAnsi="Times New Roman" w:cs="Times New Roman"/>
          <w:sz w:val="28"/>
          <w:szCs w:val="28"/>
        </w:rPr>
        <w:sym w:font="Symbol" w:char="F02A"/>
      </w:r>
      <w:r w:rsidRPr="00674FF3">
        <w:rPr>
          <w:rFonts w:ascii="Times New Roman" w:eastAsia="Calibri" w:hAnsi="Times New Roman" w:cs="Times New Roman"/>
          <w:sz w:val="28"/>
          <w:szCs w:val="28"/>
        </w:rPr>
        <w:t xml:space="preserve"> предоставление пользователям бесплатный доступ к информации, знаниям, культурным ценностям посредством использования библиотечно-информационных ресурсов на различных носителях;</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lastRenderedPageBreak/>
        <w:t xml:space="preserve"> </w:t>
      </w:r>
      <w:r w:rsidRPr="00674FF3">
        <w:rPr>
          <w:rFonts w:ascii="Times New Roman" w:eastAsia="Calibri" w:hAnsi="Times New Roman" w:cs="Times New Roman"/>
          <w:sz w:val="28"/>
          <w:szCs w:val="28"/>
        </w:rPr>
        <w:sym w:font="Symbol" w:char="F02A"/>
      </w:r>
      <w:r w:rsidRPr="00674FF3">
        <w:rPr>
          <w:rFonts w:ascii="Times New Roman" w:eastAsia="Calibri" w:hAnsi="Times New Roman" w:cs="Times New Roman"/>
          <w:sz w:val="28"/>
          <w:szCs w:val="28"/>
        </w:rPr>
        <w:t xml:space="preserve"> пропаганда среди читателей и пользователей здорового образа жизни через книгу и формирование комфортной библиотечной среды.</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В поисковой работе по запросам пользователей БИЦ были задействованы библиографические ресурсы сайта ДГПБ: электронные каталоги, российские сетевые ресурсы, ресурсы портала «Библиотеки Дона» и другие.</w:t>
      </w: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Учет справок велся ежедневно в картотеках и журнале выполненных справок.</w:t>
      </w:r>
    </w:p>
    <w:p w:rsidR="00E52069" w:rsidRPr="00674FF3" w:rsidRDefault="00E52069" w:rsidP="007F1ABE">
      <w:pPr>
        <w:pStyle w:val="af6"/>
        <w:ind w:firstLine="567"/>
        <w:jc w:val="both"/>
        <w:rPr>
          <w:rFonts w:ascii="Times New Roman" w:eastAsia="Calibri" w:hAnsi="Times New Roman" w:cs="Times New Roman"/>
          <w:sz w:val="28"/>
          <w:szCs w:val="28"/>
          <w:u w:val="single"/>
        </w:rPr>
      </w:pPr>
      <w:r w:rsidRPr="00674FF3">
        <w:rPr>
          <w:rFonts w:ascii="Times New Roman" w:eastAsia="Calibri" w:hAnsi="Times New Roman" w:cs="Times New Roman"/>
          <w:sz w:val="28"/>
          <w:szCs w:val="28"/>
        </w:rPr>
        <w:t xml:space="preserve"> </w:t>
      </w:r>
      <w:r w:rsidRPr="00674FF3">
        <w:rPr>
          <w:rFonts w:ascii="Times New Roman" w:eastAsia="Calibri" w:hAnsi="Times New Roman" w:cs="Times New Roman"/>
          <w:sz w:val="28"/>
          <w:szCs w:val="28"/>
          <w:u w:val="single"/>
        </w:rPr>
        <w:t>Оказание основных услуг в БИЦ бесплатное:</w:t>
      </w:r>
    </w:p>
    <w:p w:rsidR="00E52069" w:rsidRPr="00674FF3" w:rsidRDefault="00417645" w:rsidP="007F1ABE">
      <w:pPr>
        <w:pStyle w:val="af6"/>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з</w:t>
      </w:r>
      <w:r w:rsidR="00E52069" w:rsidRPr="00674FF3">
        <w:rPr>
          <w:rFonts w:ascii="Times New Roman" w:eastAsia="Calibri" w:hAnsi="Times New Roman" w:cs="Times New Roman"/>
          <w:sz w:val="28"/>
          <w:szCs w:val="28"/>
        </w:rPr>
        <w:t>апись пользователей в библиотеку;</w:t>
      </w:r>
    </w:p>
    <w:p w:rsidR="00E52069" w:rsidRPr="00674FF3" w:rsidRDefault="00417645" w:rsidP="007F1ABE">
      <w:pPr>
        <w:pStyle w:val="af6"/>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п</w:t>
      </w:r>
      <w:r w:rsidR="00E52069" w:rsidRPr="00674FF3">
        <w:rPr>
          <w:rFonts w:ascii="Times New Roman" w:eastAsia="Calibri" w:hAnsi="Times New Roman" w:cs="Times New Roman"/>
          <w:sz w:val="28"/>
          <w:szCs w:val="28"/>
        </w:rPr>
        <w:t>роведение групповых и индивидуальных экскурсий по библиотеке;</w:t>
      </w:r>
    </w:p>
    <w:p w:rsidR="00E52069" w:rsidRPr="00674FF3" w:rsidRDefault="00417645" w:rsidP="007F1ABE">
      <w:pPr>
        <w:pStyle w:val="af6"/>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п</w:t>
      </w:r>
      <w:r w:rsidR="00E52069" w:rsidRPr="00674FF3">
        <w:rPr>
          <w:rFonts w:ascii="Times New Roman" w:eastAsia="Calibri" w:hAnsi="Times New Roman" w:cs="Times New Roman"/>
          <w:sz w:val="28"/>
          <w:szCs w:val="28"/>
        </w:rPr>
        <w:t>редоставление во временное пользование документов в условиях абонемента и читального зала;</w:t>
      </w:r>
    </w:p>
    <w:p w:rsidR="00E52069" w:rsidRPr="00674FF3" w:rsidRDefault="00417645" w:rsidP="007F1ABE">
      <w:pPr>
        <w:pStyle w:val="af6"/>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п</w:t>
      </w:r>
      <w:r w:rsidR="00E52069" w:rsidRPr="00674FF3">
        <w:rPr>
          <w:rFonts w:ascii="Times New Roman" w:eastAsia="Calibri" w:hAnsi="Times New Roman" w:cs="Times New Roman"/>
          <w:sz w:val="28"/>
          <w:szCs w:val="28"/>
        </w:rPr>
        <w:t>редоставление информации о фонде через справочно-библиографический аппарат;</w:t>
      </w:r>
    </w:p>
    <w:p w:rsidR="00E52069" w:rsidRPr="00674FF3" w:rsidRDefault="00417645" w:rsidP="007F1ABE">
      <w:pPr>
        <w:pStyle w:val="af6"/>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E52069" w:rsidRPr="00674FF3">
        <w:rPr>
          <w:rFonts w:ascii="Times New Roman" w:eastAsia="Calibri" w:hAnsi="Times New Roman" w:cs="Times New Roman"/>
          <w:sz w:val="28"/>
          <w:szCs w:val="28"/>
        </w:rPr>
        <w:t>оиск правовых актов в электронных базах, данных с использованием правовой системы  «Консультант Плюс»;</w:t>
      </w:r>
    </w:p>
    <w:p w:rsidR="00E52069" w:rsidRPr="00674FF3" w:rsidRDefault="00417645" w:rsidP="007F1ABE">
      <w:pPr>
        <w:pStyle w:val="af6"/>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ко</w:t>
      </w:r>
      <w:r w:rsidR="00E52069" w:rsidRPr="00674FF3">
        <w:rPr>
          <w:rFonts w:ascii="Times New Roman" w:eastAsia="Calibri" w:hAnsi="Times New Roman" w:cs="Times New Roman"/>
          <w:sz w:val="28"/>
          <w:szCs w:val="28"/>
        </w:rPr>
        <w:t>нсультационная помощь в поиске и выборе источника информации;</w:t>
      </w:r>
    </w:p>
    <w:p w:rsidR="00E52069" w:rsidRPr="00674FF3" w:rsidRDefault="00417645" w:rsidP="007F1ABE">
      <w:pPr>
        <w:pStyle w:val="af6"/>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в</w:t>
      </w:r>
      <w:r w:rsidR="00E52069" w:rsidRPr="00674FF3">
        <w:rPr>
          <w:rFonts w:ascii="Times New Roman" w:eastAsia="Calibri" w:hAnsi="Times New Roman" w:cs="Times New Roman"/>
          <w:sz w:val="28"/>
          <w:szCs w:val="28"/>
        </w:rPr>
        <w:t>ыполнение всех видов справок: (адресные, уточняющие, фактографические, тематические);</w:t>
      </w:r>
    </w:p>
    <w:p w:rsidR="00E52069" w:rsidRPr="00674FF3" w:rsidRDefault="00417645" w:rsidP="007F1ABE">
      <w:pPr>
        <w:pStyle w:val="af6"/>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о</w:t>
      </w:r>
      <w:r w:rsidR="00E52069" w:rsidRPr="00674FF3">
        <w:rPr>
          <w:rFonts w:ascii="Times New Roman" w:eastAsia="Calibri" w:hAnsi="Times New Roman" w:cs="Times New Roman"/>
          <w:sz w:val="28"/>
          <w:szCs w:val="28"/>
        </w:rPr>
        <w:t>рганизация групповых и массовых библиотечных мероприятий.</w:t>
      </w:r>
    </w:p>
    <w:p w:rsidR="00E52069" w:rsidRPr="00674FF3" w:rsidRDefault="00E52069" w:rsidP="007F1ABE">
      <w:pPr>
        <w:pStyle w:val="af6"/>
        <w:ind w:firstLine="567"/>
        <w:jc w:val="both"/>
        <w:rPr>
          <w:rFonts w:ascii="Times New Roman" w:eastAsia="Calibri" w:hAnsi="Times New Roman" w:cs="Times New Roman"/>
          <w:sz w:val="28"/>
          <w:szCs w:val="28"/>
        </w:rPr>
      </w:pPr>
    </w:p>
    <w:p w:rsidR="00E52069" w:rsidRPr="00674FF3" w:rsidRDefault="00E52069" w:rsidP="007F1ABE">
      <w:pPr>
        <w:pStyle w:val="af6"/>
        <w:ind w:firstLine="567"/>
        <w:jc w:val="both"/>
        <w:rPr>
          <w:rFonts w:ascii="Times New Roman" w:eastAsia="Calibri" w:hAnsi="Times New Roman" w:cs="Times New Roman"/>
          <w:sz w:val="28"/>
          <w:szCs w:val="28"/>
          <w:u w:val="single"/>
        </w:rPr>
      </w:pPr>
      <w:r w:rsidRPr="00674FF3">
        <w:rPr>
          <w:rFonts w:ascii="Times New Roman" w:eastAsia="Calibri" w:hAnsi="Times New Roman" w:cs="Times New Roman"/>
          <w:sz w:val="28"/>
          <w:szCs w:val="28"/>
          <w:u w:val="single"/>
        </w:rPr>
        <w:t>Дополнительные услуги являются платными:</w:t>
      </w:r>
    </w:p>
    <w:p w:rsidR="00E52069" w:rsidRPr="00674FF3" w:rsidRDefault="00417645" w:rsidP="007F1ABE">
      <w:pPr>
        <w:pStyle w:val="af6"/>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р</w:t>
      </w:r>
      <w:r w:rsidR="00E52069" w:rsidRPr="00674FF3">
        <w:rPr>
          <w:rFonts w:ascii="Times New Roman" w:eastAsia="Calibri" w:hAnsi="Times New Roman" w:cs="Times New Roman"/>
          <w:sz w:val="28"/>
          <w:szCs w:val="28"/>
        </w:rPr>
        <w:t>абота по целенаправленному поиску информации в сети;</w:t>
      </w:r>
    </w:p>
    <w:p w:rsidR="00E52069" w:rsidRPr="00674FF3" w:rsidRDefault="00417645" w:rsidP="007F1ABE">
      <w:pPr>
        <w:pStyle w:val="af6"/>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с</w:t>
      </w:r>
      <w:r w:rsidR="00E52069" w:rsidRPr="00674FF3">
        <w:rPr>
          <w:rFonts w:ascii="Times New Roman" w:eastAsia="Calibri" w:hAnsi="Times New Roman" w:cs="Times New Roman"/>
          <w:sz w:val="28"/>
          <w:szCs w:val="28"/>
        </w:rPr>
        <w:t>оставление библиографических списков, справок и каталогов по запросам читателей;</w:t>
      </w:r>
    </w:p>
    <w:p w:rsidR="00E52069" w:rsidRPr="00674FF3" w:rsidRDefault="00417645" w:rsidP="007F1ABE">
      <w:pPr>
        <w:pStyle w:val="af6"/>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п</w:t>
      </w:r>
      <w:r w:rsidR="00E52069" w:rsidRPr="00674FF3">
        <w:rPr>
          <w:rFonts w:ascii="Times New Roman" w:eastAsia="Calibri" w:hAnsi="Times New Roman" w:cs="Times New Roman"/>
          <w:sz w:val="28"/>
          <w:szCs w:val="28"/>
        </w:rPr>
        <w:t>редоставление услуг по копированию документов, музыкальных и видеозаписей, иных материалов на электронные носители пользователей;</w:t>
      </w:r>
    </w:p>
    <w:p w:rsidR="00E52069" w:rsidRPr="00674FF3" w:rsidRDefault="00417645" w:rsidP="007F1ABE">
      <w:pPr>
        <w:pStyle w:val="af6"/>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р</w:t>
      </w:r>
      <w:r w:rsidR="00E52069" w:rsidRPr="00674FF3">
        <w:rPr>
          <w:rFonts w:ascii="Times New Roman" w:eastAsia="Calibri" w:hAnsi="Times New Roman" w:cs="Times New Roman"/>
          <w:sz w:val="28"/>
          <w:szCs w:val="28"/>
        </w:rPr>
        <w:t>аспечатка материалов, полученных по глобальным информационным сетям;</w:t>
      </w:r>
    </w:p>
    <w:p w:rsidR="00E52069" w:rsidRPr="00674FF3" w:rsidRDefault="00417645" w:rsidP="007F1ABE">
      <w:pPr>
        <w:pStyle w:val="af6"/>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н</w:t>
      </w:r>
      <w:r w:rsidR="00E52069" w:rsidRPr="00674FF3">
        <w:rPr>
          <w:rFonts w:ascii="Times New Roman" w:eastAsia="Calibri" w:hAnsi="Times New Roman" w:cs="Times New Roman"/>
          <w:sz w:val="28"/>
          <w:szCs w:val="28"/>
        </w:rPr>
        <w:t>абор и редактирование текста на компьютере;</w:t>
      </w:r>
    </w:p>
    <w:p w:rsidR="00E52069" w:rsidRPr="00674FF3" w:rsidRDefault="00417645" w:rsidP="007F1ABE">
      <w:pPr>
        <w:pStyle w:val="af6"/>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к</w:t>
      </w:r>
      <w:r w:rsidR="00E52069" w:rsidRPr="00674FF3">
        <w:rPr>
          <w:rFonts w:ascii="Times New Roman" w:eastAsia="Calibri" w:hAnsi="Times New Roman" w:cs="Times New Roman"/>
          <w:sz w:val="28"/>
          <w:szCs w:val="28"/>
        </w:rPr>
        <w:t>серокопирование документов и материалов из периодики и книг;</w:t>
      </w:r>
    </w:p>
    <w:p w:rsidR="00E52069" w:rsidRPr="00674FF3" w:rsidRDefault="00417645" w:rsidP="007F1ABE">
      <w:pPr>
        <w:pStyle w:val="af6"/>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с</w:t>
      </w:r>
      <w:r w:rsidR="00E52069" w:rsidRPr="00674FF3">
        <w:rPr>
          <w:rFonts w:ascii="Times New Roman" w:eastAsia="Calibri" w:hAnsi="Times New Roman" w:cs="Times New Roman"/>
          <w:sz w:val="28"/>
          <w:szCs w:val="28"/>
        </w:rPr>
        <w:t>канирование материала;</w:t>
      </w:r>
    </w:p>
    <w:p w:rsidR="00E52069" w:rsidRPr="00674FF3" w:rsidRDefault="00417645" w:rsidP="007F1ABE">
      <w:pPr>
        <w:pStyle w:val="af6"/>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п</w:t>
      </w:r>
      <w:r w:rsidR="00E52069" w:rsidRPr="00674FF3">
        <w:rPr>
          <w:rFonts w:ascii="Times New Roman" w:eastAsia="Calibri" w:hAnsi="Times New Roman" w:cs="Times New Roman"/>
          <w:sz w:val="28"/>
          <w:szCs w:val="28"/>
        </w:rPr>
        <w:t>редставление пользователям доступа в информационные сети: самостоятельная работа; работа с привлечение специалиста;</w:t>
      </w:r>
    </w:p>
    <w:p w:rsidR="00E52069" w:rsidRPr="00674FF3" w:rsidRDefault="00417645" w:rsidP="007F1ABE">
      <w:pPr>
        <w:pStyle w:val="af6"/>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с</w:t>
      </w:r>
      <w:r w:rsidR="00E52069" w:rsidRPr="00674FF3">
        <w:rPr>
          <w:rFonts w:ascii="Times New Roman" w:eastAsia="Calibri" w:hAnsi="Times New Roman" w:cs="Times New Roman"/>
          <w:sz w:val="28"/>
          <w:szCs w:val="28"/>
        </w:rPr>
        <w:t>оставление сценариев;</w:t>
      </w:r>
    </w:p>
    <w:p w:rsidR="00E52069" w:rsidRPr="00674FF3" w:rsidRDefault="00417645" w:rsidP="007F1ABE">
      <w:pPr>
        <w:pStyle w:val="af6"/>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о</w:t>
      </w:r>
      <w:r w:rsidR="00E52069" w:rsidRPr="00674FF3">
        <w:rPr>
          <w:rFonts w:ascii="Times New Roman" w:eastAsia="Calibri" w:hAnsi="Times New Roman" w:cs="Times New Roman"/>
          <w:sz w:val="28"/>
          <w:szCs w:val="28"/>
        </w:rPr>
        <w:t>формление титульных листов;</w:t>
      </w:r>
    </w:p>
    <w:p w:rsidR="00E52069" w:rsidRPr="00674FF3" w:rsidRDefault="00417645" w:rsidP="007F1ABE">
      <w:pPr>
        <w:pStyle w:val="af6"/>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ф</w:t>
      </w:r>
      <w:r w:rsidR="00E52069" w:rsidRPr="00674FF3">
        <w:rPr>
          <w:rFonts w:ascii="Times New Roman" w:eastAsia="Calibri" w:hAnsi="Times New Roman" w:cs="Times New Roman"/>
          <w:sz w:val="28"/>
          <w:szCs w:val="28"/>
        </w:rPr>
        <w:t>ормирование тематических подборок материалов по запросу читателей.</w:t>
      </w:r>
    </w:p>
    <w:p w:rsidR="00E52069" w:rsidRPr="00674FF3" w:rsidRDefault="00E52069" w:rsidP="007F1ABE">
      <w:pPr>
        <w:pStyle w:val="af6"/>
        <w:ind w:firstLine="567"/>
        <w:jc w:val="both"/>
        <w:rPr>
          <w:rFonts w:ascii="Times New Roman" w:hAnsi="Times New Roman" w:cs="Times New Roman"/>
          <w:sz w:val="28"/>
          <w:szCs w:val="28"/>
        </w:rPr>
      </w:pPr>
    </w:p>
    <w:p w:rsidR="00DA642D" w:rsidRPr="00AF2585" w:rsidRDefault="003A0A42" w:rsidP="007F1ABE">
      <w:pPr>
        <w:pStyle w:val="af6"/>
        <w:ind w:firstLine="567"/>
        <w:jc w:val="both"/>
        <w:rPr>
          <w:rFonts w:ascii="Times New Roman" w:hAnsi="Times New Roman" w:cs="Times New Roman"/>
          <w:b/>
          <w:sz w:val="24"/>
          <w:szCs w:val="24"/>
        </w:rPr>
      </w:pPr>
      <w:r w:rsidRPr="00AF2585">
        <w:rPr>
          <w:rFonts w:ascii="Times New Roman" w:hAnsi="Times New Roman" w:cs="Times New Roman"/>
          <w:b/>
          <w:sz w:val="24"/>
          <w:szCs w:val="24"/>
        </w:rPr>
        <w:t>7.6</w:t>
      </w:r>
      <w:r w:rsidR="00DA642D" w:rsidRPr="00AF2585">
        <w:rPr>
          <w:rFonts w:ascii="Times New Roman" w:hAnsi="Times New Roman" w:cs="Times New Roman"/>
          <w:b/>
          <w:sz w:val="24"/>
          <w:szCs w:val="24"/>
        </w:rPr>
        <w:t xml:space="preserve"> Анализ деятельности, тенденции в обслуживании, предложения</w:t>
      </w:r>
      <w:r w:rsidR="009D6741" w:rsidRPr="00AF2585">
        <w:rPr>
          <w:rFonts w:ascii="Times New Roman" w:hAnsi="Times New Roman" w:cs="Times New Roman"/>
          <w:b/>
          <w:sz w:val="24"/>
          <w:szCs w:val="24"/>
        </w:rPr>
        <w:t>.</w:t>
      </w:r>
    </w:p>
    <w:p w:rsidR="00417645" w:rsidRPr="00417645" w:rsidRDefault="00417645" w:rsidP="007F1ABE">
      <w:pPr>
        <w:pStyle w:val="af6"/>
        <w:ind w:firstLine="567"/>
        <w:jc w:val="both"/>
        <w:rPr>
          <w:rFonts w:ascii="Times New Roman" w:hAnsi="Times New Roman" w:cs="Times New Roman"/>
          <w:b/>
          <w:sz w:val="28"/>
          <w:szCs w:val="28"/>
        </w:rPr>
      </w:pP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 xml:space="preserve">В течение 2022 года для пользователей БИЦ проводилась беседы, консультации, часы информации, правовые уроки, каждый желающий мог получить нужную информацию по праву: выполнялись библиографические </w:t>
      </w:r>
      <w:r w:rsidRPr="00674FF3">
        <w:rPr>
          <w:rFonts w:ascii="Times New Roman" w:eastAsia="Calibri" w:hAnsi="Times New Roman" w:cs="Times New Roman"/>
          <w:sz w:val="28"/>
          <w:szCs w:val="28"/>
        </w:rPr>
        <w:lastRenderedPageBreak/>
        <w:t>и тематические справки, проводилось информирование населения с помощью СПС «Консультант Плюс», базы данных постановлений и распоряжений органов местного самоуправления.</w:t>
      </w:r>
    </w:p>
    <w:p w:rsidR="00E52069" w:rsidRPr="00674FF3" w:rsidRDefault="00E52069" w:rsidP="007F1ABE">
      <w:pPr>
        <w:pStyle w:val="af6"/>
        <w:ind w:firstLine="567"/>
        <w:jc w:val="both"/>
        <w:rPr>
          <w:rFonts w:ascii="Times New Roman" w:eastAsia="Calibri" w:hAnsi="Times New Roman" w:cs="Times New Roman"/>
          <w:sz w:val="28"/>
          <w:szCs w:val="28"/>
        </w:rPr>
      </w:pPr>
    </w:p>
    <w:p w:rsidR="00E52069" w:rsidRPr="00674FF3" w:rsidRDefault="00E5206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В 2022 году выполнено 7028 справок. Большая часть из общей суммы справок – тематические. Запросы разной тематики: экономика, медицина, агропромышленное хозяйство, культура, спорт и др. Как и в прошлые годы, основная масса потребителей информации – школьники и студенты. Удовлетворение информационных потребностей пользователей на достаточном уровне оперативности, точности и полноты сегодня невозможно без использования новых информационных технологий. Обслуживать пользователей, как можно лучше, быстрее и качественнее мы стремимся, используя ресурсы Интернет, ведём консультирование и поиск информации по запросам пользователей.</w:t>
      </w:r>
    </w:p>
    <w:p w:rsidR="00E52069" w:rsidRPr="00674FF3" w:rsidRDefault="00E52069" w:rsidP="007F1ABE">
      <w:pPr>
        <w:pStyle w:val="af6"/>
        <w:ind w:firstLine="567"/>
        <w:jc w:val="both"/>
        <w:rPr>
          <w:rFonts w:ascii="Times New Roman" w:eastAsia="Calibri" w:hAnsi="Times New Roman" w:cs="Times New Roman"/>
          <w:sz w:val="28"/>
          <w:szCs w:val="28"/>
        </w:rPr>
      </w:pPr>
    </w:p>
    <w:p w:rsidR="00DA642D" w:rsidRPr="00AF2585" w:rsidRDefault="00576222" w:rsidP="007F1ABE">
      <w:pPr>
        <w:pStyle w:val="af6"/>
        <w:ind w:firstLine="567"/>
        <w:jc w:val="both"/>
        <w:rPr>
          <w:rFonts w:ascii="Times New Roman" w:hAnsi="Times New Roman" w:cs="Times New Roman"/>
          <w:b/>
          <w:sz w:val="24"/>
          <w:szCs w:val="24"/>
        </w:rPr>
      </w:pPr>
      <w:r w:rsidRPr="00AF2585">
        <w:rPr>
          <w:rFonts w:ascii="Times New Roman" w:hAnsi="Times New Roman" w:cs="Times New Roman"/>
          <w:b/>
          <w:sz w:val="24"/>
          <w:szCs w:val="24"/>
        </w:rPr>
        <w:t xml:space="preserve">7.7 </w:t>
      </w:r>
      <w:r w:rsidR="009459B6" w:rsidRPr="00AF2585">
        <w:rPr>
          <w:rFonts w:ascii="Times New Roman" w:hAnsi="Times New Roman" w:cs="Times New Roman"/>
          <w:b/>
          <w:sz w:val="24"/>
          <w:szCs w:val="24"/>
        </w:rPr>
        <w:t xml:space="preserve">См. </w:t>
      </w:r>
      <w:r w:rsidR="00DA642D" w:rsidRPr="00AF2585">
        <w:rPr>
          <w:rFonts w:ascii="Times New Roman" w:hAnsi="Times New Roman" w:cs="Times New Roman"/>
          <w:b/>
          <w:sz w:val="24"/>
          <w:szCs w:val="24"/>
        </w:rPr>
        <w:t xml:space="preserve">ПРИЛОЖЕНИЕ. ТАБЛИЦА № 5 «Информационное и справочно-библиографическое обслуживание» </w:t>
      </w:r>
    </w:p>
    <w:p w:rsidR="007F1ABE" w:rsidRPr="00AF2585" w:rsidRDefault="007F1ABE" w:rsidP="007F1ABE">
      <w:pPr>
        <w:pStyle w:val="af6"/>
        <w:ind w:firstLine="567"/>
        <w:jc w:val="both"/>
        <w:rPr>
          <w:rFonts w:ascii="Times New Roman" w:hAnsi="Times New Roman" w:cs="Times New Roman"/>
          <w:b/>
          <w:sz w:val="24"/>
          <w:szCs w:val="24"/>
        </w:rPr>
      </w:pP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15"/>
        <w:gridCol w:w="1407"/>
        <w:gridCol w:w="1782"/>
      </w:tblGrid>
      <w:tr w:rsidR="00F93459" w:rsidRPr="00674FF3" w:rsidTr="007F1ABE">
        <w:trPr>
          <w:jc w:val="center"/>
        </w:trPr>
        <w:tc>
          <w:tcPr>
            <w:tcW w:w="3615" w:type="dxa"/>
            <w:tcBorders>
              <w:top w:val="single" w:sz="4" w:space="0" w:color="auto"/>
              <w:left w:val="single" w:sz="4" w:space="0" w:color="auto"/>
              <w:bottom w:val="single" w:sz="4" w:space="0" w:color="auto"/>
              <w:right w:val="single" w:sz="4" w:space="0" w:color="auto"/>
            </w:tcBorders>
            <w:vAlign w:val="center"/>
            <w:hideMark/>
          </w:tcPr>
          <w:p w:rsidR="00F93459" w:rsidRPr="00674FF3" w:rsidRDefault="00F9345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i/>
                <w:sz w:val="28"/>
                <w:szCs w:val="28"/>
              </w:rPr>
              <w:t xml:space="preserve">  </w:t>
            </w:r>
            <w:r w:rsidRPr="00674FF3">
              <w:rPr>
                <w:rFonts w:ascii="Times New Roman" w:eastAsia="Calibri" w:hAnsi="Times New Roman" w:cs="Times New Roman"/>
                <w:sz w:val="28"/>
                <w:szCs w:val="28"/>
              </w:rPr>
              <w:t>Количество</w:t>
            </w:r>
          </w:p>
        </w:tc>
        <w:tc>
          <w:tcPr>
            <w:tcW w:w="1407" w:type="dxa"/>
            <w:tcBorders>
              <w:top w:val="single" w:sz="4" w:space="0" w:color="auto"/>
              <w:left w:val="single" w:sz="4" w:space="0" w:color="auto"/>
              <w:bottom w:val="single" w:sz="4" w:space="0" w:color="auto"/>
              <w:right w:val="single" w:sz="4" w:space="0" w:color="auto"/>
            </w:tcBorders>
            <w:vAlign w:val="center"/>
            <w:hideMark/>
          </w:tcPr>
          <w:p w:rsidR="00F93459" w:rsidRPr="00674FF3" w:rsidRDefault="00F9345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2022 год</w:t>
            </w:r>
          </w:p>
        </w:tc>
        <w:tc>
          <w:tcPr>
            <w:tcW w:w="1782" w:type="dxa"/>
            <w:tcBorders>
              <w:top w:val="single" w:sz="4" w:space="0" w:color="auto"/>
              <w:left w:val="single" w:sz="4" w:space="0" w:color="auto"/>
              <w:bottom w:val="single" w:sz="4" w:space="0" w:color="auto"/>
              <w:right w:val="single" w:sz="4" w:space="0" w:color="auto"/>
            </w:tcBorders>
            <w:vAlign w:val="center"/>
            <w:hideMark/>
          </w:tcPr>
          <w:p w:rsidR="00F93459" w:rsidRPr="00674FF3" w:rsidRDefault="00F9345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Динамика роста</w:t>
            </w:r>
          </w:p>
        </w:tc>
      </w:tr>
      <w:tr w:rsidR="00F93459" w:rsidRPr="00674FF3" w:rsidTr="007F1ABE">
        <w:trPr>
          <w:jc w:val="center"/>
        </w:trPr>
        <w:tc>
          <w:tcPr>
            <w:tcW w:w="3615" w:type="dxa"/>
            <w:tcBorders>
              <w:top w:val="single" w:sz="4" w:space="0" w:color="auto"/>
              <w:left w:val="single" w:sz="4" w:space="0" w:color="auto"/>
              <w:bottom w:val="single" w:sz="4" w:space="0" w:color="auto"/>
              <w:right w:val="single" w:sz="4" w:space="0" w:color="auto"/>
            </w:tcBorders>
            <w:hideMark/>
          </w:tcPr>
          <w:p w:rsidR="00F93459" w:rsidRPr="00674FF3" w:rsidRDefault="00F9345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Абонентов группового информирования</w:t>
            </w:r>
          </w:p>
        </w:tc>
        <w:tc>
          <w:tcPr>
            <w:tcW w:w="1407" w:type="dxa"/>
            <w:tcBorders>
              <w:top w:val="single" w:sz="4" w:space="0" w:color="auto"/>
              <w:left w:val="single" w:sz="4" w:space="0" w:color="auto"/>
              <w:bottom w:val="single" w:sz="4" w:space="0" w:color="auto"/>
              <w:right w:val="single" w:sz="4" w:space="0" w:color="auto"/>
            </w:tcBorders>
          </w:tcPr>
          <w:p w:rsidR="00F93459" w:rsidRPr="00674FF3" w:rsidRDefault="00F9345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8</w:t>
            </w:r>
          </w:p>
        </w:tc>
        <w:tc>
          <w:tcPr>
            <w:tcW w:w="1782" w:type="dxa"/>
            <w:tcBorders>
              <w:top w:val="single" w:sz="4" w:space="0" w:color="auto"/>
              <w:left w:val="single" w:sz="4" w:space="0" w:color="auto"/>
              <w:bottom w:val="single" w:sz="4" w:space="0" w:color="auto"/>
              <w:right w:val="single" w:sz="4" w:space="0" w:color="auto"/>
            </w:tcBorders>
          </w:tcPr>
          <w:p w:rsidR="00F93459" w:rsidRPr="00674FF3" w:rsidRDefault="00F9345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+1</w:t>
            </w:r>
          </w:p>
        </w:tc>
      </w:tr>
      <w:tr w:rsidR="00F93459" w:rsidRPr="00674FF3" w:rsidTr="007F1ABE">
        <w:trPr>
          <w:jc w:val="center"/>
        </w:trPr>
        <w:tc>
          <w:tcPr>
            <w:tcW w:w="3615" w:type="dxa"/>
            <w:tcBorders>
              <w:top w:val="single" w:sz="4" w:space="0" w:color="auto"/>
              <w:left w:val="single" w:sz="4" w:space="0" w:color="auto"/>
              <w:bottom w:val="single" w:sz="4" w:space="0" w:color="auto"/>
              <w:right w:val="single" w:sz="4" w:space="0" w:color="auto"/>
            </w:tcBorders>
            <w:hideMark/>
          </w:tcPr>
          <w:p w:rsidR="00F93459" w:rsidRPr="00674FF3" w:rsidRDefault="00F9345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Абонентов индивидуального информирования</w:t>
            </w:r>
          </w:p>
        </w:tc>
        <w:tc>
          <w:tcPr>
            <w:tcW w:w="1407" w:type="dxa"/>
            <w:tcBorders>
              <w:top w:val="single" w:sz="4" w:space="0" w:color="auto"/>
              <w:left w:val="single" w:sz="4" w:space="0" w:color="auto"/>
              <w:bottom w:val="single" w:sz="4" w:space="0" w:color="auto"/>
              <w:right w:val="single" w:sz="4" w:space="0" w:color="auto"/>
            </w:tcBorders>
          </w:tcPr>
          <w:p w:rsidR="00F93459" w:rsidRPr="00674FF3" w:rsidRDefault="00F9345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30</w:t>
            </w:r>
          </w:p>
        </w:tc>
        <w:tc>
          <w:tcPr>
            <w:tcW w:w="1782" w:type="dxa"/>
            <w:tcBorders>
              <w:top w:val="single" w:sz="4" w:space="0" w:color="auto"/>
              <w:left w:val="single" w:sz="4" w:space="0" w:color="auto"/>
              <w:bottom w:val="single" w:sz="4" w:space="0" w:color="auto"/>
              <w:right w:val="single" w:sz="4" w:space="0" w:color="auto"/>
            </w:tcBorders>
          </w:tcPr>
          <w:p w:rsidR="00F93459" w:rsidRPr="00674FF3" w:rsidRDefault="00F9345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+1</w:t>
            </w:r>
          </w:p>
        </w:tc>
      </w:tr>
      <w:tr w:rsidR="00F93459" w:rsidRPr="00674FF3" w:rsidTr="007F1ABE">
        <w:trPr>
          <w:jc w:val="center"/>
        </w:trPr>
        <w:tc>
          <w:tcPr>
            <w:tcW w:w="3615" w:type="dxa"/>
            <w:tcBorders>
              <w:top w:val="single" w:sz="4" w:space="0" w:color="auto"/>
              <w:left w:val="single" w:sz="4" w:space="0" w:color="auto"/>
              <w:bottom w:val="single" w:sz="4" w:space="0" w:color="auto"/>
              <w:right w:val="single" w:sz="4" w:space="0" w:color="auto"/>
            </w:tcBorders>
            <w:hideMark/>
          </w:tcPr>
          <w:p w:rsidR="00F93459" w:rsidRPr="00674FF3" w:rsidRDefault="00F9345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Абонентов информирования по краеведению</w:t>
            </w:r>
          </w:p>
        </w:tc>
        <w:tc>
          <w:tcPr>
            <w:tcW w:w="1407" w:type="dxa"/>
            <w:tcBorders>
              <w:top w:val="single" w:sz="4" w:space="0" w:color="auto"/>
              <w:left w:val="single" w:sz="4" w:space="0" w:color="auto"/>
              <w:bottom w:val="single" w:sz="4" w:space="0" w:color="auto"/>
              <w:right w:val="single" w:sz="4" w:space="0" w:color="auto"/>
            </w:tcBorders>
          </w:tcPr>
          <w:p w:rsidR="00F93459" w:rsidRPr="00674FF3" w:rsidRDefault="00F9345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7</w:t>
            </w:r>
          </w:p>
        </w:tc>
        <w:tc>
          <w:tcPr>
            <w:tcW w:w="1782" w:type="dxa"/>
            <w:tcBorders>
              <w:top w:val="single" w:sz="4" w:space="0" w:color="auto"/>
              <w:left w:val="single" w:sz="4" w:space="0" w:color="auto"/>
              <w:bottom w:val="single" w:sz="4" w:space="0" w:color="auto"/>
              <w:right w:val="single" w:sz="4" w:space="0" w:color="auto"/>
            </w:tcBorders>
          </w:tcPr>
          <w:p w:rsidR="00F93459" w:rsidRPr="00674FF3" w:rsidRDefault="00F9345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+3</w:t>
            </w:r>
          </w:p>
        </w:tc>
      </w:tr>
      <w:tr w:rsidR="00F93459" w:rsidRPr="00674FF3" w:rsidTr="007F1ABE">
        <w:trPr>
          <w:jc w:val="center"/>
        </w:trPr>
        <w:tc>
          <w:tcPr>
            <w:tcW w:w="3615" w:type="dxa"/>
            <w:tcBorders>
              <w:top w:val="single" w:sz="4" w:space="0" w:color="auto"/>
              <w:left w:val="single" w:sz="4" w:space="0" w:color="auto"/>
              <w:bottom w:val="single" w:sz="4" w:space="0" w:color="auto"/>
              <w:right w:val="single" w:sz="4" w:space="0" w:color="auto"/>
            </w:tcBorders>
            <w:hideMark/>
          </w:tcPr>
          <w:p w:rsidR="00F93459" w:rsidRPr="00674FF3" w:rsidRDefault="00F9345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Дней специалиста</w:t>
            </w:r>
          </w:p>
        </w:tc>
        <w:tc>
          <w:tcPr>
            <w:tcW w:w="1407" w:type="dxa"/>
            <w:tcBorders>
              <w:top w:val="single" w:sz="4" w:space="0" w:color="auto"/>
              <w:left w:val="single" w:sz="4" w:space="0" w:color="auto"/>
              <w:bottom w:val="single" w:sz="4" w:space="0" w:color="auto"/>
              <w:right w:val="single" w:sz="4" w:space="0" w:color="auto"/>
            </w:tcBorders>
          </w:tcPr>
          <w:p w:rsidR="00F93459" w:rsidRPr="00674FF3" w:rsidRDefault="00F9345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0</w:t>
            </w:r>
          </w:p>
        </w:tc>
        <w:tc>
          <w:tcPr>
            <w:tcW w:w="1782" w:type="dxa"/>
            <w:tcBorders>
              <w:top w:val="single" w:sz="4" w:space="0" w:color="auto"/>
              <w:left w:val="single" w:sz="4" w:space="0" w:color="auto"/>
              <w:bottom w:val="single" w:sz="4" w:space="0" w:color="auto"/>
              <w:right w:val="single" w:sz="4" w:space="0" w:color="auto"/>
            </w:tcBorders>
          </w:tcPr>
          <w:p w:rsidR="00F93459" w:rsidRPr="00674FF3" w:rsidRDefault="00F9345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0</w:t>
            </w:r>
          </w:p>
        </w:tc>
      </w:tr>
      <w:tr w:rsidR="00F93459" w:rsidRPr="00674FF3" w:rsidTr="007F1ABE">
        <w:trPr>
          <w:jc w:val="center"/>
        </w:trPr>
        <w:tc>
          <w:tcPr>
            <w:tcW w:w="3615" w:type="dxa"/>
            <w:tcBorders>
              <w:top w:val="single" w:sz="4" w:space="0" w:color="auto"/>
              <w:left w:val="single" w:sz="4" w:space="0" w:color="auto"/>
              <w:bottom w:val="single" w:sz="4" w:space="0" w:color="auto"/>
              <w:right w:val="single" w:sz="4" w:space="0" w:color="auto"/>
            </w:tcBorders>
            <w:hideMark/>
          </w:tcPr>
          <w:p w:rsidR="00F93459" w:rsidRPr="00674FF3" w:rsidRDefault="00F9345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Дней информации</w:t>
            </w:r>
          </w:p>
        </w:tc>
        <w:tc>
          <w:tcPr>
            <w:tcW w:w="1407" w:type="dxa"/>
            <w:tcBorders>
              <w:top w:val="single" w:sz="4" w:space="0" w:color="auto"/>
              <w:left w:val="single" w:sz="4" w:space="0" w:color="auto"/>
              <w:bottom w:val="single" w:sz="4" w:space="0" w:color="auto"/>
              <w:right w:val="single" w:sz="4" w:space="0" w:color="auto"/>
            </w:tcBorders>
          </w:tcPr>
          <w:p w:rsidR="00F93459" w:rsidRPr="00674FF3" w:rsidRDefault="00F9345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20</w:t>
            </w:r>
          </w:p>
        </w:tc>
        <w:tc>
          <w:tcPr>
            <w:tcW w:w="1782" w:type="dxa"/>
            <w:tcBorders>
              <w:top w:val="single" w:sz="4" w:space="0" w:color="auto"/>
              <w:left w:val="single" w:sz="4" w:space="0" w:color="auto"/>
              <w:bottom w:val="single" w:sz="4" w:space="0" w:color="auto"/>
              <w:right w:val="single" w:sz="4" w:space="0" w:color="auto"/>
            </w:tcBorders>
          </w:tcPr>
          <w:p w:rsidR="00F93459" w:rsidRPr="00674FF3" w:rsidRDefault="00F9345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+2</w:t>
            </w:r>
          </w:p>
        </w:tc>
      </w:tr>
      <w:tr w:rsidR="00F93459" w:rsidRPr="00674FF3" w:rsidTr="007F1ABE">
        <w:trPr>
          <w:jc w:val="center"/>
        </w:trPr>
        <w:tc>
          <w:tcPr>
            <w:tcW w:w="3615" w:type="dxa"/>
            <w:tcBorders>
              <w:top w:val="single" w:sz="4" w:space="0" w:color="auto"/>
              <w:left w:val="single" w:sz="4" w:space="0" w:color="auto"/>
              <w:bottom w:val="single" w:sz="4" w:space="0" w:color="auto"/>
              <w:right w:val="single" w:sz="4" w:space="0" w:color="auto"/>
            </w:tcBorders>
            <w:hideMark/>
          </w:tcPr>
          <w:p w:rsidR="00F93459" w:rsidRPr="00674FF3" w:rsidRDefault="00F93459" w:rsidP="007F1ABE">
            <w:pPr>
              <w:pStyle w:val="af6"/>
              <w:ind w:firstLine="567"/>
              <w:jc w:val="both"/>
              <w:rPr>
                <w:rFonts w:ascii="Times New Roman" w:hAnsi="Times New Roman" w:cs="Times New Roman"/>
                <w:sz w:val="28"/>
                <w:szCs w:val="28"/>
              </w:rPr>
            </w:pPr>
            <w:r w:rsidRPr="00674FF3">
              <w:rPr>
                <w:rFonts w:ascii="Times New Roman" w:eastAsia="Calibri" w:hAnsi="Times New Roman" w:cs="Times New Roman"/>
                <w:sz w:val="28"/>
                <w:szCs w:val="28"/>
              </w:rPr>
              <w:t>Библиотечно-библиографических уроков</w:t>
            </w:r>
          </w:p>
          <w:p w:rsidR="00F93459" w:rsidRPr="00674FF3" w:rsidRDefault="00F9345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Обзоров литературы</w:t>
            </w:r>
          </w:p>
        </w:tc>
        <w:tc>
          <w:tcPr>
            <w:tcW w:w="1407" w:type="dxa"/>
            <w:tcBorders>
              <w:top w:val="single" w:sz="4" w:space="0" w:color="auto"/>
              <w:left w:val="single" w:sz="4" w:space="0" w:color="auto"/>
              <w:bottom w:val="single" w:sz="4" w:space="0" w:color="auto"/>
              <w:right w:val="single" w:sz="4" w:space="0" w:color="auto"/>
            </w:tcBorders>
          </w:tcPr>
          <w:p w:rsidR="00F93459" w:rsidRPr="00674FF3" w:rsidRDefault="00F9345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175</w:t>
            </w:r>
          </w:p>
          <w:p w:rsidR="00F93459" w:rsidRPr="00674FF3" w:rsidRDefault="00F93459" w:rsidP="007F1ABE">
            <w:pPr>
              <w:pStyle w:val="af6"/>
              <w:ind w:firstLine="567"/>
              <w:jc w:val="both"/>
              <w:rPr>
                <w:rFonts w:ascii="Times New Roman" w:eastAsia="Calibri" w:hAnsi="Times New Roman" w:cs="Times New Roman"/>
                <w:sz w:val="28"/>
                <w:szCs w:val="28"/>
              </w:rPr>
            </w:pPr>
          </w:p>
          <w:p w:rsidR="00F93459" w:rsidRPr="00674FF3" w:rsidRDefault="00F9345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87</w:t>
            </w:r>
          </w:p>
        </w:tc>
        <w:tc>
          <w:tcPr>
            <w:tcW w:w="1782" w:type="dxa"/>
            <w:tcBorders>
              <w:top w:val="single" w:sz="4" w:space="0" w:color="auto"/>
              <w:left w:val="single" w:sz="4" w:space="0" w:color="auto"/>
              <w:bottom w:val="single" w:sz="4" w:space="0" w:color="auto"/>
              <w:right w:val="single" w:sz="4" w:space="0" w:color="auto"/>
            </w:tcBorders>
          </w:tcPr>
          <w:p w:rsidR="00F93459" w:rsidRPr="00674FF3" w:rsidRDefault="00F9345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+ 30</w:t>
            </w:r>
          </w:p>
          <w:p w:rsidR="00F93459" w:rsidRPr="00674FF3" w:rsidRDefault="00F93459" w:rsidP="007F1ABE">
            <w:pPr>
              <w:pStyle w:val="af6"/>
              <w:ind w:firstLine="567"/>
              <w:jc w:val="both"/>
              <w:rPr>
                <w:rFonts w:ascii="Times New Roman" w:eastAsia="Calibri" w:hAnsi="Times New Roman" w:cs="Times New Roman"/>
                <w:sz w:val="28"/>
                <w:szCs w:val="28"/>
              </w:rPr>
            </w:pPr>
          </w:p>
          <w:p w:rsidR="00F93459" w:rsidRPr="00674FF3" w:rsidRDefault="00F9345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-12</w:t>
            </w:r>
          </w:p>
        </w:tc>
      </w:tr>
      <w:tr w:rsidR="00F93459" w:rsidRPr="00674FF3" w:rsidTr="007F1ABE">
        <w:trPr>
          <w:jc w:val="center"/>
        </w:trPr>
        <w:tc>
          <w:tcPr>
            <w:tcW w:w="3615" w:type="dxa"/>
            <w:tcBorders>
              <w:top w:val="single" w:sz="4" w:space="0" w:color="auto"/>
              <w:left w:val="single" w:sz="4" w:space="0" w:color="auto"/>
              <w:bottom w:val="single" w:sz="4" w:space="0" w:color="auto"/>
              <w:right w:val="single" w:sz="4" w:space="0" w:color="auto"/>
            </w:tcBorders>
            <w:hideMark/>
          </w:tcPr>
          <w:p w:rsidR="00F93459" w:rsidRPr="00674FF3" w:rsidRDefault="00F93459" w:rsidP="007F1ABE">
            <w:pPr>
              <w:pStyle w:val="af6"/>
              <w:ind w:firstLine="567"/>
              <w:jc w:val="both"/>
              <w:rPr>
                <w:rFonts w:ascii="Times New Roman" w:hAnsi="Times New Roman" w:cs="Times New Roman"/>
                <w:sz w:val="28"/>
                <w:szCs w:val="28"/>
              </w:rPr>
            </w:pPr>
            <w:r w:rsidRPr="00674FF3">
              <w:rPr>
                <w:rFonts w:ascii="Times New Roman" w:eastAsia="Calibri" w:hAnsi="Times New Roman" w:cs="Times New Roman"/>
                <w:sz w:val="28"/>
                <w:szCs w:val="28"/>
              </w:rPr>
              <w:t>Всего справок, в том числе:</w:t>
            </w:r>
          </w:p>
          <w:p w:rsidR="00F93459" w:rsidRPr="00674FF3" w:rsidRDefault="00F9345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 xml:space="preserve">– тематических                                             </w:t>
            </w:r>
          </w:p>
          <w:p w:rsidR="00F93459" w:rsidRPr="00674FF3" w:rsidRDefault="00F9345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 адресных</w:t>
            </w:r>
          </w:p>
          <w:p w:rsidR="00F93459" w:rsidRPr="00674FF3" w:rsidRDefault="00F9345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 фактографических</w:t>
            </w:r>
          </w:p>
          <w:p w:rsidR="00F93459" w:rsidRPr="00674FF3" w:rsidRDefault="00F9345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 уточняющих</w:t>
            </w:r>
          </w:p>
        </w:tc>
        <w:tc>
          <w:tcPr>
            <w:tcW w:w="1407" w:type="dxa"/>
            <w:tcBorders>
              <w:top w:val="single" w:sz="4" w:space="0" w:color="auto"/>
              <w:left w:val="single" w:sz="4" w:space="0" w:color="auto"/>
              <w:bottom w:val="single" w:sz="4" w:space="0" w:color="auto"/>
              <w:right w:val="single" w:sz="4" w:space="0" w:color="auto"/>
            </w:tcBorders>
          </w:tcPr>
          <w:p w:rsidR="00F93459" w:rsidRPr="00674FF3" w:rsidRDefault="00F9345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7028</w:t>
            </w:r>
          </w:p>
          <w:p w:rsidR="00F93459" w:rsidRPr="00674FF3" w:rsidRDefault="00F9345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4817</w:t>
            </w:r>
          </w:p>
          <w:p w:rsidR="00F93459" w:rsidRPr="00674FF3" w:rsidRDefault="00F9345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624</w:t>
            </w:r>
          </w:p>
          <w:p w:rsidR="00F93459" w:rsidRPr="00674FF3" w:rsidRDefault="00F9345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738</w:t>
            </w:r>
          </w:p>
          <w:p w:rsidR="00F93459" w:rsidRPr="00674FF3" w:rsidRDefault="00F9345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849</w:t>
            </w:r>
          </w:p>
        </w:tc>
        <w:tc>
          <w:tcPr>
            <w:tcW w:w="1782" w:type="dxa"/>
            <w:tcBorders>
              <w:top w:val="single" w:sz="4" w:space="0" w:color="auto"/>
              <w:left w:val="single" w:sz="4" w:space="0" w:color="auto"/>
              <w:bottom w:val="single" w:sz="4" w:space="0" w:color="auto"/>
              <w:right w:val="single" w:sz="4" w:space="0" w:color="auto"/>
            </w:tcBorders>
          </w:tcPr>
          <w:p w:rsidR="00F93459" w:rsidRPr="00674FF3" w:rsidRDefault="00F9345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+ 195</w:t>
            </w:r>
          </w:p>
          <w:p w:rsidR="00F93459" w:rsidRPr="00674FF3" w:rsidRDefault="00F9345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+ 489</w:t>
            </w:r>
          </w:p>
          <w:p w:rsidR="00F93459" w:rsidRPr="00674FF3" w:rsidRDefault="00F9345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- 88</w:t>
            </w:r>
          </w:p>
          <w:p w:rsidR="00F93459" w:rsidRPr="00674FF3" w:rsidRDefault="00F9345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- 265</w:t>
            </w:r>
          </w:p>
          <w:p w:rsidR="00F93459" w:rsidRPr="00674FF3" w:rsidRDefault="00F93459" w:rsidP="007F1ABE">
            <w:pPr>
              <w:pStyle w:val="af6"/>
              <w:ind w:firstLine="567"/>
              <w:jc w:val="both"/>
              <w:rPr>
                <w:rFonts w:ascii="Times New Roman" w:eastAsia="Calibri" w:hAnsi="Times New Roman" w:cs="Times New Roman"/>
                <w:sz w:val="28"/>
                <w:szCs w:val="28"/>
              </w:rPr>
            </w:pPr>
            <w:r w:rsidRPr="00674FF3">
              <w:rPr>
                <w:rFonts w:ascii="Times New Roman" w:eastAsia="Calibri" w:hAnsi="Times New Roman" w:cs="Times New Roman"/>
                <w:sz w:val="28"/>
                <w:szCs w:val="28"/>
              </w:rPr>
              <w:t>- 226</w:t>
            </w:r>
          </w:p>
        </w:tc>
      </w:tr>
    </w:tbl>
    <w:p w:rsidR="00DA642D" w:rsidRPr="00674FF3" w:rsidRDefault="00DA642D" w:rsidP="00674FF3">
      <w:pPr>
        <w:pStyle w:val="af6"/>
        <w:jc w:val="both"/>
        <w:rPr>
          <w:rFonts w:ascii="Times New Roman" w:hAnsi="Times New Roman" w:cs="Times New Roman"/>
          <w:sz w:val="28"/>
          <w:szCs w:val="28"/>
        </w:rPr>
      </w:pPr>
    </w:p>
    <w:p w:rsidR="005367C4" w:rsidRPr="00674FF3" w:rsidRDefault="005367C4" w:rsidP="00674FF3">
      <w:pPr>
        <w:pStyle w:val="af6"/>
        <w:jc w:val="both"/>
        <w:rPr>
          <w:rFonts w:ascii="Times New Roman" w:hAnsi="Times New Roman" w:cs="Times New Roman"/>
          <w:sz w:val="28"/>
          <w:szCs w:val="28"/>
        </w:rPr>
      </w:pPr>
    </w:p>
    <w:p w:rsidR="005367C4" w:rsidRPr="00674FF3" w:rsidRDefault="005367C4" w:rsidP="00674FF3">
      <w:pPr>
        <w:pStyle w:val="af6"/>
        <w:jc w:val="both"/>
        <w:rPr>
          <w:rFonts w:ascii="Times New Roman" w:hAnsi="Times New Roman" w:cs="Times New Roman"/>
          <w:sz w:val="28"/>
          <w:szCs w:val="28"/>
        </w:rPr>
      </w:pPr>
      <w:r w:rsidRPr="00AB34C0">
        <w:rPr>
          <w:rFonts w:ascii="Times New Roman" w:hAnsi="Times New Roman" w:cs="Times New Roman"/>
          <w:sz w:val="28"/>
          <w:szCs w:val="28"/>
        </w:rPr>
        <w:t>8. МЕЖБИБЛИОТЕЧНОЕ ОБСЛУЖИВАНИЕ И ЭЛЕКТРОННАЯ ДОСТАВКА ДОКУМЕНТОВ.</w:t>
      </w:r>
    </w:p>
    <w:p w:rsidR="005367C4" w:rsidRPr="00674FF3" w:rsidRDefault="005367C4" w:rsidP="00674FF3">
      <w:pPr>
        <w:pStyle w:val="af6"/>
        <w:jc w:val="both"/>
        <w:rPr>
          <w:rFonts w:ascii="Times New Roman" w:hAnsi="Times New Roman" w:cs="Times New Roman"/>
          <w:sz w:val="28"/>
          <w:szCs w:val="28"/>
        </w:rPr>
      </w:pPr>
    </w:p>
    <w:p w:rsidR="005367C4" w:rsidRPr="00AF2585" w:rsidRDefault="005367C4" w:rsidP="00674FF3">
      <w:pPr>
        <w:pStyle w:val="af6"/>
        <w:jc w:val="both"/>
        <w:rPr>
          <w:rFonts w:ascii="Times New Roman" w:hAnsi="Times New Roman" w:cs="Times New Roman"/>
          <w:b/>
          <w:sz w:val="24"/>
          <w:szCs w:val="24"/>
        </w:rPr>
      </w:pPr>
      <w:r w:rsidRPr="00AF2585">
        <w:rPr>
          <w:rFonts w:ascii="Times New Roman" w:hAnsi="Times New Roman" w:cs="Times New Roman"/>
          <w:b/>
          <w:sz w:val="24"/>
          <w:szCs w:val="24"/>
        </w:rPr>
        <w:t>8.1Электронная доставка документов.</w:t>
      </w:r>
    </w:p>
    <w:p w:rsidR="00FB78CA" w:rsidRPr="00674FF3" w:rsidRDefault="00FB78CA" w:rsidP="00674FF3">
      <w:pPr>
        <w:pStyle w:val="af6"/>
        <w:jc w:val="both"/>
        <w:rPr>
          <w:rFonts w:ascii="Times New Roman" w:hAnsi="Times New Roman" w:cs="Times New Roman"/>
          <w:sz w:val="28"/>
          <w:szCs w:val="28"/>
        </w:rPr>
      </w:pPr>
    </w:p>
    <w:p w:rsidR="00FB78CA" w:rsidRPr="00674FF3" w:rsidRDefault="00FB78CA" w:rsidP="00674FF3">
      <w:pPr>
        <w:pStyle w:val="af6"/>
        <w:jc w:val="both"/>
        <w:rPr>
          <w:rFonts w:ascii="Times New Roman" w:hAnsi="Times New Roman" w:cs="Times New Roman"/>
          <w:sz w:val="28"/>
          <w:szCs w:val="28"/>
        </w:rPr>
      </w:pPr>
    </w:p>
    <w:p w:rsidR="00FB78CA" w:rsidRPr="00674FF3" w:rsidRDefault="00FB78CA" w:rsidP="00674FF3">
      <w:pPr>
        <w:pStyle w:val="af6"/>
        <w:jc w:val="both"/>
        <w:rPr>
          <w:rFonts w:ascii="Times New Roman" w:hAnsi="Times New Roman" w:cs="Times New Roman"/>
          <w:sz w:val="28"/>
          <w:szCs w:val="28"/>
        </w:rPr>
      </w:pPr>
    </w:p>
    <w:p w:rsidR="005367C4" w:rsidRPr="00674FF3" w:rsidRDefault="005367C4" w:rsidP="00674FF3">
      <w:pPr>
        <w:pStyle w:val="af6"/>
        <w:jc w:val="both"/>
        <w:rPr>
          <w:rFonts w:ascii="Times New Roman" w:hAnsi="Times New Roman" w:cs="Times New Roman"/>
          <w:sz w:val="28"/>
          <w:szCs w:val="28"/>
        </w:rPr>
      </w:pPr>
    </w:p>
    <w:tbl>
      <w:tblPr>
        <w:tblW w:w="10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1080"/>
        <w:gridCol w:w="1546"/>
        <w:gridCol w:w="794"/>
        <w:gridCol w:w="1080"/>
        <w:gridCol w:w="1620"/>
        <w:gridCol w:w="1066"/>
        <w:gridCol w:w="1464"/>
      </w:tblGrid>
      <w:tr w:rsidR="005367C4" w:rsidRPr="00674FF3" w:rsidTr="00047439">
        <w:trPr>
          <w:trHeight w:val="510"/>
          <w:jc w:val="center"/>
        </w:trPr>
        <w:tc>
          <w:tcPr>
            <w:tcW w:w="1368" w:type="dxa"/>
            <w:vMerge w:val="restart"/>
            <w:shd w:val="clear" w:color="auto" w:fill="auto"/>
            <w:vAlign w:val="center"/>
          </w:tcPr>
          <w:p w:rsidR="005367C4" w:rsidRPr="00674FF3" w:rsidRDefault="005367C4" w:rsidP="00674FF3">
            <w:pPr>
              <w:pStyle w:val="af6"/>
              <w:jc w:val="both"/>
              <w:rPr>
                <w:rFonts w:ascii="Times New Roman" w:hAnsi="Times New Roman" w:cs="Times New Roman"/>
                <w:sz w:val="28"/>
                <w:szCs w:val="28"/>
              </w:rPr>
            </w:pPr>
            <w:r w:rsidRPr="00674FF3">
              <w:rPr>
                <w:rFonts w:ascii="Times New Roman" w:hAnsi="Times New Roman" w:cs="Times New Roman"/>
                <w:sz w:val="28"/>
                <w:szCs w:val="28"/>
              </w:rPr>
              <w:t>Кол-во</w:t>
            </w:r>
          </w:p>
          <w:p w:rsidR="005367C4" w:rsidRPr="00674FF3" w:rsidRDefault="005367C4" w:rsidP="00674FF3">
            <w:pPr>
              <w:pStyle w:val="af6"/>
              <w:jc w:val="both"/>
              <w:rPr>
                <w:rFonts w:ascii="Times New Roman" w:hAnsi="Times New Roman" w:cs="Times New Roman"/>
                <w:sz w:val="28"/>
                <w:szCs w:val="28"/>
              </w:rPr>
            </w:pPr>
            <w:r w:rsidRPr="00674FF3">
              <w:rPr>
                <w:rFonts w:ascii="Times New Roman" w:hAnsi="Times New Roman" w:cs="Times New Roman"/>
                <w:sz w:val="28"/>
                <w:szCs w:val="28"/>
              </w:rPr>
              <w:t>читателей</w:t>
            </w:r>
          </w:p>
        </w:tc>
        <w:tc>
          <w:tcPr>
            <w:tcW w:w="1080" w:type="dxa"/>
            <w:vMerge w:val="restart"/>
            <w:shd w:val="clear" w:color="auto" w:fill="auto"/>
            <w:vAlign w:val="center"/>
          </w:tcPr>
          <w:p w:rsidR="005367C4" w:rsidRPr="00674FF3" w:rsidRDefault="005367C4" w:rsidP="00674FF3">
            <w:pPr>
              <w:pStyle w:val="af6"/>
              <w:jc w:val="both"/>
              <w:rPr>
                <w:rFonts w:ascii="Times New Roman" w:hAnsi="Times New Roman" w:cs="Times New Roman"/>
                <w:sz w:val="28"/>
                <w:szCs w:val="28"/>
              </w:rPr>
            </w:pPr>
            <w:r w:rsidRPr="00674FF3">
              <w:rPr>
                <w:rFonts w:ascii="Times New Roman" w:hAnsi="Times New Roman" w:cs="Times New Roman"/>
                <w:sz w:val="28"/>
                <w:szCs w:val="28"/>
              </w:rPr>
              <w:t>Кол-во</w:t>
            </w:r>
          </w:p>
          <w:p w:rsidR="005367C4" w:rsidRPr="00674FF3" w:rsidRDefault="005367C4" w:rsidP="00674FF3">
            <w:pPr>
              <w:pStyle w:val="af6"/>
              <w:jc w:val="both"/>
              <w:rPr>
                <w:rFonts w:ascii="Times New Roman" w:hAnsi="Times New Roman" w:cs="Times New Roman"/>
                <w:sz w:val="28"/>
                <w:szCs w:val="28"/>
              </w:rPr>
            </w:pPr>
            <w:r w:rsidRPr="00674FF3">
              <w:rPr>
                <w:rFonts w:ascii="Times New Roman" w:hAnsi="Times New Roman" w:cs="Times New Roman"/>
                <w:sz w:val="28"/>
                <w:szCs w:val="28"/>
              </w:rPr>
              <w:t>заказов</w:t>
            </w:r>
          </w:p>
        </w:tc>
        <w:tc>
          <w:tcPr>
            <w:tcW w:w="1546" w:type="dxa"/>
            <w:vMerge w:val="restart"/>
            <w:shd w:val="clear" w:color="auto" w:fill="auto"/>
            <w:vAlign w:val="center"/>
          </w:tcPr>
          <w:p w:rsidR="005367C4" w:rsidRPr="00674FF3" w:rsidRDefault="005367C4" w:rsidP="00674FF3">
            <w:pPr>
              <w:pStyle w:val="af6"/>
              <w:jc w:val="both"/>
              <w:rPr>
                <w:rFonts w:ascii="Times New Roman" w:hAnsi="Times New Roman" w:cs="Times New Roman"/>
                <w:sz w:val="28"/>
                <w:szCs w:val="28"/>
              </w:rPr>
            </w:pPr>
            <w:r w:rsidRPr="00674FF3">
              <w:rPr>
                <w:rFonts w:ascii="Times New Roman" w:hAnsi="Times New Roman" w:cs="Times New Roman"/>
                <w:sz w:val="28"/>
                <w:szCs w:val="28"/>
              </w:rPr>
              <w:t>Кол-во</w:t>
            </w:r>
          </w:p>
          <w:p w:rsidR="005367C4" w:rsidRPr="00674FF3" w:rsidRDefault="005367C4" w:rsidP="00674FF3">
            <w:pPr>
              <w:pStyle w:val="af6"/>
              <w:jc w:val="both"/>
              <w:rPr>
                <w:rFonts w:ascii="Times New Roman" w:hAnsi="Times New Roman" w:cs="Times New Roman"/>
                <w:sz w:val="28"/>
                <w:szCs w:val="28"/>
              </w:rPr>
            </w:pPr>
            <w:r w:rsidRPr="00674FF3">
              <w:rPr>
                <w:rFonts w:ascii="Times New Roman" w:hAnsi="Times New Roman" w:cs="Times New Roman"/>
                <w:sz w:val="28"/>
                <w:szCs w:val="28"/>
              </w:rPr>
              <w:t>полученных</w:t>
            </w:r>
          </w:p>
          <w:p w:rsidR="005367C4" w:rsidRPr="00674FF3" w:rsidRDefault="005367C4" w:rsidP="00674FF3">
            <w:pPr>
              <w:pStyle w:val="af6"/>
              <w:jc w:val="both"/>
              <w:rPr>
                <w:rFonts w:ascii="Times New Roman" w:hAnsi="Times New Roman" w:cs="Times New Roman"/>
                <w:sz w:val="28"/>
                <w:szCs w:val="28"/>
              </w:rPr>
            </w:pPr>
            <w:r w:rsidRPr="00674FF3">
              <w:rPr>
                <w:rFonts w:ascii="Times New Roman" w:hAnsi="Times New Roman" w:cs="Times New Roman"/>
                <w:sz w:val="28"/>
                <w:szCs w:val="28"/>
              </w:rPr>
              <w:t>электронных</w:t>
            </w:r>
          </w:p>
          <w:p w:rsidR="005367C4" w:rsidRPr="00674FF3" w:rsidRDefault="005367C4" w:rsidP="00674FF3">
            <w:pPr>
              <w:pStyle w:val="af6"/>
              <w:jc w:val="both"/>
              <w:rPr>
                <w:rFonts w:ascii="Times New Roman" w:hAnsi="Times New Roman" w:cs="Times New Roman"/>
                <w:sz w:val="28"/>
                <w:szCs w:val="28"/>
              </w:rPr>
            </w:pPr>
            <w:r w:rsidRPr="00674FF3">
              <w:rPr>
                <w:rFonts w:ascii="Times New Roman" w:hAnsi="Times New Roman" w:cs="Times New Roman"/>
                <w:sz w:val="28"/>
                <w:szCs w:val="28"/>
              </w:rPr>
              <w:t>копий документов</w:t>
            </w:r>
          </w:p>
          <w:p w:rsidR="005367C4" w:rsidRPr="00674FF3" w:rsidRDefault="005367C4" w:rsidP="00674FF3">
            <w:pPr>
              <w:pStyle w:val="af6"/>
              <w:jc w:val="both"/>
              <w:rPr>
                <w:rFonts w:ascii="Times New Roman" w:hAnsi="Times New Roman" w:cs="Times New Roman"/>
                <w:sz w:val="28"/>
                <w:szCs w:val="28"/>
              </w:rPr>
            </w:pPr>
            <w:r w:rsidRPr="00674FF3">
              <w:rPr>
                <w:rFonts w:ascii="Times New Roman" w:hAnsi="Times New Roman" w:cs="Times New Roman"/>
                <w:sz w:val="28"/>
                <w:szCs w:val="28"/>
              </w:rPr>
              <w:t>(всего)</w:t>
            </w:r>
          </w:p>
        </w:tc>
        <w:tc>
          <w:tcPr>
            <w:tcW w:w="1874" w:type="dxa"/>
            <w:gridSpan w:val="2"/>
            <w:shd w:val="clear" w:color="auto" w:fill="auto"/>
            <w:vAlign w:val="center"/>
          </w:tcPr>
          <w:p w:rsidR="005367C4" w:rsidRPr="00674FF3" w:rsidRDefault="005367C4" w:rsidP="00674FF3">
            <w:pPr>
              <w:pStyle w:val="af6"/>
              <w:jc w:val="both"/>
              <w:rPr>
                <w:rFonts w:ascii="Times New Roman" w:hAnsi="Times New Roman" w:cs="Times New Roman"/>
                <w:sz w:val="28"/>
                <w:szCs w:val="28"/>
              </w:rPr>
            </w:pPr>
            <w:r w:rsidRPr="00674FF3">
              <w:rPr>
                <w:rFonts w:ascii="Times New Roman" w:hAnsi="Times New Roman" w:cs="Times New Roman"/>
                <w:sz w:val="28"/>
                <w:szCs w:val="28"/>
              </w:rPr>
              <w:t>в том числе</w:t>
            </w:r>
          </w:p>
        </w:tc>
        <w:tc>
          <w:tcPr>
            <w:tcW w:w="1620" w:type="dxa"/>
            <w:vMerge w:val="restart"/>
            <w:shd w:val="clear" w:color="auto" w:fill="auto"/>
            <w:vAlign w:val="center"/>
          </w:tcPr>
          <w:p w:rsidR="005367C4" w:rsidRPr="00674FF3" w:rsidRDefault="005367C4" w:rsidP="00674FF3">
            <w:pPr>
              <w:pStyle w:val="af6"/>
              <w:jc w:val="both"/>
              <w:rPr>
                <w:rFonts w:ascii="Times New Roman" w:hAnsi="Times New Roman" w:cs="Times New Roman"/>
                <w:sz w:val="28"/>
                <w:szCs w:val="28"/>
              </w:rPr>
            </w:pPr>
          </w:p>
          <w:p w:rsidR="005367C4" w:rsidRPr="00674FF3" w:rsidRDefault="005367C4" w:rsidP="00674FF3">
            <w:pPr>
              <w:pStyle w:val="af6"/>
              <w:jc w:val="both"/>
              <w:rPr>
                <w:rFonts w:ascii="Times New Roman" w:hAnsi="Times New Roman" w:cs="Times New Roman"/>
                <w:sz w:val="28"/>
                <w:szCs w:val="28"/>
              </w:rPr>
            </w:pPr>
            <w:r w:rsidRPr="00674FF3">
              <w:rPr>
                <w:rFonts w:ascii="Times New Roman" w:hAnsi="Times New Roman" w:cs="Times New Roman"/>
                <w:sz w:val="28"/>
                <w:szCs w:val="28"/>
              </w:rPr>
              <w:t>Кол-во полученных</w:t>
            </w:r>
          </w:p>
          <w:p w:rsidR="005367C4" w:rsidRPr="00674FF3" w:rsidRDefault="005367C4" w:rsidP="00674FF3">
            <w:pPr>
              <w:pStyle w:val="af6"/>
              <w:jc w:val="both"/>
              <w:rPr>
                <w:rFonts w:ascii="Times New Roman" w:hAnsi="Times New Roman" w:cs="Times New Roman"/>
                <w:sz w:val="28"/>
                <w:szCs w:val="28"/>
              </w:rPr>
            </w:pPr>
            <w:r w:rsidRPr="00674FF3">
              <w:rPr>
                <w:rFonts w:ascii="Times New Roman" w:hAnsi="Times New Roman" w:cs="Times New Roman"/>
                <w:sz w:val="28"/>
                <w:szCs w:val="28"/>
              </w:rPr>
              <w:t>страниц</w:t>
            </w:r>
          </w:p>
          <w:p w:rsidR="005367C4" w:rsidRPr="00674FF3" w:rsidRDefault="005367C4" w:rsidP="00674FF3">
            <w:pPr>
              <w:pStyle w:val="af6"/>
              <w:jc w:val="both"/>
              <w:rPr>
                <w:rFonts w:ascii="Times New Roman" w:hAnsi="Times New Roman" w:cs="Times New Roman"/>
                <w:sz w:val="28"/>
                <w:szCs w:val="28"/>
              </w:rPr>
            </w:pPr>
            <w:r w:rsidRPr="00674FF3">
              <w:rPr>
                <w:rFonts w:ascii="Times New Roman" w:hAnsi="Times New Roman" w:cs="Times New Roman"/>
                <w:sz w:val="28"/>
                <w:szCs w:val="28"/>
              </w:rPr>
              <w:t>(всего)</w:t>
            </w:r>
          </w:p>
        </w:tc>
        <w:tc>
          <w:tcPr>
            <w:tcW w:w="2530" w:type="dxa"/>
            <w:gridSpan w:val="2"/>
            <w:shd w:val="clear" w:color="auto" w:fill="auto"/>
            <w:vAlign w:val="center"/>
          </w:tcPr>
          <w:p w:rsidR="005367C4" w:rsidRPr="00674FF3" w:rsidRDefault="005367C4" w:rsidP="00674FF3">
            <w:pPr>
              <w:pStyle w:val="af6"/>
              <w:jc w:val="both"/>
              <w:rPr>
                <w:rFonts w:ascii="Times New Roman" w:hAnsi="Times New Roman" w:cs="Times New Roman"/>
                <w:sz w:val="28"/>
                <w:szCs w:val="28"/>
              </w:rPr>
            </w:pPr>
            <w:r w:rsidRPr="00674FF3">
              <w:rPr>
                <w:rFonts w:ascii="Times New Roman" w:hAnsi="Times New Roman" w:cs="Times New Roman"/>
                <w:sz w:val="28"/>
                <w:szCs w:val="28"/>
              </w:rPr>
              <w:t>в том числе</w:t>
            </w:r>
          </w:p>
        </w:tc>
      </w:tr>
      <w:tr w:rsidR="005367C4" w:rsidRPr="00674FF3" w:rsidTr="00047439">
        <w:trPr>
          <w:trHeight w:val="630"/>
          <w:jc w:val="center"/>
        </w:trPr>
        <w:tc>
          <w:tcPr>
            <w:tcW w:w="1368" w:type="dxa"/>
            <w:vMerge/>
            <w:shd w:val="clear" w:color="auto" w:fill="auto"/>
            <w:vAlign w:val="center"/>
          </w:tcPr>
          <w:p w:rsidR="005367C4" w:rsidRPr="00674FF3" w:rsidRDefault="005367C4" w:rsidP="00674FF3">
            <w:pPr>
              <w:pStyle w:val="af6"/>
              <w:jc w:val="both"/>
              <w:rPr>
                <w:rFonts w:ascii="Times New Roman" w:hAnsi="Times New Roman" w:cs="Times New Roman"/>
                <w:sz w:val="28"/>
                <w:szCs w:val="28"/>
              </w:rPr>
            </w:pPr>
          </w:p>
        </w:tc>
        <w:tc>
          <w:tcPr>
            <w:tcW w:w="1080" w:type="dxa"/>
            <w:vMerge/>
            <w:shd w:val="clear" w:color="auto" w:fill="auto"/>
            <w:vAlign w:val="center"/>
          </w:tcPr>
          <w:p w:rsidR="005367C4" w:rsidRPr="00674FF3" w:rsidRDefault="005367C4" w:rsidP="00674FF3">
            <w:pPr>
              <w:pStyle w:val="af6"/>
              <w:jc w:val="both"/>
              <w:rPr>
                <w:rFonts w:ascii="Times New Roman" w:hAnsi="Times New Roman" w:cs="Times New Roman"/>
                <w:sz w:val="28"/>
                <w:szCs w:val="28"/>
              </w:rPr>
            </w:pPr>
          </w:p>
        </w:tc>
        <w:tc>
          <w:tcPr>
            <w:tcW w:w="1546" w:type="dxa"/>
            <w:vMerge/>
            <w:shd w:val="clear" w:color="auto" w:fill="auto"/>
            <w:vAlign w:val="center"/>
          </w:tcPr>
          <w:p w:rsidR="005367C4" w:rsidRPr="00674FF3" w:rsidRDefault="005367C4" w:rsidP="00674FF3">
            <w:pPr>
              <w:pStyle w:val="af6"/>
              <w:jc w:val="both"/>
              <w:rPr>
                <w:rFonts w:ascii="Times New Roman" w:hAnsi="Times New Roman" w:cs="Times New Roman"/>
                <w:sz w:val="28"/>
                <w:szCs w:val="28"/>
              </w:rPr>
            </w:pPr>
          </w:p>
        </w:tc>
        <w:tc>
          <w:tcPr>
            <w:tcW w:w="794" w:type="dxa"/>
            <w:shd w:val="clear" w:color="auto" w:fill="auto"/>
            <w:vAlign w:val="center"/>
          </w:tcPr>
          <w:p w:rsidR="005367C4" w:rsidRPr="00674FF3" w:rsidRDefault="005367C4" w:rsidP="00674FF3">
            <w:pPr>
              <w:pStyle w:val="af6"/>
              <w:jc w:val="both"/>
              <w:rPr>
                <w:rFonts w:ascii="Times New Roman" w:hAnsi="Times New Roman" w:cs="Times New Roman"/>
                <w:sz w:val="28"/>
                <w:szCs w:val="28"/>
              </w:rPr>
            </w:pPr>
            <w:r w:rsidRPr="00674FF3">
              <w:rPr>
                <w:rFonts w:ascii="Times New Roman" w:hAnsi="Times New Roman" w:cs="Times New Roman"/>
                <w:sz w:val="28"/>
                <w:szCs w:val="28"/>
              </w:rPr>
              <w:t>Из ДГПБ</w:t>
            </w:r>
          </w:p>
        </w:tc>
        <w:tc>
          <w:tcPr>
            <w:tcW w:w="1080" w:type="dxa"/>
            <w:shd w:val="clear" w:color="auto" w:fill="auto"/>
            <w:vAlign w:val="center"/>
          </w:tcPr>
          <w:p w:rsidR="005367C4" w:rsidRPr="00674FF3" w:rsidRDefault="005367C4" w:rsidP="00674FF3">
            <w:pPr>
              <w:pStyle w:val="af6"/>
              <w:jc w:val="both"/>
              <w:rPr>
                <w:rFonts w:ascii="Times New Roman" w:hAnsi="Times New Roman" w:cs="Times New Roman"/>
                <w:sz w:val="28"/>
                <w:szCs w:val="28"/>
              </w:rPr>
            </w:pPr>
            <w:r w:rsidRPr="00674FF3">
              <w:rPr>
                <w:rFonts w:ascii="Times New Roman" w:hAnsi="Times New Roman" w:cs="Times New Roman"/>
                <w:sz w:val="28"/>
                <w:szCs w:val="28"/>
              </w:rPr>
              <w:t>Из других библиотек</w:t>
            </w:r>
          </w:p>
        </w:tc>
        <w:tc>
          <w:tcPr>
            <w:tcW w:w="1620" w:type="dxa"/>
            <w:vMerge/>
            <w:shd w:val="clear" w:color="auto" w:fill="auto"/>
            <w:vAlign w:val="center"/>
          </w:tcPr>
          <w:p w:rsidR="005367C4" w:rsidRPr="00674FF3" w:rsidRDefault="005367C4" w:rsidP="00674FF3">
            <w:pPr>
              <w:pStyle w:val="af6"/>
              <w:jc w:val="both"/>
              <w:rPr>
                <w:rFonts w:ascii="Times New Roman" w:hAnsi="Times New Roman" w:cs="Times New Roman"/>
                <w:sz w:val="28"/>
                <w:szCs w:val="28"/>
              </w:rPr>
            </w:pPr>
          </w:p>
        </w:tc>
        <w:tc>
          <w:tcPr>
            <w:tcW w:w="1066" w:type="dxa"/>
            <w:shd w:val="clear" w:color="auto" w:fill="auto"/>
            <w:vAlign w:val="center"/>
          </w:tcPr>
          <w:p w:rsidR="005367C4" w:rsidRPr="00674FF3" w:rsidRDefault="005367C4" w:rsidP="00674FF3">
            <w:pPr>
              <w:pStyle w:val="af6"/>
              <w:jc w:val="both"/>
              <w:rPr>
                <w:rFonts w:ascii="Times New Roman" w:hAnsi="Times New Roman" w:cs="Times New Roman"/>
                <w:sz w:val="28"/>
                <w:szCs w:val="28"/>
              </w:rPr>
            </w:pPr>
            <w:r w:rsidRPr="00674FF3">
              <w:rPr>
                <w:rFonts w:ascii="Times New Roman" w:hAnsi="Times New Roman" w:cs="Times New Roman"/>
                <w:sz w:val="28"/>
                <w:szCs w:val="28"/>
              </w:rPr>
              <w:t>Из ДГПБ</w:t>
            </w:r>
          </w:p>
        </w:tc>
        <w:tc>
          <w:tcPr>
            <w:tcW w:w="1464" w:type="dxa"/>
            <w:shd w:val="clear" w:color="auto" w:fill="auto"/>
            <w:vAlign w:val="center"/>
          </w:tcPr>
          <w:p w:rsidR="005367C4" w:rsidRPr="00674FF3" w:rsidRDefault="005367C4" w:rsidP="00674FF3">
            <w:pPr>
              <w:pStyle w:val="af6"/>
              <w:jc w:val="both"/>
              <w:rPr>
                <w:rFonts w:ascii="Times New Roman" w:hAnsi="Times New Roman" w:cs="Times New Roman"/>
                <w:sz w:val="28"/>
                <w:szCs w:val="28"/>
              </w:rPr>
            </w:pPr>
            <w:r w:rsidRPr="00674FF3">
              <w:rPr>
                <w:rFonts w:ascii="Times New Roman" w:hAnsi="Times New Roman" w:cs="Times New Roman"/>
                <w:sz w:val="28"/>
                <w:szCs w:val="28"/>
              </w:rPr>
              <w:t>Из других библиотек</w:t>
            </w:r>
          </w:p>
        </w:tc>
      </w:tr>
      <w:tr w:rsidR="00FB78CA" w:rsidRPr="00674FF3" w:rsidTr="00FB78CA">
        <w:trPr>
          <w:trHeight w:val="630"/>
          <w:jc w:val="center"/>
        </w:trPr>
        <w:tc>
          <w:tcPr>
            <w:tcW w:w="1368" w:type="dxa"/>
          </w:tcPr>
          <w:p w:rsidR="00FB78CA" w:rsidRPr="00674FF3" w:rsidRDefault="00FB78CA" w:rsidP="00674FF3">
            <w:pPr>
              <w:pStyle w:val="af6"/>
              <w:jc w:val="both"/>
              <w:rPr>
                <w:rFonts w:ascii="Times New Roman" w:hAnsi="Times New Roman" w:cs="Times New Roman"/>
                <w:sz w:val="28"/>
                <w:szCs w:val="28"/>
              </w:rPr>
            </w:pPr>
            <w:r w:rsidRPr="00674FF3">
              <w:rPr>
                <w:rFonts w:ascii="Times New Roman" w:hAnsi="Times New Roman" w:cs="Times New Roman"/>
                <w:sz w:val="28"/>
                <w:szCs w:val="28"/>
              </w:rPr>
              <w:t>32 (25 МБА и 7 ЭДД)</w:t>
            </w:r>
          </w:p>
        </w:tc>
        <w:tc>
          <w:tcPr>
            <w:tcW w:w="1080" w:type="dxa"/>
            <w:shd w:val="clear" w:color="auto" w:fill="auto"/>
            <w:vAlign w:val="center"/>
          </w:tcPr>
          <w:p w:rsidR="00FB78CA" w:rsidRPr="00674FF3" w:rsidRDefault="00FB78CA" w:rsidP="00674FF3">
            <w:pPr>
              <w:pStyle w:val="af6"/>
              <w:jc w:val="both"/>
              <w:rPr>
                <w:rFonts w:ascii="Times New Roman" w:hAnsi="Times New Roman" w:cs="Times New Roman"/>
                <w:sz w:val="28"/>
                <w:szCs w:val="28"/>
              </w:rPr>
            </w:pPr>
            <w:r w:rsidRPr="00674FF3">
              <w:rPr>
                <w:rFonts w:ascii="Times New Roman" w:hAnsi="Times New Roman" w:cs="Times New Roman"/>
                <w:sz w:val="28"/>
                <w:szCs w:val="28"/>
              </w:rPr>
              <w:t>21</w:t>
            </w:r>
          </w:p>
        </w:tc>
        <w:tc>
          <w:tcPr>
            <w:tcW w:w="1546" w:type="dxa"/>
            <w:shd w:val="clear" w:color="auto" w:fill="auto"/>
            <w:vAlign w:val="center"/>
          </w:tcPr>
          <w:p w:rsidR="00FB78CA" w:rsidRPr="00674FF3" w:rsidRDefault="00FB78CA" w:rsidP="00674FF3">
            <w:pPr>
              <w:pStyle w:val="af6"/>
              <w:jc w:val="both"/>
              <w:rPr>
                <w:rFonts w:ascii="Times New Roman" w:hAnsi="Times New Roman" w:cs="Times New Roman"/>
                <w:sz w:val="28"/>
                <w:szCs w:val="28"/>
              </w:rPr>
            </w:pPr>
            <w:r w:rsidRPr="00674FF3">
              <w:rPr>
                <w:rFonts w:ascii="Times New Roman" w:hAnsi="Times New Roman" w:cs="Times New Roman"/>
                <w:sz w:val="28"/>
                <w:szCs w:val="28"/>
              </w:rPr>
              <w:t>37</w:t>
            </w:r>
          </w:p>
        </w:tc>
        <w:tc>
          <w:tcPr>
            <w:tcW w:w="794" w:type="dxa"/>
            <w:shd w:val="clear" w:color="auto" w:fill="auto"/>
            <w:vAlign w:val="center"/>
          </w:tcPr>
          <w:p w:rsidR="00FB78CA" w:rsidRPr="00674FF3" w:rsidRDefault="00FB78CA" w:rsidP="00674FF3">
            <w:pPr>
              <w:pStyle w:val="af6"/>
              <w:jc w:val="both"/>
              <w:rPr>
                <w:rFonts w:ascii="Times New Roman" w:hAnsi="Times New Roman" w:cs="Times New Roman"/>
                <w:sz w:val="28"/>
                <w:szCs w:val="28"/>
              </w:rPr>
            </w:pPr>
            <w:r w:rsidRPr="00674FF3">
              <w:rPr>
                <w:rFonts w:ascii="Times New Roman" w:hAnsi="Times New Roman" w:cs="Times New Roman"/>
                <w:sz w:val="28"/>
                <w:szCs w:val="28"/>
              </w:rPr>
              <w:t>37</w:t>
            </w:r>
          </w:p>
        </w:tc>
        <w:tc>
          <w:tcPr>
            <w:tcW w:w="1080" w:type="dxa"/>
            <w:shd w:val="clear" w:color="auto" w:fill="auto"/>
            <w:vAlign w:val="center"/>
          </w:tcPr>
          <w:p w:rsidR="00FB78CA" w:rsidRPr="00674FF3" w:rsidRDefault="00FB78CA" w:rsidP="00674FF3">
            <w:pPr>
              <w:pStyle w:val="af6"/>
              <w:jc w:val="both"/>
              <w:rPr>
                <w:rFonts w:ascii="Times New Roman" w:hAnsi="Times New Roman" w:cs="Times New Roman"/>
                <w:sz w:val="28"/>
                <w:szCs w:val="28"/>
              </w:rPr>
            </w:pPr>
            <w:r w:rsidRPr="00674FF3">
              <w:rPr>
                <w:rFonts w:ascii="Times New Roman" w:hAnsi="Times New Roman" w:cs="Times New Roman"/>
                <w:sz w:val="28"/>
                <w:szCs w:val="28"/>
              </w:rPr>
              <w:t>0</w:t>
            </w:r>
          </w:p>
        </w:tc>
        <w:tc>
          <w:tcPr>
            <w:tcW w:w="1620" w:type="dxa"/>
            <w:shd w:val="clear" w:color="auto" w:fill="auto"/>
            <w:vAlign w:val="center"/>
          </w:tcPr>
          <w:p w:rsidR="00FB78CA" w:rsidRPr="00674FF3" w:rsidRDefault="00FB78CA" w:rsidP="00674FF3">
            <w:pPr>
              <w:pStyle w:val="af6"/>
              <w:jc w:val="both"/>
              <w:rPr>
                <w:rFonts w:ascii="Times New Roman" w:hAnsi="Times New Roman" w:cs="Times New Roman"/>
                <w:sz w:val="28"/>
                <w:szCs w:val="28"/>
              </w:rPr>
            </w:pPr>
            <w:r w:rsidRPr="00674FF3">
              <w:rPr>
                <w:rFonts w:ascii="Times New Roman" w:hAnsi="Times New Roman" w:cs="Times New Roman"/>
                <w:sz w:val="28"/>
                <w:szCs w:val="28"/>
              </w:rPr>
              <w:t>453</w:t>
            </w:r>
          </w:p>
        </w:tc>
        <w:tc>
          <w:tcPr>
            <w:tcW w:w="1066" w:type="dxa"/>
            <w:shd w:val="clear" w:color="auto" w:fill="auto"/>
            <w:vAlign w:val="center"/>
          </w:tcPr>
          <w:p w:rsidR="00FB78CA" w:rsidRPr="00674FF3" w:rsidRDefault="00FB78CA" w:rsidP="00674FF3">
            <w:pPr>
              <w:pStyle w:val="af6"/>
              <w:jc w:val="both"/>
              <w:rPr>
                <w:rFonts w:ascii="Times New Roman" w:hAnsi="Times New Roman" w:cs="Times New Roman"/>
                <w:sz w:val="28"/>
                <w:szCs w:val="28"/>
              </w:rPr>
            </w:pPr>
            <w:r w:rsidRPr="00674FF3">
              <w:rPr>
                <w:rFonts w:ascii="Times New Roman" w:hAnsi="Times New Roman" w:cs="Times New Roman"/>
                <w:sz w:val="28"/>
                <w:szCs w:val="28"/>
              </w:rPr>
              <w:t>453</w:t>
            </w:r>
          </w:p>
        </w:tc>
        <w:tc>
          <w:tcPr>
            <w:tcW w:w="1464" w:type="dxa"/>
            <w:shd w:val="clear" w:color="auto" w:fill="auto"/>
            <w:vAlign w:val="center"/>
          </w:tcPr>
          <w:p w:rsidR="00FB78CA" w:rsidRPr="00674FF3" w:rsidRDefault="00FB78CA" w:rsidP="00674FF3">
            <w:pPr>
              <w:pStyle w:val="af6"/>
              <w:jc w:val="both"/>
              <w:rPr>
                <w:rFonts w:ascii="Times New Roman" w:hAnsi="Times New Roman" w:cs="Times New Roman"/>
                <w:sz w:val="28"/>
                <w:szCs w:val="28"/>
              </w:rPr>
            </w:pPr>
            <w:r w:rsidRPr="00674FF3">
              <w:rPr>
                <w:rFonts w:ascii="Times New Roman" w:hAnsi="Times New Roman" w:cs="Times New Roman"/>
                <w:sz w:val="28"/>
                <w:szCs w:val="28"/>
              </w:rPr>
              <w:t>0</w:t>
            </w:r>
          </w:p>
        </w:tc>
      </w:tr>
    </w:tbl>
    <w:p w:rsidR="005367C4" w:rsidRPr="00674FF3" w:rsidRDefault="005367C4" w:rsidP="00674FF3">
      <w:pPr>
        <w:pStyle w:val="af6"/>
        <w:jc w:val="both"/>
        <w:rPr>
          <w:rFonts w:ascii="Times New Roman" w:hAnsi="Times New Roman" w:cs="Times New Roman"/>
          <w:sz w:val="28"/>
          <w:szCs w:val="28"/>
        </w:rPr>
      </w:pPr>
    </w:p>
    <w:p w:rsidR="005367C4" w:rsidRPr="00674FF3" w:rsidRDefault="005367C4" w:rsidP="00674FF3">
      <w:pPr>
        <w:pStyle w:val="af6"/>
        <w:jc w:val="both"/>
        <w:rPr>
          <w:rFonts w:ascii="Times New Roman" w:hAnsi="Times New Roman" w:cs="Times New Roman"/>
          <w:sz w:val="28"/>
          <w:szCs w:val="28"/>
        </w:rPr>
      </w:pPr>
    </w:p>
    <w:tbl>
      <w:tblPr>
        <w:tblpPr w:leftFromText="180" w:rightFromText="180" w:vertAnchor="text" w:horzAnchor="margin" w:tblpXSpec="center" w:tblpY="14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1"/>
        <w:gridCol w:w="1225"/>
        <w:gridCol w:w="1613"/>
        <w:gridCol w:w="1930"/>
        <w:gridCol w:w="1230"/>
        <w:gridCol w:w="2132"/>
      </w:tblGrid>
      <w:tr w:rsidR="005367C4" w:rsidRPr="00674FF3" w:rsidTr="00047439">
        <w:trPr>
          <w:trHeight w:val="540"/>
        </w:trPr>
        <w:tc>
          <w:tcPr>
            <w:tcW w:w="1914" w:type="dxa"/>
            <w:vMerge w:val="restart"/>
            <w:shd w:val="clear" w:color="auto" w:fill="auto"/>
            <w:vAlign w:val="center"/>
          </w:tcPr>
          <w:p w:rsidR="005367C4" w:rsidRPr="00674FF3" w:rsidRDefault="005367C4" w:rsidP="00674FF3">
            <w:pPr>
              <w:pStyle w:val="af6"/>
              <w:jc w:val="both"/>
              <w:rPr>
                <w:rFonts w:ascii="Times New Roman" w:hAnsi="Times New Roman" w:cs="Times New Roman"/>
                <w:sz w:val="28"/>
                <w:szCs w:val="28"/>
              </w:rPr>
            </w:pPr>
            <w:r w:rsidRPr="00674FF3">
              <w:rPr>
                <w:rFonts w:ascii="Times New Roman" w:hAnsi="Times New Roman" w:cs="Times New Roman"/>
                <w:sz w:val="28"/>
                <w:szCs w:val="28"/>
              </w:rPr>
              <w:t>Кол-во</w:t>
            </w:r>
          </w:p>
          <w:p w:rsidR="005367C4" w:rsidRPr="00674FF3" w:rsidRDefault="005367C4" w:rsidP="00674FF3">
            <w:pPr>
              <w:pStyle w:val="af6"/>
              <w:jc w:val="both"/>
              <w:rPr>
                <w:rFonts w:ascii="Times New Roman" w:hAnsi="Times New Roman" w:cs="Times New Roman"/>
                <w:sz w:val="28"/>
                <w:szCs w:val="28"/>
              </w:rPr>
            </w:pPr>
            <w:r w:rsidRPr="00674FF3">
              <w:rPr>
                <w:rFonts w:ascii="Times New Roman" w:hAnsi="Times New Roman" w:cs="Times New Roman"/>
                <w:sz w:val="28"/>
                <w:szCs w:val="28"/>
              </w:rPr>
              <w:t>выданных</w:t>
            </w:r>
          </w:p>
          <w:p w:rsidR="005367C4" w:rsidRPr="00674FF3" w:rsidRDefault="005367C4" w:rsidP="00674FF3">
            <w:pPr>
              <w:pStyle w:val="af6"/>
              <w:jc w:val="both"/>
              <w:rPr>
                <w:rFonts w:ascii="Times New Roman" w:hAnsi="Times New Roman" w:cs="Times New Roman"/>
                <w:sz w:val="28"/>
                <w:szCs w:val="28"/>
              </w:rPr>
            </w:pPr>
            <w:r w:rsidRPr="00674FF3">
              <w:rPr>
                <w:rFonts w:ascii="Times New Roman" w:hAnsi="Times New Roman" w:cs="Times New Roman"/>
                <w:sz w:val="28"/>
                <w:szCs w:val="28"/>
              </w:rPr>
              <w:t>электронных</w:t>
            </w:r>
          </w:p>
          <w:p w:rsidR="005367C4" w:rsidRPr="00674FF3" w:rsidRDefault="005367C4" w:rsidP="00674FF3">
            <w:pPr>
              <w:pStyle w:val="af6"/>
              <w:jc w:val="both"/>
              <w:rPr>
                <w:rFonts w:ascii="Times New Roman" w:hAnsi="Times New Roman" w:cs="Times New Roman"/>
                <w:sz w:val="28"/>
                <w:szCs w:val="28"/>
              </w:rPr>
            </w:pPr>
            <w:r w:rsidRPr="00674FF3">
              <w:rPr>
                <w:rFonts w:ascii="Times New Roman" w:hAnsi="Times New Roman" w:cs="Times New Roman"/>
                <w:sz w:val="28"/>
                <w:szCs w:val="28"/>
              </w:rPr>
              <w:t>копий документов</w:t>
            </w:r>
          </w:p>
          <w:p w:rsidR="005367C4" w:rsidRPr="00674FF3" w:rsidRDefault="005367C4" w:rsidP="00674FF3">
            <w:pPr>
              <w:pStyle w:val="af6"/>
              <w:jc w:val="both"/>
              <w:rPr>
                <w:rFonts w:ascii="Times New Roman" w:hAnsi="Times New Roman" w:cs="Times New Roman"/>
                <w:sz w:val="28"/>
                <w:szCs w:val="28"/>
              </w:rPr>
            </w:pPr>
            <w:r w:rsidRPr="00674FF3">
              <w:rPr>
                <w:rFonts w:ascii="Times New Roman" w:hAnsi="Times New Roman" w:cs="Times New Roman"/>
                <w:sz w:val="28"/>
                <w:szCs w:val="28"/>
              </w:rPr>
              <w:t>(всего)</w:t>
            </w:r>
          </w:p>
        </w:tc>
        <w:tc>
          <w:tcPr>
            <w:tcW w:w="2694" w:type="dxa"/>
            <w:gridSpan w:val="2"/>
            <w:shd w:val="clear" w:color="auto" w:fill="auto"/>
            <w:vAlign w:val="center"/>
          </w:tcPr>
          <w:p w:rsidR="005367C4" w:rsidRPr="00674FF3" w:rsidRDefault="005367C4" w:rsidP="00674FF3">
            <w:pPr>
              <w:pStyle w:val="af6"/>
              <w:jc w:val="both"/>
              <w:rPr>
                <w:rFonts w:ascii="Times New Roman" w:hAnsi="Times New Roman" w:cs="Times New Roman"/>
                <w:sz w:val="28"/>
                <w:szCs w:val="28"/>
              </w:rPr>
            </w:pPr>
            <w:r w:rsidRPr="00674FF3">
              <w:rPr>
                <w:rFonts w:ascii="Times New Roman" w:hAnsi="Times New Roman" w:cs="Times New Roman"/>
                <w:sz w:val="28"/>
                <w:szCs w:val="28"/>
              </w:rPr>
              <w:t>в том числе</w:t>
            </w:r>
          </w:p>
        </w:tc>
        <w:tc>
          <w:tcPr>
            <w:tcW w:w="1980" w:type="dxa"/>
            <w:vMerge w:val="restart"/>
            <w:shd w:val="clear" w:color="auto" w:fill="auto"/>
            <w:vAlign w:val="center"/>
          </w:tcPr>
          <w:p w:rsidR="005367C4" w:rsidRPr="00674FF3" w:rsidRDefault="005367C4" w:rsidP="00674FF3">
            <w:pPr>
              <w:pStyle w:val="af6"/>
              <w:jc w:val="both"/>
              <w:rPr>
                <w:rFonts w:ascii="Times New Roman" w:hAnsi="Times New Roman" w:cs="Times New Roman"/>
                <w:sz w:val="28"/>
                <w:szCs w:val="28"/>
              </w:rPr>
            </w:pPr>
            <w:r w:rsidRPr="00674FF3">
              <w:rPr>
                <w:rFonts w:ascii="Times New Roman" w:hAnsi="Times New Roman" w:cs="Times New Roman"/>
                <w:sz w:val="28"/>
                <w:szCs w:val="28"/>
              </w:rPr>
              <w:t>Кол-во выданных</w:t>
            </w:r>
          </w:p>
          <w:p w:rsidR="005367C4" w:rsidRPr="00674FF3" w:rsidRDefault="005367C4" w:rsidP="00674FF3">
            <w:pPr>
              <w:pStyle w:val="af6"/>
              <w:jc w:val="both"/>
              <w:rPr>
                <w:rFonts w:ascii="Times New Roman" w:hAnsi="Times New Roman" w:cs="Times New Roman"/>
                <w:sz w:val="28"/>
                <w:szCs w:val="28"/>
              </w:rPr>
            </w:pPr>
            <w:r w:rsidRPr="00674FF3">
              <w:rPr>
                <w:rFonts w:ascii="Times New Roman" w:hAnsi="Times New Roman" w:cs="Times New Roman"/>
                <w:sz w:val="28"/>
                <w:szCs w:val="28"/>
              </w:rPr>
              <w:t>страниц</w:t>
            </w:r>
          </w:p>
          <w:p w:rsidR="005367C4" w:rsidRPr="00674FF3" w:rsidRDefault="005367C4" w:rsidP="00674FF3">
            <w:pPr>
              <w:pStyle w:val="af6"/>
              <w:jc w:val="both"/>
              <w:rPr>
                <w:rFonts w:ascii="Times New Roman" w:hAnsi="Times New Roman" w:cs="Times New Roman"/>
                <w:sz w:val="28"/>
                <w:szCs w:val="28"/>
              </w:rPr>
            </w:pPr>
            <w:r w:rsidRPr="00674FF3">
              <w:rPr>
                <w:rFonts w:ascii="Times New Roman" w:hAnsi="Times New Roman" w:cs="Times New Roman"/>
                <w:sz w:val="28"/>
                <w:szCs w:val="28"/>
              </w:rPr>
              <w:t>(всего)</w:t>
            </w:r>
          </w:p>
        </w:tc>
        <w:tc>
          <w:tcPr>
            <w:tcW w:w="3443" w:type="dxa"/>
            <w:gridSpan w:val="2"/>
            <w:shd w:val="clear" w:color="auto" w:fill="auto"/>
            <w:vAlign w:val="center"/>
          </w:tcPr>
          <w:p w:rsidR="005367C4" w:rsidRPr="00674FF3" w:rsidRDefault="005367C4" w:rsidP="00674FF3">
            <w:pPr>
              <w:pStyle w:val="af6"/>
              <w:jc w:val="both"/>
              <w:rPr>
                <w:rFonts w:ascii="Times New Roman" w:hAnsi="Times New Roman" w:cs="Times New Roman"/>
                <w:sz w:val="28"/>
                <w:szCs w:val="28"/>
              </w:rPr>
            </w:pPr>
            <w:r w:rsidRPr="00674FF3">
              <w:rPr>
                <w:rFonts w:ascii="Times New Roman" w:hAnsi="Times New Roman" w:cs="Times New Roman"/>
                <w:sz w:val="28"/>
                <w:szCs w:val="28"/>
              </w:rPr>
              <w:t>в том числе</w:t>
            </w:r>
          </w:p>
        </w:tc>
      </w:tr>
      <w:tr w:rsidR="005367C4" w:rsidRPr="00674FF3" w:rsidTr="00047439">
        <w:trPr>
          <w:trHeight w:val="615"/>
        </w:trPr>
        <w:tc>
          <w:tcPr>
            <w:tcW w:w="1914" w:type="dxa"/>
            <w:vMerge/>
            <w:shd w:val="clear" w:color="auto" w:fill="auto"/>
            <w:vAlign w:val="center"/>
          </w:tcPr>
          <w:p w:rsidR="005367C4" w:rsidRPr="00674FF3" w:rsidRDefault="005367C4" w:rsidP="00674FF3">
            <w:pPr>
              <w:pStyle w:val="af6"/>
              <w:jc w:val="both"/>
              <w:rPr>
                <w:rFonts w:ascii="Times New Roman" w:hAnsi="Times New Roman" w:cs="Times New Roman"/>
                <w:sz w:val="28"/>
                <w:szCs w:val="28"/>
              </w:rPr>
            </w:pPr>
          </w:p>
        </w:tc>
        <w:tc>
          <w:tcPr>
            <w:tcW w:w="1254" w:type="dxa"/>
            <w:shd w:val="clear" w:color="auto" w:fill="auto"/>
            <w:vAlign w:val="center"/>
          </w:tcPr>
          <w:p w:rsidR="005367C4" w:rsidRPr="00674FF3" w:rsidRDefault="005367C4" w:rsidP="00674FF3">
            <w:pPr>
              <w:pStyle w:val="af6"/>
              <w:jc w:val="both"/>
              <w:rPr>
                <w:rFonts w:ascii="Times New Roman" w:hAnsi="Times New Roman" w:cs="Times New Roman"/>
                <w:sz w:val="28"/>
                <w:szCs w:val="28"/>
              </w:rPr>
            </w:pPr>
            <w:r w:rsidRPr="00674FF3">
              <w:rPr>
                <w:rFonts w:ascii="Times New Roman" w:hAnsi="Times New Roman" w:cs="Times New Roman"/>
                <w:sz w:val="28"/>
                <w:szCs w:val="28"/>
              </w:rPr>
              <w:t>В ДГПБ</w:t>
            </w:r>
          </w:p>
        </w:tc>
        <w:tc>
          <w:tcPr>
            <w:tcW w:w="1440" w:type="dxa"/>
            <w:shd w:val="clear" w:color="auto" w:fill="auto"/>
            <w:vAlign w:val="center"/>
          </w:tcPr>
          <w:p w:rsidR="005367C4" w:rsidRPr="00674FF3" w:rsidRDefault="005367C4" w:rsidP="00674FF3">
            <w:pPr>
              <w:pStyle w:val="af6"/>
              <w:jc w:val="both"/>
              <w:rPr>
                <w:rFonts w:ascii="Times New Roman" w:hAnsi="Times New Roman" w:cs="Times New Roman"/>
                <w:sz w:val="28"/>
                <w:szCs w:val="28"/>
              </w:rPr>
            </w:pPr>
            <w:r w:rsidRPr="00674FF3">
              <w:rPr>
                <w:rFonts w:ascii="Times New Roman" w:hAnsi="Times New Roman" w:cs="Times New Roman"/>
                <w:sz w:val="28"/>
                <w:szCs w:val="28"/>
              </w:rPr>
              <w:t>в другие библиотеки</w:t>
            </w:r>
          </w:p>
        </w:tc>
        <w:tc>
          <w:tcPr>
            <w:tcW w:w="1980" w:type="dxa"/>
            <w:vMerge/>
            <w:shd w:val="clear" w:color="auto" w:fill="auto"/>
            <w:vAlign w:val="center"/>
          </w:tcPr>
          <w:p w:rsidR="005367C4" w:rsidRPr="00674FF3" w:rsidRDefault="005367C4" w:rsidP="00674FF3">
            <w:pPr>
              <w:pStyle w:val="af6"/>
              <w:jc w:val="both"/>
              <w:rPr>
                <w:rFonts w:ascii="Times New Roman" w:hAnsi="Times New Roman" w:cs="Times New Roman"/>
                <w:sz w:val="28"/>
                <w:szCs w:val="28"/>
              </w:rPr>
            </w:pPr>
          </w:p>
        </w:tc>
        <w:tc>
          <w:tcPr>
            <w:tcW w:w="1260" w:type="dxa"/>
            <w:shd w:val="clear" w:color="auto" w:fill="auto"/>
            <w:vAlign w:val="center"/>
          </w:tcPr>
          <w:p w:rsidR="005367C4" w:rsidRPr="00674FF3" w:rsidRDefault="005367C4" w:rsidP="00674FF3">
            <w:pPr>
              <w:pStyle w:val="af6"/>
              <w:jc w:val="both"/>
              <w:rPr>
                <w:rFonts w:ascii="Times New Roman" w:hAnsi="Times New Roman" w:cs="Times New Roman"/>
                <w:sz w:val="28"/>
                <w:szCs w:val="28"/>
              </w:rPr>
            </w:pPr>
            <w:r w:rsidRPr="00674FF3">
              <w:rPr>
                <w:rFonts w:ascii="Times New Roman" w:hAnsi="Times New Roman" w:cs="Times New Roman"/>
                <w:sz w:val="28"/>
                <w:szCs w:val="28"/>
              </w:rPr>
              <w:t>В ДГПБ</w:t>
            </w:r>
          </w:p>
        </w:tc>
        <w:tc>
          <w:tcPr>
            <w:tcW w:w="2183" w:type="dxa"/>
            <w:shd w:val="clear" w:color="auto" w:fill="auto"/>
            <w:vAlign w:val="center"/>
          </w:tcPr>
          <w:p w:rsidR="005367C4" w:rsidRPr="00674FF3" w:rsidRDefault="005367C4" w:rsidP="00674FF3">
            <w:pPr>
              <w:pStyle w:val="af6"/>
              <w:jc w:val="both"/>
              <w:rPr>
                <w:rFonts w:ascii="Times New Roman" w:hAnsi="Times New Roman" w:cs="Times New Roman"/>
                <w:sz w:val="28"/>
                <w:szCs w:val="28"/>
              </w:rPr>
            </w:pPr>
            <w:r w:rsidRPr="00674FF3">
              <w:rPr>
                <w:rFonts w:ascii="Times New Roman" w:hAnsi="Times New Roman" w:cs="Times New Roman"/>
                <w:sz w:val="28"/>
                <w:szCs w:val="28"/>
              </w:rPr>
              <w:t>в другие библиотеки</w:t>
            </w:r>
          </w:p>
        </w:tc>
      </w:tr>
      <w:tr w:rsidR="00FB78CA" w:rsidRPr="00674FF3" w:rsidTr="00047439">
        <w:trPr>
          <w:trHeight w:val="615"/>
        </w:trPr>
        <w:tc>
          <w:tcPr>
            <w:tcW w:w="1914" w:type="dxa"/>
            <w:shd w:val="clear" w:color="auto" w:fill="auto"/>
            <w:vAlign w:val="center"/>
          </w:tcPr>
          <w:p w:rsidR="00FB78CA" w:rsidRPr="00674FF3" w:rsidRDefault="00FB78CA" w:rsidP="00674FF3">
            <w:pPr>
              <w:pStyle w:val="af6"/>
              <w:jc w:val="both"/>
              <w:rPr>
                <w:rFonts w:ascii="Times New Roman" w:hAnsi="Times New Roman" w:cs="Times New Roman"/>
                <w:sz w:val="28"/>
                <w:szCs w:val="28"/>
              </w:rPr>
            </w:pPr>
            <w:r w:rsidRPr="00674FF3">
              <w:rPr>
                <w:rFonts w:ascii="Times New Roman" w:hAnsi="Times New Roman" w:cs="Times New Roman"/>
                <w:sz w:val="28"/>
                <w:szCs w:val="28"/>
              </w:rPr>
              <w:t>11</w:t>
            </w:r>
          </w:p>
        </w:tc>
        <w:tc>
          <w:tcPr>
            <w:tcW w:w="1254" w:type="dxa"/>
            <w:shd w:val="clear" w:color="auto" w:fill="auto"/>
            <w:vAlign w:val="center"/>
          </w:tcPr>
          <w:p w:rsidR="00FB78CA" w:rsidRPr="00674FF3" w:rsidRDefault="00FB78CA" w:rsidP="00674FF3">
            <w:pPr>
              <w:pStyle w:val="af6"/>
              <w:jc w:val="both"/>
              <w:rPr>
                <w:rFonts w:ascii="Times New Roman" w:hAnsi="Times New Roman" w:cs="Times New Roman"/>
                <w:sz w:val="28"/>
                <w:szCs w:val="28"/>
              </w:rPr>
            </w:pPr>
            <w:r w:rsidRPr="00674FF3">
              <w:rPr>
                <w:rFonts w:ascii="Times New Roman" w:hAnsi="Times New Roman" w:cs="Times New Roman"/>
                <w:sz w:val="28"/>
                <w:szCs w:val="28"/>
              </w:rPr>
              <w:t>0</w:t>
            </w:r>
          </w:p>
        </w:tc>
        <w:tc>
          <w:tcPr>
            <w:tcW w:w="1440" w:type="dxa"/>
            <w:shd w:val="clear" w:color="auto" w:fill="auto"/>
            <w:vAlign w:val="center"/>
          </w:tcPr>
          <w:p w:rsidR="00FB78CA" w:rsidRPr="00674FF3" w:rsidRDefault="00FB78CA" w:rsidP="00674FF3">
            <w:pPr>
              <w:pStyle w:val="af6"/>
              <w:jc w:val="both"/>
              <w:rPr>
                <w:rFonts w:ascii="Times New Roman" w:hAnsi="Times New Roman" w:cs="Times New Roman"/>
                <w:sz w:val="28"/>
                <w:szCs w:val="28"/>
              </w:rPr>
            </w:pPr>
            <w:r w:rsidRPr="00674FF3">
              <w:rPr>
                <w:rFonts w:ascii="Times New Roman" w:hAnsi="Times New Roman" w:cs="Times New Roman"/>
                <w:sz w:val="28"/>
                <w:szCs w:val="28"/>
              </w:rPr>
              <w:t>11</w:t>
            </w:r>
          </w:p>
        </w:tc>
        <w:tc>
          <w:tcPr>
            <w:tcW w:w="1980" w:type="dxa"/>
            <w:shd w:val="clear" w:color="auto" w:fill="auto"/>
            <w:vAlign w:val="center"/>
          </w:tcPr>
          <w:p w:rsidR="00FB78CA" w:rsidRPr="00674FF3" w:rsidRDefault="00FB78CA" w:rsidP="00674FF3">
            <w:pPr>
              <w:pStyle w:val="af6"/>
              <w:jc w:val="both"/>
              <w:rPr>
                <w:rFonts w:ascii="Times New Roman" w:hAnsi="Times New Roman" w:cs="Times New Roman"/>
                <w:sz w:val="28"/>
                <w:szCs w:val="28"/>
              </w:rPr>
            </w:pPr>
            <w:r w:rsidRPr="00674FF3">
              <w:rPr>
                <w:rFonts w:ascii="Times New Roman" w:hAnsi="Times New Roman" w:cs="Times New Roman"/>
                <w:sz w:val="28"/>
                <w:szCs w:val="28"/>
              </w:rPr>
              <w:t>79</w:t>
            </w:r>
          </w:p>
        </w:tc>
        <w:tc>
          <w:tcPr>
            <w:tcW w:w="1260" w:type="dxa"/>
            <w:shd w:val="clear" w:color="auto" w:fill="auto"/>
            <w:vAlign w:val="center"/>
          </w:tcPr>
          <w:p w:rsidR="00FB78CA" w:rsidRPr="00674FF3" w:rsidRDefault="00FB78CA" w:rsidP="00674FF3">
            <w:pPr>
              <w:pStyle w:val="af6"/>
              <w:jc w:val="both"/>
              <w:rPr>
                <w:rFonts w:ascii="Times New Roman" w:hAnsi="Times New Roman" w:cs="Times New Roman"/>
                <w:sz w:val="28"/>
                <w:szCs w:val="28"/>
              </w:rPr>
            </w:pPr>
            <w:r w:rsidRPr="00674FF3">
              <w:rPr>
                <w:rFonts w:ascii="Times New Roman" w:hAnsi="Times New Roman" w:cs="Times New Roman"/>
                <w:sz w:val="28"/>
                <w:szCs w:val="28"/>
              </w:rPr>
              <w:t>0</w:t>
            </w:r>
          </w:p>
        </w:tc>
        <w:tc>
          <w:tcPr>
            <w:tcW w:w="2183" w:type="dxa"/>
            <w:shd w:val="clear" w:color="auto" w:fill="auto"/>
            <w:vAlign w:val="center"/>
          </w:tcPr>
          <w:p w:rsidR="00FB78CA" w:rsidRPr="00674FF3" w:rsidRDefault="00FB78CA" w:rsidP="00674FF3">
            <w:pPr>
              <w:pStyle w:val="af6"/>
              <w:jc w:val="both"/>
              <w:rPr>
                <w:rFonts w:ascii="Times New Roman" w:hAnsi="Times New Roman" w:cs="Times New Roman"/>
                <w:sz w:val="28"/>
                <w:szCs w:val="28"/>
              </w:rPr>
            </w:pPr>
            <w:r w:rsidRPr="00674FF3">
              <w:rPr>
                <w:rFonts w:ascii="Times New Roman" w:hAnsi="Times New Roman" w:cs="Times New Roman"/>
                <w:sz w:val="28"/>
                <w:szCs w:val="28"/>
              </w:rPr>
              <w:t>79</w:t>
            </w:r>
          </w:p>
        </w:tc>
      </w:tr>
    </w:tbl>
    <w:p w:rsidR="005367C4" w:rsidRPr="00674FF3" w:rsidRDefault="005367C4" w:rsidP="00674FF3">
      <w:pPr>
        <w:pStyle w:val="af6"/>
        <w:jc w:val="both"/>
        <w:rPr>
          <w:rFonts w:ascii="Times New Roman" w:hAnsi="Times New Roman" w:cs="Times New Roman"/>
          <w:sz w:val="28"/>
          <w:szCs w:val="28"/>
        </w:rPr>
      </w:pPr>
    </w:p>
    <w:p w:rsidR="005367C4" w:rsidRPr="00AB34C0" w:rsidRDefault="005367C4" w:rsidP="005367C4">
      <w:pPr>
        <w:spacing w:after="200" w:line="276" w:lineRule="auto"/>
        <w:jc w:val="both"/>
        <w:rPr>
          <w:rFonts w:eastAsiaTheme="minorHAnsi"/>
          <w:b/>
          <w:sz w:val="20"/>
          <w:szCs w:val="20"/>
          <w:lang w:eastAsia="en-US"/>
        </w:rPr>
      </w:pPr>
      <w:r w:rsidRPr="00DF2219">
        <w:rPr>
          <w:rFonts w:eastAsiaTheme="minorHAnsi"/>
          <w:b/>
          <w:lang w:eastAsia="en-US"/>
        </w:rPr>
        <w:t xml:space="preserve">                                              </w:t>
      </w:r>
      <w:r w:rsidRPr="00AB34C0">
        <w:rPr>
          <w:rFonts w:eastAsiaTheme="minorHAnsi"/>
          <w:b/>
          <w:lang w:eastAsia="en-US"/>
        </w:rPr>
        <w:t>8.2</w:t>
      </w:r>
      <w:r w:rsidRPr="00AB34C0">
        <w:rPr>
          <w:rFonts w:eastAsiaTheme="minorHAnsi"/>
          <w:sz w:val="20"/>
          <w:szCs w:val="20"/>
          <w:lang w:eastAsia="en-US"/>
        </w:rPr>
        <w:t xml:space="preserve"> </w:t>
      </w:r>
      <w:r w:rsidRPr="00AB34C0">
        <w:rPr>
          <w:rFonts w:eastAsiaTheme="minorHAnsi"/>
          <w:b/>
          <w:lang w:eastAsia="en-US"/>
        </w:rPr>
        <w:t>Межбиблиотечное обслуживание (МБА)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2625"/>
        <w:gridCol w:w="3992"/>
      </w:tblGrid>
      <w:tr w:rsidR="005367C4" w:rsidRPr="00AB34C0" w:rsidTr="00047439">
        <w:tc>
          <w:tcPr>
            <w:tcW w:w="5506" w:type="dxa"/>
            <w:gridSpan w:val="2"/>
            <w:shd w:val="clear" w:color="auto" w:fill="auto"/>
          </w:tcPr>
          <w:p w:rsidR="005367C4" w:rsidRPr="00AB34C0" w:rsidRDefault="005367C4" w:rsidP="00047439">
            <w:pPr>
              <w:spacing w:after="200" w:line="276" w:lineRule="auto"/>
              <w:contextualSpacing/>
              <w:jc w:val="center"/>
              <w:rPr>
                <w:rFonts w:eastAsiaTheme="minorHAnsi"/>
                <w:lang w:eastAsia="en-US"/>
              </w:rPr>
            </w:pPr>
            <w:r w:rsidRPr="00AB34C0">
              <w:rPr>
                <w:rFonts w:eastAsiaTheme="minorHAnsi"/>
                <w:sz w:val="22"/>
                <w:szCs w:val="22"/>
                <w:lang w:eastAsia="en-US"/>
              </w:rPr>
              <w:t>Получено экземпляров книг</w:t>
            </w:r>
          </w:p>
        </w:tc>
        <w:tc>
          <w:tcPr>
            <w:tcW w:w="3992" w:type="dxa"/>
            <w:shd w:val="clear" w:color="auto" w:fill="auto"/>
          </w:tcPr>
          <w:p w:rsidR="005367C4" w:rsidRPr="00AB34C0" w:rsidRDefault="005367C4" w:rsidP="00047439">
            <w:pPr>
              <w:spacing w:after="200" w:line="276" w:lineRule="auto"/>
              <w:contextualSpacing/>
              <w:jc w:val="center"/>
              <w:rPr>
                <w:rFonts w:eastAsiaTheme="minorHAnsi"/>
                <w:lang w:eastAsia="en-US"/>
              </w:rPr>
            </w:pPr>
            <w:r w:rsidRPr="00AB34C0">
              <w:rPr>
                <w:rFonts w:eastAsiaTheme="minorHAnsi"/>
                <w:sz w:val="22"/>
                <w:szCs w:val="22"/>
                <w:lang w:eastAsia="en-US"/>
              </w:rPr>
              <w:t>Выдано экземпляров книг  в другие библиотеки</w:t>
            </w:r>
          </w:p>
        </w:tc>
      </w:tr>
      <w:tr w:rsidR="005367C4" w:rsidRPr="00AB34C0" w:rsidTr="00047439">
        <w:trPr>
          <w:trHeight w:val="458"/>
        </w:trPr>
        <w:tc>
          <w:tcPr>
            <w:tcW w:w="2881" w:type="dxa"/>
            <w:shd w:val="clear" w:color="auto" w:fill="auto"/>
          </w:tcPr>
          <w:p w:rsidR="005367C4" w:rsidRPr="00AB34C0" w:rsidRDefault="005367C4" w:rsidP="00047439">
            <w:pPr>
              <w:spacing w:after="200" w:line="276" w:lineRule="auto"/>
              <w:contextualSpacing/>
              <w:jc w:val="center"/>
              <w:rPr>
                <w:rFonts w:eastAsiaTheme="minorHAnsi"/>
                <w:lang w:eastAsia="en-US"/>
              </w:rPr>
            </w:pPr>
            <w:r w:rsidRPr="00AB34C0">
              <w:rPr>
                <w:rFonts w:eastAsiaTheme="minorHAnsi"/>
                <w:sz w:val="22"/>
                <w:szCs w:val="22"/>
                <w:lang w:eastAsia="en-US"/>
              </w:rPr>
              <w:t>из ДГПБ</w:t>
            </w:r>
          </w:p>
        </w:tc>
        <w:tc>
          <w:tcPr>
            <w:tcW w:w="2625" w:type="dxa"/>
            <w:shd w:val="clear" w:color="auto" w:fill="auto"/>
          </w:tcPr>
          <w:p w:rsidR="005367C4" w:rsidRPr="00AB34C0" w:rsidRDefault="005367C4" w:rsidP="00047439">
            <w:pPr>
              <w:spacing w:after="200" w:line="276" w:lineRule="auto"/>
              <w:contextualSpacing/>
              <w:jc w:val="center"/>
              <w:rPr>
                <w:rFonts w:eastAsiaTheme="minorHAnsi"/>
                <w:lang w:eastAsia="en-US"/>
              </w:rPr>
            </w:pPr>
            <w:r w:rsidRPr="00AB34C0">
              <w:rPr>
                <w:rFonts w:eastAsiaTheme="minorHAnsi"/>
                <w:sz w:val="22"/>
                <w:szCs w:val="22"/>
                <w:lang w:eastAsia="en-US"/>
              </w:rPr>
              <w:t>из др. библиотек</w:t>
            </w:r>
          </w:p>
        </w:tc>
        <w:tc>
          <w:tcPr>
            <w:tcW w:w="3992" w:type="dxa"/>
            <w:shd w:val="clear" w:color="auto" w:fill="auto"/>
          </w:tcPr>
          <w:p w:rsidR="005367C4" w:rsidRPr="00AB34C0" w:rsidRDefault="005367C4" w:rsidP="00047439">
            <w:pPr>
              <w:spacing w:after="200" w:line="276" w:lineRule="auto"/>
              <w:contextualSpacing/>
              <w:jc w:val="center"/>
              <w:rPr>
                <w:rFonts w:eastAsiaTheme="minorHAnsi"/>
                <w:lang w:eastAsia="en-US"/>
              </w:rPr>
            </w:pPr>
          </w:p>
        </w:tc>
      </w:tr>
      <w:tr w:rsidR="005367C4" w:rsidRPr="00DF2219" w:rsidTr="00047439">
        <w:trPr>
          <w:trHeight w:val="458"/>
        </w:trPr>
        <w:tc>
          <w:tcPr>
            <w:tcW w:w="2881" w:type="dxa"/>
            <w:shd w:val="clear" w:color="auto" w:fill="auto"/>
            <w:vAlign w:val="center"/>
          </w:tcPr>
          <w:p w:rsidR="005367C4" w:rsidRPr="00AB34C0" w:rsidRDefault="00010963" w:rsidP="00047439">
            <w:pPr>
              <w:spacing w:after="200" w:line="276" w:lineRule="auto"/>
              <w:contextualSpacing/>
              <w:jc w:val="center"/>
              <w:rPr>
                <w:rFonts w:eastAsiaTheme="minorHAnsi"/>
                <w:lang w:eastAsia="en-US"/>
              </w:rPr>
            </w:pPr>
            <w:r w:rsidRPr="00AB34C0">
              <w:rPr>
                <w:rFonts w:eastAsiaTheme="minorHAnsi"/>
                <w:lang w:eastAsia="en-US"/>
              </w:rPr>
              <w:t>25</w:t>
            </w:r>
          </w:p>
        </w:tc>
        <w:tc>
          <w:tcPr>
            <w:tcW w:w="2625" w:type="dxa"/>
            <w:shd w:val="clear" w:color="auto" w:fill="auto"/>
            <w:vAlign w:val="center"/>
          </w:tcPr>
          <w:p w:rsidR="005367C4" w:rsidRPr="00AB34C0" w:rsidRDefault="00010963" w:rsidP="00047439">
            <w:pPr>
              <w:spacing w:after="200" w:line="276" w:lineRule="auto"/>
              <w:contextualSpacing/>
              <w:jc w:val="center"/>
              <w:rPr>
                <w:rFonts w:eastAsiaTheme="minorHAnsi"/>
                <w:lang w:eastAsia="en-US"/>
              </w:rPr>
            </w:pPr>
            <w:r w:rsidRPr="00AB34C0">
              <w:rPr>
                <w:rFonts w:eastAsiaTheme="minorHAnsi"/>
                <w:lang w:eastAsia="en-US"/>
              </w:rPr>
              <w:t>0</w:t>
            </w:r>
          </w:p>
        </w:tc>
        <w:tc>
          <w:tcPr>
            <w:tcW w:w="3992" w:type="dxa"/>
            <w:shd w:val="clear" w:color="auto" w:fill="auto"/>
            <w:vAlign w:val="center"/>
          </w:tcPr>
          <w:p w:rsidR="005367C4" w:rsidRPr="00AB34C0" w:rsidRDefault="00AB34C0" w:rsidP="00047439">
            <w:pPr>
              <w:spacing w:after="200" w:line="276" w:lineRule="auto"/>
              <w:contextualSpacing/>
              <w:jc w:val="center"/>
              <w:rPr>
                <w:rFonts w:eastAsiaTheme="minorHAnsi"/>
                <w:lang w:eastAsia="en-US"/>
              </w:rPr>
            </w:pPr>
            <w:r w:rsidRPr="00AB34C0">
              <w:rPr>
                <w:rFonts w:eastAsiaTheme="minorHAnsi"/>
                <w:lang w:eastAsia="en-US"/>
              </w:rPr>
              <w:t>0</w:t>
            </w:r>
          </w:p>
        </w:tc>
      </w:tr>
    </w:tbl>
    <w:p w:rsidR="005367C4" w:rsidRDefault="005367C4" w:rsidP="005367C4">
      <w:pPr>
        <w:widowControl w:val="0"/>
        <w:jc w:val="both"/>
        <w:rPr>
          <w:sz w:val="22"/>
          <w:szCs w:val="22"/>
        </w:rPr>
      </w:pPr>
    </w:p>
    <w:p w:rsidR="008E2479" w:rsidRPr="00674FF3" w:rsidRDefault="008E2479" w:rsidP="00417645">
      <w:pPr>
        <w:pStyle w:val="af6"/>
        <w:ind w:firstLine="567"/>
        <w:jc w:val="both"/>
        <w:rPr>
          <w:rFonts w:ascii="Times New Roman" w:hAnsi="Times New Roman" w:cs="Times New Roman"/>
          <w:sz w:val="28"/>
          <w:szCs w:val="28"/>
        </w:rPr>
      </w:pPr>
      <w:r w:rsidRPr="00674FF3">
        <w:rPr>
          <w:rFonts w:ascii="Times New Roman" w:hAnsi="Times New Roman" w:cs="Times New Roman"/>
          <w:sz w:val="28"/>
          <w:szCs w:val="28"/>
        </w:rPr>
        <w:t>Как и в прошлые годы поступают обращения к такой форме библиотечного обслуживания читателей, как МБА. Принимая заказы от читателей на литературу, которой нет в фонде МБУК Кашарского района «МЦБ» библиографом   делается заказ по МБА в ДГПБ.</w:t>
      </w:r>
    </w:p>
    <w:p w:rsidR="008E2479" w:rsidRPr="00674FF3" w:rsidRDefault="008E2479" w:rsidP="00417645">
      <w:pPr>
        <w:pStyle w:val="af6"/>
        <w:ind w:firstLine="567"/>
        <w:jc w:val="both"/>
        <w:rPr>
          <w:rFonts w:ascii="Times New Roman" w:hAnsi="Times New Roman" w:cs="Times New Roman"/>
          <w:sz w:val="28"/>
          <w:szCs w:val="28"/>
        </w:rPr>
      </w:pPr>
      <w:r w:rsidRPr="00674FF3">
        <w:rPr>
          <w:rFonts w:ascii="Times New Roman" w:hAnsi="Times New Roman" w:cs="Times New Roman"/>
          <w:sz w:val="28"/>
          <w:szCs w:val="28"/>
        </w:rPr>
        <w:t>По отраслевому содержанию были запросы на такую литературу по таким темам как: «Здоровый образ жизни», «Целебные народные средства», «Здоровье женщины после 40 лет», «Секреты долголетия», «Здоровье своими руками»; «Цветник в квартире», «Цветы в саду», «Пчёлы в природе» и другие.</w:t>
      </w:r>
    </w:p>
    <w:p w:rsidR="008E2479" w:rsidRPr="00674FF3" w:rsidRDefault="008E2479" w:rsidP="00417645">
      <w:pPr>
        <w:pStyle w:val="af6"/>
        <w:ind w:firstLine="567"/>
        <w:jc w:val="both"/>
        <w:rPr>
          <w:rFonts w:ascii="Times New Roman" w:hAnsi="Times New Roman" w:cs="Times New Roman"/>
          <w:sz w:val="28"/>
          <w:szCs w:val="28"/>
        </w:rPr>
      </w:pPr>
      <w:r w:rsidRPr="00674FF3">
        <w:rPr>
          <w:rFonts w:ascii="Times New Roman" w:hAnsi="Times New Roman" w:cs="Times New Roman"/>
          <w:sz w:val="28"/>
          <w:szCs w:val="28"/>
        </w:rPr>
        <w:lastRenderedPageBreak/>
        <w:t>Цели запросов зависят от индивидуальных интересов читателей в разных направлениях: «Медицина», «Цветоводство», «Пчеловодство» и другие.</w:t>
      </w:r>
    </w:p>
    <w:p w:rsidR="008E2479" w:rsidRPr="00674FF3" w:rsidRDefault="008E2479" w:rsidP="00417645">
      <w:pPr>
        <w:pStyle w:val="af6"/>
        <w:ind w:firstLine="567"/>
        <w:jc w:val="both"/>
        <w:rPr>
          <w:rFonts w:ascii="Times New Roman" w:hAnsi="Times New Roman" w:cs="Times New Roman"/>
          <w:sz w:val="28"/>
          <w:szCs w:val="28"/>
        </w:rPr>
      </w:pPr>
      <w:r w:rsidRPr="00674FF3">
        <w:rPr>
          <w:rFonts w:ascii="Times New Roman" w:hAnsi="Times New Roman" w:cs="Times New Roman"/>
          <w:sz w:val="28"/>
          <w:szCs w:val="28"/>
        </w:rPr>
        <w:t>По сравнению с прошлым 2021 годом наблюдается, пусть не значительное, но увеличение количества обращений к такой форме библиотечного обслуживания читателей, как ЭДД. Принимая заказы от читателей на периодику или конкретную статью из конкретного журнала или газеты, которой нет в фонде МБУК Кашарского района «МЦБ» библиографом  делается заказ по ЭДД в ДГПБ.</w:t>
      </w:r>
    </w:p>
    <w:p w:rsidR="008E2479" w:rsidRPr="00674FF3" w:rsidRDefault="008E2479" w:rsidP="00417645">
      <w:pPr>
        <w:pStyle w:val="af6"/>
        <w:ind w:firstLine="567"/>
        <w:jc w:val="both"/>
        <w:rPr>
          <w:rFonts w:ascii="Times New Roman" w:hAnsi="Times New Roman" w:cs="Times New Roman"/>
          <w:sz w:val="28"/>
          <w:szCs w:val="28"/>
        </w:rPr>
      </w:pPr>
      <w:r w:rsidRPr="00674FF3">
        <w:rPr>
          <w:rFonts w:ascii="Times New Roman" w:hAnsi="Times New Roman" w:cs="Times New Roman"/>
          <w:sz w:val="28"/>
          <w:szCs w:val="28"/>
        </w:rPr>
        <w:t>По отраслевому содержанию были запросы на электронную доставку таких документов как: статьи из газет «Радиолюбитель» и «</w:t>
      </w:r>
      <w:proofErr w:type="spellStart"/>
      <w:r w:rsidRPr="00674FF3">
        <w:rPr>
          <w:rFonts w:ascii="Times New Roman" w:hAnsi="Times New Roman" w:cs="Times New Roman"/>
          <w:sz w:val="28"/>
          <w:szCs w:val="28"/>
        </w:rPr>
        <w:t>Радиомир</w:t>
      </w:r>
      <w:proofErr w:type="spellEnd"/>
      <w:r w:rsidRPr="00674FF3">
        <w:rPr>
          <w:rFonts w:ascii="Times New Roman" w:hAnsi="Times New Roman" w:cs="Times New Roman"/>
          <w:sz w:val="28"/>
          <w:szCs w:val="28"/>
        </w:rPr>
        <w:t>».</w:t>
      </w:r>
    </w:p>
    <w:p w:rsidR="008E2479" w:rsidRPr="00674FF3" w:rsidRDefault="008E2479" w:rsidP="00417645">
      <w:pPr>
        <w:pStyle w:val="af6"/>
        <w:ind w:firstLine="567"/>
        <w:jc w:val="both"/>
        <w:rPr>
          <w:rFonts w:ascii="Times New Roman" w:hAnsi="Times New Roman" w:cs="Times New Roman"/>
          <w:sz w:val="28"/>
          <w:szCs w:val="28"/>
        </w:rPr>
      </w:pPr>
      <w:r w:rsidRPr="00674FF3">
        <w:rPr>
          <w:rFonts w:ascii="Times New Roman" w:hAnsi="Times New Roman" w:cs="Times New Roman"/>
          <w:sz w:val="28"/>
          <w:szCs w:val="28"/>
        </w:rPr>
        <w:t>Цели запросов зависят от индивидуальных интересов читателей в разных направлениях: «Радио и радиолюбители».</w:t>
      </w:r>
    </w:p>
    <w:p w:rsidR="008E2479" w:rsidRPr="00674FF3" w:rsidRDefault="008E2479" w:rsidP="00417645">
      <w:pPr>
        <w:pStyle w:val="af6"/>
        <w:ind w:firstLine="567"/>
        <w:jc w:val="both"/>
        <w:rPr>
          <w:rFonts w:ascii="Times New Roman" w:hAnsi="Times New Roman" w:cs="Times New Roman"/>
          <w:sz w:val="28"/>
          <w:szCs w:val="28"/>
        </w:rPr>
      </w:pPr>
    </w:p>
    <w:p w:rsidR="005367C4" w:rsidRPr="00674FF3" w:rsidRDefault="005367C4" w:rsidP="00417645">
      <w:pPr>
        <w:pStyle w:val="af6"/>
        <w:ind w:firstLine="567"/>
        <w:jc w:val="both"/>
        <w:rPr>
          <w:rFonts w:ascii="Times New Roman" w:hAnsi="Times New Roman" w:cs="Times New Roman"/>
          <w:b/>
          <w:sz w:val="28"/>
          <w:szCs w:val="28"/>
        </w:rPr>
      </w:pPr>
    </w:p>
    <w:p w:rsidR="005367C4" w:rsidRPr="00AF2585" w:rsidRDefault="005367C4" w:rsidP="00417645">
      <w:pPr>
        <w:pStyle w:val="af6"/>
        <w:ind w:firstLine="567"/>
        <w:jc w:val="both"/>
        <w:rPr>
          <w:rFonts w:ascii="Times New Roman" w:hAnsi="Times New Roman" w:cs="Times New Roman"/>
          <w:b/>
          <w:sz w:val="24"/>
          <w:szCs w:val="24"/>
        </w:rPr>
      </w:pPr>
      <w:r w:rsidRPr="00AF2585">
        <w:rPr>
          <w:rFonts w:ascii="Times New Roman" w:hAnsi="Times New Roman" w:cs="Times New Roman"/>
          <w:b/>
          <w:sz w:val="24"/>
          <w:szCs w:val="24"/>
        </w:rPr>
        <w:t>8.3.</w:t>
      </w:r>
      <w:r w:rsidRPr="00AF2585">
        <w:rPr>
          <w:rFonts w:ascii="Times New Roman" w:hAnsi="Times New Roman" w:cs="Times New Roman"/>
          <w:sz w:val="24"/>
          <w:szCs w:val="24"/>
        </w:rPr>
        <w:t xml:space="preserve"> </w:t>
      </w:r>
      <w:r w:rsidRPr="00AF2585">
        <w:rPr>
          <w:rFonts w:ascii="Times New Roman" w:hAnsi="Times New Roman" w:cs="Times New Roman"/>
          <w:b/>
          <w:sz w:val="24"/>
          <w:szCs w:val="24"/>
        </w:rPr>
        <w:t>Пояснение к таблице</w:t>
      </w:r>
    </w:p>
    <w:p w:rsidR="008E2479" w:rsidRPr="00674FF3" w:rsidRDefault="008E2479" w:rsidP="00417645">
      <w:pPr>
        <w:pStyle w:val="af6"/>
        <w:ind w:firstLine="567"/>
        <w:jc w:val="both"/>
        <w:rPr>
          <w:rFonts w:ascii="Times New Roman" w:hAnsi="Times New Roman" w:cs="Times New Roman"/>
          <w:sz w:val="28"/>
          <w:szCs w:val="28"/>
        </w:rPr>
      </w:pPr>
      <w:r w:rsidRPr="00674FF3">
        <w:rPr>
          <w:rFonts w:ascii="Times New Roman" w:hAnsi="Times New Roman" w:cs="Times New Roman"/>
          <w:b/>
          <w:sz w:val="28"/>
          <w:szCs w:val="28"/>
        </w:rPr>
        <w:t>8.3.1.</w:t>
      </w:r>
      <w:r w:rsidRPr="00674FF3">
        <w:rPr>
          <w:rFonts w:ascii="Times New Roman" w:hAnsi="Times New Roman" w:cs="Times New Roman"/>
          <w:sz w:val="28"/>
          <w:szCs w:val="28"/>
        </w:rPr>
        <w:t xml:space="preserve"> ЭДД пользуются следующие категории пользователей - студенты, преподаватели, служащие, пенсионеры, учащиеся старших классов школ.</w:t>
      </w:r>
    </w:p>
    <w:p w:rsidR="008E2479" w:rsidRPr="00674FF3" w:rsidRDefault="008E2479" w:rsidP="00417645">
      <w:pPr>
        <w:pStyle w:val="af6"/>
        <w:ind w:firstLine="567"/>
        <w:jc w:val="both"/>
        <w:rPr>
          <w:rFonts w:ascii="Times New Roman" w:hAnsi="Times New Roman" w:cs="Times New Roman"/>
          <w:sz w:val="28"/>
          <w:szCs w:val="28"/>
        </w:rPr>
      </w:pPr>
      <w:r w:rsidRPr="00674FF3">
        <w:rPr>
          <w:rFonts w:ascii="Times New Roman" w:hAnsi="Times New Roman" w:cs="Times New Roman"/>
          <w:b/>
          <w:sz w:val="28"/>
          <w:szCs w:val="28"/>
        </w:rPr>
        <w:t>8.3.2.</w:t>
      </w:r>
      <w:r w:rsidRPr="00674FF3">
        <w:rPr>
          <w:rFonts w:ascii="Times New Roman" w:hAnsi="Times New Roman" w:cs="Times New Roman"/>
          <w:sz w:val="28"/>
          <w:szCs w:val="28"/>
        </w:rPr>
        <w:t xml:space="preserve"> Документы заказываются для учебных, производственных, творческих, познавательных целей, также для самообразования. ЭДД получено МБУК Кашарского района «МЦБ» -37документов, в том числе из ДГПБ - 37,  453 - количество полученных страниц всего.</w:t>
      </w:r>
    </w:p>
    <w:p w:rsidR="008E2479" w:rsidRPr="00674FF3" w:rsidRDefault="008E2479" w:rsidP="00417645">
      <w:pPr>
        <w:pStyle w:val="af6"/>
        <w:ind w:firstLine="567"/>
        <w:jc w:val="both"/>
        <w:rPr>
          <w:rFonts w:ascii="Times New Roman" w:hAnsi="Times New Roman" w:cs="Times New Roman"/>
          <w:sz w:val="28"/>
          <w:szCs w:val="28"/>
        </w:rPr>
      </w:pPr>
      <w:r w:rsidRPr="00674FF3">
        <w:rPr>
          <w:rFonts w:ascii="Times New Roman" w:hAnsi="Times New Roman" w:cs="Times New Roman"/>
          <w:b/>
          <w:sz w:val="28"/>
          <w:szCs w:val="28"/>
        </w:rPr>
        <w:t>8.3.3.</w:t>
      </w:r>
      <w:r w:rsidRPr="00674FF3">
        <w:rPr>
          <w:rFonts w:ascii="Times New Roman" w:hAnsi="Times New Roman" w:cs="Times New Roman"/>
          <w:sz w:val="28"/>
          <w:szCs w:val="28"/>
        </w:rPr>
        <w:t xml:space="preserve">  </w:t>
      </w:r>
      <w:proofErr w:type="gramStart"/>
      <w:r w:rsidRPr="00674FF3">
        <w:rPr>
          <w:rFonts w:ascii="Times New Roman" w:hAnsi="Times New Roman" w:cs="Times New Roman"/>
          <w:sz w:val="28"/>
          <w:szCs w:val="28"/>
        </w:rPr>
        <w:t>Так как справки могут быть различного характера, в зависимости от тематики запроса, то выдаются они: сфера образования (школьники, студенты, преподаватели); сфера досуга                   (пенсионеры, домохозяйки); сфера экономики и права (юристы, экономисты) и прочее.</w:t>
      </w:r>
      <w:proofErr w:type="gramEnd"/>
    </w:p>
    <w:p w:rsidR="008E2479" w:rsidRPr="00674FF3" w:rsidRDefault="008E2479" w:rsidP="00417645">
      <w:pPr>
        <w:pStyle w:val="af6"/>
        <w:ind w:firstLine="567"/>
        <w:jc w:val="both"/>
        <w:rPr>
          <w:rFonts w:ascii="Times New Roman" w:hAnsi="Times New Roman" w:cs="Times New Roman"/>
          <w:sz w:val="28"/>
          <w:szCs w:val="28"/>
        </w:rPr>
      </w:pPr>
      <w:r w:rsidRPr="00674FF3">
        <w:rPr>
          <w:rFonts w:ascii="Times New Roman" w:hAnsi="Times New Roman" w:cs="Times New Roman"/>
          <w:b/>
          <w:sz w:val="28"/>
          <w:szCs w:val="28"/>
        </w:rPr>
        <w:t>8.3.4.</w:t>
      </w:r>
      <w:r w:rsidRPr="00674FF3">
        <w:rPr>
          <w:rFonts w:ascii="Times New Roman" w:hAnsi="Times New Roman" w:cs="Times New Roman"/>
          <w:sz w:val="28"/>
          <w:szCs w:val="28"/>
        </w:rPr>
        <w:t xml:space="preserve"> Учет высланных копий ведется в дневнике учета, в электронной адресной книге и в бланке-заказа.</w:t>
      </w:r>
    </w:p>
    <w:p w:rsidR="008E2479" w:rsidRPr="00674FF3" w:rsidRDefault="008E2479" w:rsidP="00417645">
      <w:pPr>
        <w:pStyle w:val="af6"/>
        <w:ind w:firstLine="567"/>
        <w:jc w:val="both"/>
        <w:rPr>
          <w:rFonts w:ascii="Times New Roman" w:hAnsi="Times New Roman" w:cs="Times New Roman"/>
          <w:sz w:val="28"/>
          <w:szCs w:val="28"/>
        </w:rPr>
      </w:pPr>
      <w:r w:rsidRPr="00674FF3">
        <w:rPr>
          <w:rFonts w:ascii="Times New Roman" w:hAnsi="Times New Roman" w:cs="Times New Roman"/>
          <w:b/>
          <w:sz w:val="28"/>
          <w:szCs w:val="28"/>
        </w:rPr>
        <w:t>8.3.5.</w:t>
      </w:r>
      <w:r w:rsidRPr="00674FF3">
        <w:rPr>
          <w:rFonts w:ascii="Times New Roman" w:hAnsi="Times New Roman" w:cs="Times New Roman"/>
          <w:sz w:val="28"/>
          <w:szCs w:val="28"/>
        </w:rPr>
        <w:t xml:space="preserve"> Информирование пользователей об услуге: электронной доставки документов происходит на стенде в библиотеке,  личной беседе и на сайте МБУК Кашарского района «МЦБ». </w:t>
      </w:r>
    </w:p>
    <w:p w:rsidR="008E2479" w:rsidRPr="00674FF3" w:rsidRDefault="008E2479" w:rsidP="00417645">
      <w:pPr>
        <w:pStyle w:val="af6"/>
        <w:ind w:firstLine="567"/>
        <w:jc w:val="both"/>
        <w:rPr>
          <w:rFonts w:ascii="Times New Roman" w:hAnsi="Times New Roman" w:cs="Times New Roman"/>
          <w:b/>
          <w:sz w:val="28"/>
          <w:szCs w:val="28"/>
        </w:rPr>
      </w:pPr>
      <w:r w:rsidRPr="00674FF3">
        <w:rPr>
          <w:rFonts w:ascii="Times New Roman" w:hAnsi="Times New Roman" w:cs="Times New Roman"/>
          <w:b/>
          <w:sz w:val="28"/>
          <w:szCs w:val="28"/>
        </w:rPr>
        <w:t>8.3.6.</w:t>
      </w:r>
      <w:r w:rsidRPr="00674FF3">
        <w:rPr>
          <w:rFonts w:ascii="Times New Roman" w:hAnsi="Times New Roman" w:cs="Times New Roman"/>
          <w:sz w:val="28"/>
          <w:szCs w:val="28"/>
        </w:rPr>
        <w:t xml:space="preserve"> Работа со специалистами отдела МБА и ЭДД оказывает большую помощь в обслуживании наших читателей, так как всегда очень быстро поступают ответы на наши заказы.</w:t>
      </w:r>
      <w:r w:rsidRPr="00674FF3">
        <w:rPr>
          <w:rFonts w:ascii="Times New Roman" w:hAnsi="Times New Roman" w:cs="Times New Roman"/>
          <w:b/>
          <w:sz w:val="28"/>
          <w:szCs w:val="28"/>
        </w:rPr>
        <w:t xml:space="preserve"> </w:t>
      </w:r>
    </w:p>
    <w:p w:rsidR="008E2479" w:rsidRPr="00674FF3" w:rsidRDefault="008E2479" w:rsidP="00417645">
      <w:pPr>
        <w:pStyle w:val="af6"/>
        <w:ind w:firstLine="567"/>
        <w:jc w:val="both"/>
        <w:rPr>
          <w:rFonts w:ascii="Times New Roman" w:hAnsi="Times New Roman" w:cs="Times New Roman"/>
          <w:sz w:val="28"/>
          <w:szCs w:val="28"/>
        </w:rPr>
      </w:pPr>
    </w:p>
    <w:p w:rsidR="005367C4" w:rsidRDefault="005367C4" w:rsidP="00417645">
      <w:pPr>
        <w:ind w:firstLine="567"/>
        <w:jc w:val="center"/>
        <w:rPr>
          <w:b/>
        </w:rPr>
      </w:pPr>
    </w:p>
    <w:p w:rsidR="005367C4" w:rsidRDefault="005367C4" w:rsidP="00417645">
      <w:pPr>
        <w:ind w:firstLine="567"/>
        <w:jc w:val="center"/>
        <w:rPr>
          <w:b/>
        </w:rPr>
      </w:pPr>
    </w:p>
    <w:p w:rsidR="00DD5B05" w:rsidRPr="00DD5B05" w:rsidRDefault="00DD5B05" w:rsidP="00DD5B05">
      <w:pPr>
        <w:jc w:val="center"/>
        <w:rPr>
          <w:b/>
        </w:rPr>
      </w:pPr>
      <w:r w:rsidRPr="00DD5B05">
        <w:rPr>
          <w:b/>
        </w:rPr>
        <w:t>9.  КРАЕВЕДЧЕСКАЯ ДЕЯТЕЛЬНОСТЬ БИБЛИОТЕК</w:t>
      </w:r>
    </w:p>
    <w:p w:rsidR="00DD5B05" w:rsidRPr="00DD5B05" w:rsidRDefault="00DD5B05" w:rsidP="00DD5B05">
      <w:pPr>
        <w:keepNext/>
        <w:keepLines/>
        <w:spacing w:before="240"/>
        <w:outlineLvl w:val="0"/>
        <w:rPr>
          <w:rFonts w:eastAsiaTheme="majorEastAsia"/>
          <w:b/>
          <w:szCs w:val="32"/>
        </w:rPr>
      </w:pPr>
      <w:bookmarkStart w:id="1" w:name="_Toc89946594"/>
      <w:bookmarkStart w:id="2" w:name="_Toc89946574"/>
      <w:r w:rsidRPr="00DD5B05">
        <w:rPr>
          <w:rFonts w:eastAsiaTheme="majorEastAsia"/>
          <w:b/>
          <w:szCs w:val="32"/>
        </w:rPr>
        <w:t xml:space="preserve">9.1. </w:t>
      </w:r>
      <w:bookmarkEnd w:id="1"/>
      <w:r w:rsidRPr="00DD5B05">
        <w:rPr>
          <w:rFonts w:eastAsiaTheme="majorEastAsia"/>
          <w:b/>
          <w:szCs w:val="32"/>
        </w:rPr>
        <w:t xml:space="preserve"> Формирование состава и организация  хранения фонда местных периодических изданий.</w:t>
      </w:r>
    </w:p>
    <w:p w:rsidR="00DD5B05" w:rsidRPr="00DD5B05" w:rsidRDefault="00DD5B05" w:rsidP="00DD5B05">
      <w:pPr>
        <w:jc w:val="both"/>
        <w:rPr>
          <w:sz w:val="20"/>
          <w:szCs w:val="20"/>
        </w:rPr>
      </w:pPr>
    </w:p>
    <w:p w:rsidR="00DD5B05" w:rsidRPr="00DD5B05" w:rsidRDefault="00DD5B05" w:rsidP="00DD5B05">
      <w:pPr>
        <w:rPr>
          <w:sz w:val="20"/>
          <w:szCs w:val="20"/>
        </w:rPr>
      </w:pPr>
      <w:r w:rsidRPr="00DD5B05">
        <w:rPr>
          <w:sz w:val="20"/>
          <w:szCs w:val="20"/>
        </w:rPr>
        <w:t>Хранение местного (муниципального) экземпляра газет и журналов</w:t>
      </w:r>
    </w:p>
    <w:p w:rsidR="00DD5B05" w:rsidRPr="00DD5B05" w:rsidRDefault="00DD5B05" w:rsidP="00DD5B05">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7"/>
        <w:gridCol w:w="2374"/>
        <w:gridCol w:w="1814"/>
        <w:gridCol w:w="2793"/>
        <w:gridCol w:w="1922"/>
      </w:tblGrid>
      <w:tr w:rsidR="00DD5B05" w:rsidRPr="00DD5B05" w:rsidTr="007E0ACE">
        <w:tc>
          <w:tcPr>
            <w:tcW w:w="279" w:type="pct"/>
            <w:tcBorders>
              <w:top w:val="single" w:sz="4" w:space="0" w:color="auto"/>
              <w:left w:val="single" w:sz="4" w:space="0" w:color="auto"/>
              <w:bottom w:val="single" w:sz="4" w:space="0" w:color="auto"/>
              <w:right w:val="single" w:sz="4" w:space="0" w:color="auto"/>
            </w:tcBorders>
            <w:hideMark/>
          </w:tcPr>
          <w:p w:rsidR="00DD5B05" w:rsidRPr="00DD5B05" w:rsidRDefault="00DD5B05" w:rsidP="00DD5B05">
            <w:pPr>
              <w:rPr>
                <w:sz w:val="20"/>
                <w:szCs w:val="20"/>
              </w:rPr>
            </w:pPr>
            <w:r w:rsidRPr="00DD5B05">
              <w:rPr>
                <w:sz w:val="20"/>
                <w:szCs w:val="20"/>
              </w:rPr>
              <w:t>№ п/п</w:t>
            </w:r>
          </w:p>
        </w:tc>
        <w:tc>
          <w:tcPr>
            <w:tcW w:w="1258" w:type="pct"/>
            <w:tcBorders>
              <w:top w:val="single" w:sz="4" w:space="0" w:color="auto"/>
              <w:left w:val="single" w:sz="4" w:space="0" w:color="auto"/>
              <w:bottom w:val="single" w:sz="4" w:space="0" w:color="auto"/>
              <w:right w:val="single" w:sz="4" w:space="0" w:color="auto"/>
            </w:tcBorders>
            <w:hideMark/>
          </w:tcPr>
          <w:p w:rsidR="00DD5B05" w:rsidRPr="00DD5B05" w:rsidRDefault="00DD5B05" w:rsidP="00DD5B05">
            <w:pPr>
              <w:rPr>
                <w:sz w:val="20"/>
                <w:szCs w:val="20"/>
              </w:rPr>
            </w:pPr>
            <w:r w:rsidRPr="00DD5B05">
              <w:rPr>
                <w:sz w:val="20"/>
                <w:szCs w:val="20"/>
              </w:rPr>
              <w:t>Наименование газеты (журнала)</w:t>
            </w:r>
          </w:p>
        </w:tc>
        <w:tc>
          <w:tcPr>
            <w:tcW w:w="962" w:type="pct"/>
            <w:tcBorders>
              <w:top w:val="single" w:sz="4" w:space="0" w:color="auto"/>
              <w:left w:val="single" w:sz="4" w:space="0" w:color="auto"/>
              <w:bottom w:val="single" w:sz="4" w:space="0" w:color="auto"/>
              <w:right w:val="single" w:sz="4" w:space="0" w:color="auto"/>
            </w:tcBorders>
            <w:hideMark/>
          </w:tcPr>
          <w:p w:rsidR="00DD5B05" w:rsidRPr="00DD5B05" w:rsidRDefault="00DD5B05" w:rsidP="00DD5B05">
            <w:pPr>
              <w:rPr>
                <w:sz w:val="20"/>
                <w:szCs w:val="20"/>
              </w:rPr>
            </w:pPr>
            <w:r w:rsidRPr="00DD5B05">
              <w:rPr>
                <w:sz w:val="20"/>
                <w:szCs w:val="20"/>
              </w:rPr>
              <w:t>С какого года издание выходит в свет</w:t>
            </w:r>
          </w:p>
        </w:tc>
        <w:tc>
          <w:tcPr>
            <w:tcW w:w="1481" w:type="pct"/>
            <w:tcBorders>
              <w:top w:val="single" w:sz="4" w:space="0" w:color="auto"/>
              <w:left w:val="single" w:sz="4" w:space="0" w:color="auto"/>
              <w:bottom w:val="single" w:sz="4" w:space="0" w:color="auto"/>
              <w:right w:val="single" w:sz="4" w:space="0" w:color="auto"/>
            </w:tcBorders>
            <w:hideMark/>
          </w:tcPr>
          <w:p w:rsidR="00DD5B05" w:rsidRPr="001D47D1" w:rsidRDefault="00DD5B05" w:rsidP="00DD5B05">
            <w:pPr>
              <w:rPr>
                <w:sz w:val="20"/>
                <w:szCs w:val="20"/>
              </w:rPr>
            </w:pPr>
            <w:r w:rsidRPr="001D47D1">
              <w:rPr>
                <w:sz w:val="20"/>
                <w:szCs w:val="20"/>
              </w:rPr>
              <w:t>Имеется в наличии по годам в полном комплекте (указать, если комплект не полный)</w:t>
            </w:r>
          </w:p>
        </w:tc>
        <w:tc>
          <w:tcPr>
            <w:tcW w:w="1019" w:type="pct"/>
            <w:tcBorders>
              <w:top w:val="single" w:sz="4" w:space="0" w:color="auto"/>
              <w:left w:val="single" w:sz="4" w:space="0" w:color="auto"/>
              <w:bottom w:val="single" w:sz="4" w:space="0" w:color="auto"/>
              <w:right w:val="single" w:sz="4" w:space="0" w:color="auto"/>
            </w:tcBorders>
            <w:hideMark/>
          </w:tcPr>
          <w:p w:rsidR="00DD5B05" w:rsidRPr="00DD5B05" w:rsidRDefault="00DD5B05" w:rsidP="00DD5B05">
            <w:pPr>
              <w:rPr>
                <w:sz w:val="20"/>
                <w:szCs w:val="20"/>
              </w:rPr>
            </w:pPr>
            <w:r w:rsidRPr="00DD5B05">
              <w:rPr>
                <w:sz w:val="20"/>
                <w:szCs w:val="20"/>
              </w:rPr>
              <w:t>Срок хранения в библиотеке (5, 10 лет, бессрочно, др.)</w:t>
            </w:r>
          </w:p>
        </w:tc>
      </w:tr>
      <w:tr w:rsidR="00DD5B05" w:rsidRPr="00DD5B05" w:rsidTr="007E0ACE">
        <w:tc>
          <w:tcPr>
            <w:tcW w:w="279" w:type="pct"/>
            <w:tcBorders>
              <w:top w:val="single" w:sz="4" w:space="0" w:color="auto"/>
              <w:left w:val="single" w:sz="4" w:space="0" w:color="auto"/>
              <w:bottom w:val="single" w:sz="4" w:space="0" w:color="auto"/>
              <w:right w:val="single" w:sz="4" w:space="0" w:color="auto"/>
            </w:tcBorders>
          </w:tcPr>
          <w:p w:rsidR="00DD5B05" w:rsidRPr="00DD5B05" w:rsidRDefault="00DD5B05" w:rsidP="00DD5B05">
            <w:pPr>
              <w:rPr>
                <w:sz w:val="20"/>
                <w:szCs w:val="20"/>
              </w:rPr>
            </w:pPr>
          </w:p>
        </w:tc>
        <w:tc>
          <w:tcPr>
            <w:tcW w:w="1258" w:type="pct"/>
            <w:tcBorders>
              <w:top w:val="single" w:sz="4" w:space="0" w:color="auto"/>
              <w:left w:val="single" w:sz="4" w:space="0" w:color="auto"/>
              <w:bottom w:val="single" w:sz="4" w:space="0" w:color="auto"/>
              <w:right w:val="single" w:sz="4" w:space="0" w:color="auto"/>
            </w:tcBorders>
          </w:tcPr>
          <w:p w:rsidR="00DD5B05" w:rsidRPr="00DD5B05" w:rsidRDefault="008E2479" w:rsidP="008E2479">
            <w:pPr>
              <w:rPr>
                <w:sz w:val="20"/>
                <w:szCs w:val="20"/>
              </w:rPr>
            </w:pPr>
            <w:r>
              <w:rPr>
                <w:sz w:val="20"/>
                <w:szCs w:val="20"/>
              </w:rPr>
              <w:t xml:space="preserve">Газета «Слава труду» </w:t>
            </w:r>
          </w:p>
        </w:tc>
        <w:tc>
          <w:tcPr>
            <w:tcW w:w="962" w:type="pct"/>
            <w:tcBorders>
              <w:top w:val="single" w:sz="4" w:space="0" w:color="auto"/>
              <w:left w:val="single" w:sz="4" w:space="0" w:color="auto"/>
              <w:bottom w:val="single" w:sz="4" w:space="0" w:color="auto"/>
              <w:right w:val="single" w:sz="4" w:space="0" w:color="auto"/>
            </w:tcBorders>
          </w:tcPr>
          <w:p w:rsidR="00DD5B05" w:rsidRPr="00DD5B05" w:rsidRDefault="008E2479" w:rsidP="00DD5B05">
            <w:pPr>
              <w:rPr>
                <w:sz w:val="20"/>
                <w:szCs w:val="20"/>
              </w:rPr>
            </w:pPr>
            <w:r>
              <w:rPr>
                <w:sz w:val="20"/>
                <w:szCs w:val="20"/>
              </w:rPr>
              <w:t>1930</w:t>
            </w:r>
          </w:p>
        </w:tc>
        <w:tc>
          <w:tcPr>
            <w:tcW w:w="1481" w:type="pct"/>
            <w:tcBorders>
              <w:top w:val="single" w:sz="4" w:space="0" w:color="auto"/>
              <w:left w:val="single" w:sz="4" w:space="0" w:color="auto"/>
              <w:bottom w:val="single" w:sz="4" w:space="0" w:color="auto"/>
              <w:right w:val="single" w:sz="4" w:space="0" w:color="auto"/>
            </w:tcBorders>
          </w:tcPr>
          <w:p w:rsidR="00DD5B05" w:rsidRPr="001D47D1" w:rsidRDefault="001D47D1" w:rsidP="00DD5B05">
            <w:pPr>
              <w:rPr>
                <w:sz w:val="20"/>
                <w:szCs w:val="20"/>
              </w:rPr>
            </w:pPr>
            <w:r w:rsidRPr="001D47D1">
              <w:rPr>
                <w:sz w:val="20"/>
                <w:szCs w:val="20"/>
              </w:rPr>
              <w:t>Имеется в наличии по годам в полном комплекте</w:t>
            </w:r>
          </w:p>
        </w:tc>
        <w:tc>
          <w:tcPr>
            <w:tcW w:w="1019" w:type="pct"/>
            <w:tcBorders>
              <w:top w:val="single" w:sz="4" w:space="0" w:color="auto"/>
              <w:left w:val="single" w:sz="4" w:space="0" w:color="auto"/>
              <w:bottom w:val="single" w:sz="4" w:space="0" w:color="auto"/>
              <w:right w:val="single" w:sz="4" w:space="0" w:color="auto"/>
            </w:tcBorders>
          </w:tcPr>
          <w:p w:rsidR="00DD5B05" w:rsidRPr="00DD5B05" w:rsidRDefault="008E2479" w:rsidP="00DD5B05">
            <w:pPr>
              <w:rPr>
                <w:sz w:val="20"/>
                <w:szCs w:val="20"/>
              </w:rPr>
            </w:pPr>
            <w:r>
              <w:rPr>
                <w:sz w:val="20"/>
                <w:szCs w:val="20"/>
              </w:rPr>
              <w:t>бессрочно</w:t>
            </w:r>
          </w:p>
        </w:tc>
      </w:tr>
      <w:tr w:rsidR="00DD5B05" w:rsidRPr="00DD5B05" w:rsidTr="007E0ACE">
        <w:tc>
          <w:tcPr>
            <w:tcW w:w="279" w:type="pct"/>
            <w:tcBorders>
              <w:top w:val="single" w:sz="4" w:space="0" w:color="auto"/>
              <w:left w:val="single" w:sz="4" w:space="0" w:color="auto"/>
              <w:bottom w:val="single" w:sz="4" w:space="0" w:color="auto"/>
              <w:right w:val="single" w:sz="4" w:space="0" w:color="auto"/>
            </w:tcBorders>
          </w:tcPr>
          <w:p w:rsidR="00DD5B05" w:rsidRPr="00DD5B05" w:rsidRDefault="00DD5B05" w:rsidP="00DD5B05">
            <w:pPr>
              <w:rPr>
                <w:sz w:val="20"/>
                <w:szCs w:val="20"/>
              </w:rPr>
            </w:pPr>
          </w:p>
        </w:tc>
        <w:tc>
          <w:tcPr>
            <w:tcW w:w="1258" w:type="pct"/>
            <w:tcBorders>
              <w:top w:val="single" w:sz="4" w:space="0" w:color="auto"/>
              <w:left w:val="single" w:sz="4" w:space="0" w:color="auto"/>
              <w:bottom w:val="single" w:sz="4" w:space="0" w:color="auto"/>
              <w:right w:val="single" w:sz="4" w:space="0" w:color="auto"/>
            </w:tcBorders>
          </w:tcPr>
          <w:p w:rsidR="00DD5B05" w:rsidRPr="00DD5B05" w:rsidRDefault="00DD5B05" w:rsidP="00DD5B05">
            <w:pPr>
              <w:rPr>
                <w:sz w:val="20"/>
                <w:szCs w:val="20"/>
              </w:rPr>
            </w:pPr>
          </w:p>
        </w:tc>
        <w:tc>
          <w:tcPr>
            <w:tcW w:w="962" w:type="pct"/>
            <w:tcBorders>
              <w:top w:val="single" w:sz="4" w:space="0" w:color="auto"/>
              <w:left w:val="single" w:sz="4" w:space="0" w:color="auto"/>
              <w:bottom w:val="single" w:sz="4" w:space="0" w:color="auto"/>
              <w:right w:val="single" w:sz="4" w:space="0" w:color="auto"/>
            </w:tcBorders>
          </w:tcPr>
          <w:p w:rsidR="00DD5B05" w:rsidRPr="00DD5B05" w:rsidRDefault="00DD5B05" w:rsidP="00DD5B05">
            <w:pPr>
              <w:rPr>
                <w:sz w:val="20"/>
                <w:szCs w:val="20"/>
              </w:rPr>
            </w:pPr>
          </w:p>
        </w:tc>
        <w:tc>
          <w:tcPr>
            <w:tcW w:w="1481" w:type="pct"/>
            <w:tcBorders>
              <w:top w:val="single" w:sz="4" w:space="0" w:color="auto"/>
              <w:left w:val="single" w:sz="4" w:space="0" w:color="auto"/>
              <w:bottom w:val="single" w:sz="4" w:space="0" w:color="auto"/>
              <w:right w:val="single" w:sz="4" w:space="0" w:color="auto"/>
            </w:tcBorders>
          </w:tcPr>
          <w:p w:rsidR="00DD5B05" w:rsidRPr="00DD5B05" w:rsidRDefault="00DD5B05" w:rsidP="00DD5B05">
            <w:pPr>
              <w:rPr>
                <w:sz w:val="20"/>
                <w:szCs w:val="20"/>
              </w:rPr>
            </w:pPr>
          </w:p>
        </w:tc>
        <w:tc>
          <w:tcPr>
            <w:tcW w:w="1019" w:type="pct"/>
            <w:tcBorders>
              <w:top w:val="single" w:sz="4" w:space="0" w:color="auto"/>
              <w:left w:val="single" w:sz="4" w:space="0" w:color="auto"/>
              <w:bottom w:val="single" w:sz="4" w:space="0" w:color="auto"/>
              <w:right w:val="single" w:sz="4" w:space="0" w:color="auto"/>
            </w:tcBorders>
          </w:tcPr>
          <w:p w:rsidR="00DD5B05" w:rsidRPr="00DD5B05" w:rsidRDefault="00DD5B05" w:rsidP="00DD5B05">
            <w:pPr>
              <w:rPr>
                <w:sz w:val="20"/>
                <w:szCs w:val="20"/>
              </w:rPr>
            </w:pPr>
          </w:p>
        </w:tc>
      </w:tr>
    </w:tbl>
    <w:p w:rsidR="001D47D1" w:rsidRDefault="001D47D1" w:rsidP="00DD5B05">
      <w:pPr>
        <w:keepNext/>
        <w:keepLines/>
        <w:spacing w:before="240"/>
        <w:outlineLvl w:val="0"/>
        <w:rPr>
          <w:rFonts w:eastAsiaTheme="majorEastAsia"/>
          <w:b/>
          <w:szCs w:val="32"/>
        </w:rPr>
      </w:pPr>
      <w:r>
        <w:rPr>
          <w:rFonts w:eastAsiaTheme="majorEastAsia"/>
          <w:b/>
          <w:szCs w:val="32"/>
        </w:rPr>
        <w:t xml:space="preserve">Местный муниципальный экземпляр газеты «Слава труду» (4 экз.) хранится  в МЦБ. Имеется в наличии в полном комплекте.  </w:t>
      </w:r>
    </w:p>
    <w:p w:rsidR="00DD5B05" w:rsidRPr="00DD5B05" w:rsidRDefault="00DD5B05" w:rsidP="00DD5B05">
      <w:pPr>
        <w:keepNext/>
        <w:keepLines/>
        <w:spacing w:before="240"/>
        <w:outlineLvl w:val="0"/>
        <w:rPr>
          <w:b/>
          <w:sz w:val="20"/>
          <w:szCs w:val="20"/>
        </w:rPr>
      </w:pPr>
      <w:r w:rsidRPr="00DD5B05">
        <w:rPr>
          <w:rFonts w:eastAsiaTheme="majorEastAsia"/>
          <w:b/>
          <w:szCs w:val="32"/>
        </w:rPr>
        <w:t>9.2. Формирование краеведческого справочно-библиографического аппарата</w:t>
      </w:r>
      <w:bookmarkEnd w:id="2"/>
      <w:r w:rsidRPr="00DD5B05">
        <w:rPr>
          <w:rFonts w:eastAsiaTheme="majorEastAsia"/>
          <w:b/>
          <w:szCs w:val="32"/>
        </w:rPr>
        <w:t>.</w:t>
      </w:r>
    </w:p>
    <w:p w:rsidR="0061034C" w:rsidRDefault="00DD5B05" w:rsidP="00DD5B05">
      <w:pPr>
        <w:keepNext/>
        <w:keepLines/>
        <w:spacing w:before="40"/>
        <w:outlineLvl w:val="1"/>
        <w:rPr>
          <w:rFonts w:eastAsiaTheme="majorEastAsia"/>
          <w:b/>
        </w:rPr>
      </w:pPr>
      <w:bookmarkStart w:id="3" w:name="_Toc89946576"/>
      <w:r w:rsidRPr="00DD5B05">
        <w:rPr>
          <w:rFonts w:eastAsiaTheme="majorEastAsia"/>
          <w:b/>
        </w:rPr>
        <w:t>9.2.1. Участие в Корпоративном краеведческом каталоге библиотек Ростовской области</w:t>
      </w:r>
      <w:bookmarkEnd w:id="3"/>
      <w:r w:rsidR="008E2479">
        <w:rPr>
          <w:rFonts w:eastAsiaTheme="majorEastAsia"/>
          <w:b/>
        </w:rPr>
        <w:t xml:space="preserve">   МБУК Кашарского района «МЦБ»</w:t>
      </w:r>
      <w:r w:rsidR="008E2479" w:rsidRPr="008E2479">
        <w:rPr>
          <w:rFonts w:eastAsiaTheme="majorEastAsia"/>
          <w:b/>
        </w:rPr>
        <w:t xml:space="preserve"> </w:t>
      </w:r>
      <w:r w:rsidR="008E2479" w:rsidRPr="00DD5B05">
        <w:rPr>
          <w:rFonts w:eastAsiaTheme="majorEastAsia"/>
          <w:b/>
        </w:rPr>
        <w:t>в Корпоративном краеведческом каталоге библиотек Ростовской области</w:t>
      </w:r>
      <w:r w:rsidR="008E2479">
        <w:rPr>
          <w:rFonts w:eastAsiaTheme="majorEastAsia"/>
          <w:b/>
        </w:rPr>
        <w:t xml:space="preserve">   </w:t>
      </w:r>
    </w:p>
    <w:p w:rsidR="00DD5B05" w:rsidRPr="00417645" w:rsidRDefault="008E2479" w:rsidP="00DD5B05">
      <w:pPr>
        <w:keepNext/>
        <w:keepLines/>
        <w:spacing w:before="40"/>
        <w:outlineLvl w:val="1"/>
        <w:rPr>
          <w:rFonts w:eastAsiaTheme="majorEastAsia"/>
          <w:b/>
          <w:u w:val="single"/>
        </w:rPr>
      </w:pPr>
      <w:r w:rsidRPr="00417645">
        <w:rPr>
          <w:rFonts w:eastAsiaTheme="majorEastAsia"/>
          <w:b/>
          <w:u w:val="single"/>
        </w:rPr>
        <w:t>не участвует</w:t>
      </w:r>
    </w:p>
    <w:p w:rsidR="00DD5B05" w:rsidRPr="00DD5B05" w:rsidRDefault="00DD5B05" w:rsidP="00030180">
      <w:pPr>
        <w:numPr>
          <w:ilvl w:val="0"/>
          <w:numId w:val="9"/>
        </w:numPr>
        <w:contextualSpacing/>
      </w:pPr>
      <w:r w:rsidRPr="00DD5B05">
        <w:t xml:space="preserve">С какого года библиотека участвует в Корпоративном краеведческом каталоге библиотек Ростовской </w:t>
      </w:r>
      <w:proofErr w:type="spellStart"/>
      <w:r w:rsidRPr="00DD5B05">
        <w:t>области_Количество</w:t>
      </w:r>
      <w:proofErr w:type="spellEnd"/>
      <w:r w:rsidRPr="00DD5B05">
        <w:t xml:space="preserve"> созданных библиографических записей на 01.01.2023 г. ______________</w:t>
      </w:r>
    </w:p>
    <w:p w:rsidR="00DD5B05" w:rsidRPr="00DD5B05" w:rsidRDefault="00DD5B05" w:rsidP="00DD5B05">
      <w:pPr>
        <w:numPr>
          <w:ilvl w:val="0"/>
          <w:numId w:val="9"/>
        </w:numPr>
        <w:contextualSpacing/>
      </w:pPr>
      <w:r w:rsidRPr="00DD5B05">
        <w:t>Создано новых библиографических записей за отчетный год___________</w:t>
      </w:r>
    </w:p>
    <w:p w:rsidR="00DD5B05" w:rsidRPr="00DD5B05" w:rsidRDefault="00DD5B05" w:rsidP="00DD5B05"/>
    <w:p w:rsidR="00DD5B05" w:rsidRPr="00AB34C0" w:rsidRDefault="00DD5B05" w:rsidP="00DD5B05">
      <w:pPr>
        <w:keepNext/>
        <w:keepLines/>
        <w:spacing w:before="40"/>
        <w:outlineLvl w:val="1"/>
        <w:rPr>
          <w:rFonts w:eastAsiaTheme="majorEastAsia"/>
          <w:b/>
        </w:rPr>
      </w:pPr>
      <w:bookmarkStart w:id="4" w:name="_Toc89946577"/>
      <w:r w:rsidRPr="00AB34C0">
        <w:rPr>
          <w:rFonts w:eastAsiaTheme="majorEastAsia"/>
          <w:b/>
        </w:rPr>
        <w:t>9.2.2. Ведение карточных краеведческих картотек</w:t>
      </w:r>
      <w:bookmarkEnd w:id="4"/>
    </w:p>
    <w:p w:rsidR="00DD5B05" w:rsidRPr="00AB34C0" w:rsidRDefault="00DD5B05" w:rsidP="00DD5B05">
      <w:pPr>
        <w:numPr>
          <w:ilvl w:val="0"/>
          <w:numId w:val="9"/>
        </w:numPr>
        <w:contextualSpacing/>
        <w:rPr>
          <w:b/>
        </w:rPr>
      </w:pPr>
      <w:r w:rsidRPr="00AB34C0">
        <w:t>Объем краеведческой картотеки на 01.01.2023 г.</w:t>
      </w:r>
      <w:r w:rsidR="004C538A" w:rsidRPr="00AB34C0">
        <w:t xml:space="preserve">    </w:t>
      </w:r>
      <w:r w:rsidR="004C538A" w:rsidRPr="00AB34C0">
        <w:rPr>
          <w:b/>
        </w:rPr>
        <w:t>3078</w:t>
      </w:r>
    </w:p>
    <w:p w:rsidR="00DD5B05" w:rsidRPr="00AB34C0" w:rsidRDefault="00DD5B05" w:rsidP="00DD5B05">
      <w:pPr>
        <w:numPr>
          <w:ilvl w:val="0"/>
          <w:numId w:val="9"/>
        </w:numPr>
        <w:contextualSpacing/>
        <w:rPr>
          <w:b/>
        </w:rPr>
      </w:pPr>
      <w:r w:rsidRPr="00AB34C0">
        <w:t>Написано и влито новых карточек в отчетном году</w:t>
      </w:r>
      <w:r w:rsidR="004C538A" w:rsidRPr="00AB34C0">
        <w:t xml:space="preserve">  </w:t>
      </w:r>
      <w:r w:rsidR="004C538A" w:rsidRPr="00AB34C0">
        <w:rPr>
          <w:b/>
        </w:rPr>
        <w:t>769</w:t>
      </w:r>
    </w:p>
    <w:p w:rsidR="00DD5B05" w:rsidRPr="00DD5B05" w:rsidRDefault="00DD5B05" w:rsidP="00DD5B05">
      <w:pPr>
        <w:jc w:val="center"/>
        <w:rPr>
          <w:b/>
        </w:rPr>
      </w:pPr>
    </w:p>
    <w:p w:rsidR="00DD5B05" w:rsidRPr="00DD5B05" w:rsidRDefault="00DD5B05" w:rsidP="00DD5B05">
      <w:pPr>
        <w:jc w:val="center"/>
        <w:rPr>
          <w:b/>
        </w:rPr>
      </w:pPr>
    </w:p>
    <w:p w:rsidR="008E2479" w:rsidRDefault="00DD5B05" w:rsidP="00DD5B05">
      <w:pPr>
        <w:keepNext/>
        <w:keepLines/>
        <w:spacing w:before="40"/>
        <w:outlineLvl w:val="1"/>
        <w:rPr>
          <w:rFonts w:eastAsiaTheme="majorEastAsia"/>
          <w:b/>
        </w:rPr>
      </w:pPr>
      <w:r w:rsidRPr="00DD5B05">
        <w:rPr>
          <w:rFonts w:eastAsiaTheme="majorEastAsia"/>
          <w:b/>
        </w:rPr>
        <w:t>9.2.3. Ведение универсальной фактографической краеведческой базы данных (календаря знаменательных и памятных дат)</w:t>
      </w:r>
      <w:r w:rsidR="008E2479">
        <w:rPr>
          <w:rFonts w:eastAsiaTheme="majorEastAsia"/>
          <w:b/>
        </w:rPr>
        <w:t xml:space="preserve"> </w:t>
      </w:r>
    </w:p>
    <w:p w:rsidR="00DD5B05" w:rsidRPr="00DE2A4F" w:rsidRDefault="008E2479" w:rsidP="00DD5B05">
      <w:pPr>
        <w:keepNext/>
        <w:keepLines/>
        <w:spacing w:before="40"/>
        <w:outlineLvl w:val="1"/>
        <w:rPr>
          <w:rFonts w:eastAsiaTheme="majorEastAsia"/>
          <w:b/>
          <w:u w:val="single"/>
        </w:rPr>
      </w:pPr>
      <w:r w:rsidRPr="00DE2A4F">
        <w:rPr>
          <w:rFonts w:eastAsiaTheme="majorEastAsia"/>
          <w:b/>
          <w:u w:val="single"/>
        </w:rPr>
        <w:t xml:space="preserve">В МЦБ ведется </w:t>
      </w:r>
      <w:r w:rsidR="001D47D1" w:rsidRPr="00DE2A4F">
        <w:rPr>
          <w:rFonts w:eastAsiaTheme="majorEastAsia"/>
          <w:b/>
          <w:u w:val="single"/>
        </w:rPr>
        <w:t xml:space="preserve">универсальная фактографическая  </w:t>
      </w:r>
      <w:r w:rsidRPr="00DE2A4F">
        <w:rPr>
          <w:rFonts w:eastAsiaTheme="majorEastAsia"/>
          <w:b/>
          <w:u w:val="single"/>
        </w:rPr>
        <w:t>краеведческая картотека «Люди. События. Даты»</w:t>
      </w:r>
    </w:p>
    <w:p w:rsidR="0061034C" w:rsidRPr="0061034C" w:rsidRDefault="00DD5B05" w:rsidP="00030180">
      <w:pPr>
        <w:numPr>
          <w:ilvl w:val="0"/>
          <w:numId w:val="9"/>
        </w:numPr>
        <w:ind w:left="360"/>
        <w:contextualSpacing/>
        <w:rPr>
          <w:i/>
        </w:rPr>
      </w:pPr>
      <w:r w:rsidRPr="00DD5B05">
        <w:t>В какой форме (карточной, электронной) ведется календарь</w:t>
      </w:r>
      <w:r w:rsidR="008E2479">
        <w:t xml:space="preserve"> </w:t>
      </w:r>
    </w:p>
    <w:p w:rsidR="00DD5B05" w:rsidRPr="00DE2A4F" w:rsidRDefault="008E2479" w:rsidP="0061034C">
      <w:pPr>
        <w:contextualSpacing/>
        <w:rPr>
          <w:b/>
          <w:i/>
        </w:rPr>
      </w:pPr>
      <w:r w:rsidRPr="00DE2A4F">
        <w:rPr>
          <w:b/>
          <w:u w:val="single"/>
        </w:rPr>
        <w:t>в карточной форме</w:t>
      </w:r>
    </w:p>
    <w:p w:rsidR="00DD5B05" w:rsidRPr="00DD5B05" w:rsidRDefault="00DD5B05" w:rsidP="00DD5B05">
      <w:pPr>
        <w:ind w:left="360"/>
        <w:rPr>
          <w:i/>
        </w:rPr>
      </w:pPr>
      <w:r w:rsidRPr="00DD5B05">
        <w:rPr>
          <w:i/>
        </w:rPr>
        <w:t xml:space="preserve">Если календарь ведется в электронной форме: </w:t>
      </w:r>
    </w:p>
    <w:p w:rsidR="00DD5B05" w:rsidRPr="00DD5B05" w:rsidRDefault="00DD5B05" w:rsidP="00DD5B05">
      <w:pPr>
        <w:numPr>
          <w:ilvl w:val="0"/>
          <w:numId w:val="9"/>
        </w:numPr>
        <w:contextualSpacing/>
      </w:pPr>
      <w:r w:rsidRPr="00DD5B05">
        <w:t>В какой программе ведется электронный календарь (</w:t>
      </w:r>
      <w:r w:rsidRPr="00DD5B05">
        <w:rPr>
          <w:lang w:val="en-US"/>
        </w:rPr>
        <w:t>Microsoft</w:t>
      </w:r>
      <w:r w:rsidRPr="00DD5B05">
        <w:t xml:space="preserve"> </w:t>
      </w:r>
      <w:r w:rsidRPr="00DD5B05">
        <w:rPr>
          <w:lang w:val="en-US"/>
        </w:rPr>
        <w:t>Word</w:t>
      </w:r>
      <w:r w:rsidRPr="00DD5B05">
        <w:t xml:space="preserve">, </w:t>
      </w:r>
      <w:proofErr w:type="spellStart"/>
      <w:r w:rsidRPr="00DD5B05">
        <w:t>Microsoft</w:t>
      </w:r>
      <w:proofErr w:type="spellEnd"/>
      <w:r w:rsidRPr="00DD5B05">
        <w:t xml:space="preserve"> Excel, др.)_</w:t>
      </w:r>
      <w:r w:rsidR="0061034C">
        <w:t>0</w:t>
      </w:r>
    </w:p>
    <w:p w:rsidR="00DD5B05" w:rsidRPr="00AB34C0" w:rsidRDefault="00DD5B05" w:rsidP="00DD5B05">
      <w:pPr>
        <w:numPr>
          <w:ilvl w:val="0"/>
          <w:numId w:val="9"/>
        </w:numPr>
        <w:contextualSpacing/>
        <w:rPr>
          <w:b/>
        </w:rPr>
      </w:pPr>
      <w:r w:rsidRPr="00AB34C0">
        <w:t>Объем фактографической базы данных (справок/дат) на 01.01.2023 г.</w:t>
      </w:r>
      <w:r w:rsidR="0061034C" w:rsidRPr="00AB34C0">
        <w:t xml:space="preserve">  </w:t>
      </w:r>
      <w:r w:rsidR="00DE2A4F" w:rsidRPr="00AB34C0">
        <w:rPr>
          <w:b/>
        </w:rPr>
        <w:t>548</w:t>
      </w:r>
    </w:p>
    <w:p w:rsidR="0061034C" w:rsidRPr="00AB34C0" w:rsidRDefault="00DD5B05" w:rsidP="00030180">
      <w:pPr>
        <w:keepNext/>
        <w:keepLines/>
        <w:numPr>
          <w:ilvl w:val="0"/>
          <w:numId w:val="9"/>
        </w:numPr>
        <w:spacing w:before="240"/>
        <w:ind w:left="708"/>
        <w:contextualSpacing/>
        <w:jc w:val="both"/>
        <w:outlineLvl w:val="0"/>
        <w:rPr>
          <w:rFonts w:eastAsiaTheme="majorEastAsia"/>
          <w:b/>
        </w:rPr>
      </w:pPr>
      <w:r w:rsidRPr="00AB34C0">
        <w:t xml:space="preserve">Создано новых фактографических справок/дат в отчетном </w:t>
      </w:r>
      <w:bookmarkStart w:id="5" w:name="_Toc89946579"/>
      <w:r w:rsidR="00DE2A4F" w:rsidRPr="00AB34C0">
        <w:rPr>
          <w:b/>
        </w:rPr>
        <w:t>41</w:t>
      </w:r>
    </w:p>
    <w:p w:rsidR="00DD5B05" w:rsidRPr="0061034C" w:rsidRDefault="00DD5B05" w:rsidP="00030180">
      <w:pPr>
        <w:keepNext/>
        <w:keepLines/>
        <w:numPr>
          <w:ilvl w:val="0"/>
          <w:numId w:val="9"/>
        </w:numPr>
        <w:spacing w:before="240"/>
        <w:ind w:left="708"/>
        <w:contextualSpacing/>
        <w:jc w:val="both"/>
        <w:outlineLvl w:val="0"/>
        <w:rPr>
          <w:rFonts w:eastAsiaTheme="majorEastAsia"/>
          <w:b/>
        </w:rPr>
      </w:pPr>
      <w:r w:rsidRPr="0061034C">
        <w:rPr>
          <w:rFonts w:eastAsiaTheme="majorEastAsia"/>
          <w:b/>
        </w:rPr>
        <w:t>Библиотечно-библиографическое обслуживание удаленных пользователей</w:t>
      </w:r>
      <w:bookmarkEnd w:id="5"/>
    </w:p>
    <w:p w:rsidR="00DD5B05" w:rsidRPr="00DD5B05" w:rsidRDefault="00DD5B05" w:rsidP="00DD5B05">
      <w:pPr>
        <w:rPr>
          <w:b/>
        </w:rPr>
      </w:pPr>
    </w:p>
    <w:p w:rsidR="00F04C0F" w:rsidRPr="00F04C0F" w:rsidRDefault="00DD5B05" w:rsidP="005E0F31">
      <w:pPr>
        <w:numPr>
          <w:ilvl w:val="0"/>
          <w:numId w:val="8"/>
        </w:numPr>
        <w:contextualSpacing/>
      </w:pPr>
      <w:r w:rsidRPr="00F04C0F">
        <w:t>Количество краеведческих справок, выданных по электронной почте в отчетном году_</w:t>
      </w:r>
      <w:r w:rsidR="00F04C0F" w:rsidRPr="00F04C0F">
        <w:t>0</w:t>
      </w:r>
      <w:r w:rsidRPr="00F04C0F">
        <w:t>__</w:t>
      </w:r>
    </w:p>
    <w:p w:rsidR="00F04C0F" w:rsidRPr="00F04C0F" w:rsidRDefault="00DD5B05" w:rsidP="005E0F31">
      <w:pPr>
        <w:numPr>
          <w:ilvl w:val="0"/>
          <w:numId w:val="8"/>
        </w:numPr>
        <w:contextualSpacing/>
      </w:pPr>
      <w:r w:rsidRPr="00F04C0F">
        <w:t>Количество краеведческих справок, выданных через аккаунты в социальных сетях в отчетном году_</w:t>
      </w:r>
      <w:r w:rsidR="00F04C0F" w:rsidRPr="00F04C0F">
        <w:t>0</w:t>
      </w:r>
      <w:r w:rsidRPr="00F04C0F">
        <w:t>_</w:t>
      </w:r>
    </w:p>
    <w:p w:rsidR="00DD5B05" w:rsidRPr="00F04C0F" w:rsidRDefault="00DD5B05" w:rsidP="005E0F31">
      <w:pPr>
        <w:numPr>
          <w:ilvl w:val="0"/>
          <w:numId w:val="8"/>
        </w:numPr>
        <w:contextualSpacing/>
      </w:pPr>
      <w:r w:rsidRPr="00F04C0F">
        <w:t>Количество краеведческих справок, выданных через виртуальную справочную службу на сайте (веб-форма на сайте) в отчетном году_</w:t>
      </w:r>
      <w:r w:rsidR="00F04C0F" w:rsidRPr="00F04C0F">
        <w:t>0_</w:t>
      </w:r>
    </w:p>
    <w:p w:rsidR="00DD5B05" w:rsidRPr="00DD5B05" w:rsidRDefault="00DD5B05" w:rsidP="00DD5B05">
      <w:pPr>
        <w:rPr>
          <w:b/>
        </w:rPr>
      </w:pPr>
    </w:p>
    <w:p w:rsidR="00DD5B05" w:rsidRPr="00DD5B05" w:rsidRDefault="00DD5B05" w:rsidP="00DD5B05">
      <w:pPr>
        <w:jc w:val="center"/>
        <w:rPr>
          <w:b/>
        </w:rPr>
      </w:pPr>
    </w:p>
    <w:p w:rsidR="00DD5B05" w:rsidRPr="00DD5B05" w:rsidRDefault="00DD5B05" w:rsidP="00DD5B05">
      <w:pPr>
        <w:jc w:val="center"/>
        <w:rPr>
          <w:b/>
          <w:sz w:val="28"/>
          <w:szCs w:val="28"/>
        </w:rPr>
      </w:pPr>
      <w:r w:rsidRPr="00DD5B05">
        <w:rPr>
          <w:b/>
          <w:sz w:val="28"/>
          <w:szCs w:val="28"/>
        </w:rPr>
        <w:t xml:space="preserve">9.4. Подготовка и проведение библиотечных мероприятий </w:t>
      </w:r>
    </w:p>
    <w:p w:rsidR="00DD5B05" w:rsidRPr="00DD5B05" w:rsidRDefault="00DD5B05" w:rsidP="00DD5B05">
      <w:pPr>
        <w:jc w:val="center"/>
        <w:rPr>
          <w:b/>
          <w:sz w:val="28"/>
          <w:szCs w:val="28"/>
        </w:rPr>
      </w:pPr>
      <w:r w:rsidRPr="00DD5B05">
        <w:rPr>
          <w:b/>
          <w:sz w:val="28"/>
          <w:szCs w:val="28"/>
        </w:rPr>
        <w:t>краеведческой направленности.</w:t>
      </w:r>
    </w:p>
    <w:p w:rsidR="00DD5B05" w:rsidRPr="00DD5B05" w:rsidRDefault="00DD5B05" w:rsidP="00DD5B05">
      <w:pPr>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977"/>
        <w:gridCol w:w="1559"/>
        <w:gridCol w:w="1560"/>
        <w:gridCol w:w="1417"/>
        <w:gridCol w:w="1276"/>
      </w:tblGrid>
      <w:tr w:rsidR="00DD5B05" w:rsidRPr="004C538A" w:rsidTr="002E73D0">
        <w:trPr>
          <w:trHeight w:val="283"/>
        </w:trPr>
        <w:tc>
          <w:tcPr>
            <w:tcW w:w="567" w:type="dxa"/>
          </w:tcPr>
          <w:p w:rsidR="00DD5B05" w:rsidRPr="004C538A" w:rsidRDefault="00DD5B05"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 п/п</w:t>
            </w:r>
          </w:p>
        </w:tc>
        <w:tc>
          <w:tcPr>
            <w:tcW w:w="2977" w:type="dxa"/>
          </w:tcPr>
          <w:p w:rsidR="00DD5B05" w:rsidRPr="004C538A" w:rsidRDefault="00DD5B05" w:rsidP="004C538A">
            <w:pPr>
              <w:pStyle w:val="af6"/>
              <w:rPr>
                <w:rFonts w:ascii="Times New Roman" w:hAnsi="Times New Roman" w:cs="Times New Roman"/>
                <w:bCs/>
                <w:color w:val="000000" w:themeColor="text1"/>
                <w:sz w:val="24"/>
                <w:szCs w:val="24"/>
              </w:rPr>
            </w:pPr>
            <w:r w:rsidRPr="004C538A">
              <w:rPr>
                <w:rFonts w:ascii="Times New Roman" w:hAnsi="Times New Roman" w:cs="Times New Roman"/>
                <w:bCs/>
                <w:color w:val="000000" w:themeColor="text1"/>
                <w:sz w:val="24"/>
                <w:szCs w:val="24"/>
              </w:rPr>
              <w:t>Наименование мероприятия</w:t>
            </w:r>
          </w:p>
        </w:tc>
        <w:tc>
          <w:tcPr>
            <w:tcW w:w="1559" w:type="dxa"/>
          </w:tcPr>
          <w:p w:rsidR="00DD5B05" w:rsidRPr="004C538A" w:rsidRDefault="00DD5B05" w:rsidP="004C538A">
            <w:pPr>
              <w:pStyle w:val="af6"/>
              <w:rPr>
                <w:rFonts w:ascii="Times New Roman" w:hAnsi="Times New Roman" w:cs="Times New Roman"/>
                <w:bCs/>
                <w:color w:val="000000" w:themeColor="text1"/>
                <w:sz w:val="24"/>
                <w:szCs w:val="24"/>
              </w:rPr>
            </w:pPr>
            <w:r w:rsidRPr="004C538A">
              <w:rPr>
                <w:rFonts w:ascii="Times New Roman" w:hAnsi="Times New Roman" w:cs="Times New Roman"/>
                <w:bCs/>
                <w:color w:val="000000" w:themeColor="text1"/>
                <w:sz w:val="24"/>
                <w:szCs w:val="24"/>
              </w:rPr>
              <w:t>Формат проведения</w:t>
            </w:r>
          </w:p>
          <w:p w:rsidR="00DD5B05" w:rsidRPr="004C538A" w:rsidRDefault="00DD5B05" w:rsidP="004C538A">
            <w:pPr>
              <w:pStyle w:val="af6"/>
              <w:rPr>
                <w:rFonts w:ascii="Times New Roman" w:hAnsi="Times New Roman" w:cs="Times New Roman"/>
                <w:bCs/>
                <w:color w:val="000000" w:themeColor="text1"/>
                <w:sz w:val="24"/>
                <w:szCs w:val="24"/>
              </w:rPr>
            </w:pPr>
            <w:r w:rsidRPr="004C538A">
              <w:rPr>
                <w:rFonts w:ascii="Times New Roman" w:hAnsi="Times New Roman" w:cs="Times New Roman"/>
                <w:bCs/>
                <w:color w:val="000000" w:themeColor="text1"/>
                <w:sz w:val="24"/>
                <w:szCs w:val="24"/>
              </w:rPr>
              <w:t>очно/ вне стационара/</w:t>
            </w:r>
          </w:p>
          <w:p w:rsidR="00DD5B05" w:rsidRPr="004C538A" w:rsidRDefault="00DD5B05" w:rsidP="004C538A">
            <w:pPr>
              <w:pStyle w:val="af6"/>
              <w:rPr>
                <w:rFonts w:ascii="Times New Roman" w:hAnsi="Times New Roman" w:cs="Times New Roman"/>
                <w:bCs/>
                <w:color w:val="000000" w:themeColor="text1"/>
                <w:sz w:val="24"/>
                <w:szCs w:val="24"/>
              </w:rPr>
            </w:pPr>
            <w:r w:rsidRPr="004C538A">
              <w:rPr>
                <w:rFonts w:ascii="Times New Roman" w:hAnsi="Times New Roman" w:cs="Times New Roman"/>
                <w:bCs/>
                <w:color w:val="000000" w:themeColor="text1"/>
                <w:sz w:val="24"/>
                <w:szCs w:val="24"/>
              </w:rPr>
              <w:t>дистанционн</w:t>
            </w:r>
            <w:r w:rsidRPr="004C538A">
              <w:rPr>
                <w:rFonts w:ascii="Times New Roman" w:hAnsi="Times New Roman" w:cs="Times New Roman"/>
                <w:bCs/>
                <w:color w:val="000000" w:themeColor="text1"/>
                <w:sz w:val="24"/>
                <w:szCs w:val="24"/>
              </w:rPr>
              <w:lastRenderedPageBreak/>
              <w:t>о</w:t>
            </w:r>
          </w:p>
        </w:tc>
        <w:tc>
          <w:tcPr>
            <w:tcW w:w="1560" w:type="dxa"/>
          </w:tcPr>
          <w:p w:rsidR="00DD5B05" w:rsidRPr="004C538A" w:rsidRDefault="00DD5B05" w:rsidP="004C538A">
            <w:pPr>
              <w:pStyle w:val="af6"/>
              <w:rPr>
                <w:rFonts w:ascii="Times New Roman" w:hAnsi="Times New Roman" w:cs="Times New Roman"/>
                <w:bCs/>
                <w:color w:val="000000" w:themeColor="text1"/>
                <w:sz w:val="24"/>
                <w:szCs w:val="24"/>
              </w:rPr>
            </w:pPr>
            <w:r w:rsidRPr="004C538A">
              <w:rPr>
                <w:rFonts w:ascii="Times New Roman" w:hAnsi="Times New Roman" w:cs="Times New Roman"/>
                <w:bCs/>
                <w:color w:val="000000" w:themeColor="text1"/>
                <w:sz w:val="24"/>
                <w:szCs w:val="24"/>
              </w:rPr>
              <w:lastRenderedPageBreak/>
              <w:t>Форма проведения</w:t>
            </w:r>
          </w:p>
          <w:p w:rsidR="00DD5B05" w:rsidRPr="004C538A" w:rsidRDefault="00DD5B05" w:rsidP="004C538A">
            <w:pPr>
              <w:pStyle w:val="af6"/>
              <w:rPr>
                <w:rFonts w:ascii="Times New Roman" w:hAnsi="Times New Roman" w:cs="Times New Roman"/>
                <w:bCs/>
                <w:color w:val="000000" w:themeColor="text1"/>
                <w:sz w:val="24"/>
                <w:szCs w:val="24"/>
              </w:rPr>
            </w:pPr>
            <w:r w:rsidRPr="004C538A">
              <w:rPr>
                <w:rFonts w:ascii="Times New Roman" w:hAnsi="Times New Roman" w:cs="Times New Roman"/>
                <w:bCs/>
                <w:color w:val="000000" w:themeColor="text1"/>
                <w:sz w:val="24"/>
                <w:szCs w:val="24"/>
              </w:rPr>
              <w:t>мероприятия</w:t>
            </w:r>
          </w:p>
        </w:tc>
        <w:tc>
          <w:tcPr>
            <w:tcW w:w="1417" w:type="dxa"/>
          </w:tcPr>
          <w:p w:rsidR="00DD5B05" w:rsidRPr="004C538A" w:rsidRDefault="00DD5B05" w:rsidP="004C538A">
            <w:pPr>
              <w:pStyle w:val="af6"/>
              <w:rPr>
                <w:rFonts w:ascii="Times New Roman" w:hAnsi="Times New Roman" w:cs="Times New Roman"/>
                <w:bCs/>
                <w:color w:val="000000" w:themeColor="text1"/>
                <w:sz w:val="24"/>
                <w:szCs w:val="24"/>
              </w:rPr>
            </w:pPr>
            <w:r w:rsidRPr="004C538A">
              <w:rPr>
                <w:rFonts w:ascii="Times New Roman" w:hAnsi="Times New Roman" w:cs="Times New Roman"/>
                <w:bCs/>
                <w:color w:val="000000" w:themeColor="text1"/>
                <w:sz w:val="24"/>
                <w:szCs w:val="24"/>
              </w:rPr>
              <w:t>Место проведения</w:t>
            </w:r>
          </w:p>
        </w:tc>
        <w:tc>
          <w:tcPr>
            <w:tcW w:w="1276" w:type="dxa"/>
          </w:tcPr>
          <w:p w:rsidR="00DD5B05" w:rsidRPr="004C538A" w:rsidRDefault="00DD5B05" w:rsidP="004C538A">
            <w:pPr>
              <w:pStyle w:val="af6"/>
              <w:rPr>
                <w:rFonts w:ascii="Times New Roman" w:hAnsi="Times New Roman" w:cs="Times New Roman"/>
                <w:bCs/>
                <w:color w:val="000000" w:themeColor="text1"/>
                <w:sz w:val="24"/>
                <w:szCs w:val="24"/>
              </w:rPr>
            </w:pPr>
            <w:r w:rsidRPr="004C538A">
              <w:rPr>
                <w:rFonts w:ascii="Times New Roman" w:hAnsi="Times New Roman" w:cs="Times New Roman"/>
                <w:bCs/>
                <w:color w:val="000000" w:themeColor="text1"/>
                <w:sz w:val="24"/>
                <w:szCs w:val="24"/>
              </w:rPr>
              <w:t>Целевая аудитория</w:t>
            </w:r>
          </w:p>
        </w:tc>
      </w:tr>
      <w:tr w:rsidR="00DD5B05" w:rsidRPr="004C538A" w:rsidTr="002E73D0">
        <w:trPr>
          <w:trHeight w:val="283"/>
        </w:trPr>
        <w:tc>
          <w:tcPr>
            <w:tcW w:w="567" w:type="dxa"/>
          </w:tcPr>
          <w:p w:rsidR="00DD5B05" w:rsidRPr="004C538A" w:rsidRDefault="00965F88"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w:t>
            </w:r>
          </w:p>
        </w:tc>
        <w:tc>
          <w:tcPr>
            <w:tcW w:w="2977" w:type="dxa"/>
          </w:tcPr>
          <w:p w:rsidR="00DD5B05" w:rsidRPr="004C538A" w:rsidRDefault="00DD5B05"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"Вот перед вами - весь он Я"</w:t>
            </w:r>
          </w:p>
        </w:tc>
        <w:tc>
          <w:tcPr>
            <w:tcW w:w="1559" w:type="dxa"/>
          </w:tcPr>
          <w:p w:rsidR="00DD5B05"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о</w:t>
            </w:r>
            <w:r w:rsidR="00DD5B05" w:rsidRPr="004C538A">
              <w:rPr>
                <w:rFonts w:ascii="Times New Roman" w:hAnsi="Times New Roman" w:cs="Times New Roman"/>
                <w:color w:val="000000" w:themeColor="text1"/>
                <w:sz w:val="24"/>
                <w:szCs w:val="24"/>
              </w:rPr>
              <w:t>чно</w:t>
            </w:r>
          </w:p>
        </w:tc>
        <w:tc>
          <w:tcPr>
            <w:tcW w:w="1560" w:type="dxa"/>
          </w:tcPr>
          <w:p w:rsidR="00DD5B05" w:rsidRPr="004C538A" w:rsidRDefault="002E73D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в</w:t>
            </w:r>
            <w:r w:rsidR="00DD5B05" w:rsidRPr="004C538A">
              <w:rPr>
                <w:rFonts w:ascii="Times New Roman" w:hAnsi="Times New Roman" w:cs="Times New Roman"/>
                <w:color w:val="000000" w:themeColor="text1"/>
                <w:sz w:val="24"/>
                <w:szCs w:val="24"/>
              </w:rPr>
              <w:t>ыставка-обзор</w:t>
            </w:r>
          </w:p>
        </w:tc>
        <w:tc>
          <w:tcPr>
            <w:tcW w:w="1417" w:type="dxa"/>
          </w:tcPr>
          <w:p w:rsidR="00DD5B05" w:rsidRPr="004C538A" w:rsidRDefault="00AF2585"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МЦБ</w:t>
            </w:r>
          </w:p>
        </w:tc>
        <w:tc>
          <w:tcPr>
            <w:tcW w:w="1276" w:type="dxa"/>
          </w:tcPr>
          <w:p w:rsidR="00DD5B05" w:rsidRPr="004C538A" w:rsidRDefault="00DD5B05"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14+</w:t>
            </w:r>
          </w:p>
        </w:tc>
      </w:tr>
      <w:tr w:rsidR="00DD5B05" w:rsidRPr="004C538A" w:rsidTr="002E73D0">
        <w:trPr>
          <w:trHeight w:val="283"/>
        </w:trPr>
        <w:tc>
          <w:tcPr>
            <w:tcW w:w="567" w:type="dxa"/>
          </w:tcPr>
          <w:p w:rsidR="00DD5B05" w:rsidRPr="004C538A" w:rsidRDefault="00965F88"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977" w:type="dxa"/>
          </w:tcPr>
          <w:p w:rsidR="00DD5B05" w:rsidRPr="004C538A" w:rsidRDefault="00DD5B05"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«Читаем книги Нины» Павловой</w:t>
            </w:r>
          </w:p>
        </w:tc>
        <w:tc>
          <w:tcPr>
            <w:tcW w:w="1559" w:type="dxa"/>
          </w:tcPr>
          <w:p w:rsidR="00DD5B05" w:rsidRPr="004C538A" w:rsidRDefault="002E73D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в</w:t>
            </w:r>
            <w:r w:rsidR="00DD5B05" w:rsidRPr="004C538A">
              <w:rPr>
                <w:rFonts w:ascii="Times New Roman" w:hAnsi="Times New Roman" w:cs="Times New Roman"/>
                <w:color w:val="000000" w:themeColor="text1"/>
                <w:sz w:val="24"/>
                <w:szCs w:val="24"/>
              </w:rPr>
              <w:t>не стационара</w:t>
            </w:r>
          </w:p>
        </w:tc>
        <w:tc>
          <w:tcPr>
            <w:tcW w:w="1560" w:type="dxa"/>
          </w:tcPr>
          <w:p w:rsidR="00DD5B05" w:rsidRPr="004C538A" w:rsidRDefault="002E73D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м</w:t>
            </w:r>
            <w:r w:rsidR="00DD5B05" w:rsidRPr="004C538A">
              <w:rPr>
                <w:rFonts w:ascii="Times New Roman" w:hAnsi="Times New Roman" w:cs="Times New Roman"/>
                <w:color w:val="000000" w:themeColor="text1"/>
                <w:sz w:val="24"/>
                <w:szCs w:val="24"/>
              </w:rPr>
              <w:t>ежрегиональная акция</w:t>
            </w:r>
          </w:p>
        </w:tc>
        <w:tc>
          <w:tcPr>
            <w:tcW w:w="1417" w:type="dxa"/>
          </w:tcPr>
          <w:p w:rsidR="00DD5B05"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д</w:t>
            </w:r>
            <w:r w:rsidR="00DD5B05" w:rsidRPr="004C538A">
              <w:rPr>
                <w:rFonts w:ascii="Times New Roman" w:hAnsi="Times New Roman" w:cs="Times New Roman"/>
                <w:color w:val="000000" w:themeColor="text1"/>
                <w:sz w:val="24"/>
                <w:szCs w:val="24"/>
              </w:rPr>
              <w:t>етские сады района</w:t>
            </w:r>
          </w:p>
        </w:tc>
        <w:tc>
          <w:tcPr>
            <w:tcW w:w="1276" w:type="dxa"/>
          </w:tcPr>
          <w:p w:rsidR="00DD5B05" w:rsidRPr="004C538A" w:rsidRDefault="00DD5B05"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0+.</w:t>
            </w:r>
          </w:p>
        </w:tc>
      </w:tr>
      <w:tr w:rsidR="001F5000" w:rsidRPr="004C538A" w:rsidTr="002E73D0">
        <w:trPr>
          <w:trHeight w:val="283"/>
        </w:trPr>
        <w:tc>
          <w:tcPr>
            <w:tcW w:w="567" w:type="dxa"/>
          </w:tcPr>
          <w:p w:rsidR="001F5000" w:rsidRPr="004C538A" w:rsidRDefault="00965F88"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2977"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«Читаем книги Нины Павловой»</w:t>
            </w:r>
          </w:p>
        </w:tc>
        <w:tc>
          <w:tcPr>
            <w:tcW w:w="1559"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очно</w:t>
            </w:r>
          </w:p>
        </w:tc>
        <w:tc>
          <w:tcPr>
            <w:tcW w:w="1560"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межрегиональная акция</w:t>
            </w:r>
          </w:p>
        </w:tc>
        <w:tc>
          <w:tcPr>
            <w:tcW w:w="1417"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МБОУ Поповская СОШ</w:t>
            </w:r>
          </w:p>
        </w:tc>
        <w:tc>
          <w:tcPr>
            <w:tcW w:w="1276"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дети</w:t>
            </w:r>
          </w:p>
        </w:tc>
      </w:tr>
      <w:tr w:rsidR="001F5000" w:rsidRPr="004C538A" w:rsidTr="002E73D0">
        <w:trPr>
          <w:trHeight w:val="283"/>
        </w:trPr>
        <w:tc>
          <w:tcPr>
            <w:tcW w:w="567" w:type="dxa"/>
          </w:tcPr>
          <w:p w:rsidR="001F5000" w:rsidRPr="004C538A" w:rsidRDefault="00965F88"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977"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«Казачество на службе православию»</w:t>
            </w:r>
          </w:p>
        </w:tc>
        <w:tc>
          <w:tcPr>
            <w:tcW w:w="1559"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вне стационара</w:t>
            </w:r>
          </w:p>
        </w:tc>
        <w:tc>
          <w:tcPr>
            <w:tcW w:w="1560"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выставка-обзор</w:t>
            </w:r>
          </w:p>
        </w:tc>
        <w:tc>
          <w:tcPr>
            <w:tcW w:w="1417"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х. Пономарёв</w:t>
            </w:r>
          </w:p>
        </w:tc>
        <w:tc>
          <w:tcPr>
            <w:tcW w:w="1276"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14+</w:t>
            </w:r>
          </w:p>
        </w:tc>
      </w:tr>
      <w:tr w:rsidR="001F5000" w:rsidRPr="004C538A" w:rsidTr="002E73D0">
        <w:trPr>
          <w:trHeight w:val="283"/>
        </w:trPr>
        <w:tc>
          <w:tcPr>
            <w:tcW w:w="567" w:type="dxa"/>
          </w:tcPr>
          <w:p w:rsidR="001F5000" w:rsidRPr="004C538A" w:rsidRDefault="00965F88"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2977"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"Я эту землю Родиной зову"</w:t>
            </w:r>
          </w:p>
        </w:tc>
        <w:tc>
          <w:tcPr>
            <w:tcW w:w="1559"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очно</w:t>
            </w:r>
          </w:p>
        </w:tc>
        <w:tc>
          <w:tcPr>
            <w:tcW w:w="1560"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акция</w:t>
            </w:r>
          </w:p>
        </w:tc>
        <w:tc>
          <w:tcPr>
            <w:tcW w:w="1417"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МЦБ</w:t>
            </w:r>
          </w:p>
        </w:tc>
        <w:tc>
          <w:tcPr>
            <w:tcW w:w="1276"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45+</w:t>
            </w:r>
          </w:p>
        </w:tc>
      </w:tr>
      <w:tr w:rsidR="001F5000" w:rsidRPr="004C538A" w:rsidTr="002E73D0">
        <w:trPr>
          <w:trHeight w:val="283"/>
        </w:trPr>
        <w:tc>
          <w:tcPr>
            <w:tcW w:w="567" w:type="dxa"/>
          </w:tcPr>
          <w:p w:rsidR="001F5000" w:rsidRPr="004C538A" w:rsidRDefault="00965F88"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2977"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"Район наш в пламени войны"</w:t>
            </w:r>
          </w:p>
        </w:tc>
        <w:tc>
          <w:tcPr>
            <w:tcW w:w="1559"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вне стационара</w:t>
            </w:r>
          </w:p>
        </w:tc>
        <w:tc>
          <w:tcPr>
            <w:tcW w:w="1560"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реквием памяти</w:t>
            </w:r>
          </w:p>
        </w:tc>
        <w:tc>
          <w:tcPr>
            <w:tcW w:w="1417"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памятник танкистам</w:t>
            </w:r>
          </w:p>
        </w:tc>
        <w:tc>
          <w:tcPr>
            <w:tcW w:w="1276"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14+</w:t>
            </w:r>
          </w:p>
        </w:tc>
      </w:tr>
      <w:tr w:rsidR="001F5000" w:rsidRPr="004C538A" w:rsidTr="002E73D0">
        <w:trPr>
          <w:trHeight w:val="283"/>
        </w:trPr>
        <w:tc>
          <w:tcPr>
            <w:tcW w:w="567" w:type="dxa"/>
          </w:tcPr>
          <w:p w:rsidR="001F5000" w:rsidRPr="004C538A" w:rsidRDefault="00965F88"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2977"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«Ты всех краёв дороже мне...»</w:t>
            </w:r>
          </w:p>
        </w:tc>
        <w:tc>
          <w:tcPr>
            <w:tcW w:w="1559"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 xml:space="preserve"> дистанционно</w:t>
            </w:r>
          </w:p>
        </w:tc>
        <w:tc>
          <w:tcPr>
            <w:tcW w:w="1560" w:type="dxa"/>
          </w:tcPr>
          <w:p w:rsidR="001F5000" w:rsidRPr="004C538A" w:rsidRDefault="001F5000" w:rsidP="004C538A">
            <w:pPr>
              <w:pStyle w:val="af6"/>
              <w:rPr>
                <w:rFonts w:ascii="Times New Roman" w:eastAsia="MS Mincho" w:hAnsi="Times New Roman" w:cs="Times New Roman"/>
                <w:bCs/>
                <w:color w:val="000000" w:themeColor="text1"/>
                <w:sz w:val="24"/>
                <w:szCs w:val="24"/>
              </w:rPr>
            </w:pPr>
            <w:r w:rsidRPr="004C538A">
              <w:rPr>
                <w:rFonts w:ascii="Times New Roman" w:hAnsi="Times New Roman" w:cs="Times New Roman"/>
                <w:color w:val="000000" w:themeColor="text1"/>
                <w:sz w:val="24"/>
                <w:szCs w:val="24"/>
              </w:rPr>
              <w:t>квест</w:t>
            </w:r>
          </w:p>
        </w:tc>
        <w:tc>
          <w:tcPr>
            <w:tcW w:w="1417" w:type="dxa"/>
          </w:tcPr>
          <w:p w:rsidR="001F5000" w:rsidRPr="004C538A" w:rsidRDefault="002D323D" w:rsidP="004C538A">
            <w:pPr>
              <w:pStyle w:val="af6"/>
              <w:rPr>
                <w:rFonts w:ascii="Times New Roman" w:eastAsia="MS Mincho" w:hAnsi="Times New Roman" w:cs="Times New Roman"/>
                <w:bCs/>
                <w:color w:val="000000" w:themeColor="text1"/>
                <w:sz w:val="24"/>
                <w:szCs w:val="24"/>
              </w:rPr>
            </w:pPr>
            <w:hyperlink r:id="rId31" w:history="1">
              <w:r w:rsidR="001F5000" w:rsidRPr="004C538A">
                <w:rPr>
                  <w:rFonts w:ascii="Times New Roman" w:eastAsia="MS Mincho" w:hAnsi="Times New Roman" w:cs="Times New Roman"/>
                  <w:bCs/>
                  <w:color w:val="000000" w:themeColor="text1"/>
                  <w:sz w:val="24"/>
                  <w:szCs w:val="24"/>
                  <w:u w:val="single"/>
                </w:rPr>
                <w:t>https://mcb-kashary.kulturu.ru/item/1315906</w:t>
              </w:r>
            </w:hyperlink>
            <w:r w:rsidR="001F5000" w:rsidRPr="004C538A">
              <w:rPr>
                <w:rFonts w:ascii="Times New Roman" w:eastAsia="MS Mincho" w:hAnsi="Times New Roman" w:cs="Times New Roman"/>
                <w:bCs/>
                <w:color w:val="000000" w:themeColor="text1"/>
                <w:sz w:val="24"/>
                <w:szCs w:val="24"/>
              </w:rPr>
              <w:t xml:space="preserve"> </w:t>
            </w:r>
          </w:p>
        </w:tc>
        <w:tc>
          <w:tcPr>
            <w:tcW w:w="1276" w:type="dxa"/>
          </w:tcPr>
          <w:p w:rsidR="001F5000" w:rsidRPr="004C538A" w:rsidRDefault="001F5000" w:rsidP="004C538A">
            <w:pPr>
              <w:pStyle w:val="af6"/>
              <w:rPr>
                <w:rFonts w:ascii="Times New Roman" w:eastAsia="MS Mincho" w:hAnsi="Times New Roman" w:cs="Times New Roman"/>
                <w:color w:val="000000" w:themeColor="text1"/>
                <w:sz w:val="24"/>
                <w:szCs w:val="24"/>
              </w:rPr>
            </w:pPr>
            <w:r w:rsidRPr="004C538A">
              <w:rPr>
                <w:rFonts w:ascii="Times New Roman" w:eastAsia="MS Mincho" w:hAnsi="Times New Roman" w:cs="Times New Roman"/>
                <w:color w:val="000000" w:themeColor="text1"/>
                <w:sz w:val="24"/>
                <w:szCs w:val="24"/>
              </w:rPr>
              <w:t>14+</w:t>
            </w:r>
          </w:p>
        </w:tc>
      </w:tr>
      <w:tr w:rsidR="001F5000" w:rsidRPr="004C538A" w:rsidTr="002E73D0">
        <w:trPr>
          <w:trHeight w:val="283"/>
        </w:trPr>
        <w:tc>
          <w:tcPr>
            <w:tcW w:w="567" w:type="dxa"/>
          </w:tcPr>
          <w:p w:rsidR="001F5000" w:rsidRPr="004C538A" w:rsidRDefault="00965F88"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2977"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«Донские диалекты»</w:t>
            </w:r>
          </w:p>
        </w:tc>
        <w:tc>
          <w:tcPr>
            <w:tcW w:w="1559"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 xml:space="preserve">дистанционно  </w:t>
            </w:r>
          </w:p>
        </w:tc>
        <w:tc>
          <w:tcPr>
            <w:tcW w:w="1560" w:type="dxa"/>
          </w:tcPr>
          <w:p w:rsidR="001F5000" w:rsidRPr="004C538A" w:rsidRDefault="001F5000" w:rsidP="004C538A">
            <w:pPr>
              <w:pStyle w:val="af6"/>
              <w:rPr>
                <w:rFonts w:ascii="Times New Roman" w:eastAsia="MS Mincho" w:hAnsi="Times New Roman" w:cs="Times New Roman"/>
                <w:bCs/>
                <w:color w:val="000000" w:themeColor="text1"/>
                <w:sz w:val="24"/>
                <w:szCs w:val="24"/>
              </w:rPr>
            </w:pPr>
            <w:r w:rsidRPr="004C538A">
              <w:rPr>
                <w:rFonts w:ascii="Times New Roman" w:hAnsi="Times New Roman" w:cs="Times New Roman"/>
                <w:color w:val="000000" w:themeColor="text1"/>
                <w:sz w:val="24"/>
                <w:szCs w:val="24"/>
              </w:rPr>
              <w:t>викторина</w:t>
            </w:r>
          </w:p>
        </w:tc>
        <w:tc>
          <w:tcPr>
            <w:tcW w:w="1417" w:type="dxa"/>
          </w:tcPr>
          <w:p w:rsidR="001F5000" w:rsidRPr="004C538A" w:rsidRDefault="002D323D" w:rsidP="004C538A">
            <w:pPr>
              <w:pStyle w:val="af6"/>
              <w:rPr>
                <w:rFonts w:ascii="Times New Roman" w:eastAsia="MS Mincho" w:hAnsi="Times New Roman" w:cs="Times New Roman"/>
                <w:bCs/>
                <w:color w:val="000000" w:themeColor="text1"/>
                <w:sz w:val="24"/>
                <w:szCs w:val="24"/>
              </w:rPr>
            </w:pPr>
            <w:hyperlink r:id="rId32" w:history="1">
              <w:r w:rsidR="001F5000" w:rsidRPr="004C538A">
                <w:rPr>
                  <w:rFonts w:ascii="Times New Roman" w:eastAsia="MS Mincho" w:hAnsi="Times New Roman" w:cs="Times New Roman"/>
                  <w:bCs/>
                  <w:color w:val="000000" w:themeColor="text1"/>
                  <w:sz w:val="24"/>
                  <w:szCs w:val="24"/>
                  <w:u w:val="single"/>
                </w:rPr>
                <w:t>https://mcb-kashary.kulturu.ru/item/1316301</w:t>
              </w:r>
            </w:hyperlink>
            <w:r w:rsidR="001F5000" w:rsidRPr="004C538A">
              <w:rPr>
                <w:rFonts w:ascii="Times New Roman" w:eastAsia="MS Mincho" w:hAnsi="Times New Roman" w:cs="Times New Roman"/>
                <w:bCs/>
                <w:color w:val="000000" w:themeColor="text1"/>
                <w:sz w:val="24"/>
                <w:szCs w:val="24"/>
              </w:rPr>
              <w:t xml:space="preserve"> </w:t>
            </w:r>
          </w:p>
        </w:tc>
        <w:tc>
          <w:tcPr>
            <w:tcW w:w="1276" w:type="dxa"/>
          </w:tcPr>
          <w:p w:rsidR="001F5000" w:rsidRPr="004C538A" w:rsidRDefault="001F5000" w:rsidP="004C538A">
            <w:pPr>
              <w:pStyle w:val="af6"/>
              <w:rPr>
                <w:rFonts w:ascii="Times New Roman" w:eastAsia="MS Mincho" w:hAnsi="Times New Roman" w:cs="Times New Roman"/>
                <w:color w:val="000000" w:themeColor="text1"/>
                <w:sz w:val="24"/>
                <w:szCs w:val="24"/>
              </w:rPr>
            </w:pPr>
            <w:r w:rsidRPr="004C538A">
              <w:rPr>
                <w:rFonts w:ascii="Times New Roman" w:eastAsia="MS Mincho" w:hAnsi="Times New Roman" w:cs="Times New Roman"/>
                <w:color w:val="000000" w:themeColor="text1"/>
                <w:sz w:val="24"/>
                <w:szCs w:val="24"/>
              </w:rPr>
              <w:t>14+</w:t>
            </w:r>
          </w:p>
        </w:tc>
      </w:tr>
      <w:tr w:rsidR="001F5000" w:rsidRPr="004C538A" w:rsidTr="005E0F31">
        <w:trPr>
          <w:trHeight w:val="283"/>
        </w:trPr>
        <w:tc>
          <w:tcPr>
            <w:tcW w:w="567" w:type="dxa"/>
          </w:tcPr>
          <w:p w:rsidR="001F5000" w:rsidRPr="004C538A" w:rsidRDefault="00965F88"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2977"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«Ростовская область: 85 лет созидания»</w:t>
            </w:r>
          </w:p>
        </w:tc>
        <w:tc>
          <w:tcPr>
            <w:tcW w:w="1559" w:type="dxa"/>
          </w:tcPr>
          <w:p w:rsidR="001F5000" w:rsidRPr="004C538A" w:rsidRDefault="001F5000"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очно</w:t>
            </w:r>
          </w:p>
        </w:tc>
        <w:tc>
          <w:tcPr>
            <w:tcW w:w="1560" w:type="dxa"/>
            <w:vAlign w:val="center"/>
          </w:tcPr>
          <w:p w:rsidR="001F5000" w:rsidRPr="004C538A" w:rsidRDefault="001F5000"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день информации</w:t>
            </w:r>
          </w:p>
        </w:tc>
        <w:tc>
          <w:tcPr>
            <w:tcW w:w="1417" w:type="dxa"/>
            <w:vAlign w:val="center"/>
          </w:tcPr>
          <w:p w:rsidR="001F5000" w:rsidRPr="004C538A" w:rsidRDefault="001F5000"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Верхнемакеевская с/б</w:t>
            </w:r>
          </w:p>
        </w:tc>
        <w:tc>
          <w:tcPr>
            <w:tcW w:w="1276" w:type="dxa"/>
            <w:vAlign w:val="center"/>
          </w:tcPr>
          <w:p w:rsidR="001F5000" w:rsidRPr="004C538A" w:rsidRDefault="001F5000" w:rsidP="004C538A">
            <w:pPr>
              <w:pStyle w:val="af6"/>
              <w:rPr>
                <w:rFonts w:ascii="Times New Roman" w:eastAsia="MS Mincho" w:hAnsi="Times New Roman" w:cs="Times New Roman"/>
                <w:color w:val="000000" w:themeColor="text1"/>
                <w:sz w:val="24"/>
                <w:szCs w:val="24"/>
              </w:rPr>
            </w:pPr>
            <w:r w:rsidRPr="004C538A">
              <w:rPr>
                <w:rFonts w:ascii="Times New Roman" w:eastAsia="MS Mincho" w:hAnsi="Times New Roman" w:cs="Times New Roman"/>
                <w:color w:val="000000" w:themeColor="text1"/>
                <w:sz w:val="24"/>
                <w:szCs w:val="24"/>
              </w:rPr>
              <w:t>дети</w:t>
            </w:r>
          </w:p>
        </w:tc>
      </w:tr>
      <w:tr w:rsidR="001F5000" w:rsidRPr="004C538A" w:rsidTr="005E0F31">
        <w:trPr>
          <w:trHeight w:val="283"/>
        </w:trPr>
        <w:tc>
          <w:tcPr>
            <w:tcW w:w="567" w:type="dxa"/>
          </w:tcPr>
          <w:p w:rsidR="001F5000" w:rsidRPr="004C538A" w:rsidRDefault="00965F88"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2977"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«Игры народов Дона»</w:t>
            </w:r>
          </w:p>
        </w:tc>
        <w:tc>
          <w:tcPr>
            <w:tcW w:w="1559" w:type="dxa"/>
          </w:tcPr>
          <w:p w:rsidR="001F5000" w:rsidRPr="004C538A" w:rsidRDefault="001F5000"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очно</w:t>
            </w:r>
          </w:p>
        </w:tc>
        <w:tc>
          <w:tcPr>
            <w:tcW w:w="1560" w:type="dxa"/>
            <w:vAlign w:val="center"/>
          </w:tcPr>
          <w:p w:rsidR="001F5000" w:rsidRPr="004C538A" w:rsidRDefault="001F5000"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игровое мероприятия</w:t>
            </w:r>
          </w:p>
        </w:tc>
        <w:tc>
          <w:tcPr>
            <w:tcW w:w="1417"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Верхнемакеевская с/б</w:t>
            </w:r>
          </w:p>
        </w:tc>
        <w:tc>
          <w:tcPr>
            <w:tcW w:w="1276" w:type="dxa"/>
            <w:vAlign w:val="center"/>
          </w:tcPr>
          <w:p w:rsidR="001F5000" w:rsidRPr="004C538A" w:rsidRDefault="001F5000" w:rsidP="004C538A">
            <w:pPr>
              <w:pStyle w:val="af6"/>
              <w:rPr>
                <w:rFonts w:ascii="Times New Roman" w:eastAsia="MS Mincho" w:hAnsi="Times New Roman" w:cs="Times New Roman"/>
                <w:color w:val="000000" w:themeColor="text1"/>
                <w:sz w:val="24"/>
                <w:szCs w:val="24"/>
              </w:rPr>
            </w:pPr>
            <w:r w:rsidRPr="004C538A">
              <w:rPr>
                <w:rFonts w:ascii="Times New Roman" w:eastAsia="MS Mincho" w:hAnsi="Times New Roman" w:cs="Times New Roman"/>
                <w:color w:val="000000" w:themeColor="text1"/>
                <w:sz w:val="24"/>
                <w:szCs w:val="24"/>
              </w:rPr>
              <w:t>дети</w:t>
            </w:r>
          </w:p>
        </w:tc>
      </w:tr>
      <w:tr w:rsidR="001F5000" w:rsidRPr="004C538A" w:rsidTr="005E0F31">
        <w:trPr>
          <w:trHeight w:val="283"/>
        </w:trPr>
        <w:tc>
          <w:tcPr>
            <w:tcW w:w="567" w:type="dxa"/>
          </w:tcPr>
          <w:p w:rsidR="001F5000" w:rsidRPr="004C538A" w:rsidRDefault="00965F88"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2977"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«В гостях у мастеров народных промыслов Дона»</w:t>
            </w:r>
          </w:p>
        </w:tc>
        <w:tc>
          <w:tcPr>
            <w:tcW w:w="1559" w:type="dxa"/>
          </w:tcPr>
          <w:p w:rsidR="001F5000" w:rsidRPr="004C538A" w:rsidRDefault="001F5000"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очно</w:t>
            </w:r>
          </w:p>
        </w:tc>
        <w:tc>
          <w:tcPr>
            <w:tcW w:w="1560" w:type="dxa"/>
            <w:vAlign w:val="center"/>
          </w:tcPr>
          <w:p w:rsidR="001F5000" w:rsidRPr="004C538A" w:rsidRDefault="001F5000"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краеведческий урок</w:t>
            </w:r>
          </w:p>
        </w:tc>
        <w:tc>
          <w:tcPr>
            <w:tcW w:w="1417"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Верхнемакеевская с/б</w:t>
            </w:r>
          </w:p>
        </w:tc>
        <w:tc>
          <w:tcPr>
            <w:tcW w:w="1276" w:type="dxa"/>
            <w:vAlign w:val="center"/>
          </w:tcPr>
          <w:p w:rsidR="001F5000" w:rsidRPr="004C538A" w:rsidRDefault="001F5000" w:rsidP="004C538A">
            <w:pPr>
              <w:pStyle w:val="af6"/>
              <w:rPr>
                <w:rFonts w:ascii="Times New Roman" w:eastAsia="MS Mincho" w:hAnsi="Times New Roman" w:cs="Times New Roman"/>
                <w:color w:val="000000" w:themeColor="text1"/>
                <w:sz w:val="24"/>
                <w:szCs w:val="24"/>
              </w:rPr>
            </w:pPr>
            <w:r w:rsidRPr="004C538A">
              <w:rPr>
                <w:rFonts w:ascii="Times New Roman" w:eastAsia="MS Mincho" w:hAnsi="Times New Roman" w:cs="Times New Roman"/>
                <w:color w:val="000000" w:themeColor="text1"/>
                <w:sz w:val="24"/>
                <w:szCs w:val="24"/>
              </w:rPr>
              <w:t>дети</w:t>
            </w:r>
          </w:p>
        </w:tc>
      </w:tr>
      <w:tr w:rsidR="001F5000" w:rsidRPr="004C538A" w:rsidTr="005E0F31">
        <w:trPr>
          <w:trHeight w:val="283"/>
        </w:trPr>
        <w:tc>
          <w:tcPr>
            <w:tcW w:w="567" w:type="dxa"/>
          </w:tcPr>
          <w:p w:rsidR="001F5000" w:rsidRPr="004C538A" w:rsidRDefault="00965F88"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2977"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«Народным традициям на Дону жить и крепнут.</w:t>
            </w:r>
          </w:p>
        </w:tc>
        <w:tc>
          <w:tcPr>
            <w:tcW w:w="1559" w:type="dxa"/>
          </w:tcPr>
          <w:p w:rsidR="001F5000" w:rsidRPr="004C538A" w:rsidRDefault="001F5000"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очно</w:t>
            </w:r>
          </w:p>
        </w:tc>
        <w:tc>
          <w:tcPr>
            <w:tcW w:w="1560" w:type="dxa"/>
            <w:vAlign w:val="center"/>
          </w:tcPr>
          <w:p w:rsidR="001F5000" w:rsidRPr="004C538A" w:rsidRDefault="001F5000"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познавательный час</w:t>
            </w:r>
          </w:p>
        </w:tc>
        <w:tc>
          <w:tcPr>
            <w:tcW w:w="1417"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Верхнемакеевская с/б</w:t>
            </w:r>
          </w:p>
        </w:tc>
        <w:tc>
          <w:tcPr>
            <w:tcW w:w="1276" w:type="dxa"/>
            <w:vAlign w:val="center"/>
          </w:tcPr>
          <w:p w:rsidR="001F5000" w:rsidRPr="004C538A" w:rsidRDefault="001F5000" w:rsidP="004C538A">
            <w:pPr>
              <w:pStyle w:val="af6"/>
              <w:rPr>
                <w:rFonts w:ascii="Times New Roman" w:eastAsia="MS Mincho" w:hAnsi="Times New Roman" w:cs="Times New Roman"/>
                <w:color w:val="000000" w:themeColor="text1"/>
                <w:sz w:val="24"/>
                <w:szCs w:val="24"/>
              </w:rPr>
            </w:pPr>
            <w:r w:rsidRPr="004C538A">
              <w:rPr>
                <w:rFonts w:ascii="Times New Roman" w:eastAsia="MS Mincho" w:hAnsi="Times New Roman" w:cs="Times New Roman"/>
                <w:color w:val="000000" w:themeColor="text1"/>
                <w:sz w:val="24"/>
                <w:szCs w:val="24"/>
              </w:rPr>
              <w:t>дети</w:t>
            </w:r>
          </w:p>
        </w:tc>
      </w:tr>
      <w:tr w:rsidR="001F5000" w:rsidRPr="004C538A" w:rsidTr="005E0F31">
        <w:trPr>
          <w:trHeight w:val="283"/>
        </w:trPr>
        <w:tc>
          <w:tcPr>
            <w:tcW w:w="567" w:type="dxa"/>
          </w:tcPr>
          <w:p w:rsidR="001F5000" w:rsidRPr="004C538A" w:rsidRDefault="00965F88"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2977"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«Дружный хоровод народных сказок».</w:t>
            </w:r>
          </w:p>
        </w:tc>
        <w:tc>
          <w:tcPr>
            <w:tcW w:w="1559" w:type="dxa"/>
          </w:tcPr>
          <w:p w:rsidR="001F5000" w:rsidRPr="004C538A" w:rsidRDefault="001F5000"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очно</w:t>
            </w:r>
          </w:p>
        </w:tc>
        <w:tc>
          <w:tcPr>
            <w:tcW w:w="1560" w:type="dxa"/>
            <w:vAlign w:val="center"/>
          </w:tcPr>
          <w:p w:rsidR="001F5000" w:rsidRPr="004C538A" w:rsidRDefault="001F5000"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встреча с донским фольклором</w:t>
            </w:r>
          </w:p>
        </w:tc>
        <w:tc>
          <w:tcPr>
            <w:tcW w:w="1417"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Верхнемакеевская с/б</w:t>
            </w:r>
          </w:p>
        </w:tc>
        <w:tc>
          <w:tcPr>
            <w:tcW w:w="1276" w:type="dxa"/>
            <w:vAlign w:val="center"/>
          </w:tcPr>
          <w:p w:rsidR="001F5000" w:rsidRPr="004C538A" w:rsidRDefault="001F5000" w:rsidP="004C538A">
            <w:pPr>
              <w:pStyle w:val="af6"/>
              <w:rPr>
                <w:rFonts w:ascii="Times New Roman" w:eastAsia="MS Mincho" w:hAnsi="Times New Roman" w:cs="Times New Roman"/>
                <w:color w:val="000000" w:themeColor="text1"/>
                <w:sz w:val="24"/>
                <w:szCs w:val="24"/>
              </w:rPr>
            </w:pPr>
            <w:r w:rsidRPr="004C538A">
              <w:rPr>
                <w:rFonts w:ascii="Times New Roman" w:eastAsia="MS Mincho" w:hAnsi="Times New Roman" w:cs="Times New Roman"/>
                <w:color w:val="000000" w:themeColor="text1"/>
                <w:sz w:val="24"/>
                <w:szCs w:val="24"/>
              </w:rPr>
              <w:t>дети</w:t>
            </w:r>
          </w:p>
        </w:tc>
      </w:tr>
      <w:tr w:rsidR="001F5000" w:rsidRPr="004C538A" w:rsidTr="005E0F31">
        <w:trPr>
          <w:trHeight w:val="283"/>
        </w:trPr>
        <w:tc>
          <w:tcPr>
            <w:tcW w:w="567" w:type="dxa"/>
          </w:tcPr>
          <w:p w:rsidR="001F5000" w:rsidRPr="004C538A" w:rsidRDefault="00965F88"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2977"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«Литературный Дон»</w:t>
            </w:r>
          </w:p>
        </w:tc>
        <w:tc>
          <w:tcPr>
            <w:tcW w:w="1559" w:type="dxa"/>
          </w:tcPr>
          <w:p w:rsidR="001F5000" w:rsidRPr="004C538A" w:rsidRDefault="001F5000"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очно</w:t>
            </w:r>
          </w:p>
        </w:tc>
        <w:tc>
          <w:tcPr>
            <w:tcW w:w="1560" w:type="dxa"/>
            <w:vAlign w:val="center"/>
          </w:tcPr>
          <w:p w:rsidR="001F5000" w:rsidRPr="004C538A" w:rsidRDefault="001F5000"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литературный альманах</w:t>
            </w:r>
          </w:p>
        </w:tc>
        <w:tc>
          <w:tcPr>
            <w:tcW w:w="1417"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Верхнемакеевская с/б</w:t>
            </w:r>
          </w:p>
        </w:tc>
        <w:tc>
          <w:tcPr>
            <w:tcW w:w="1276" w:type="dxa"/>
            <w:vAlign w:val="center"/>
          </w:tcPr>
          <w:p w:rsidR="001F5000" w:rsidRPr="004C538A" w:rsidRDefault="001F5000" w:rsidP="004C538A">
            <w:pPr>
              <w:pStyle w:val="af6"/>
              <w:rPr>
                <w:rFonts w:ascii="Times New Roman" w:eastAsia="MS Mincho" w:hAnsi="Times New Roman" w:cs="Times New Roman"/>
                <w:color w:val="000000" w:themeColor="text1"/>
                <w:sz w:val="24"/>
                <w:szCs w:val="24"/>
              </w:rPr>
            </w:pPr>
            <w:r w:rsidRPr="004C538A">
              <w:rPr>
                <w:rFonts w:ascii="Times New Roman" w:eastAsia="MS Mincho" w:hAnsi="Times New Roman" w:cs="Times New Roman"/>
                <w:color w:val="000000" w:themeColor="text1"/>
                <w:sz w:val="24"/>
                <w:szCs w:val="24"/>
              </w:rPr>
              <w:t>пожилые</w:t>
            </w:r>
          </w:p>
        </w:tc>
      </w:tr>
      <w:tr w:rsidR="001F5000" w:rsidRPr="004C538A" w:rsidTr="005E0F31">
        <w:trPr>
          <w:trHeight w:val="283"/>
        </w:trPr>
        <w:tc>
          <w:tcPr>
            <w:tcW w:w="567" w:type="dxa"/>
          </w:tcPr>
          <w:p w:rsidR="001F5000" w:rsidRPr="004C538A" w:rsidRDefault="00965F88"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2977"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«Мой отчий край, ни в чем не повторим»</w:t>
            </w:r>
          </w:p>
        </w:tc>
        <w:tc>
          <w:tcPr>
            <w:tcW w:w="1559" w:type="dxa"/>
          </w:tcPr>
          <w:p w:rsidR="001F5000" w:rsidRPr="004C538A" w:rsidRDefault="001F5000"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очно</w:t>
            </w:r>
          </w:p>
        </w:tc>
        <w:tc>
          <w:tcPr>
            <w:tcW w:w="1560" w:type="dxa"/>
            <w:vAlign w:val="center"/>
          </w:tcPr>
          <w:p w:rsidR="001F5000" w:rsidRPr="004C538A" w:rsidRDefault="001F5000"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презентация</w:t>
            </w:r>
          </w:p>
        </w:tc>
        <w:tc>
          <w:tcPr>
            <w:tcW w:w="1417"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Верхнемакеевская с/б</w:t>
            </w:r>
          </w:p>
        </w:tc>
        <w:tc>
          <w:tcPr>
            <w:tcW w:w="1276" w:type="dxa"/>
            <w:vAlign w:val="center"/>
          </w:tcPr>
          <w:p w:rsidR="001F5000" w:rsidRPr="004C538A" w:rsidRDefault="001F5000" w:rsidP="004C538A">
            <w:pPr>
              <w:pStyle w:val="af6"/>
              <w:rPr>
                <w:rFonts w:ascii="Times New Roman" w:eastAsia="MS Mincho" w:hAnsi="Times New Roman" w:cs="Times New Roman"/>
                <w:color w:val="000000" w:themeColor="text1"/>
                <w:sz w:val="24"/>
                <w:szCs w:val="24"/>
              </w:rPr>
            </w:pPr>
            <w:r w:rsidRPr="004C538A">
              <w:rPr>
                <w:rFonts w:ascii="Times New Roman" w:eastAsia="MS Mincho" w:hAnsi="Times New Roman" w:cs="Times New Roman"/>
                <w:color w:val="000000" w:themeColor="text1"/>
                <w:sz w:val="24"/>
                <w:szCs w:val="24"/>
              </w:rPr>
              <w:t>молодежь</w:t>
            </w:r>
          </w:p>
        </w:tc>
      </w:tr>
      <w:tr w:rsidR="001F5000" w:rsidRPr="004C538A" w:rsidTr="005E0F31">
        <w:trPr>
          <w:trHeight w:val="283"/>
        </w:trPr>
        <w:tc>
          <w:tcPr>
            <w:tcW w:w="567" w:type="dxa"/>
          </w:tcPr>
          <w:p w:rsidR="001F5000" w:rsidRPr="004C538A" w:rsidRDefault="00965F88"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c>
          <w:tcPr>
            <w:tcW w:w="2977"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 xml:space="preserve"> «Дон многонациональный».</w:t>
            </w:r>
          </w:p>
        </w:tc>
        <w:tc>
          <w:tcPr>
            <w:tcW w:w="1559" w:type="dxa"/>
          </w:tcPr>
          <w:p w:rsidR="001F5000" w:rsidRPr="004C538A" w:rsidRDefault="001F5000"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очно</w:t>
            </w:r>
          </w:p>
        </w:tc>
        <w:tc>
          <w:tcPr>
            <w:tcW w:w="1560" w:type="dxa"/>
            <w:vAlign w:val="center"/>
          </w:tcPr>
          <w:p w:rsidR="001F5000" w:rsidRPr="004C538A" w:rsidRDefault="001F5000"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краеведческий урок</w:t>
            </w:r>
          </w:p>
        </w:tc>
        <w:tc>
          <w:tcPr>
            <w:tcW w:w="1417"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Верхнемакеевская с/б</w:t>
            </w:r>
          </w:p>
        </w:tc>
        <w:tc>
          <w:tcPr>
            <w:tcW w:w="1276" w:type="dxa"/>
            <w:vAlign w:val="center"/>
          </w:tcPr>
          <w:p w:rsidR="001F5000" w:rsidRPr="004C538A" w:rsidRDefault="001F5000" w:rsidP="004C538A">
            <w:pPr>
              <w:pStyle w:val="af6"/>
              <w:rPr>
                <w:rFonts w:ascii="Times New Roman" w:eastAsia="MS Mincho" w:hAnsi="Times New Roman" w:cs="Times New Roman"/>
                <w:color w:val="000000" w:themeColor="text1"/>
                <w:sz w:val="24"/>
                <w:szCs w:val="24"/>
              </w:rPr>
            </w:pPr>
            <w:r w:rsidRPr="004C538A">
              <w:rPr>
                <w:rFonts w:ascii="Times New Roman" w:eastAsia="MS Mincho" w:hAnsi="Times New Roman" w:cs="Times New Roman"/>
                <w:color w:val="000000" w:themeColor="text1"/>
                <w:sz w:val="24"/>
                <w:szCs w:val="24"/>
              </w:rPr>
              <w:t>молодежь</w:t>
            </w:r>
          </w:p>
        </w:tc>
      </w:tr>
      <w:tr w:rsidR="001F5000" w:rsidRPr="004C538A" w:rsidTr="005E0F31">
        <w:trPr>
          <w:trHeight w:val="283"/>
        </w:trPr>
        <w:tc>
          <w:tcPr>
            <w:tcW w:w="567" w:type="dxa"/>
          </w:tcPr>
          <w:p w:rsidR="001F5000" w:rsidRPr="004C538A" w:rsidRDefault="00965F88"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c>
          <w:tcPr>
            <w:tcW w:w="2977"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«Шел второй год войны …»</w:t>
            </w:r>
          </w:p>
        </w:tc>
        <w:tc>
          <w:tcPr>
            <w:tcW w:w="1559" w:type="dxa"/>
          </w:tcPr>
          <w:p w:rsidR="001F5000" w:rsidRPr="004C538A" w:rsidRDefault="001F5000"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очно</w:t>
            </w:r>
          </w:p>
        </w:tc>
        <w:tc>
          <w:tcPr>
            <w:tcW w:w="1560" w:type="dxa"/>
            <w:vAlign w:val="center"/>
          </w:tcPr>
          <w:p w:rsidR="001F5000" w:rsidRPr="004C538A" w:rsidRDefault="001F5000"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урок мужества</w:t>
            </w:r>
          </w:p>
        </w:tc>
        <w:tc>
          <w:tcPr>
            <w:tcW w:w="1417"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Верхнемакеевская с/б</w:t>
            </w:r>
          </w:p>
        </w:tc>
        <w:tc>
          <w:tcPr>
            <w:tcW w:w="1276" w:type="dxa"/>
            <w:vAlign w:val="center"/>
          </w:tcPr>
          <w:p w:rsidR="001F5000" w:rsidRPr="004C538A" w:rsidRDefault="001F5000" w:rsidP="004C538A">
            <w:pPr>
              <w:pStyle w:val="af6"/>
              <w:rPr>
                <w:rFonts w:ascii="Times New Roman" w:eastAsia="MS Mincho" w:hAnsi="Times New Roman" w:cs="Times New Roman"/>
                <w:color w:val="000000" w:themeColor="text1"/>
                <w:sz w:val="24"/>
                <w:szCs w:val="24"/>
              </w:rPr>
            </w:pPr>
            <w:r w:rsidRPr="004C538A">
              <w:rPr>
                <w:rFonts w:ascii="Times New Roman" w:eastAsia="MS Mincho" w:hAnsi="Times New Roman" w:cs="Times New Roman"/>
                <w:color w:val="000000" w:themeColor="text1"/>
                <w:sz w:val="24"/>
                <w:szCs w:val="24"/>
              </w:rPr>
              <w:t>молодежь</w:t>
            </w:r>
          </w:p>
        </w:tc>
      </w:tr>
      <w:tr w:rsidR="001F5000" w:rsidRPr="004C538A" w:rsidTr="002E73D0">
        <w:trPr>
          <w:trHeight w:val="283"/>
        </w:trPr>
        <w:tc>
          <w:tcPr>
            <w:tcW w:w="567" w:type="dxa"/>
          </w:tcPr>
          <w:p w:rsidR="001F5000" w:rsidRPr="004C538A" w:rsidRDefault="00965F88"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2977"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«Кругом родные всё места»</w:t>
            </w:r>
          </w:p>
        </w:tc>
        <w:tc>
          <w:tcPr>
            <w:tcW w:w="1559" w:type="dxa"/>
          </w:tcPr>
          <w:p w:rsidR="001F5000" w:rsidRPr="004C538A" w:rsidRDefault="001F5000"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очно</w:t>
            </w:r>
          </w:p>
        </w:tc>
        <w:tc>
          <w:tcPr>
            <w:tcW w:w="1560" w:type="dxa"/>
          </w:tcPr>
          <w:p w:rsidR="001F5000" w:rsidRPr="004C538A" w:rsidRDefault="001F5000"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виртуальное путешествие</w:t>
            </w:r>
          </w:p>
        </w:tc>
        <w:tc>
          <w:tcPr>
            <w:tcW w:w="1417" w:type="dxa"/>
          </w:tcPr>
          <w:p w:rsidR="001F5000" w:rsidRPr="004C538A" w:rsidRDefault="001F5000"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МБУК ДК Верхнесвечниковского с.п.</w:t>
            </w:r>
          </w:p>
        </w:tc>
        <w:tc>
          <w:tcPr>
            <w:tcW w:w="1276" w:type="dxa"/>
          </w:tcPr>
          <w:p w:rsidR="001F5000" w:rsidRPr="004C538A" w:rsidRDefault="001F5000" w:rsidP="004C538A">
            <w:pPr>
              <w:pStyle w:val="af6"/>
              <w:rPr>
                <w:rFonts w:ascii="Times New Roman" w:eastAsia="MS Mincho" w:hAnsi="Times New Roman" w:cs="Times New Roman"/>
                <w:color w:val="000000" w:themeColor="text1"/>
                <w:sz w:val="24"/>
                <w:szCs w:val="24"/>
              </w:rPr>
            </w:pPr>
            <w:r w:rsidRPr="004C538A">
              <w:rPr>
                <w:rFonts w:ascii="Times New Roman" w:eastAsia="MS Mincho" w:hAnsi="Times New Roman" w:cs="Times New Roman"/>
                <w:color w:val="000000" w:themeColor="text1"/>
                <w:sz w:val="24"/>
                <w:szCs w:val="24"/>
              </w:rPr>
              <w:t>молодёжь</w:t>
            </w:r>
          </w:p>
        </w:tc>
      </w:tr>
      <w:tr w:rsidR="001F5000" w:rsidRPr="004C538A" w:rsidTr="002E73D0">
        <w:trPr>
          <w:trHeight w:val="283"/>
        </w:trPr>
        <w:tc>
          <w:tcPr>
            <w:tcW w:w="567" w:type="dxa"/>
          </w:tcPr>
          <w:p w:rsidR="001F5000" w:rsidRPr="004C538A" w:rsidRDefault="00965F88"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tc>
        <w:tc>
          <w:tcPr>
            <w:tcW w:w="2977"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«Фронтовые подвиги наших земляков»</w:t>
            </w:r>
          </w:p>
        </w:tc>
        <w:tc>
          <w:tcPr>
            <w:tcW w:w="1559" w:type="dxa"/>
          </w:tcPr>
          <w:p w:rsidR="001F5000" w:rsidRPr="004C538A" w:rsidRDefault="001F5000"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очно</w:t>
            </w:r>
          </w:p>
        </w:tc>
        <w:tc>
          <w:tcPr>
            <w:tcW w:w="1560" w:type="dxa"/>
          </w:tcPr>
          <w:p w:rsidR="001F5000" w:rsidRPr="004C538A" w:rsidRDefault="001F5000"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час памяти</w:t>
            </w:r>
          </w:p>
        </w:tc>
        <w:tc>
          <w:tcPr>
            <w:tcW w:w="1417" w:type="dxa"/>
          </w:tcPr>
          <w:p w:rsidR="001F5000" w:rsidRPr="004C538A" w:rsidRDefault="001F5000"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МБУК ДК Верхнесвечниковского с.п.</w:t>
            </w:r>
          </w:p>
        </w:tc>
        <w:tc>
          <w:tcPr>
            <w:tcW w:w="1276" w:type="dxa"/>
          </w:tcPr>
          <w:p w:rsidR="001F5000" w:rsidRPr="004C538A" w:rsidRDefault="001F5000" w:rsidP="004C538A">
            <w:pPr>
              <w:pStyle w:val="af6"/>
              <w:rPr>
                <w:rFonts w:ascii="Times New Roman" w:eastAsia="MS Mincho" w:hAnsi="Times New Roman" w:cs="Times New Roman"/>
                <w:color w:val="000000" w:themeColor="text1"/>
                <w:sz w:val="24"/>
                <w:szCs w:val="24"/>
              </w:rPr>
            </w:pPr>
            <w:r w:rsidRPr="004C538A">
              <w:rPr>
                <w:rFonts w:ascii="Times New Roman" w:eastAsia="MS Mincho" w:hAnsi="Times New Roman" w:cs="Times New Roman"/>
                <w:color w:val="000000" w:themeColor="text1"/>
                <w:sz w:val="24"/>
                <w:szCs w:val="24"/>
              </w:rPr>
              <w:t>молодёжь</w:t>
            </w:r>
          </w:p>
        </w:tc>
      </w:tr>
      <w:tr w:rsidR="001F5000" w:rsidRPr="004C538A" w:rsidTr="002E73D0">
        <w:trPr>
          <w:trHeight w:val="283"/>
        </w:trPr>
        <w:tc>
          <w:tcPr>
            <w:tcW w:w="567" w:type="dxa"/>
          </w:tcPr>
          <w:p w:rsidR="001F5000" w:rsidRPr="004C538A" w:rsidRDefault="00965F88"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20</w:t>
            </w:r>
          </w:p>
        </w:tc>
        <w:tc>
          <w:tcPr>
            <w:tcW w:w="2977"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«Ростовской области – 85!»</w:t>
            </w:r>
          </w:p>
        </w:tc>
        <w:tc>
          <w:tcPr>
            <w:tcW w:w="1559" w:type="dxa"/>
          </w:tcPr>
          <w:p w:rsidR="001F5000" w:rsidRPr="004C538A" w:rsidRDefault="001F5000"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очно</w:t>
            </w:r>
          </w:p>
        </w:tc>
        <w:tc>
          <w:tcPr>
            <w:tcW w:w="1560" w:type="dxa"/>
          </w:tcPr>
          <w:p w:rsidR="001F5000" w:rsidRPr="004C538A" w:rsidRDefault="001F5000"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патриотический час</w:t>
            </w:r>
          </w:p>
        </w:tc>
        <w:tc>
          <w:tcPr>
            <w:tcW w:w="1417" w:type="dxa"/>
          </w:tcPr>
          <w:p w:rsidR="001F5000" w:rsidRPr="004C538A" w:rsidRDefault="001F5000"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Верхнесвечниковская с/б</w:t>
            </w:r>
          </w:p>
        </w:tc>
        <w:tc>
          <w:tcPr>
            <w:tcW w:w="1276" w:type="dxa"/>
          </w:tcPr>
          <w:p w:rsidR="001F5000" w:rsidRPr="004C538A" w:rsidRDefault="001F5000" w:rsidP="004C538A">
            <w:pPr>
              <w:pStyle w:val="af6"/>
              <w:rPr>
                <w:rFonts w:ascii="Times New Roman" w:eastAsia="MS Mincho" w:hAnsi="Times New Roman" w:cs="Times New Roman"/>
                <w:color w:val="000000" w:themeColor="text1"/>
                <w:sz w:val="24"/>
                <w:szCs w:val="24"/>
              </w:rPr>
            </w:pPr>
            <w:r w:rsidRPr="004C538A">
              <w:rPr>
                <w:rFonts w:ascii="Times New Roman" w:eastAsia="MS Mincho" w:hAnsi="Times New Roman" w:cs="Times New Roman"/>
                <w:color w:val="000000" w:themeColor="text1"/>
                <w:sz w:val="24"/>
                <w:szCs w:val="24"/>
              </w:rPr>
              <w:t>дети до 14 лет</w:t>
            </w:r>
          </w:p>
        </w:tc>
      </w:tr>
      <w:tr w:rsidR="001F5000" w:rsidRPr="004C538A" w:rsidTr="002E73D0">
        <w:trPr>
          <w:trHeight w:val="283"/>
        </w:trPr>
        <w:tc>
          <w:tcPr>
            <w:tcW w:w="567" w:type="dxa"/>
          </w:tcPr>
          <w:p w:rsidR="001F5000" w:rsidRPr="004C538A" w:rsidRDefault="00965F88"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p>
        </w:tc>
        <w:tc>
          <w:tcPr>
            <w:tcW w:w="2977"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«Книга – юбиляр. «Поднятая целина»  М. А. Шолохова»</w:t>
            </w:r>
          </w:p>
        </w:tc>
        <w:tc>
          <w:tcPr>
            <w:tcW w:w="1559" w:type="dxa"/>
          </w:tcPr>
          <w:p w:rsidR="001F5000" w:rsidRPr="004C538A" w:rsidRDefault="001F5000"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очно</w:t>
            </w:r>
          </w:p>
        </w:tc>
        <w:tc>
          <w:tcPr>
            <w:tcW w:w="1560" w:type="dxa"/>
          </w:tcPr>
          <w:p w:rsidR="001F5000" w:rsidRPr="004C538A" w:rsidRDefault="001F5000"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литературный час</w:t>
            </w:r>
          </w:p>
        </w:tc>
        <w:tc>
          <w:tcPr>
            <w:tcW w:w="1417" w:type="dxa"/>
          </w:tcPr>
          <w:p w:rsidR="001F5000" w:rsidRPr="004C538A" w:rsidRDefault="001F5000"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Верхнесвечниковская с/б</w:t>
            </w:r>
          </w:p>
        </w:tc>
        <w:tc>
          <w:tcPr>
            <w:tcW w:w="1276" w:type="dxa"/>
          </w:tcPr>
          <w:p w:rsidR="001F5000" w:rsidRPr="004C538A" w:rsidRDefault="001F5000" w:rsidP="004C538A">
            <w:pPr>
              <w:pStyle w:val="af6"/>
              <w:rPr>
                <w:rFonts w:ascii="Times New Roman" w:eastAsia="MS Mincho" w:hAnsi="Times New Roman" w:cs="Times New Roman"/>
                <w:color w:val="000000" w:themeColor="text1"/>
                <w:sz w:val="24"/>
                <w:szCs w:val="24"/>
              </w:rPr>
            </w:pPr>
            <w:r w:rsidRPr="004C538A">
              <w:rPr>
                <w:rFonts w:ascii="Times New Roman" w:eastAsia="MS Mincho" w:hAnsi="Times New Roman" w:cs="Times New Roman"/>
                <w:color w:val="000000" w:themeColor="text1"/>
                <w:sz w:val="24"/>
                <w:szCs w:val="24"/>
              </w:rPr>
              <w:t>молодёжь</w:t>
            </w:r>
          </w:p>
        </w:tc>
      </w:tr>
      <w:tr w:rsidR="001F5000" w:rsidRPr="004C538A" w:rsidTr="00A43F8D">
        <w:trPr>
          <w:trHeight w:val="283"/>
        </w:trPr>
        <w:tc>
          <w:tcPr>
            <w:tcW w:w="567" w:type="dxa"/>
          </w:tcPr>
          <w:p w:rsidR="001F5000" w:rsidRPr="004C538A" w:rsidRDefault="00965F88"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p>
        </w:tc>
        <w:tc>
          <w:tcPr>
            <w:tcW w:w="2977" w:type="dxa"/>
          </w:tcPr>
          <w:p w:rsidR="001F5000" w:rsidRPr="004C538A" w:rsidRDefault="001F5000" w:rsidP="004C538A">
            <w:pPr>
              <w:pStyle w:val="af6"/>
              <w:rPr>
                <w:rFonts w:ascii="Times New Roman" w:eastAsia="Calibri" w:hAnsi="Times New Roman" w:cs="Times New Roman"/>
                <w:color w:val="000000" w:themeColor="text1"/>
                <w:sz w:val="24"/>
                <w:szCs w:val="24"/>
              </w:rPr>
            </w:pPr>
            <w:r w:rsidRPr="004C538A">
              <w:rPr>
                <w:rFonts w:ascii="Times New Roman" w:eastAsia="Calibri" w:hAnsi="Times New Roman" w:cs="Times New Roman"/>
                <w:color w:val="000000" w:themeColor="text1"/>
                <w:sz w:val="24"/>
                <w:szCs w:val="24"/>
              </w:rPr>
              <w:t>«Судьба казачества в истории России»</w:t>
            </w:r>
          </w:p>
          <w:p w:rsidR="001F5000" w:rsidRPr="004C538A" w:rsidRDefault="001F5000" w:rsidP="004C538A">
            <w:pPr>
              <w:pStyle w:val="af6"/>
              <w:rPr>
                <w:rFonts w:ascii="Times New Roman" w:hAnsi="Times New Roman" w:cs="Times New Roman"/>
                <w:bCs/>
                <w:color w:val="000000" w:themeColor="text1"/>
                <w:sz w:val="24"/>
                <w:szCs w:val="24"/>
                <w:highlight w:val="green"/>
              </w:rPr>
            </w:pPr>
          </w:p>
        </w:tc>
        <w:tc>
          <w:tcPr>
            <w:tcW w:w="1559" w:type="dxa"/>
          </w:tcPr>
          <w:p w:rsidR="001F5000" w:rsidRPr="004C538A" w:rsidRDefault="001F5000" w:rsidP="004C538A">
            <w:pPr>
              <w:pStyle w:val="af6"/>
              <w:rPr>
                <w:rFonts w:ascii="Times New Roman" w:hAnsi="Times New Roman" w:cs="Times New Roman"/>
                <w:bCs/>
                <w:color w:val="000000" w:themeColor="text1"/>
                <w:sz w:val="24"/>
                <w:szCs w:val="24"/>
                <w:highlight w:val="green"/>
              </w:rPr>
            </w:pPr>
            <w:r w:rsidRPr="004C538A">
              <w:rPr>
                <w:rFonts w:ascii="Times New Roman" w:eastAsia="MS Mincho" w:hAnsi="Times New Roman" w:cs="Times New Roman"/>
                <w:bCs/>
                <w:color w:val="000000" w:themeColor="text1"/>
                <w:sz w:val="24"/>
                <w:szCs w:val="24"/>
              </w:rPr>
              <w:t>очно</w:t>
            </w:r>
          </w:p>
        </w:tc>
        <w:tc>
          <w:tcPr>
            <w:tcW w:w="1560" w:type="dxa"/>
          </w:tcPr>
          <w:p w:rsidR="001F5000" w:rsidRPr="004C538A" w:rsidRDefault="001F5000"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краевед-час</w:t>
            </w:r>
          </w:p>
          <w:p w:rsidR="001F5000" w:rsidRPr="004C538A" w:rsidRDefault="001F5000" w:rsidP="004C538A">
            <w:pPr>
              <w:pStyle w:val="af6"/>
              <w:rPr>
                <w:rFonts w:ascii="Times New Roman" w:eastAsia="MS Mincho" w:hAnsi="Times New Roman" w:cs="Times New Roman"/>
                <w:bCs/>
                <w:color w:val="000000" w:themeColor="text1"/>
                <w:sz w:val="24"/>
                <w:szCs w:val="24"/>
              </w:rPr>
            </w:pPr>
          </w:p>
          <w:p w:rsidR="001F5000" w:rsidRPr="004C538A" w:rsidRDefault="001F5000" w:rsidP="004C538A">
            <w:pPr>
              <w:pStyle w:val="af6"/>
              <w:rPr>
                <w:rFonts w:ascii="Times New Roman" w:hAnsi="Times New Roman" w:cs="Times New Roman"/>
                <w:bCs/>
                <w:color w:val="000000" w:themeColor="text1"/>
                <w:sz w:val="24"/>
                <w:szCs w:val="24"/>
              </w:rPr>
            </w:pPr>
          </w:p>
        </w:tc>
        <w:tc>
          <w:tcPr>
            <w:tcW w:w="1417" w:type="dxa"/>
          </w:tcPr>
          <w:p w:rsidR="001F5000" w:rsidRPr="004C538A" w:rsidRDefault="001F5000" w:rsidP="004C538A">
            <w:pPr>
              <w:pStyle w:val="af6"/>
              <w:rPr>
                <w:rFonts w:ascii="Times New Roman" w:eastAsia="MS Mincho" w:hAnsi="Times New Roman" w:cs="Times New Roman"/>
                <w:bCs/>
                <w:color w:val="000000" w:themeColor="text1"/>
                <w:sz w:val="24"/>
                <w:szCs w:val="24"/>
                <w:highlight w:val="green"/>
              </w:rPr>
            </w:pPr>
            <w:r w:rsidRPr="004C538A">
              <w:rPr>
                <w:rFonts w:ascii="Times New Roman" w:eastAsia="MS Mincho" w:hAnsi="Times New Roman" w:cs="Times New Roman"/>
                <w:bCs/>
                <w:color w:val="000000" w:themeColor="text1"/>
                <w:sz w:val="24"/>
                <w:szCs w:val="24"/>
              </w:rPr>
              <w:t>Вяжинская с/б</w:t>
            </w:r>
          </w:p>
          <w:p w:rsidR="001F5000" w:rsidRPr="004C538A" w:rsidRDefault="001F5000" w:rsidP="004C538A">
            <w:pPr>
              <w:pStyle w:val="af6"/>
              <w:rPr>
                <w:rFonts w:ascii="Times New Roman" w:hAnsi="Times New Roman" w:cs="Times New Roman"/>
                <w:bCs/>
                <w:color w:val="000000" w:themeColor="text1"/>
                <w:sz w:val="24"/>
                <w:szCs w:val="24"/>
                <w:highlight w:val="green"/>
              </w:rPr>
            </w:pPr>
          </w:p>
        </w:tc>
        <w:tc>
          <w:tcPr>
            <w:tcW w:w="1276" w:type="dxa"/>
          </w:tcPr>
          <w:p w:rsidR="001F5000" w:rsidRPr="004C538A" w:rsidRDefault="001F5000" w:rsidP="004C538A">
            <w:pPr>
              <w:pStyle w:val="af6"/>
              <w:rPr>
                <w:rFonts w:ascii="Times New Roman" w:hAnsi="Times New Roman" w:cs="Times New Roman"/>
                <w:bCs/>
                <w:color w:val="000000" w:themeColor="text1"/>
                <w:sz w:val="24"/>
                <w:szCs w:val="24"/>
              </w:rPr>
            </w:pPr>
            <w:r w:rsidRPr="004C538A">
              <w:rPr>
                <w:rFonts w:ascii="Times New Roman" w:hAnsi="Times New Roman" w:cs="Times New Roman"/>
                <w:bCs/>
                <w:color w:val="000000" w:themeColor="text1"/>
                <w:sz w:val="24"/>
                <w:szCs w:val="24"/>
              </w:rPr>
              <w:t>взрослые</w:t>
            </w:r>
          </w:p>
          <w:p w:rsidR="001F5000" w:rsidRPr="004C538A" w:rsidRDefault="001F5000" w:rsidP="004C538A">
            <w:pPr>
              <w:pStyle w:val="af6"/>
              <w:rPr>
                <w:rFonts w:ascii="Times New Roman" w:hAnsi="Times New Roman" w:cs="Times New Roman"/>
                <w:bCs/>
                <w:color w:val="000000" w:themeColor="text1"/>
                <w:sz w:val="24"/>
                <w:szCs w:val="24"/>
                <w:highlight w:val="green"/>
              </w:rPr>
            </w:pPr>
          </w:p>
          <w:p w:rsidR="001F5000" w:rsidRPr="004C538A" w:rsidRDefault="001F5000" w:rsidP="004C538A">
            <w:pPr>
              <w:pStyle w:val="af6"/>
              <w:rPr>
                <w:rFonts w:ascii="Times New Roman" w:hAnsi="Times New Roman" w:cs="Times New Roman"/>
                <w:bCs/>
                <w:color w:val="000000" w:themeColor="text1"/>
                <w:sz w:val="24"/>
                <w:szCs w:val="24"/>
                <w:highlight w:val="green"/>
              </w:rPr>
            </w:pPr>
          </w:p>
          <w:p w:rsidR="001F5000" w:rsidRPr="004C538A" w:rsidRDefault="001F5000" w:rsidP="004C538A">
            <w:pPr>
              <w:pStyle w:val="af6"/>
              <w:rPr>
                <w:rFonts w:ascii="Times New Roman" w:hAnsi="Times New Roman" w:cs="Times New Roman"/>
                <w:bCs/>
                <w:color w:val="000000" w:themeColor="text1"/>
                <w:sz w:val="24"/>
                <w:szCs w:val="24"/>
                <w:highlight w:val="green"/>
              </w:rPr>
            </w:pPr>
          </w:p>
          <w:p w:rsidR="001F5000" w:rsidRPr="004C538A" w:rsidRDefault="001F5000" w:rsidP="004C538A">
            <w:pPr>
              <w:pStyle w:val="af6"/>
              <w:rPr>
                <w:rFonts w:ascii="Times New Roman" w:hAnsi="Times New Roman" w:cs="Times New Roman"/>
                <w:bCs/>
                <w:color w:val="000000" w:themeColor="text1"/>
                <w:sz w:val="24"/>
                <w:szCs w:val="24"/>
                <w:highlight w:val="green"/>
              </w:rPr>
            </w:pPr>
          </w:p>
        </w:tc>
      </w:tr>
      <w:tr w:rsidR="001F5000" w:rsidRPr="004C538A" w:rsidTr="00A43F8D">
        <w:trPr>
          <w:trHeight w:val="283"/>
        </w:trPr>
        <w:tc>
          <w:tcPr>
            <w:tcW w:w="567" w:type="dxa"/>
          </w:tcPr>
          <w:p w:rsidR="001F5000" w:rsidRPr="004C538A" w:rsidRDefault="00965F88"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p>
        </w:tc>
        <w:tc>
          <w:tcPr>
            <w:tcW w:w="2977" w:type="dxa"/>
          </w:tcPr>
          <w:p w:rsidR="001F5000" w:rsidRPr="004C538A" w:rsidRDefault="001F5000" w:rsidP="004C538A">
            <w:pPr>
              <w:pStyle w:val="af6"/>
              <w:rPr>
                <w:rFonts w:ascii="Times New Roman" w:hAnsi="Times New Roman" w:cs="Times New Roman"/>
                <w:bCs/>
                <w:color w:val="000000" w:themeColor="text1"/>
                <w:sz w:val="24"/>
                <w:szCs w:val="24"/>
              </w:rPr>
            </w:pPr>
            <w:r w:rsidRPr="004C538A">
              <w:rPr>
                <w:rFonts w:ascii="Times New Roman" w:hAnsi="Times New Roman" w:cs="Times New Roman"/>
                <w:bCs/>
                <w:color w:val="000000" w:themeColor="text1"/>
                <w:sz w:val="24"/>
                <w:szCs w:val="24"/>
              </w:rPr>
              <w:t>«Многоликий Шолохов»</w:t>
            </w:r>
          </w:p>
        </w:tc>
        <w:tc>
          <w:tcPr>
            <w:tcW w:w="1559" w:type="dxa"/>
          </w:tcPr>
          <w:p w:rsidR="001F5000" w:rsidRPr="004C538A" w:rsidRDefault="001F5000" w:rsidP="004C538A">
            <w:pPr>
              <w:pStyle w:val="af6"/>
              <w:rPr>
                <w:rFonts w:ascii="Times New Roman" w:hAnsi="Times New Roman" w:cs="Times New Roman"/>
                <w:bCs/>
                <w:color w:val="000000" w:themeColor="text1"/>
                <w:sz w:val="24"/>
                <w:szCs w:val="24"/>
              </w:rPr>
            </w:pPr>
            <w:r w:rsidRPr="004C538A">
              <w:rPr>
                <w:rFonts w:ascii="Times New Roman" w:hAnsi="Times New Roman" w:cs="Times New Roman"/>
                <w:bCs/>
                <w:color w:val="000000" w:themeColor="text1"/>
                <w:sz w:val="24"/>
                <w:szCs w:val="24"/>
              </w:rPr>
              <w:t xml:space="preserve">очно </w:t>
            </w:r>
          </w:p>
        </w:tc>
        <w:tc>
          <w:tcPr>
            <w:tcW w:w="1560" w:type="dxa"/>
          </w:tcPr>
          <w:p w:rsidR="001F5000" w:rsidRPr="004C538A" w:rsidRDefault="001F5000" w:rsidP="004C538A">
            <w:pPr>
              <w:pStyle w:val="af6"/>
              <w:rPr>
                <w:rFonts w:ascii="Times New Roman" w:hAnsi="Times New Roman" w:cs="Times New Roman"/>
                <w:bCs/>
                <w:color w:val="000000" w:themeColor="text1"/>
                <w:sz w:val="24"/>
                <w:szCs w:val="24"/>
              </w:rPr>
            </w:pPr>
            <w:r w:rsidRPr="004C538A">
              <w:rPr>
                <w:rFonts w:ascii="Times New Roman" w:hAnsi="Times New Roman" w:cs="Times New Roman"/>
                <w:bCs/>
                <w:color w:val="000000" w:themeColor="text1"/>
                <w:sz w:val="24"/>
                <w:szCs w:val="24"/>
              </w:rPr>
              <w:t xml:space="preserve">краевед-час </w:t>
            </w:r>
          </w:p>
        </w:tc>
        <w:tc>
          <w:tcPr>
            <w:tcW w:w="1417" w:type="dxa"/>
          </w:tcPr>
          <w:p w:rsidR="001F5000" w:rsidRPr="004C538A" w:rsidRDefault="001F5000" w:rsidP="004C538A">
            <w:pPr>
              <w:pStyle w:val="af6"/>
              <w:rPr>
                <w:rFonts w:ascii="Times New Roman" w:eastAsia="MS Mincho" w:hAnsi="Times New Roman" w:cs="Times New Roman"/>
                <w:bCs/>
                <w:color w:val="000000" w:themeColor="text1"/>
                <w:sz w:val="24"/>
                <w:szCs w:val="24"/>
                <w:highlight w:val="green"/>
              </w:rPr>
            </w:pPr>
            <w:r w:rsidRPr="004C538A">
              <w:rPr>
                <w:rFonts w:ascii="Times New Roman" w:eastAsia="MS Mincho" w:hAnsi="Times New Roman" w:cs="Times New Roman"/>
                <w:bCs/>
                <w:color w:val="000000" w:themeColor="text1"/>
                <w:sz w:val="24"/>
                <w:szCs w:val="24"/>
              </w:rPr>
              <w:t>Вяжинская с/б</w:t>
            </w:r>
          </w:p>
          <w:p w:rsidR="001F5000" w:rsidRPr="004C538A" w:rsidRDefault="001F5000" w:rsidP="004C538A">
            <w:pPr>
              <w:pStyle w:val="af6"/>
              <w:rPr>
                <w:rFonts w:ascii="Times New Roman" w:hAnsi="Times New Roman" w:cs="Times New Roman"/>
                <w:bCs/>
                <w:color w:val="000000" w:themeColor="text1"/>
                <w:sz w:val="24"/>
                <w:szCs w:val="24"/>
              </w:rPr>
            </w:pPr>
          </w:p>
        </w:tc>
        <w:tc>
          <w:tcPr>
            <w:tcW w:w="1276" w:type="dxa"/>
          </w:tcPr>
          <w:p w:rsidR="001F5000" w:rsidRPr="004C538A" w:rsidRDefault="001F5000" w:rsidP="004C538A">
            <w:pPr>
              <w:pStyle w:val="af6"/>
              <w:rPr>
                <w:rFonts w:ascii="Times New Roman" w:hAnsi="Times New Roman" w:cs="Times New Roman"/>
                <w:bCs/>
                <w:color w:val="000000" w:themeColor="text1"/>
                <w:sz w:val="24"/>
                <w:szCs w:val="24"/>
              </w:rPr>
            </w:pPr>
            <w:r w:rsidRPr="004C538A">
              <w:rPr>
                <w:rFonts w:ascii="Times New Roman" w:hAnsi="Times New Roman" w:cs="Times New Roman"/>
                <w:bCs/>
                <w:color w:val="000000" w:themeColor="text1"/>
                <w:sz w:val="24"/>
                <w:szCs w:val="24"/>
              </w:rPr>
              <w:t>дети</w:t>
            </w:r>
          </w:p>
        </w:tc>
      </w:tr>
      <w:tr w:rsidR="001F5000" w:rsidRPr="004C538A" w:rsidTr="005E0F31">
        <w:trPr>
          <w:trHeight w:val="283"/>
        </w:trPr>
        <w:tc>
          <w:tcPr>
            <w:tcW w:w="567" w:type="dxa"/>
            <w:vAlign w:val="center"/>
          </w:tcPr>
          <w:p w:rsidR="001F5000" w:rsidRPr="004C538A" w:rsidRDefault="00965F88" w:rsidP="004C538A">
            <w:pPr>
              <w:pStyle w:val="af6"/>
              <w:rPr>
                <w:rFonts w:ascii="Times New Roman" w:eastAsia="MS Mincho" w:hAnsi="Times New Roman" w:cs="Times New Roman"/>
                <w:color w:val="000000" w:themeColor="text1"/>
                <w:sz w:val="24"/>
                <w:szCs w:val="24"/>
              </w:rPr>
            </w:pPr>
            <w:r>
              <w:rPr>
                <w:rFonts w:ascii="Times New Roman" w:eastAsia="MS Mincho" w:hAnsi="Times New Roman" w:cs="Times New Roman"/>
                <w:color w:val="000000" w:themeColor="text1"/>
                <w:sz w:val="24"/>
                <w:szCs w:val="24"/>
              </w:rPr>
              <w:t>24</w:t>
            </w:r>
          </w:p>
        </w:tc>
        <w:tc>
          <w:tcPr>
            <w:tcW w:w="2977"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«Помним их имена».</w:t>
            </w:r>
          </w:p>
        </w:tc>
        <w:tc>
          <w:tcPr>
            <w:tcW w:w="1559" w:type="dxa"/>
          </w:tcPr>
          <w:p w:rsidR="001F5000" w:rsidRPr="004C538A" w:rsidRDefault="001F5000" w:rsidP="004C538A">
            <w:pPr>
              <w:pStyle w:val="af6"/>
              <w:rPr>
                <w:rFonts w:ascii="Times New Roman" w:eastAsia="MS Mincho" w:hAnsi="Times New Roman" w:cs="Times New Roman"/>
                <w:color w:val="000000" w:themeColor="text1"/>
                <w:sz w:val="24"/>
                <w:szCs w:val="24"/>
              </w:rPr>
            </w:pPr>
            <w:r w:rsidRPr="004C538A">
              <w:rPr>
                <w:rFonts w:ascii="Times New Roman" w:eastAsia="MS Mincho" w:hAnsi="Times New Roman" w:cs="Times New Roman"/>
                <w:color w:val="000000" w:themeColor="text1"/>
                <w:sz w:val="24"/>
                <w:szCs w:val="24"/>
              </w:rPr>
              <w:t>очно</w:t>
            </w:r>
          </w:p>
        </w:tc>
        <w:tc>
          <w:tcPr>
            <w:tcW w:w="1560" w:type="dxa"/>
            <w:vAlign w:val="center"/>
          </w:tcPr>
          <w:p w:rsidR="001F5000" w:rsidRPr="004C538A" w:rsidRDefault="001F5000" w:rsidP="004C538A">
            <w:pPr>
              <w:pStyle w:val="af6"/>
              <w:rPr>
                <w:rFonts w:ascii="Times New Roman" w:eastAsia="MS Mincho" w:hAnsi="Times New Roman" w:cs="Times New Roman"/>
                <w:color w:val="000000" w:themeColor="text1"/>
                <w:sz w:val="24"/>
                <w:szCs w:val="24"/>
              </w:rPr>
            </w:pPr>
            <w:r w:rsidRPr="004C538A">
              <w:rPr>
                <w:rFonts w:ascii="Times New Roman" w:eastAsia="MS Mincho" w:hAnsi="Times New Roman" w:cs="Times New Roman"/>
                <w:color w:val="000000" w:themeColor="text1"/>
                <w:sz w:val="24"/>
                <w:szCs w:val="24"/>
              </w:rPr>
              <w:t>краеведческий час.</w:t>
            </w:r>
          </w:p>
        </w:tc>
        <w:tc>
          <w:tcPr>
            <w:tcW w:w="1417" w:type="dxa"/>
            <w:vAlign w:val="center"/>
          </w:tcPr>
          <w:p w:rsidR="001F5000" w:rsidRPr="004C538A" w:rsidRDefault="001F5000" w:rsidP="004C538A">
            <w:pPr>
              <w:pStyle w:val="af6"/>
              <w:rPr>
                <w:rFonts w:ascii="Times New Roman" w:eastAsia="MS Mincho" w:hAnsi="Times New Roman" w:cs="Times New Roman"/>
                <w:color w:val="000000" w:themeColor="text1"/>
                <w:sz w:val="24"/>
                <w:szCs w:val="24"/>
              </w:rPr>
            </w:pPr>
            <w:r w:rsidRPr="004C538A">
              <w:rPr>
                <w:rFonts w:ascii="Times New Roman" w:eastAsia="MS Mincho" w:hAnsi="Times New Roman" w:cs="Times New Roman"/>
                <w:color w:val="000000" w:themeColor="text1"/>
                <w:sz w:val="24"/>
                <w:szCs w:val="24"/>
              </w:rPr>
              <w:t>Индустриальная с/б</w:t>
            </w:r>
          </w:p>
        </w:tc>
        <w:tc>
          <w:tcPr>
            <w:tcW w:w="1276" w:type="dxa"/>
            <w:vAlign w:val="center"/>
          </w:tcPr>
          <w:p w:rsidR="001F5000" w:rsidRPr="004C538A" w:rsidRDefault="001F5000" w:rsidP="004C538A">
            <w:pPr>
              <w:pStyle w:val="af6"/>
              <w:rPr>
                <w:rFonts w:ascii="Times New Roman" w:eastAsia="MS Mincho" w:hAnsi="Times New Roman" w:cs="Times New Roman"/>
                <w:color w:val="000000" w:themeColor="text1"/>
                <w:sz w:val="24"/>
                <w:szCs w:val="24"/>
              </w:rPr>
            </w:pPr>
            <w:r w:rsidRPr="004C538A">
              <w:rPr>
                <w:rFonts w:ascii="Times New Roman" w:eastAsia="MS Mincho" w:hAnsi="Times New Roman" w:cs="Times New Roman"/>
                <w:color w:val="000000" w:themeColor="text1"/>
                <w:sz w:val="24"/>
                <w:szCs w:val="24"/>
              </w:rPr>
              <w:t>молодежь</w:t>
            </w:r>
          </w:p>
        </w:tc>
      </w:tr>
      <w:tr w:rsidR="001F5000" w:rsidRPr="004C538A" w:rsidTr="005E0F31">
        <w:trPr>
          <w:trHeight w:val="283"/>
        </w:trPr>
        <w:tc>
          <w:tcPr>
            <w:tcW w:w="567" w:type="dxa"/>
            <w:vAlign w:val="center"/>
          </w:tcPr>
          <w:p w:rsidR="001F5000" w:rsidRPr="004C538A" w:rsidRDefault="00965F88" w:rsidP="004C538A">
            <w:pPr>
              <w:pStyle w:val="af6"/>
              <w:rPr>
                <w:rFonts w:ascii="Times New Roman" w:eastAsia="MS Mincho" w:hAnsi="Times New Roman" w:cs="Times New Roman"/>
                <w:color w:val="000000" w:themeColor="text1"/>
                <w:sz w:val="24"/>
                <w:szCs w:val="24"/>
              </w:rPr>
            </w:pPr>
            <w:r>
              <w:rPr>
                <w:rFonts w:ascii="Times New Roman" w:eastAsia="MS Mincho" w:hAnsi="Times New Roman" w:cs="Times New Roman"/>
                <w:color w:val="000000" w:themeColor="text1"/>
                <w:sz w:val="24"/>
                <w:szCs w:val="24"/>
              </w:rPr>
              <w:t>25</w:t>
            </w:r>
          </w:p>
        </w:tc>
        <w:tc>
          <w:tcPr>
            <w:tcW w:w="2977"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«Литературная жизнь края».</w:t>
            </w:r>
          </w:p>
        </w:tc>
        <w:tc>
          <w:tcPr>
            <w:tcW w:w="1559" w:type="dxa"/>
          </w:tcPr>
          <w:p w:rsidR="001F5000" w:rsidRPr="004C538A" w:rsidRDefault="001F5000" w:rsidP="004C538A">
            <w:pPr>
              <w:pStyle w:val="af6"/>
              <w:rPr>
                <w:rFonts w:ascii="Times New Roman" w:eastAsia="MS Mincho" w:hAnsi="Times New Roman" w:cs="Times New Roman"/>
                <w:color w:val="000000" w:themeColor="text1"/>
                <w:sz w:val="24"/>
                <w:szCs w:val="24"/>
              </w:rPr>
            </w:pPr>
            <w:r w:rsidRPr="004C538A">
              <w:rPr>
                <w:rFonts w:ascii="Times New Roman" w:eastAsia="MS Mincho" w:hAnsi="Times New Roman" w:cs="Times New Roman"/>
                <w:color w:val="000000" w:themeColor="text1"/>
                <w:sz w:val="24"/>
                <w:szCs w:val="24"/>
              </w:rPr>
              <w:t>очно</w:t>
            </w:r>
          </w:p>
        </w:tc>
        <w:tc>
          <w:tcPr>
            <w:tcW w:w="1560" w:type="dxa"/>
            <w:vAlign w:val="center"/>
          </w:tcPr>
          <w:p w:rsidR="001F5000" w:rsidRPr="004C538A" w:rsidRDefault="001F5000" w:rsidP="004C538A">
            <w:pPr>
              <w:pStyle w:val="af6"/>
              <w:rPr>
                <w:rFonts w:ascii="Times New Roman" w:eastAsia="MS Mincho" w:hAnsi="Times New Roman" w:cs="Times New Roman"/>
                <w:color w:val="000000" w:themeColor="text1"/>
                <w:sz w:val="24"/>
                <w:szCs w:val="24"/>
              </w:rPr>
            </w:pPr>
            <w:r w:rsidRPr="004C538A">
              <w:rPr>
                <w:rFonts w:ascii="Times New Roman" w:eastAsia="MS Mincho" w:hAnsi="Times New Roman" w:cs="Times New Roman"/>
                <w:color w:val="000000" w:themeColor="text1"/>
                <w:sz w:val="24"/>
                <w:szCs w:val="24"/>
              </w:rPr>
              <w:t>День писателей Ростовской области.</w:t>
            </w:r>
          </w:p>
        </w:tc>
        <w:tc>
          <w:tcPr>
            <w:tcW w:w="1417" w:type="dxa"/>
            <w:vAlign w:val="center"/>
          </w:tcPr>
          <w:p w:rsidR="001F5000" w:rsidRPr="004C538A" w:rsidRDefault="001F5000" w:rsidP="004C538A">
            <w:pPr>
              <w:pStyle w:val="af6"/>
              <w:rPr>
                <w:rFonts w:ascii="Times New Roman" w:eastAsia="MS Mincho" w:hAnsi="Times New Roman" w:cs="Times New Roman"/>
                <w:color w:val="000000" w:themeColor="text1"/>
                <w:sz w:val="24"/>
                <w:szCs w:val="24"/>
              </w:rPr>
            </w:pPr>
            <w:r w:rsidRPr="004C538A">
              <w:rPr>
                <w:rFonts w:ascii="Times New Roman" w:eastAsia="MS Mincho" w:hAnsi="Times New Roman" w:cs="Times New Roman"/>
                <w:color w:val="000000" w:themeColor="text1"/>
                <w:sz w:val="24"/>
                <w:szCs w:val="24"/>
              </w:rPr>
              <w:t>Индустриальная с/б</w:t>
            </w:r>
          </w:p>
        </w:tc>
        <w:tc>
          <w:tcPr>
            <w:tcW w:w="1276" w:type="dxa"/>
            <w:vAlign w:val="center"/>
          </w:tcPr>
          <w:p w:rsidR="001F5000" w:rsidRPr="004C538A" w:rsidRDefault="001F5000" w:rsidP="004C538A">
            <w:pPr>
              <w:pStyle w:val="af6"/>
              <w:rPr>
                <w:rFonts w:ascii="Times New Roman" w:eastAsia="MS Mincho" w:hAnsi="Times New Roman" w:cs="Times New Roman"/>
                <w:color w:val="000000" w:themeColor="text1"/>
                <w:sz w:val="24"/>
                <w:szCs w:val="24"/>
              </w:rPr>
            </w:pPr>
            <w:r w:rsidRPr="004C538A">
              <w:rPr>
                <w:rFonts w:ascii="Times New Roman" w:eastAsia="MS Mincho" w:hAnsi="Times New Roman" w:cs="Times New Roman"/>
                <w:color w:val="000000" w:themeColor="text1"/>
                <w:sz w:val="24"/>
                <w:szCs w:val="24"/>
              </w:rPr>
              <w:t>молодежь</w:t>
            </w:r>
          </w:p>
        </w:tc>
      </w:tr>
      <w:tr w:rsidR="001F5000" w:rsidRPr="004C538A" w:rsidTr="005E0F31">
        <w:trPr>
          <w:trHeight w:val="283"/>
        </w:trPr>
        <w:tc>
          <w:tcPr>
            <w:tcW w:w="567" w:type="dxa"/>
            <w:vAlign w:val="center"/>
          </w:tcPr>
          <w:p w:rsidR="001F5000" w:rsidRPr="004C538A" w:rsidRDefault="00965F88" w:rsidP="004C538A">
            <w:pPr>
              <w:pStyle w:val="af6"/>
              <w:rPr>
                <w:rFonts w:ascii="Times New Roman" w:eastAsia="MS Mincho" w:hAnsi="Times New Roman" w:cs="Times New Roman"/>
                <w:color w:val="000000" w:themeColor="text1"/>
                <w:sz w:val="24"/>
                <w:szCs w:val="24"/>
              </w:rPr>
            </w:pPr>
            <w:r>
              <w:rPr>
                <w:rFonts w:ascii="Times New Roman" w:eastAsia="MS Mincho" w:hAnsi="Times New Roman" w:cs="Times New Roman"/>
                <w:color w:val="000000" w:themeColor="text1"/>
                <w:sz w:val="24"/>
                <w:szCs w:val="24"/>
              </w:rPr>
              <w:t>26</w:t>
            </w:r>
          </w:p>
        </w:tc>
        <w:tc>
          <w:tcPr>
            <w:tcW w:w="2977"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«Знай писателей - земляков».</w:t>
            </w:r>
          </w:p>
        </w:tc>
        <w:tc>
          <w:tcPr>
            <w:tcW w:w="1559" w:type="dxa"/>
          </w:tcPr>
          <w:p w:rsidR="001F5000" w:rsidRPr="004C538A" w:rsidRDefault="001F5000" w:rsidP="004C538A">
            <w:pPr>
              <w:pStyle w:val="af6"/>
              <w:rPr>
                <w:rFonts w:ascii="Times New Roman" w:eastAsia="MS Mincho" w:hAnsi="Times New Roman" w:cs="Times New Roman"/>
                <w:color w:val="000000" w:themeColor="text1"/>
                <w:sz w:val="24"/>
                <w:szCs w:val="24"/>
              </w:rPr>
            </w:pPr>
            <w:r w:rsidRPr="004C538A">
              <w:rPr>
                <w:rFonts w:ascii="Times New Roman" w:eastAsia="MS Mincho" w:hAnsi="Times New Roman" w:cs="Times New Roman"/>
                <w:color w:val="000000" w:themeColor="text1"/>
                <w:sz w:val="24"/>
                <w:szCs w:val="24"/>
              </w:rPr>
              <w:t>очно</w:t>
            </w:r>
          </w:p>
        </w:tc>
        <w:tc>
          <w:tcPr>
            <w:tcW w:w="1560" w:type="dxa"/>
            <w:vAlign w:val="center"/>
          </w:tcPr>
          <w:p w:rsidR="001F5000" w:rsidRPr="004C538A" w:rsidRDefault="001F5000" w:rsidP="004C538A">
            <w:pPr>
              <w:pStyle w:val="af6"/>
              <w:rPr>
                <w:rFonts w:ascii="Times New Roman" w:eastAsia="MS Mincho" w:hAnsi="Times New Roman" w:cs="Times New Roman"/>
                <w:color w:val="000000" w:themeColor="text1"/>
                <w:sz w:val="24"/>
                <w:szCs w:val="24"/>
              </w:rPr>
            </w:pPr>
            <w:r w:rsidRPr="004C538A">
              <w:rPr>
                <w:rFonts w:ascii="Times New Roman" w:eastAsia="MS Mincho" w:hAnsi="Times New Roman" w:cs="Times New Roman"/>
                <w:color w:val="000000" w:themeColor="text1"/>
                <w:sz w:val="24"/>
                <w:szCs w:val="24"/>
              </w:rPr>
              <w:t>час информации.</w:t>
            </w:r>
          </w:p>
        </w:tc>
        <w:tc>
          <w:tcPr>
            <w:tcW w:w="1417" w:type="dxa"/>
            <w:vAlign w:val="center"/>
          </w:tcPr>
          <w:p w:rsidR="001F5000" w:rsidRPr="004C538A" w:rsidRDefault="001F5000" w:rsidP="004C538A">
            <w:pPr>
              <w:pStyle w:val="af6"/>
              <w:rPr>
                <w:rFonts w:ascii="Times New Roman" w:eastAsia="MS Mincho" w:hAnsi="Times New Roman" w:cs="Times New Roman"/>
                <w:color w:val="000000" w:themeColor="text1"/>
                <w:sz w:val="24"/>
                <w:szCs w:val="24"/>
              </w:rPr>
            </w:pPr>
            <w:r w:rsidRPr="004C538A">
              <w:rPr>
                <w:rFonts w:ascii="Times New Roman" w:eastAsia="MS Mincho" w:hAnsi="Times New Roman" w:cs="Times New Roman"/>
                <w:color w:val="000000" w:themeColor="text1"/>
                <w:sz w:val="24"/>
                <w:szCs w:val="24"/>
              </w:rPr>
              <w:t>Индустриальная с/б</w:t>
            </w:r>
          </w:p>
        </w:tc>
        <w:tc>
          <w:tcPr>
            <w:tcW w:w="1276" w:type="dxa"/>
            <w:vAlign w:val="center"/>
          </w:tcPr>
          <w:p w:rsidR="001F5000" w:rsidRPr="004C538A" w:rsidRDefault="001F5000" w:rsidP="004C538A">
            <w:pPr>
              <w:pStyle w:val="af6"/>
              <w:rPr>
                <w:rFonts w:ascii="Times New Roman" w:eastAsia="MS Mincho" w:hAnsi="Times New Roman" w:cs="Times New Roman"/>
                <w:color w:val="000000" w:themeColor="text1"/>
                <w:sz w:val="24"/>
                <w:szCs w:val="24"/>
              </w:rPr>
            </w:pPr>
            <w:r w:rsidRPr="004C538A">
              <w:rPr>
                <w:rFonts w:ascii="Times New Roman" w:eastAsia="MS Mincho" w:hAnsi="Times New Roman" w:cs="Times New Roman"/>
                <w:color w:val="000000" w:themeColor="text1"/>
                <w:sz w:val="24"/>
                <w:szCs w:val="24"/>
              </w:rPr>
              <w:t>дети</w:t>
            </w:r>
          </w:p>
        </w:tc>
      </w:tr>
      <w:tr w:rsidR="001F5000" w:rsidRPr="004C538A" w:rsidTr="005E0F31">
        <w:trPr>
          <w:trHeight w:val="283"/>
        </w:trPr>
        <w:tc>
          <w:tcPr>
            <w:tcW w:w="567" w:type="dxa"/>
            <w:vAlign w:val="center"/>
          </w:tcPr>
          <w:p w:rsidR="001F5000" w:rsidRPr="004C538A" w:rsidRDefault="00965F88" w:rsidP="004C538A">
            <w:pPr>
              <w:pStyle w:val="af6"/>
              <w:rPr>
                <w:rFonts w:ascii="Times New Roman" w:eastAsia="MS Mincho" w:hAnsi="Times New Roman" w:cs="Times New Roman"/>
                <w:color w:val="000000" w:themeColor="text1"/>
                <w:sz w:val="24"/>
                <w:szCs w:val="24"/>
              </w:rPr>
            </w:pPr>
            <w:r>
              <w:rPr>
                <w:rFonts w:ascii="Times New Roman" w:eastAsia="MS Mincho" w:hAnsi="Times New Roman" w:cs="Times New Roman"/>
                <w:color w:val="000000" w:themeColor="text1"/>
                <w:sz w:val="24"/>
                <w:szCs w:val="24"/>
              </w:rPr>
              <w:t>27</w:t>
            </w:r>
          </w:p>
        </w:tc>
        <w:tc>
          <w:tcPr>
            <w:tcW w:w="2977"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«Я на этой земле родился».</w:t>
            </w:r>
          </w:p>
        </w:tc>
        <w:tc>
          <w:tcPr>
            <w:tcW w:w="1559" w:type="dxa"/>
          </w:tcPr>
          <w:p w:rsidR="001F5000" w:rsidRPr="004C538A" w:rsidRDefault="001F5000" w:rsidP="004C538A">
            <w:pPr>
              <w:pStyle w:val="af6"/>
              <w:rPr>
                <w:rFonts w:ascii="Times New Roman" w:eastAsia="MS Mincho" w:hAnsi="Times New Roman" w:cs="Times New Roman"/>
                <w:color w:val="000000" w:themeColor="text1"/>
                <w:sz w:val="24"/>
                <w:szCs w:val="24"/>
              </w:rPr>
            </w:pPr>
            <w:r w:rsidRPr="004C538A">
              <w:rPr>
                <w:rFonts w:ascii="Times New Roman" w:eastAsia="MS Mincho" w:hAnsi="Times New Roman" w:cs="Times New Roman"/>
                <w:color w:val="000000" w:themeColor="text1"/>
                <w:sz w:val="24"/>
                <w:szCs w:val="24"/>
              </w:rPr>
              <w:t>очно</w:t>
            </w:r>
          </w:p>
        </w:tc>
        <w:tc>
          <w:tcPr>
            <w:tcW w:w="1560" w:type="dxa"/>
            <w:vAlign w:val="center"/>
          </w:tcPr>
          <w:p w:rsidR="001F5000" w:rsidRPr="004C538A" w:rsidRDefault="001F5000" w:rsidP="004C538A">
            <w:pPr>
              <w:pStyle w:val="af6"/>
              <w:rPr>
                <w:rFonts w:ascii="Times New Roman" w:eastAsia="MS Mincho" w:hAnsi="Times New Roman" w:cs="Times New Roman"/>
                <w:color w:val="000000" w:themeColor="text1"/>
                <w:sz w:val="24"/>
                <w:szCs w:val="24"/>
              </w:rPr>
            </w:pPr>
            <w:r w:rsidRPr="004C538A">
              <w:rPr>
                <w:rFonts w:ascii="Times New Roman" w:eastAsia="MS Mincho" w:hAnsi="Times New Roman" w:cs="Times New Roman"/>
                <w:color w:val="000000" w:themeColor="text1"/>
                <w:sz w:val="24"/>
                <w:szCs w:val="24"/>
              </w:rPr>
              <w:t>экскурсия по поселку.</w:t>
            </w:r>
          </w:p>
        </w:tc>
        <w:tc>
          <w:tcPr>
            <w:tcW w:w="1417" w:type="dxa"/>
            <w:vAlign w:val="center"/>
          </w:tcPr>
          <w:p w:rsidR="001F5000" w:rsidRPr="004C538A" w:rsidRDefault="001F5000" w:rsidP="004C538A">
            <w:pPr>
              <w:pStyle w:val="af6"/>
              <w:rPr>
                <w:rFonts w:ascii="Times New Roman" w:eastAsia="MS Mincho" w:hAnsi="Times New Roman" w:cs="Times New Roman"/>
                <w:color w:val="000000" w:themeColor="text1"/>
                <w:sz w:val="24"/>
                <w:szCs w:val="24"/>
              </w:rPr>
            </w:pPr>
            <w:r w:rsidRPr="004C538A">
              <w:rPr>
                <w:rFonts w:ascii="Times New Roman" w:eastAsia="MS Mincho" w:hAnsi="Times New Roman" w:cs="Times New Roman"/>
                <w:color w:val="000000" w:themeColor="text1"/>
                <w:sz w:val="24"/>
                <w:szCs w:val="24"/>
              </w:rPr>
              <w:t>пос. Индустриальный.</w:t>
            </w:r>
          </w:p>
        </w:tc>
        <w:tc>
          <w:tcPr>
            <w:tcW w:w="1276" w:type="dxa"/>
            <w:vAlign w:val="center"/>
          </w:tcPr>
          <w:p w:rsidR="001F5000" w:rsidRPr="004C538A" w:rsidRDefault="001F5000" w:rsidP="004C538A">
            <w:pPr>
              <w:pStyle w:val="af6"/>
              <w:rPr>
                <w:rFonts w:ascii="Times New Roman" w:eastAsia="MS Mincho" w:hAnsi="Times New Roman" w:cs="Times New Roman"/>
                <w:color w:val="000000" w:themeColor="text1"/>
                <w:sz w:val="24"/>
                <w:szCs w:val="24"/>
              </w:rPr>
            </w:pPr>
            <w:r w:rsidRPr="004C538A">
              <w:rPr>
                <w:rFonts w:ascii="Times New Roman" w:eastAsia="MS Mincho" w:hAnsi="Times New Roman" w:cs="Times New Roman"/>
                <w:color w:val="000000" w:themeColor="text1"/>
                <w:sz w:val="24"/>
                <w:szCs w:val="24"/>
              </w:rPr>
              <w:t>дети</w:t>
            </w:r>
          </w:p>
        </w:tc>
      </w:tr>
      <w:tr w:rsidR="001F5000" w:rsidRPr="004C538A" w:rsidTr="005E0F31">
        <w:trPr>
          <w:trHeight w:val="283"/>
        </w:trPr>
        <w:tc>
          <w:tcPr>
            <w:tcW w:w="567" w:type="dxa"/>
          </w:tcPr>
          <w:p w:rsidR="001F5000" w:rsidRPr="004C538A" w:rsidRDefault="00965F88"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w:t>
            </w:r>
          </w:p>
        </w:tc>
        <w:tc>
          <w:tcPr>
            <w:tcW w:w="2977"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shd w:val="clear" w:color="auto" w:fill="FBFBFB"/>
              </w:rPr>
              <w:t>«По страницам книг М.А. Шолохова»</w:t>
            </w:r>
          </w:p>
        </w:tc>
        <w:tc>
          <w:tcPr>
            <w:tcW w:w="1559"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очно</w:t>
            </w:r>
          </w:p>
        </w:tc>
        <w:tc>
          <w:tcPr>
            <w:tcW w:w="1560"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shd w:val="clear" w:color="auto" w:fill="FBFBFB"/>
              </w:rPr>
              <w:t>краеведческие чтения</w:t>
            </w:r>
          </w:p>
        </w:tc>
        <w:tc>
          <w:tcPr>
            <w:tcW w:w="1417"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Киевская с/б</w:t>
            </w:r>
          </w:p>
        </w:tc>
        <w:tc>
          <w:tcPr>
            <w:tcW w:w="1276"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взрослые</w:t>
            </w:r>
          </w:p>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пожилые</w:t>
            </w:r>
          </w:p>
        </w:tc>
      </w:tr>
      <w:tr w:rsidR="001F5000" w:rsidRPr="004C538A" w:rsidTr="005E0F31">
        <w:trPr>
          <w:trHeight w:val="283"/>
        </w:trPr>
        <w:tc>
          <w:tcPr>
            <w:tcW w:w="567" w:type="dxa"/>
            <w:vAlign w:val="center"/>
          </w:tcPr>
          <w:p w:rsidR="001F5000" w:rsidRPr="004C538A" w:rsidRDefault="00965F88" w:rsidP="004C538A">
            <w:pPr>
              <w:pStyle w:val="af6"/>
              <w:rPr>
                <w:rFonts w:ascii="Times New Roman" w:eastAsia="MS Mincho" w:hAnsi="Times New Roman" w:cs="Times New Roman"/>
                <w:color w:val="000000" w:themeColor="text1"/>
                <w:sz w:val="24"/>
                <w:szCs w:val="24"/>
              </w:rPr>
            </w:pPr>
            <w:r>
              <w:rPr>
                <w:rFonts w:ascii="Times New Roman" w:eastAsia="MS Mincho" w:hAnsi="Times New Roman" w:cs="Times New Roman"/>
                <w:color w:val="000000" w:themeColor="text1"/>
                <w:sz w:val="24"/>
                <w:szCs w:val="24"/>
              </w:rPr>
              <w:t>29</w:t>
            </w:r>
          </w:p>
        </w:tc>
        <w:tc>
          <w:tcPr>
            <w:tcW w:w="2977"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«Донской край»</w:t>
            </w:r>
          </w:p>
        </w:tc>
        <w:tc>
          <w:tcPr>
            <w:tcW w:w="1559"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очно</w:t>
            </w:r>
          </w:p>
        </w:tc>
        <w:tc>
          <w:tcPr>
            <w:tcW w:w="1560" w:type="dxa"/>
          </w:tcPr>
          <w:p w:rsidR="001F5000" w:rsidRPr="004C538A" w:rsidRDefault="001F5000" w:rsidP="004C538A">
            <w:pPr>
              <w:pStyle w:val="af6"/>
              <w:rPr>
                <w:rFonts w:ascii="Times New Roman" w:hAnsi="Times New Roman" w:cs="Times New Roman"/>
                <w:bCs/>
                <w:color w:val="000000" w:themeColor="text1"/>
                <w:sz w:val="24"/>
                <w:szCs w:val="24"/>
              </w:rPr>
            </w:pPr>
            <w:r w:rsidRPr="004C538A">
              <w:rPr>
                <w:rFonts w:ascii="Times New Roman" w:hAnsi="Times New Roman" w:cs="Times New Roman"/>
                <w:bCs/>
                <w:color w:val="000000" w:themeColor="text1"/>
                <w:sz w:val="24"/>
                <w:szCs w:val="24"/>
              </w:rPr>
              <w:t>беседа</w:t>
            </w:r>
          </w:p>
        </w:tc>
        <w:tc>
          <w:tcPr>
            <w:tcW w:w="1417"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Киевская с/б</w:t>
            </w:r>
          </w:p>
        </w:tc>
        <w:tc>
          <w:tcPr>
            <w:tcW w:w="1276"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взрослые</w:t>
            </w:r>
          </w:p>
        </w:tc>
      </w:tr>
      <w:tr w:rsidR="001F5000" w:rsidRPr="004C538A" w:rsidTr="005E0F31">
        <w:trPr>
          <w:trHeight w:val="283"/>
        </w:trPr>
        <w:tc>
          <w:tcPr>
            <w:tcW w:w="567" w:type="dxa"/>
            <w:vAlign w:val="center"/>
          </w:tcPr>
          <w:p w:rsidR="001F5000" w:rsidRPr="004C538A" w:rsidRDefault="00965F88" w:rsidP="004C538A">
            <w:pPr>
              <w:pStyle w:val="af6"/>
              <w:rPr>
                <w:rFonts w:ascii="Times New Roman" w:eastAsia="MS Mincho" w:hAnsi="Times New Roman" w:cs="Times New Roman"/>
                <w:color w:val="000000" w:themeColor="text1"/>
                <w:sz w:val="24"/>
                <w:szCs w:val="24"/>
              </w:rPr>
            </w:pPr>
            <w:r>
              <w:rPr>
                <w:rFonts w:ascii="Times New Roman" w:eastAsia="MS Mincho" w:hAnsi="Times New Roman" w:cs="Times New Roman"/>
                <w:color w:val="000000" w:themeColor="text1"/>
                <w:sz w:val="24"/>
                <w:szCs w:val="24"/>
              </w:rPr>
              <w:t>30</w:t>
            </w:r>
          </w:p>
        </w:tc>
        <w:tc>
          <w:tcPr>
            <w:tcW w:w="2977"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«Гордимся славою наших героев»</w:t>
            </w:r>
          </w:p>
        </w:tc>
        <w:tc>
          <w:tcPr>
            <w:tcW w:w="1559"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очно</w:t>
            </w:r>
          </w:p>
        </w:tc>
        <w:tc>
          <w:tcPr>
            <w:tcW w:w="1560"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час  памяти</w:t>
            </w:r>
          </w:p>
        </w:tc>
        <w:tc>
          <w:tcPr>
            <w:tcW w:w="1417"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Киевская с/б</w:t>
            </w:r>
          </w:p>
        </w:tc>
        <w:tc>
          <w:tcPr>
            <w:tcW w:w="1276" w:type="dxa"/>
          </w:tcPr>
          <w:p w:rsidR="001F5000" w:rsidRPr="004C538A" w:rsidRDefault="001F5000" w:rsidP="004C538A">
            <w:pPr>
              <w:pStyle w:val="af6"/>
              <w:rPr>
                <w:rFonts w:ascii="Times New Roman" w:eastAsia="Calibri" w:hAnsi="Times New Roman" w:cs="Times New Roman"/>
                <w:color w:val="000000" w:themeColor="text1"/>
                <w:sz w:val="24"/>
                <w:szCs w:val="24"/>
              </w:rPr>
            </w:pPr>
            <w:r w:rsidRPr="004C538A">
              <w:rPr>
                <w:rFonts w:ascii="Times New Roman" w:eastAsia="Calibri" w:hAnsi="Times New Roman" w:cs="Times New Roman"/>
                <w:color w:val="000000" w:themeColor="text1"/>
                <w:sz w:val="24"/>
                <w:szCs w:val="24"/>
              </w:rPr>
              <w:t>дети</w:t>
            </w:r>
          </w:p>
        </w:tc>
      </w:tr>
      <w:tr w:rsidR="001F5000" w:rsidRPr="004C538A" w:rsidTr="005E0F31">
        <w:trPr>
          <w:trHeight w:val="283"/>
        </w:trPr>
        <w:tc>
          <w:tcPr>
            <w:tcW w:w="567" w:type="dxa"/>
            <w:vAlign w:val="center"/>
          </w:tcPr>
          <w:p w:rsidR="001F5000" w:rsidRPr="004C538A" w:rsidRDefault="00965F88" w:rsidP="004C538A">
            <w:pPr>
              <w:pStyle w:val="af6"/>
              <w:rPr>
                <w:rFonts w:ascii="Times New Roman" w:eastAsia="MS Mincho" w:hAnsi="Times New Roman" w:cs="Times New Roman"/>
                <w:color w:val="000000" w:themeColor="text1"/>
                <w:sz w:val="24"/>
                <w:szCs w:val="24"/>
              </w:rPr>
            </w:pPr>
            <w:r>
              <w:rPr>
                <w:rFonts w:ascii="Times New Roman" w:eastAsia="MS Mincho" w:hAnsi="Times New Roman" w:cs="Times New Roman"/>
                <w:color w:val="000000" w:themeColor="text1"/>
                <w:sz w:val="24"/>
                <w:szCs w:val="24"/>
              </w:rPr>
              <w:t>31</w:t>
            </w:r>
          </w:p>
        </w:tc>
        <w:tc>
          <w:tcPr>
            <w:tcW w:w="2977"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 xml:space="preserve"> «Литературная жизнь края».  </w:t>
            </w:r>
          </w:p>
        </w:tc>
        <w:tc>
          <w:tcPr>
            <w:tcW w:w="1559"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очно</w:t>
            </w:r>
          </w:p>
        </w:tc>
        <w:tc>
          <w:tcPr>
            <w:tcW w:w="1560" w:type="dxa"/>
          </w:tcPr>
          <w:p w:rsidR="001F5000" w:rsidRPr="004C538A" w:rsidRDefault="001F5000" w:rsidP="004C538A">
            <w:pPr>
              <w:pStyle w:val="af6"/>
              <w:rPr>
                <w:rFonts w:ascii="Times New Roman" w:eastAsia="MS Mincho" w:hAnsi="Times New Roman" w:cs="Times New Roman"/>
                <w:color w:val="000000" w:themeColor="text1"/>
                <w:sz w:val="24"/>
                <w:szCs w:val="24"/>
              </w:rPr>
            </w:pPr>
            <w:r w:rsidRPr="004C538A">
              <w:rPr>
                <w:rFonts w:ascii="Times New Roman" w:hAnsi="Times New Roman" w:cs="Times New Roman"/>
                <w:color w:val="000000" w:themeColor="text1"/>
                <w:sz w:val="24"/>
                <w:szCs w:val="24"/>
              </w:rPr>
              <w:t>день писателя Донского края</w:t>
            </w:r>
          </w:p>
        </w:tc>
        <w:tc>
          <w:tcPr>
            <w:tcW w:w="1417" w:type="dxa"/>
            <w:vAlign w:val="center"/>
          </w:tcPr>
          <w:p w:rsidR="001F5000" w:rsidRPr="004C538A" w:rsidRDefault="001F5000" w:rsidP="004C538A">
            <w:pPr>
              <w:pStyle w:val="af6"/>
              <w:rPr>
                <w:rFonts w:ascii="Times New Roman" w:eastAsia="MS Mincho" w:hAnsi="Times New Roman" w:cs="Times New Roman"/>
                <w:color w:val="000000" w:themeColor="text1"/>
                <w:sz w:val="24"/>
                <w:szCs w:val="24"/>
              </w:rPr>
            </w:pPr>
            <w:r w:rsidRPr="004C538A">
              <w:rPr>
                <w:rFonts w:ascii="Times New Roman" w:eastAsia="MS Mincho" w:hAnsi="Times New Roman" w:cs="Times New Roman"/>
                <w:color w:val="000000" w:themeColor="text1"/>
                <w:sz w:val="24"/>
                <w:szCs w:val="24"/>
              </w:rPr>
              <w:t>Красноколоссовская с/б</w:t>
            </w:r>
          </w:p>
        </w:tc>
        <w:tc>
          <w:tcPr>
            <w:tcW w:w="1276" w:type="dxa"/>
            <w:vAlign w:val="center"/>
          </w:tcPr>
          <w:p w:rsidR="001F5000" w:rsidRPr="004C538A" w:rsidRDefault="001F5000" w:rsidP="004C538A">
            <w:pPr>
              <w:pStyle w:val="af6"/>
              <w:rPr>
                <w:rFonts w:ascii="Times New Roman" w:eastAsia="MS Mincho" w:hAnsi="Times New Roman" w:cs="Times New Roman"/>
                <w:color w:val="000000" w:themeColor="text1"/>
                <w:sz w:val="24"/>
                <w:szCs w:val="24"/>
              </w:rPr>
            </w:pPr>
            <w:r w:rsidRPr="004C538A">
              <w:rPr>
                <w:rFonts w:ascii="Times New Roman" w:eastAsia="MS Mincho" w:hAnsi="Times New Roman" w:cs="Times New Roman"/>
                <w:color w:val="000000" w:themeColor="text1"/>
                <w:sz w:val="24"/>
                <w:szCs w:val="24"/>
              </w:rPr>
              <w:t>взрослые</w:t>
            </w:r>
          </w:p>
        </w:tc>
      </w:tr>
      <w:tr w:rsidR="001F5000" w:rsidRPr="004C538A" w:rsidTr="005E0F31">
        <w:trPr>
          <w:trHeight w:val="283"/>
        </w:trPr>
        <w:tc>
          <w:tcPr>
            <w:tcW w:w="567" w:type="dxa"/>
          </w:tcPr>
          <w:p w:rsidR="001F5000" w:rsidRPr="004C538A" w:rsidRDefault="00965F88"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p>
        </w:tc>
        <w:tc>
          <w:tcPr>
            <w:tcW w:w="2977"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«Как лихой да конь вороной (обряды и обычаи)»</w:t>
            </w:r>
          </w:p>
        </w:tc>
        <w:tc>
          <w:tcPr>
            <w:tcW w:w="1559"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очно</w:t>
            </w:r>
          </w:p>
        </w:tc>
        <w:tc>
          <w:tcPr>
            <w:tcW w:w="1560" w:type="dxa"/>
            <w:vAlign w:val="center"/>
          </w:tcPr>
          <w:p w:rsidR="001F5000" w:rsidRPr="004C538A" w:rsidRDefault="001F5000" w:rsidP="004C538A">
            <w:pPr>
              <w:pStyle w:val="af6"/>
              <w:rPr>
                <w:rFonts w:ascii="Times New Roman" w:eastAsia="MS Mincho" w:hAnsi="Times New Roman" w:cs="Times New Roman"/>
                <w:color w:val="000000" w:themeColor="text1"/>
                <w:sz w:val="24"/>
                <w:szCs w:val="24"/>
              </w:rPr>
            </w:pPr>
            <w:r w:rsidRPr="004C538A">
              <w:rPr>
                <w:rFonts w:ascii="Times New Roman" w:eastAsia="MS Mincho" w:hAnsi="Times New Roman" w:cs="Times New Roman"/>
                <w:color w:val="000000" w:themeColor="text1"/>
                <w:sz w:val="24"/>
                <w:szCs w:val="24"/>
              </w:rPr>
              <w:t>час краеведения</w:t>
            </w:r>
          </w:p>
        </w:tc>
        <w:tc>
          <w:tcPr>
            <w:tcW w:w="1417" w:type="dxa"/>
            <w:vAlign w:val="center"/>
          </w:tcPr>
          <w:p w:rsidR="001F5000" w:rsidRPr="004C538A" w:rsidRDefault="001F5000" w:rsidP="004C538A">
            <w:pPr>
              <w:pStyle w:val="af6"/>
              <w:rPr>
                <w:rFonts w:ascii="Times New Roman" w:eastAsia="MS Mincho" w:hAnsi="Times New Roman" w:cs="Times New Roman"/>
                <w:color w:val="000000" w:themeColor="text1"/>
                <w:sz w:val="24"/>
                <w:szCs w:val="24"/>
              </w:rPr>
            </w:pPr>
            <w:r w:rsidRPr="004C538A">
              <w:rPr>
                <w:rFonts w:ascii="Times New Roman" w:eastAsia="MS Mincho" w:hAnsi="Times New Roman" w:cs="Times New Roman"/>
                <w:color w:val="000000" w:themeColor="text1"/>
                <w:sz w:val="24"/>
                <w:szCs w:val="24"/>
              </w:rPr>
              <w:t>Красноколоссовская с/б</w:t>
            </w:r>
          </w:p>
          <w:p w:rsidR="001F5000" w:rsidRPr="004C538A" w:rsidRDefault="001F5000" w:rsidP="004C538A">
            <w:pPr>
              <w:pStyle w:val="af6"/>
              <w:rPr>
                <w:rFonts w:ascii="Times New Roman" w:eastAsia="MS Mincho" w:hAnsi="Times New Roman" w:cs="Times New Roman"/>
                <w:color w:val="000000" w:themeColor="text1"/>
                <w:sz w:val="24"/>
                <w:szCs w:val="24"/>
              </w:rPr>
            </w:pPr>
            <w:r w:rsidRPr="004C538A">
              <w:rPr>
                <w:rFonts w:ascii="Times New Roman" w:eastAsia="MS Mincho" w:hAnsi="Times New Roman" w:cs="Times New Roman"/>
                <w:color w:val="000000" w:themeColor="text1"/>
                <w:sz w:val="24"/>
                <w:szCs w:val="24"/>
              </w:rPr>
              <w:t>Нижнекалиновская с/б</w:t>
            </w:r>
          </w:p>
        </w:tc>
        <w:tc>
          <w:tcPr>
            <w:tcW w:w="1276" w:type="dxa"/>
            <w:vAlign w:val="center"/>
          </w:tcPr>
          <w:p w:rsidR="001F5000" w:rsidRPr="004C538A" w:rsidRDefault="001F5000" w:rsidP="004C538A">
            <w:pPr>
              <w:pStyle w:val="af6"/>
              <w:rPr>
                <w:rFonts w:ascii="Times New Roman" w:eastAsia="MS Mincho" w:hAnsi="Times New Roman" w:cs="Times New Roman"/>
                <w:color w:val="000000" w:themeColor="text1"/>
                <w:sz w:val="24"/>
                <w:szCs w:val="24"/>
              </w:rPr>
            </w:pPr>
            <w:r w:rsidRPr="004C538A">
              <w:rPr>
                <w:rFonts w:ascii="Times New Roman" w:eastAsia="MS Mincho" w:hAnsi="Times New Roman" w:cs="Times New Roman"/>
                <w:color w:val="000000" w:themeColor="text1"/>
                <w:sz w:val="24"/>
                <w:szCs w:val="24"/>
              </w:rPr>
              <w:t>дети, молодежь</w:t>
            </w:r>
          </w:p>
        </w:tc>
      </w:tr>
      <w:tr w:rsidR="001F5000" w:rsidRPr="004C538A" w:rsidTr="005E0F31">
        <w:trPr>
          <w:trHeight w:val="283"/>
        </w:trPr>
        <w:tc>
          <w:tcPr>
            <w:tcW w:w="567" w:type="dxa"/>
          </w:tcPr>
          <w:p w:rsidR="001F5000" w:rsidRPr="004C538A" w:rsidRDefault="00965F88"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p>
        </w:tc>
        <w:tc>
          <w:tcPr>
            <w:tcW w:w="2977"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«Любимые места родного края»</w:t>
            </w:r>
          </w:p>
        </w:tc>
        <w:tc>
          <w:tcPr>
            <w:tcW w:w="1559"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очно</w:t>
            </w:r>
          </w:p>
        </w:tc>
        <w:tc>
          <w:tcPr>
            <w:tcW w:w="1560" w:type="dxa"/>
            <w:vAlign w:val="center"/>
          </w:tcPr>
          <w:p w:rsidR="001F5000" w:rsidRPr="004C538A" w:rsidRDefault="001F5000" w:rsidP="004C538A">
            <w:pPr>
              <w:pStyle w:val="af6"/>
              <w:rPr>
                <w:rFonts w:ascii="Times New Roman" w:eastAsia="MS Mincho" w:hAnsi="Times New Roman" w:cs="Times New Roman"/>
                <w:color w:val="000000" w:themeColor="text1"/>
                <w:sz w:val="24"/>
                <w:szCs w:val="24"/>
              </w:rPr>
            </w:pPr>
            <w:r w:rsidRPr="004C538A">
              <w:rPr>
                <w:rFonts w:ascii="Times New Roman" w:hAnsi="Times New Roman" w:cs="Times New Roman"/>
                <w:color w:val="000000" w:themeColor="text1"/>
                <w:sz w:val="24"/>
                <w:szCs w:val="24"/>
              </w:rPr>
              <w:t>библиотакси</w:t>
            </w:r>
          </w:p>
        </w:tc>
        <w:tc>
          <w:tcPr>
            <w:tcW w:w="1417" w:type="dxa"/>
            <w:vAlign w:val="center"/>
          </w:tcPr>
          <w:p w:rsidR="001F5000" w:rsidRPr="004C538A" w:rsidRDefault="001F5000" w:rsidP="004C538A">
            <w:pPr>
              <w:pStyle w:val="af6"/>
              <w:rPr>
                <w:rFonts w:ascii="Times New Roman" w:eastAsia="MS Mincho" w:hAnsi="Times New Roman" w:cs="Times New Roman"/>
                <w:color w:val="000000" w:themeColor="text1"/>
                <w:sz w:val="24"/>
                <w:szCs w:val="24"/>
              </w:rPr>
            </w:pPr>
            <w:r w:rsidRPr="004C538A">
              <w:rPr>
                <w:rFonts w:ascii="Times New Roman" w:eastAsia="MS Mincho" w:hAnsi="Times New Roman" w:cs="Times New Roman"/>
                <w:color w:val="000000" w:themeColor="text1"/>
                <w:sz w:val="24"/>
                <w:szCs w:val="24"/>
              </w:rPr>
              <w:t>Красноколоссовская с/б</w:t>
            </w:r>
          </w:p>
        </w:tc>
        <w:tc>
          <w:tcPr>
            <w:tcW w:w="1276" w:type="dxa"/>
            <w:vAlign w:val="center"/>
          </w:tcPr>
          <w:p w:rsidR="001F5000" w:rsidRPr="004C538A" w:rsidRDefault="001F5000" w:rsidP="004C538A">
            <w:pPr>
              <w:pStyle w:val="af6"/>
              <w:rPr>
                <w:rFonts w:ascii="Times New Roman" w:eastAsia="MS Mincho" w:hAnsi="Times New Roman" w:cs="Times New Roman"/>
                <w:color w:val="000000" w:themeColor="text1"/>
                <w:sz w:val="24"/>
                <w:szCs w:val="24"/>
              </w:rPr>
            </w:pPr>
            <w:r w:rsidRPr="004C538A">
              <w:rPr>
                <w:rFonts w:ascii="Times New Roman" w:eastAsia="MS Mincho" w:hAnsi="Times New Roman" w:cs="Times New Roman"/>
                <w:color w:val="000000" w:themeColor="text1"/>
                <w:sz w:val="24"/>
                <w:szCs w:val="24"/>
              </w:rPr>
              <w:t>молодежь</w:t>
            </w:r>
          </w:p>
        </w:tc>
      </w:tr>
      <w:tr w:rsidR="001F5000" w:rsidRPr="004C538A" w:rsidTr="005E0F31">
        <w:trPr>
          <w:trHeight w:val="283"/>
        </w:trPr>
        <w:tc>
          <w:tcPr>
            <w:tcW w:w="567" w:type="dxa"/>
          </w:tcPr>
          <w:p w:rsidR="001F5000" w:rsidRPr="004C538A" w:rsidRDefault="00965F88"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p>
        </w:tc>
        <w:tc>
          <w:tcPr>
            <w:tcW w:w="2977"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«Помним их имена»</w:t>
            </w:r>
          </w:p>
        </w:tc>
        <w:tc>
          <w:tcPr>
            <w:tcW w:w="1559"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очно</w:t>
            </w:r>
          </w:p>
        </w:tc>
        <w:tc>
          <w:tcPr>
            <w:tcW w:w="1560"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час памяти</w:t>
            </w:r>
          </w:p>
        </w:tc>
        <w:tc>
          <w:tcPr>
            <w:tcW w:w="1417"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Нижнекалиновская с/б</w:t>
            </w:r>
          </w:p>
        </w:tc>
        <w:tc>
          <w:tcPr>
            <w:tcW w:w="1276"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молодежь и дети</w:t>
            </w:r>
          </w:p>
        </w:tc>
      </w:tr>
      <w:tr w:rsidR="001F5000" w:rsidRPr="004C538A" w:rsidTr="005E0F31">
        <w:trPr>
          <w:trHeight w:val="283"/>
        </w:trPr>
        <w:tc>
          <w:tcPr>
            <w:tcW w:w="567" w:type="dxa"/>
          </w:tcPr>
          <w:p w:rsidR="001F5000" w:rsidRPr="004C538A" w:rsidRDefault="00965F88"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c>
          <w:tcPr>
            <w:tcW w:w="2977"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«Красоту творим руками»</w:t>
            </w:r>
          </w:p>
        </w:tc>
        <w:tc>
          <w:tcPr>
            <w:tcW w:w="1559" w:type="dxa"/>
          </w:tcPr>
          <w:p w:rsidR="001F5000" w:rsidRPr="004C538A" w:rsidRDefault="001F5000" w:rsidP="004C538A">
            <w:pPr>
              <w:pStyle w:val="af6"/>
              <w:rPr>
                <w:rFonts w:ascii="Times New Roman" w:eastAsia="MS Mincho" w:hAnsi="Times New Roman" w:cs="Times New Roman"/>
                <w:bCs/>
                <w:color w:val="000000" w:themeColor="text1"/>
                <w:sz w:val="24"/>
                <w:szCs w:val="24"/>
              </w:rPr>
            </w:pPr>
          </w:p>
          <w:p w:rsidR="001F5000" w:rsidRPr="004C538A" w:rsidRDefault="001F5000" w:rsidP="004C538A">
            <w:pPr>
              <w:pStyle w:val="af6"/>
              <w:rPr>
                <w:rFonts w:ascii="Times New Roman" w:eastAsia="MS Mincho" w:hAnsi="Times New Roman" w:cs="Times New Roman"/>
                <w:color w:val="000000" w:themeColor="text1"/>
                <w:sz w:val="24"/>
                <w:szCs w:val="24"/>
              </w:rPr>
            </w:pPr>
            <w:r w:rsidRPr="004C538A">
              <w:rPr>
                <w:rFonts w:ascii="Times New Roman" w:eastAsia="MS Mincho" w:hAnsi="Times New Roman" w:cs="Times New Roman"/>
                <w:color w:val="000000" w:themeColor="text1"/>
                <w:sz w:val="24"/>
                <w:szCs w:val="24"/>
              </w:rPr>
              <w:t>очно</w:t>
            </w:r>
          </w:p>
        </w:tc>
        <w:tc>
          <w:tcPr>
            <w:tcW w:w="1560" w:type="dxa"/>
            <w:vAlign w:val="center"/>
          </w:tcPr>
          <w:p w:rsidR="001F5000" w:rsidRPr="004C538A" w:rsidRDefault="001F5000" w:rsidP="00965F88">
            <w:pPr>
              <w:pStyle w:val="af6"/>
              <w:rPr>
                <w:rFonts w:ascii="Times New Roman" w:eastAsia="MS Mincho" w:hAnsi="Times New Roman" w:cs="Times New Roman"/>
                <w:bCs/>
                <w:color w:val="000000" w:themeColor="text1"/>
                <w:sz w:val="24"/>
                <w:szCs w:val="24"/>
              </w:rPr>
            </w:pPr>
            <w:r w:rsidRPr="004C538A">
              <w:rPr>
                <w:rFonts w:ascii="Times New Roman" w:hAnsi="Times New Roman" w:cs="Times New Roman"/>
                <w:color w:val="000000" w:themeColor="text1"/>
                <w:sz w:val="24"/>
                <w:szCs w:val="24"/>
              </w:rPr>
              <w:t>выставка-демонстрация творческих работ земляков</w:t>
            </w:r>
          </w:p>
        </w:tc>
        <w:tc>
          <w:tcPr>
            <w:tcW w:w="1417" w:type="dxa"/>
            <w:vAlign w:val="center"/>
          </w:tcPr>
          <w:p w:rsidR="001F5000" w:rsidRPr="004C538A" w:rsidRDefault="001F5000"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Первомайская сельская библиотека</w:t>
            </w:r>
          </w:p>
        </w:tc>
        <w:tc>
          <w:tcPr>
            <w:tcW w:w="1276" w:type="dxa"/>
            <w:vAlign w:val="center"/>
          </w:tcPr>
          <w:p w:rsidR="001F5000" w:rsidRPr="004C538A" w:rsidRDefault="00AB34C0" w:rsidP="004C538A">
            <w:pPr>
              <w:pStyle w:val="af6"/>
              <w:rPr>
                <w:rFonts w:ascii="Times New Roman" w:eastAsia="MS Mincho" w:hAnsi="Times New Roman" w:cs="Times New Roman"/>
                <w:color w:val="000000" w:themeColor="text1"/>
                <w:sz w:val="24"/>
                <w:szCs w:val="24"/>
              </w:rPr>
            </w:pPr>
            <w:r>
              <w:rPr>
                <w:rFonts w:ascii="Times New Roman" w:eastAsia="MS Mincho" w:hAnsi="Times New Roman" w:cs="Times New Roman"/>
                <w:color w:val="000000" w:themeColor="text1"/>
                <w:sz w:val="24"/>
                <w:szCs w:val="24"/>
              </w:rPr>
              <w:t>в</w:t>
            </w:r>
            <w:r w:rsidR="001F5000" w:rsidRPr="004C538A">
              <w:rPr>
                <w:rFonts w:ascii="Times New Roman" w:eastAsia="MS Mincho" w:hAnsi="Times New Roman" w:cs="Times New Roman"/>
                <w:color w:val="000000" w:themeColor="text1"/>
                <w:sz w:val="24"/>
                <w:szCs w:val="24"/>
              </w:rPr>
              <w:t>се категории</w:t>
            </w:r>
          </w:p>
        </w:tc>
      </w:tr>
      <w:tr w:rsidR="001F5000" w:rsidRPr="004C538A" w:rsidTr="005E0F31">
        <w:trPr>
          <w:trHeight w:val="283"/>
        </w:trPr>
        <w:tc>
          <w:tcPr>
            <w:tcW w:w="567" w:type="dxa"/>
          </w:tcPr>
          <w:p w:rsidR="001F5000" w:rsidRPr="004C538A" w:rsidRDefault="00965F88"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p>
        </w:tc>
        <w:tc>
          <w:tcPr>
            <w:tcW w:w="2977"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Читаем Шолохова</w:t>
            </w:r>
          </w:p>
        </w:tc>
        <w:tc>
          <w:tcPr>
            <w:tcW w:w="1559" w:type="dxa"/>
          </w:tcPr>
          <w:p w:rsidR="001F5000" w:rsidRPr="004C538A" w:rsidRDefault="001F5000"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color w:val="000000" w:themeColor="text1"/>
                <w:sz w:val="24"/>
                <w:szCs w:val="24"/>
              </w:rPr>
              <w:t>очно</w:t>
            </w:r>
          </w:p>
        </w:tc>
        <w:tc>
          <w:tcPr>
            <w:tcW w:w="1560" w:type="dxa"/>
            <w:vAlign w:val="center"/>
          </w:tcPr>
          <w:p w:rsidR="001F5000" w:rsidRPr="004C538A" w:rsidRDefault="00FD762D" w:rsidP="00965F88">
            <w:pPr>
              <w:pStyle w:val="af6"/>
              <w:rPr>
                <w:rFonts w:ascii="Times New Roman" w:eastAsia="MS Mincho" w:hAnsi="Times New Roman" w:cs="Times New Roman"/>
                <w:bCs/>
                <w:color w:val="000000" w:themeColor="text1"/>
                <w:sz w:val="24"/>
                <w:szCs w:val="24"/>
              </w:rPr>
            </w:pPr>
            <w:r>
              <w:rPr>
                <w:rFonts w:ascii="Times New Roman" w:eastAsia="MS Mincho" w:hAnsi="Times New Roman" w:cs="Times New Roman"/>
                <w:bCs/>
                <w:color w:val="000000" w:themeColor="text1"/>
                <w:sz w:val="24"/>
                <w:szCs w:val="24"/>
              </w:rPr>
              <w:t>а</w:t>
            </w:r>
            <w:r w:rsidR="001F5000" w:rsidRPr="004C538A">
              <w:rPr>
                <w:rFonts w:ascii="Times New Roman" w:eastAsia="MS Mincho" w:hAnsi="Times New Roman" w:cs="Times New Roman"/>
                <w:bCs/>
                <w:color w:val="000000" w:themeColor="text1"/>
                <w:sz w:val="24"/>
                <w:szCs w:val="24"/>
              </w:rPr>
              <w:t>кция</w:t>
            </w:r>
          </w:p>
        </w:tc>
        <w:tc>
          <w:tcPr>
            <w:tcW w:w="1417" w:type="dxa"/>
            <w:vAlign w:val="center"/>
          </w:tcPr>
          <w:p w:rsidR="001F5000" w:rsidRPr="004C538A" w:rsidRDefault="001F5000"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Первомайс</w:t>
            </w:r>
            <w:r w:rsidRPr="004C538A">
              <w:rPr>
                <w:rFonts w:ascii="Times New Roman" w:eastAsia="MS Mincho" w:hAnsi="Times New Roman" w:cs="Times New Roman"/>
                <w:bCs/>
                <w:color w:val="000000" w:themeColor="text1"/>
                <w:sz w:val="24"/>
                <w:szCs w:val="24"/>
              </w:rPr>
              <w:lastRenderedPageBreak/>
              <w:t>кая с/б</w:t>
            </w:r>
          </w:p>
        </w:tc>
        <w:tc>
          <w:tcPr>
            <w:tcW w:w="1276" w:type="dxa"/>
            <w:vAlign w:val="center"/>
          </w:tcPr>
          <w:p w:rsidR="001F5000" w:rsidRPr="004C538A" w:rsidRDefault="001F5000" w:rsidP="004C538A">
            <w:pPr>
              <w:pStyle w:val="af6"/>
              <w:rPr>
                <w:rFonts w:ascii="Times New Roman" w:eastAsia="MS Mincho" w:hAnsi="Times New Roman" w:cs="Times New Roman"/>
                <w:color w:val="000000" w:themeColor="text1"/>
                <w:sz w:val="24"/>
                <w:szCs w:val="24"/>
              </w:rPr>
            </w:pPr>
            <w:r w:rsidRPr="004C538A">
              <w:rPr>
                <w:rFonts w:ascii="Times New Roman" w:eastAsia="MS Mincho" w:hAnsi="Times New Roman" w:cs="Times New Roman"/>
                <w:color w:val="000000" w:themeColor="text1"/>
                <w:sz w:val="24"/>
                <w:szCs w:val="24"/>
              </w:rPr>
              <w:lastRenderedPageBreak/>
              <w:t xml:space="preserve">все </w:t>
            </w:r>
            <w:r w:rsidRPr="004C538A">
              <w:rPr>
                <w:rFonts w:ascii="Times New Roman" w:eastAsia="MS Mincho" w:hAnsi="Times New Roman" w:cs="Times New Roman"/>
                <w:color w:val="000000" w:themeColor="text1"/>
                <w:sz w:val="24"/>
                <w:szCs w:val="24"/>
              </w:rPr>
              <w:lastRenderedPageBreak/>
              <w:t>категории</w:t>
            </w:r>
          </w:p>
        </w:tc>
      </w:tr>
      <w:tr w:rsidR="001F5000" w:rsidRPr="004C538A" w:rsidTr="005E0F31">
        <w:trPr>
          <w:trHeight w:val="283"/>
        </w:trPr>
        <w:tc>
          <w:tcPr>
            <w:tcW w:w="567" w:type="dxa"/>
          </w:tcPr>
          <w:p w:rsidR="001F5000" w:rsidRPr="004C538A" w:rsidRDefault="00965F88"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37</w:t>
            </w:r>
          </w:p>
        </w:tc>
        <w:tc>
          <w:tcPr>
            <w:tcW w:w="2977"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Style w:val="a7"/>
                <w:rFonts w:ascii="Times New Roman" w:hAnsi="Times New Roman" w:cs="Times New Roman"/>
                <w:b w:val="0"/>
                <w:color w:val="000000" w:themeColor="text1"/>
                <w:sz w:val="24"/>
                <w:szCs w:val="24"/>
                <w:shd w:val="clear" w:color="auto" w:fill="FFFFFF"/>
              </w:rPr>
              <w:t>«Поэтами воспет мой край родной»</w:t>
            </w:r>
            <w:r w:rsidRPr="004C538A">
              <w:rPr>
                <w:rFonts w:ascii="Times New Roman" w:hAnsi="Times New Roman" w:cs="Times New Roman"/>
                <w:color w:val="000000" w:themeColor="text1"/>
                <w:sz w:val="24"/>
                <w:szCs w:val="24"/>
                <w:shd w:val="clear" w:color="auto" w:fill="FFFFFF"/>
              </w:rPr>
              <w:t>, </w:t>
            </w:r>
          </w:p>
        </w:tc>
        <w:tc>
          <w:tcPr>
            <w:tcW w:w="1559" w:type="dxa"/>
          </w:tcPr>
          <w:p w:rsidR="001F5000" w:rsidRPr="004C538A" w:rsidRDefault="001F5000"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color w:val="000000" w:themeColor="text1"/>
                <w:sz w:val="24"/>
                <w:szCs w:val="24"/>
              </w:rPr>
              <w:t>очно</w:t>
            </w:r>
          </w:p>
        </w:tc>
        <w:tc>
          <w:tcPr>
            <w:tcW w:w="1560" w:type="dxa"/>
            <w:vAlign w:val="center"/>
          </w:tcPr>
          <w:p w:rsidR="001F5000" w:rsidRPr="004C538A" w:rsidRDefault="00965F88" w:rsidP="00965F88">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П</w:t>
            </w:r>
            <w:r w:rsidR="001F5000" w:rsidRPr="004C538A">
              <w:rPr>
                <w:rFonts w:ascii="Times New Roman" w:eastAsia="MS Mincho" w:hAnsi="Times New Roman" w:cs="Times New Roman"/>
                <w:bCs/>
                <w:color w:val="000000" w:themeColor="text1"/>
                <w:sz w:val="24"/>
                <w:szCs w:val="24"/>
              </w:rPr>
              <w:t>оэтический марафон</w:t>
            </w:r>
          </w:p>
        </w:tc>
        <w:tc>
          <w:tcPr>
            <w:tcW w:w="1417" w:type="dxa"/>
            <w:vAlign w:val="center"/>
          </w:tcPr>
          <w:p w:rsidR="001F5000" w:rsidRPr="004C538A" w:rsidRDefault="001F5000"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Первомайская с/б</w:t>
            </w:r>
          </w:p>
        </w:tc>
        <w:tc>
          <w:tcPr>
            <w:tcW w:w="1276" w:type="dxa"/>
            <w:vAlign w:val="center"/>
          </w:tcPr>
          <w:p w:rsidR="001F5000" w:rsidRPr="004C538A" w:rsidRDefault="001F5000" w:rsidP="004C538A">
            <w:pPr>
              <w:pStyle w:val="af6"/>
              <w:rPr>
                <w:rFonts w:ascii="Times New Roman" w:eastAsia="MS Mincho" w:hAnsi="Times New Roman" w:cs="Times New Roman"/>
                <w:color w:val="000000" w:themeColor="text1"/>
                <w:sz w:val="24"/>
                <w:szCs w:val="24"/>
              </w:rPr>
            </w:pPr>
            <w:r w:rsidRPr="004C538A">
              <w:rPr>
                <w:rFonts w:ascii="Times New Roman" w:eastAsia="MS Mincho" w:hAnsi="Times New Roman" w:cs="Times New Roman"/>
                <w:color w:val="000000" w:themeColor="text1"/>
                <w:sz w:val="24"/>
                <w:szCs w:val="24"/>
              </w:rPr>
              <w:t>все категории</w:t>
            </w:r>
          </w:p>
        </w:tc>
      </w:tr>
      <w:tr w:rsidR="001F5000" w:rsidRPr="004C538A" w:rsidTr="005E0F31">
        <w:trPr>
          <w:trHeight w:val="283"/>
        </w:trPr>
        <w:tc>
          <w:tcPr>
            <w:tcW w:w="567" w:type="dxa"/>
          </w:tcPr>
          <w:p w:rsidR="001F5000" w:rsidRPr="004C538A" w:rsidRDefault="00965F88"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p>
        </w:tc>
        <w:tc>
          <w:tcPr>
            <w:tcW w:w="2977" w:type="dxa"/>
          </w:tcPr>
          <w:p w:rsidR="001F5000" w:rsidRPr="004C538A" w:rsidRDefault="001F5000" w:rsidP="004C538A">
            <w:pPr>
              <w:pStyle w:val="af6"/>
              <w:rPr>
                <w:rStyle w:val="a7"/>
                <w:rFonts w:ascii="Times New Roman" w:hAnsi="Times New Roman" w:cs="Times New Roman"/>
                <w:b w:val="0"/>
                <w:color w:val="000000" w:themeColor="text1"/>
                <w:sz w:val="24"/>
                <w:szCs w:val="24"/>
                <w:shd w:val="clear" w:color="auto" w:fill="FFFFFF"/>
              </w:rPr>
            </w:pPr>
            <w:r w:rsidRPr="004C538A">
              <w:rPr>
                <w:rStyle w:val="a7"/>
                <w:rFonts w:ascii="Times New Roman" w:hAnsi="Times New Roman" w:cs="Times New Roman"/>
                <w:b w:val="0"/>
                <w:color w:val="000000" w:themeColor="text1"/>
                <w:sz w:val="24"/>
                <w:szCs w:val="24"/>
                <w:shd w:val="clear" w:color="auto" w:fill="FFFFFF"/>
              </w:rPr>
              <w:t>«Я эту землю родиной зову»</w:t>
            </w:r>
          </w:p>
        </w:tc>
        <w:tc>
          <w:tcPr>
            <w:tcW w:w="1559" w:type="dxa"/>
          </w:tcPr>
          <w:p w:rsidR="001F5000" w:rsidRPr="004C538A" w:rsidRDefault="001F5000"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color w:val="000000" w:themeColor="text1"/>
                <w:sz w:val="24"/>
                <w:szCs w:val="24"/>
              </w:rPr>
              <w:t>очно</w:t>
            </w:r>
          </w:p>
        </w:tc>
        <w:tc>
          <w:tcPr>
            <w:tcW w:w="1560" w:type="dxa"/>
            <w:vAlign w:val="center"/>
          </w:tcPr>
          <w:p w:rsidR="001F5000" w:rsidRPr="004C538A" w:rsidRDefault="00965F88" w:rsidP="00965F88">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К</w:t>
            </w:r>
            <w:r w:rsidR="001F5000" w:rsidRPr="004C538A">
              <w:rPr>
                <w:rFonts w:ascii="Times New Roman" w:eastAsia="MS Mincho" w:hAnsi="Times New Roman" w:cs="Times New Roman"/>
                <w:bCs/>
                <w:color w:val="000000" w:themeColor="text1"/>
                <w:sz w:val="24"/>
                <w:szCs w:val="24"/>
              </w:rPr>
              <w:t>раеведческий книгосерпантин</w:t>
            </w:r>
          </w:p>
        </w:tc>
        <w:tc>
          <w:tcPr>
            <w:tcW w:w="1417" w:type="dxa"/>
            <w:vAlign w:val="center"/>
          </w:tcPr>
          <w:p w:rsidR="001F5000" w:rsidRPr="004C538A" w:rsidRDefault="001F5000"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Первомайская с/б</w:t>
            </w:r>
          </w:p>
        </w:tc>
        <w:tc>
          <w:tcPr>
            <w:tcW w:w="1276" w:type="dxa"/>
            <w:vAlign w:val="center"/>
          </w:tcPr>
          <w:p w:rsidR="001F5000" w:rsidRPr="004C538A" w:rsidRDefault="001F5000" w:rsidP="004C538A">
            <w:pPr>
              <w:pStyle w:val="af6"/>
              <w:rPr>
                <w:rFonts w:ascii="Times New Roman" w:eastAsia="MS Mincho" w:hAnsi="Times New Roman" w:cs="Times New Roman"/>
                <w:color w:val="000000" w:themeColor="text1"/>
                <w:sz w:val="24"/>
                <w:szCs w:val="24"/>
              </w:rPr>
            </w:pPr>
            <w:r w:rsidRPr="004C538A">
              <w:rPr>
                <w:rFonts w:ascii="Times New Roman" w:eastAsia="MS Mincho" w:hAnsi="Times New Roman" w:cs="Times New Roman"/>
                <w:color w:val="000000" w:themeColor="text1"/>
                <w:sz w:val="24"/>
                <w:szCs w:val="24"/>
              </w:rPr>
              <w:t>все категории</w:t>
            </w:r>
          </w:p>
        </w:tc>
      </w:tr>
      <w:tr w:rsidR="001F5000" w:rsidRPr="004C538A" w:rsidTr="005E0F31">
        <w:trPr>
          <w:trHeight w:val="283"/>
        </w:trPr>
        <w:tc>
          <w:tcPr>
            <w:tcW w:w="567" w:type="dxa"/>
          </w:tcPr>
          <w:p w:rsidR="001F5000" w:rsidRPr="004C538A" w:rsidRDefault="00965F88"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w:t>
            </w:r>
          </w:p>
        </w:tc>
        <w:tc>
          <w:tcPr>
            <w:tcW w:w="2977"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«Горжусь тобой мой край родной»</w:t>
            </w:r>
          </w:p>
        </w:tc>
        <w:tc>
          <w:tcPr>
            <w:tcW w:w="1559" w:type="dxa"/>
          </w:tcPr>
          <w:p w:rsidR="001F5000" w:rsidRPr="004C538A" w:rsidRDefault="001F5000"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очно</w:t>
            </w:r>
          </w:p>
          <w:p w:rsidR="001F5000" w:rsidRPr="004C538A" w:rsidRDefault="001F5000" w:rsidP="004C538A">
            <w:pPr>
              <w:pStyle w:val="af6"/>
              <w:rPr>
                <w:rFonts w:ascii="Times New Roman" w:eastAsia="MS Mincho" w:hAnsi="Times New Roman" w:cs="Times New Roman"/>
                <w:bCs/>
                <w:color w:val="000000" w:themeColor="text1"/>
                <w:sz w:val="24"/>
                <w:szCs w:val="24"/>
              </w:rPr>
            </w:pPr>
          </w:p>
        </w:tc>
        <w:tc>
          <w:tcPr>
            <w:tcW w:w="1560" w:type="dxa"/>
          </w:tcPr>
          <w:p w:rsidR="001F5000" w:rsidRPr="004C538A" w:rsidRDefault="00786A43"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в</w:t>
            </w:r>
            <w:r w:rsidR="001F5000" w:rsidRPr="004C538A">
              <w:rPr>
                <w:rFonts w:ascii="Times New Roman" w:eastAsia="MS Mincho" w:hAnsi="Times New Roman" w:cs="Times New Roman"/>
                <w:bCs/>
                <w:color w:val="000000" w:themeColor="text1"/>
                <w:sz w:val="24"/>
                <w:szCs w:val="24"/>
              </w:rPr>
              <w:t>икторина</w:t>
            </w:r>
          </w:p>
          <w:p w:rsidR="001F5000" w:rsidRPr="004C538A" w:rsidRDefault="001F5000" w:rsidP="004C538A">
            <w:pPr>
              <w:pStyle w:val="af6"/>
              <w:rPr>
                <w:rFonts w:ascii="Times New Roman" w:eastAsia="MS Mincho" w:hAnsi="Times New Roman" w:cs="Times New Roman"/>
                <w:bCs/>
                <w:color w:val="000000" w:themeColor="text1"/>
                <w:sz w:val="24"/>
                <w:szCs w:val="24"/>
              </w:rPr>
            </w:pPr>
          </w:p>
        </w:tc>
        <w:tc>
          <w:tcPr>
            <w:tcW w:w="1417" w:type="dxa"/>
          </w:tcPr>
          <w:p w:rsidR="001F5000" w:rsidRPr="004C538A" w:rsidRDefault="001F5000"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МБОУ Подтелковская ООШ №11</w:t>
            </w:r>
          </w:p>
        </w:tc>
        <w:tc>
          <w:tcPr>
            <w:tcW w:w="1276" w:type="dxa"/>
          </w:tcPr>
          <w:p w:rsidR="001F5000" w:rsidRPr="004C538A" w:rsidRDefault="001F5000" w:rsidP="004C538A">
            <w:pPr>
              <w:pStyle w:val="af6"/>
              <w:rPr>
                <w:rFonts w:ascii="Times New Roman" w:eastAsia="MS Mincho" w:hAnsi="Times New Roman" w:cs="Times New Roman"/>
                <w:color w:val="000000" w:themeColor="text1"/>
                <w:sz w:val="24"/>
                <w:szCs w:val="24"/>
              </w:rPr>
            </w:pPr>
            <w:r w:rsidRPr="004C538A">
              <w:rPr>
                <w:rFonts w:ascii="Times New Roman" w:eastAsia="MS Mincho" w:hAnsi="Times New Roman" w:cs="Times New Roman"/>
                <w:color w:val="000000" w:themeColor="text1"/>
                <w:sz w:val="24"/>
                <w:szCs w:val="24"/>
              </w:rPr>
              <w:t>дети</w:t>
            </w:r>
          </w:p>
        </w:tc>
      </w:tr>
      <w:tr w:rsidR="001F5000" w:rsidRPr="004C538A" w:rsidTr="005E0F31">
        <w:trPr>
          <w:trHeight w:val="283"/>
        </w:trPr>
        <w:tc>
          <w:tcPr>
            <w:tcW w:w="567" w:type="dxa"/>
          </w:tcPr>
          <w:p w:rsidR="001F5000" w:rsidRPr="004C538A" w:rsidRDefault="00965F88"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c>
          <w:tcPr>
            <w:tcW w:w="2977"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«О край родной, как ты чудесен»</w:t>
            </w:r>
          </w:p>
        </w:tc>
        <w:tc>
          <w:tcPr>
            <w:tcW w:w="1559" w:type="dxa"/>
          </w:tcPr>
          <w:p w:rsidR="001F5000" w:rsidRPr="004C538A" w:rsidRDefault="001F5000"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 xml:space="preserve"> очно</w:t>
            </w:r>
          </w:p>
        </w:tc>
        <w:tc>
          <w:tcPr>
            <w:tcW w:w="1560" w:type="dxa"/>
          </w:tcPr>
          <w:p w:rsidR="001F5000" w:rsidRPr="004C538A" w:rsidRDefault="00786A43"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к</w:t>
            </w:r>
            <w:r w:rsidR="001F5000" w:rsidRPr="004C538A">
              <w:rPr>
                <w:rFonts w:ascii="Times New Roman" w:eastAsia="MS Mincho" w:hAnsi="Times New Roman" w:cs="Times New Roman"/>
                <w:bCs/>
                <w:color w:val="000000" w:themeColor="text1"/>
                <w:sz w:val="24"/>
                <w:szCs w:val="24"/>
              </w:rPr>
              <w:t>раеведческий час</w:t>
            </w:r>
          </w:p>
          <w:p w:rsidR="001F5000" w:rsidRPr="004C538A" w:rsidRDefault="001F5000" w:rsidP="004C538A">
            <w:pPr>
              <w:pStyle w:val="af6"/>
              <w:rPr>
                <w:rFonts w:ascii="Times New Roman" w:eastAsia="MS Mincho" w:hAnsi="Times New Roman" w:cs="Times New Roman"/>
                <w:bCs/>
                <w:color w:val="000000" w:themeColor="text1"/>
                <w:sz w:val="24"/>
                <w:szCs w:val="24"/>
              </w:rPr>
            </w:pPr>
          </w:p>
        </w:tc>
        <w:tc>
          <w:tcPr>
            <w:tcW w:w="1417" w:type="dxa"/>
          </w:tcPr>
          <w:p w:rsidR="001F5000" w:rsidRPr="004C538A" w:rsidRDefault="001F5000"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МБОУ Подтелковская ООШ №11</w:t>
            </w:r>
          </w:p>
        </w:tc>
        <w:tc>
          <w:tcPr>
            <w:tcW w:w="1276" w:type="dxa"/>
          </w:tcPr>
          <w:p w:rsidR="001F5000" w:rsidRPr="004C538A" w:rsidRDefault="001F5000" w:rsidP="004C538A">
            <w:pPr>
              <w:pStyle w:val="af6"/>
              <w:rPr>
                <w:rFonts w:ascii="Times New Roman" w:eastAsia="MS Mincho" w:hAnsi="Times New Roman" w:cs="Times New Roman"/>
                <w:color w:val="000000" w:themeColor="text1"/>
                <w:sz w:val="24"/>
                <w:szCs w:val="24"/>
              </w:rPr>
            </w:pPr>
            <w:r w:rsidRPr="004C538A">
              <w:rPr>
                <w:rFonts w:ascii="Times New Roman" w:eastAsia="MS Mincho" w:hAnsi="Times New Roman" w:cs="Times New Roman"/>
                <w:color w:val="000000" w:themeColor="text1"/>
                <w:sz w:val="24"/>
                <w:szCs w:val="24"/>
              </w:rPr>
              <w:t>14+</w:t>
            </w:r>
          </w:p>
        </w:tc>
      </w:tr>
      <w:tr w:rsidR="001F5000" w:rsidRPr="004C538A" w:rsidTr="005E0F31">
        <w:trPr>
          <w:trHeight w:val="283"/>
        </w:trPr>
        <w:tc>
          <w:tcPr>
            <w:tcW w:w="567" w:type="dxa"/>
          </w:tcPr>
          <w:p w:rsidR="001F5000" w:rsidRPr="004C538A" w:rsidRDefault="00965F88"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p>
        </w:tc>
        <w:tc>
          <w:tcPr>
            <w:tcW w:w="2977"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«По родной сторонушке»</w:t>
            </w:r>
          </w:p>
        </w:tc>
        <w:tc>
          <w:tcPr>
            <w:tcW w:w="1559" w:type="dxa"/>
          </w:tcPr>
          <w:p w:rsidR="001F5000" w:rsidRPr="004C538A" w:rsidRDefault="001F5000"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очно</w:t>
            </w:r>
          </w:p>
        </w:tc>
        <w:tc>
          <w:tcPr>
            <w:tcW w:w="1560" w:type="dxa"/>
          </w:tcPr>
          <w:p w:rsidR="001F5000" w:rsidRPr="004C538A" w:rsidRDefault="00786A43"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к</w:t>
            </w:r>
            <w:r w:rsidR="001F5000" w:rsidRPr="004C538A">
              <w:rPr>
                <w:rFonts w:ascii="Times New Roman" w:eastAsia="MS Mincho" w:hAnsi="Times New Roman" w:cs="Times New Roman"/>
                <w:bCs/>
                <w:color w:val="000000" w:themeColor="text1"/>
                <w:sz w:val="24"/>
                <w:szCs w:val="24"/>
              </w:rPr>
              <w:t>раеведческая игра</w:t>
            </w:r>
          </w:p>
        </w:tc>
        <w:tc>
          <w:tcPr>
            <w:tcW w:w="1417" w:type="dxa"/>
          </w:tcPr>
          <w:p w:rsidR="001F5000" w:rsidRPr="004C538A" w:rsidRDefault="001F5000"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МБОУ Подтелковская ООШ №11</w:t>
            </w:r>
          </w:p>
        </w:tc>
        <w:tc>
          <w:tcPr>
            <w:tcW w:w="1276" w:type="dxa"/>
          </w:tcPr>
          <w:p w:rsidR="001F5000" w:rsidRPr="004C538A" w:rsidRDefault="001F5000" w:rsidP="004C538A">
            <w:pPr>
              <w:pStyle w:val="af6"/>
              <w:rPr>
                <w:rFonts w:ascii="Times New Roman" w:eastAsia="MS Mincho" w:hAnsi="Times New Roman" w:cs="Times New Roman"/>
                <w:color w:val="000000" w:themeColor="text1"/>
                <w:sz w:val="24"/>
                <w:szCs w:val="24"/>
              </w:rPr>
            </w:pPr>
            <w:r w:rsidRPr="004C538A">
              <w:rPr>
                <w:rFonts w:ascii="Times New Roman" w:eastAsia="MS Mincho" w:hAnsi="Times New Roman" w:cs="Times New Roman"/>
                <w:color w:val="000000" w:themeColor="text1"/>
                <w:sz w:val="24"/>
                <w:szCs w:val="24"/>
              </w:rPr>
              <w:t>дети</w:t>
            </w:r>
          </w:p>
        </w:tc>
      </w:tr>
      <w:tr w:rsidR="001F5000" w:rsidRPr="004C538A" w:rsidTr="00894C58">
        <w:trPr>
          <w:trHeight w:val="283"/>
        </w:trPr>
        <w:tc>
          <w:tcPr>
            <w:tcW w:w="567" w:type="dxa"/>
          </w:tcPr>
          <w:p w:rsidR="001F5000" w:rsidRPr="004C538A" w:rsidRDefault="00965F88"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w:t>
            </w:r>
          </w:p>
        </w:tc>
        <w:tc>
          <w:tcPr>
            <w:tcW w:w="2977"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«Память о войне нам книга оживит…»</w:t>
            </w:r>
          </w:p>
          <w:p w:rsidR="001F5000" w:rsidRPr="004C538A" w:rsidRDefault="001F5000" w:rsidP="004C538A">
            <w:pPr>
              <w:pStyle w:val="af6"/>
              <w:rPr>
                <w:rFonts w:ascii="Times New Roman" w:hAnsi="Times New Roman" w:cs="Times New Roman"/>
                <w:color w:val="000000" w:themeColor="text1"/>
                <w:sz w:val="24"/>
                <w:szCs w:val="24"/>
              </w:rPr>
            </w:pPr>
          </w:p>
        </w:tc>
        <w:tc>
          <w:tcPr>
            <w:tcW w:w="1559"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очно</w:t>
            </w:r>
          </w:p>
        </w:tc>
        <w:tc>
          <w:tcPr>
            <w:tcW w:w="1560"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краеведческие чтения</w:t>
            </w:r>
          </w:p>
        </w:tc>
        <w:tc>
          <w:tcPr>
            <w:tcW w:w="1417"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МБОУ Поповская СОШ</w:t>
            </w:r>
          </w:p>
        </w:tc>
        <w:tc>
          <w:tcPr>
            <w:tcW w:w="1276"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дети</w:t>
            </w:r>
          </w:p>
        </w:tc>
      </w:tr>
      <w:tr w:rsidR="001F5000" w:rsidRPr="004C538A" w:rsidTr="00894C58">
        <w:trPr>
          <w:trHeight w:val="283"/>
        </w:trPr>
        <w:tc>
          <w:tcPr>
            <w:tcW w:w="567" w:type="dxa"/>
          </w:tcPr>
          <w:p w:rsidR="001F5000" w:rsidRPr="004C538A" w:rsidRDefault="00965F88"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w:t>
            </w:r>
          </w:p>
        </w:tc>
        <w:tc>
          <w:tcPr>
            <w:tcW w:w="2977" w:type="dxa"/>
          </w:tcPr>
          <w:p w:rsidR="001F5000" w:rsidRPr="004C538A" w:rsidRDefault="001F5000" w:rsidP="004C538A">
            <w:pPr>
              <w:pStyle w:val="af6"/>
              <w:rPr>
                <w:rFonts w:ascii="Times New Roman" w:hAnsi="Times New Roman" w:cs="Times New Roman"/>
                <w:color w:val="000000" w:themeColor="text1"/>
                <w:sz w:val="24"/>
                <w:szCs w:val="24"/>
              </w:rPr>
            </w:pPr>
          </w:p>
        </w:tc>
        <w:tc>
          <w:tcPr>
            <w:tcW w:w="1559" w:type="dxa"/>
          </w:tcPr>
          <w:p w:rsidR="001F5000" w:rsidRPr="004C538A" w:rsidRDefault="001F5000" w:rsidP="004C538A">
            <w:pPr>
              <w:pStyle w:val="af6"/>
              <w:rPr>
                <w:rFonts w:ascii="Times New Roman" w:hAnsi="Times New Roman" w:cs="Times New Roman"/>
                <w:color w:val="000000" w:themeColor="text1"/>
                <w:sz w:val="24"/>
                <w:szCs w:val="24"/>
              </w:rPr>
            </w:pPr>
          </w:p>
        </w:tc>
        <w:tc>
          <w:tcPr>
            <w:tcW w:w="1560" w:type="dxa"/>
          </w:tcPr>
          <w:p w:rsidR="001F5000" w:rsidRPr="004C538A" w:rsidRDefault="001F5000" w:rsidP="004C538A">
            <w:pPr>
              <w:pStyle w:val="af6"/>
              <w:rPr>
                <w:rFonts w:ascii="Times New Roman" w:hAnsi="Times New Roman" w:cs="Times New Roman"/>
                <w:color w:val="000000" w:themeColor="text1"/>
                <w:sz w:val="24"/>
                <w:szCs w:val="24"/>
              </w:rPr>
            </w:pPr>
          </w:p>
        </w:tc>
        <w:tc>
          <w:tcPr>
            <w:tcW w:w="1417" w:type="dxa"/>
          </w:tcPr>
          <w:p w:rsidR="001F5000" w:rsidRPr="004C538A" w:rsidRDefault="001F5000" w:rsidP="004C538A">
            <w:pPr>
              <w:pStyle w:val="af6"/>
              <w:rPr>
                <w:rFonts w:ascii="Times New Roman" w:hAnsi="Times New Roman" w:cs="Times New Roman"/>
                <w:color w:val="000000" w:themeColor="text1"/>
                <w:sz w:val="24"/>
                <w:szCs w:val="24"/>
              </w:rPr>
            </w:pPr>
          </w:p>
        </w:tc>
        <w:tc>
          <w:tcPr>
            <w:tcW w:w="1276" w:type="dxa"/>
          </w:tcPr>
          <w:p w:rsidR="001F5000" w:rsidRPr="004C538A" w:rsidRDefault="001F5000" w:rsidP="004C538A">
            <w:pPr>
              <w:pStyle w:val="af6"/>
              <w:rPr>
                <w:rFonts w:ascii="Times New Roman" w:hAnsi="Times New Roman" w:cs="Times New Roman"/>
                <w:color w:val="000000" w:themeColor="text1"/>
                <w:sz w:val="24"/>
                <w:szCs w:val="24"/>
              </w:rPr>
            </w:pPr>
          </w:p>
        </w:tc>
      </w:tr>
      <w:tr w:rsidR="001F5000" w:rsidRPr="004C538A" w:rsidTr="00894C58">
        <w:trPr>
          <w:trHeight w:val="283"/>
        </w:trPr>
        <w:tc>
          <w:tcPr>
            <w:tcW w:w="567" w:type="dxa"/>
          </w:tcPr>
          <w:p w:rsidR="001F5000" w:rsidRPr="004C538A" w:rsidRDefault="00965F88"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w:t>
            </w:r>
          </w:p>
        </w:tc>
        <w:tc>
          <w:tcPr>
            <w:tcW w:w="2977"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«Нет милее и краше Донщины нашей»</w:t>
            </w:r>
          </w:p>
        </w:tc>
        <w:tc>
          <w:tcPr>
            <w:tcW w:w="1559"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 xml:space="preserve">очно </w:t>
            </w:r>
          </w:p>
        </w:tc>
        <w:tc>
          <w:tcPr>
            <w:tcW w:w="1560" w:type="dxa"/>
          </w:tcPr>
          <w:p w:rsidR="001F5000" w:rsidRPr="004C538A" w:rsidRDefault="00786A43"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в</w:t>
            </w:r>
            <w:r w:rsidR="001F5000" w:rsidRPr="004C538A">
              <w:rPr>
                <w:rFonts w:ascii="Times New Roman" w:hAnsi="Times New Roman" w:cs="Times New Roman"/>
                <w:color w:val="000000" w:themeColor="text1"/>
                <w:sz w:val="24"/>
                <w:szCs w:val="24"/>
              </w:rPr>
              <w:t>ыставка-обзор</w:t>
            </w:r>
          </w:p>
        </w:tc>
        <w:tc>
          <w:tcPr>
            <w:tcW w:w="1417"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Поповская сельская библиотека</w:t>
            </w:r>
          </w:p>
        </w:tc>
        <w:tc>
          <w:tcPr>
            <w:tcW w:w="1276"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взрослые</w:t>
            </w:r>
          </w:p>
        </w:tc>
      </w:tr>
      <w:tr w:rsidR="001F5000" w:rsidRPr="004C538A" w:rsidTr="00894C58">
        <w:trPr>
          <w:trHeight w:val="283"/>
        </w:trPr>
        <w:tc>
          <w:tcPr>
            <w:tcW w:w="567" w:type="dxa"/>
          </w:tcPr>
          <w:p w:rsidR="001F5000" w:rsidRPr="004C538A" w:rsidRDefault="00965F88"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c>
          <w:tcPr>
            <w:tcW w:w="2977"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«В краю тихого Дона»</w:t>
            </w:r>
          </w:p>
        </w:tc>
        <w:tc>
          <w:tcPr>
            <w:tcW w:w="1559"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 xml:space="preserve">очно </w:t>
            </w:r>
          </w:p>
        </w:tc>
        <w:tc>
          <w:tcPr>
            <w:tcW w:w="1560" w:type="dxa"/>
          </w:tcPr>
          <w:p w:rsidR="001F5000" w:rsidRPr="004C538A" w:rsidRDefault="00786A43"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и</w:t>
            </w:r>
            <w:r w:rsidR="001F5000" w:rsidRPr="004C538A">
              <w:rPr>
                <w:rFonts w:ascii="Times New Roman" w:hAnsi="Times New Roman" w:cs="Times New Roman"/>
                <w:color w:val="000000" w:themeColor="text1"/>
                <w:sz w:val="24"/>
                <w:szCs w:val="24"/>
              </w:rPr>
              <w:t>нформационно-краеведческий час</w:t>
            </w:r>
          </w:p>
        </w:tc>
        <w:tc>
          <w:tcPr>
            <w:tcW w:w="1417"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МБОУ Поповская СОШ</w:t>
            </w:r>
          </w:p>
        </w:tc>
        <w:tc>
          <w:tcPr>
            <w:tcW w:w="1276"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молодежь</w:t>
            </w:r>
          </w:p>
        </w:tc>
      </w:tr>
      <w:tr w:rsidR="001F5000" w:rsidRPr="004C538A" w:rsidTr="00894C58">
        <w:trPr>
          <w:trHeight w:val="283"/>
        </w:trPr>
        <w:tc>
          <w:tcPr>
            <w:tcW w:w="567" w:type="dxa"/>
          </w:tcPr>
          <w:p w:rsidR="001F5000" w:rsidRPr="004C538A" w:rsidRDefault="00965F88"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w:t>
            </w:r>
          </w:p>
        </w:tc>
        <w:tc>
          <w:tcPr>
            <w:tcW w:w="2977"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«Светлая</w:t>
            </w:r>
          </w:p>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нить традиций»</w:t>
            </w:r>
          </w:p>
        </w:tc>
        <w:tc>
          <w:tcPr>
            <w:tcW w:w="1559"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очно</w:t>
            </w:r>
          </w:p>
        </w:tc>
        <w:tc>
          <w:tcPr>
            <w:tcW w:w="1560"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краеведческий альманах</w:t>
            </w:r>
          </w:p>
        </w:tc>
        <w:tc>
          <w:tcPr>
            <w:tcW w:w="1417"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Поповская с/б</w:t>
            </w:r>
          </w:p>
          <w:p w:rsidR="001F5000" w:rsidRPr="004C538A" w:rsidRDefault="001F5000" w:rsidP="004C538A">
            <w:pPr>
              <w:pStyle w:val="af6"/>
              <w:rPr>
                <w:rFonts w:ascii="Times New Roman" w:hAnsi="Times New Roman" w:cs="Times New Roman"/>
                <w:color w:val="000000" w:themeColor="text1"/>
                <w:sz w:val="24"/>
                <w:szCs w:val="24"/>
              </w:rPr>
            </w:pPr>
          </w:p>
        </w:tc>
        <w:tc>
          <w:tcPr>
            <w:tcW w:w="1276" w:type="dxa"/>
          </w:tcPr>
          <w:p w:rsidR="001F5000" w:rsidRPr="004C538A" w:rsidRDefault="001F5000"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дети</w:t>
            </w:r>
          </w:p>
        </w:tc>
      </w:tr>
      <w:tr w:rsidR="00C51C0B" w:rsidRPr="004C538A" w:rsidTr="00894C58">
        <w:trPr>
          <w:trHeight w:val="283"/>
        </w:trPr>
        <w:tc>
          <w:tcPr>
            <w:tcW w:w="567" w:type="dxa"/>
          </w:tcPr>
          <w:p w:rsidR="00C51C0B" w:rsidRPr="004C538A" w:rsidRDefault="00965F88"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w:t>
            </w:r>
          </w:p>
        </w:tc>
        <w:tc>
          <w:tcPr>
            <w:tcW w:w="2977" w:type="dxa"/>
          </w:tcPr>
          <w:p w:rsidR="00C51C0B" w:rsidRPr="004C538A" w:rsidRDefault="00C51C0B" w:rsidP="004C538A">
            <w:pPr>
              <w:pStyle w:val="af6"/>
              <w:rPr>
                <w:rFonts w:ascii="Times New Roman" w:hAnsi="Times New Roman" w:cs="Times New Roman"/>
                <w:bCs/>
                <w:color w:val="000000" w:themeColor="text1"/>
                <w:sz w:val="24"/>
                <w:szCs w:val="24"/>
                <w:highlight w:val="green"/>
              </w:rPr>
            </w:pPr>
            <w:r w:rsidRPr="004C538A">
              <w:rPr>
                <w:rFonts w:ascii="Times New Roman" w:hAnsi="Times New Roman" w:cs="Times New Roman"/>
                <w:color w:val="000000" w:themeColor="text1"/>
                <w:sz w:val="24"/>
                <w:szCs w:val="24"/>
              </w:rPr>
              <w:t xml:space="preserve"> «Прогулки по улицам села»</w:t>
            </w:r>
          </w:p>
        </w:tc>
        <w:tc>
          <w:tcPr>
            <w:tcW w:w="1559" w:type="dxa"/>
          </w:tcPr>
          <w:p w:rsidR="00C51C0B" w:rsidRPr="004C538A" w:rsidRDefault="00786A43" w:rsidP="004C538A">
            <w:pPr>
              <w:pStyle w:val="af6"/>
              <w:rPr>
                <w:rFonts w:ascii="Times New Roman" w:hAnsi="Times New Roman" w:cs="Times New Roman"/>
                <w:bCs/>
                <w:color w:val="000000" w:themeColor="text1"/>
                <w:sz w:val="24"/>
                <w:szCs w:val="24"/>
                <w:highlight w:val="green"/>
              </w:rPr>
            </w:pPr>
            <w:r w:rsidRPr="004C538A">
              <w:rPr>
                <w:rFonts w:ascii="Times New Roman" w:hAnsi="Times New Roman" w:cs="Times New Roman"/>
                <w:bCs/>
                <w:color w:val="000000" w:themeColor="text1"/>
                <w:sz w:val="24"/>
                <w:szCs w:val="24"/>
              </w:rPr>
              <w:t>о</w:t>
            </w:r>
            <w:r w:rsidR="00C51C0B" w:rsidRPr="004C538A">
              <w:rPr>
                <w:rFonts w:ascii="Times New Roman" w:hAnsi="Times New Roman" w:cs="Times New Roman"/>
                <w:bCs/>
                <w:color w:val="000000" w:themeColor="text1"/>
                <w:sz w:val="24"/>
                <w:szCs w:val="24"/>
              </w:rPr>
              <w:t>чно</w:t>
            </w:r>
          </w:p>
        </w:tc>
        <w:tc>
          <w:tcPr>
            <w:tcW w:w="1560" w:type="dxa"/>
          </w:tcPr>
          <w:p w:rsidR="00C51C0B" w:rsidRPr="004C538A" w:rsidRDefault="00786A43" w:rsidP="004C538A">
            <w:pPr>
              <w:pStyle w:val="af6"/>
              <w:rPr>
                <w:rFonts w:ascii="Times New Roman" w:hAnsi="Times New Roman" w:cs="Times New Roman"/>
                <w:bCs/>
                <w:color w:val="000000" w:themeColor="text1"/>
                <w:sz w:val="24"/>
                <w:szCs w:val="24"/>
              </w:rPr>
            </w:pPr>
            <w:r w:rsidRPr="004C538A">
              <w:rPr>
                <w:rFonts w:ascii="Times New Roman" w:hAnsi="Times New Roman" w:cs="Times New Roman"/>
                <w:color w:val="000000" w:themeColor="text1"/>
                <w:sz w:val="24"/>
                <w:szCs w:val="24"/>
              </w:rPr>
              <w:t>р</w:t>
            </w:r>
            <w:r w:rsidR="00C51C0B" w:rsidRPr="004C538A">
              <w:rPr>
                <w:rFonts w:ascii="Times New Roman" w:hAnsi="Times New Roman" w:cs="Times New Roman"/>
                <w:color w:val="000000" w:themeColor="text1"/>
                <w:sz w:val="24"/>
                <w:szCs w:val="24"/>
              </w:rPr>
              <w:t xml:space="preserve">етро-путешествие </w:t>
            </w:r>
          </w:p>
        </w:tc>
        <w:tc>
          <w:tcPr>
            <w:tcW w:w="1417" w:type="dxa"/>
          </w:tcPr>
          <w:p w:rsidR="00C51C0B" w:rsidRPr="004C538A" w:rsidRDefault="00C51C0B" w:rsidP="004C538A">
            <w:pPr>
              <w:pStyle w:val="af6"/>
              <w:rPr>
                <w:rFonts w:ascii="Times New Roman" w:hAnsi="Times New Roman" w:cs="Times New Roman"/>
                <w:bCs/>
                <w:color w:val="000000" w:themeColor="text1"/>
                <w:sz w:val="24"/>
                <w:szCs w:val="24"/>
                <w:highlight w:val="green"/>
              </w:rPr>
            </w:pPr>
            <w:r w:rsidRPr="004C538A">
              <w:rPr>
                <w:rFonts w:ascii="Times New Roman" w:eastAsia="Calibri" w:hAnsi="Times New Roman" w:cs="Times New Roman"/>
                <w:color w:val="000000" w:themeColor="text1"/>
                <w:sz w:val="24"/>
                <w:szCs w:val="24"/>
              </w:rPr>
              <w:t>Россошанская с/б</w:t>
            </w:r>
          </w:p>
        </w:tc>
        <w:tc>
          <w:tcPr>
            <w:tcW w:w="1276" w:type="dxa"/>
            <w:vAlign w:val="center"/>
          </w:tcPr>
          <w:p w:rsidR="00C51C0B" w:rsidRPr="004C538A" w:rsidRDefault="00C51C0B" w:rsidP="004C538A">
            <w:pPr>
              <w:pStyle w:val="af6"/>
              <w:rPr>
                <w:rFonts w:ascii="Times New Roman" w:hAnsi="Times New Roman" w:cs="Times New Roman"/>
                <w:bCs/>
                <w:color w:val="000000" w:themeColor="text1"/>
                <w:sz w:val="24"/>
                <w:szCs w:val="24"/>
              </w:rPr>
            </w:pPr>
            <w:r w:rsidRPr="004C538A">
              <w:rPr>
                <w:rFonts w:ascii="Times New Roman" w:hAnsi="Times New Roman" w:cs="Times New Roman"/>
                <w:bCs/>
                <w:color w:val="000000" w:themeColor="text1"/>
                <w:sz w:val="24"/>
                <w:szCs w:val="24"/>
              </w:rPr>
              <w:t>взрослые</w:t>
            </w:r>
          </w:p>
          <w:p w:rsidR="00C51C0B" w:rsidRPr="004C538A" w:rsidRDefault="00C51C0B" w:rsidP="004C538A">
            <w:pPr>
              <w:pStyle w:val="af6"/>
              <w:rPr>
                <w:rFonts w:ascii="Times New Roman" w:hAnsi="Times New Roman" w:cs="Times New Roman"/>
                <w:bCs/>
                <w:color w:val="000000" w:themeColor="text1"/>
                <w:sz w:val="24"/>
                <w:szCs w:val="24"/>
                <w:highlight w:val="green"/>
              </w:rPr>
            </w:pPr>
          </w:p>
          <w:p w:rsidR="00C51C0B" w:rsidRPr="004C538A" w:rsidRDefault="00C51C0B" w:rsidP="004C538A">
            <w:pPr>
              <w:pStyle w:val="af6"/>
              <w:rPr>
                <w:rFonts w:ascii="Times New Roman" w:hAnsi="Times New Roman" w:cs="Times New Roman"/>
                <w:bCs/>
                <w:color w:val="000000" w:themeColor="text1"/>
                <w:sz w:val="24"/>
                <w:szCs w:val="24"/>
                <w:highlight w:val="green"/>
              </w:rPr>
            </w:pPr>
          </w:p>
          <w:p w:rsidR="00C51C0B" w:rsidRPr="004C538A" w:rsidRDefault="00C51C0B" w:rsidP="004C538A">
            <w:pPr>
              <w:pStyle w:val="af6"/>
              <w:rPr>
                <w:rFonts w:ascii="Times New Roman" w:hAnsi="Times New Roman" w:cs="Times New Roman"/>
                <w:bCs/>
                <w:color w:val="000000" w:themeColor="text1"/>
                <w:sz w:val="24"/>
                <w:szCs w:val="24"/>
                <w:highlight w:val="green"/>
              </w:rPr>
            </w:pPr>
          </w:p>
          <w:p w:rsidR="00C51C0B" w:rsidRPr="004C538A" w:rsidRDefault="00C51C0B" w:rsidP="004C538A">
            <w:pPr>
              <w:pStyle w:val="af6"/>
              <w:rPr>
                <w:rFonts w:ascii="Times New Roman" w:hAnsi="Times New Roman" w:cs="Times New Roman"/>
                <w:bCs/>
                <w:color w:val="000000" w:themeColor="text1"/>
                <w:sz w:val="24"/>
                <w:szCs w:val="24"/>
                <w:highlight w:val="green"/>
              </w:rPr>
            </w:pPr>
          </w:p>
        </w:tc>
      </w:tr>
      <w:tr w:rsidR="00C51C0B" w:rsidRPr="004C538A" w:rsidTr="00894C58">
        <w:trPr>
          <w:trHeight w:val="283"/>
        </w:trPr>
        <w:tc>
          <w:tcPr>
            <w:tcW w:w="567" w:type="dxa"/>
          </w:tcPr>
          <w:p w:rsidR="00C51C0B" w:rsidRPr="004C538A" w:rsidRDefault="00965F88"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w:t>
            </w:r>
          </w:p>
        </w:tc>
        <w:tc>
          <w:tcPr>
            <w:tcW w:w="2977" w:type="dxa"/>
          </w:tcPr>
          <w:p w:rsidR="00C51C0B" w:rsidRPr="004C538A" w:rsidRDefault="00C51C0B" w:rsidP="004C538A">
            <w:pPr>
              <w:pStyle w:val="af6"/>
              <w:rPr>
                <w:rFonts w:ascii="Times New Roman" w:hAnsi="Times New Roman" w:cs="Times New Roman"/>
                <w:bCs/>
                <w:color w:val="000000" w:themeColor="text1"/>
                <w:sz w:val="24"/>
                <w:szCs w:val="24"/>
              </w:rPr>
            </w:pPr>
            <w:r w:rsidRPr="004C538A">
              <w:rPr>
                <w:rFonts w:ascii="Times New Roman" w:hAnsi="Times New Roman" w:cs="Times New Roman"/>
                <w:color w:val="000000" w:themeColor="text1"/>
                <w:sz w:val="24"/>
                <w:szCs w:val="24"/>
              </w:rPr>
              <w:t xml:space="preserve"> «Судьба края в лицах»</w:t>
            </w:r>
          </w:p>
        </w:tc>
        <w:tc>
          <w:tcPr>
            <w:tcW w:w="1559" w:type="dxa"/>
          </w:tcPr>
          <w:p w:rsidR="00C51C0B" w:rsidRPr="004C538A" w:rsidRDefault="00786A43" w:rsidP="004C538A">
            <w:pPr>
              <w:pStyle w:val="af6"/>
              <w:rPr>
                <w:rFonts w:ascii="Times New Roman" w:hAnsi="Times New Roman" w:cs="Times New Roman"/>
                <w:bCs/>
                <w:color w:val="000000" w:themeColor="text1"/>
                <w:sz w:val="24"/>
                <w:szCs w:val="24"/>
              </w:rPr>
            </w:pPr>
            <w:r w:rsidRPr="004C538A">
              <w:rPr>
                <w:rFonts w:ascii="Times New Roman" w:hAnsi="Times New Roman" w:cs="Times New Roman"/>
                <w:bCs/>
                <w:color w:val="000000" w:themeColor="text1"/>
                <w:sz w:val="24"/>
                <w:szCs w:val="24"/>
              </w:rPr>
              <w:t>о</w:t>
            </w:r>
            <w:r w:rsidR="00C51C0B" w:rsidRPr="004C538A">
              <w:rPr>
                <w:rFonts w:ascii="Times New Roman" w:hAnsi="Times New Roman" w:cs="Times New Roman"/>
                <w:bCs/>
                <w:color w:val="000000" w:themeColor="text1"/>
                <w:sz w:val="24"/>
                <w:szCs w:val="24"/>
              </w:rPr>
              <w:t>чно</w:t>
            </w:r>
          </w:p>
        </w:tc>
        <w:tc>
          <w:tcPr>
            <w:tcW w:w="1560" w:type="dxa"/>
          </w:tcPr>
          <w:p w:rsidR="00C51C0B" w:rsidRPr="004C538A" w:rsidRDefault="00CC3BDA" w:rsidP="004C538A">
            <w:pPr>
              <w:pStyle w:val="af6"/>
              <w:rPr>
                <w:rFonts w:ascii="Times New Roman" w:hAnsi="Times New Roman" w:cs="Times New Roman"/>
                <w:bCs/>
                <w:color w:val="000000" w:themeColor="text1"/>
                <w:sz w:val="24"/>
                <w:szCs w:val="24"/>
              </w:rPr>
            </w:pPr>
            <w:r w:rsidRPr="004C538A">
              <w:rPr>
                <w:rFonts w:ascii="Times New Roman" w:hAnsi="Times New Roman" w:cs="Times New Roman"/>
                <w:color w:val="000000" w:themeColor="text1"/>
                <w:sz w:val="24"/>
                <w:szCs w:val="24"/>
              </w:rPr>
              <w:t>в</w:t>
            </w:r>
            <w:r w:rsidR="00C51C0B" w:rsidRPr="004C538A">
              <w:rPr>
                <w:rFonts w:ascii="Times New Roman" w:hAnsi="Times New Roman" w:cs="Times New Roman"/>
                <w:color w:val="000000" w:themeColor="text1"/>
                <w:sz w:val="24"/>
                <w:szCs w:val="24"/>
              </w:rPr>
              <w:t>идеосалон</w:t>
            </w:r>
          </w:p>
        </w:tc>
        <w:tc>
          <w:tcPr>
            <w:tcW w:w="1417" w:type="dxa"/>
          </w:tcPr>
          <w:p w:rsidR="00C51C0B" w:rsidRPr="004C538A" w:rsidRDefault="00C51C0B" w:rsidP="004C538A">
            <w:pPr>
              <w:pStyle w:val="af6"/>
              <w:rPr>
                <w:rFonts w:ascii="Times New Roman" w:hAnsi="Times New Roman" w:cs="Times New Roman"/>
                <w:color w:val="000000" w:themeColor="text1"/>
                <w:sz w:val="24"/>
                <w:szCs w:val="24"/>
              </w:rPr>
            </w:pPr>
            <w:r w:rsidRPr="004C538A">
              <w:rPr>
                <w:rFonts w:ascii="Times New Roman" w:eastAsia="Calibri" w:hAnsi="Times New Roman" w:cs="Times New Roman"/>
                <w:color w:val="000000" w:themeColor="text1"/>
                <w:sz w:val="24"/>
                <w:szCs w:val="24"/>
              </w:rPr>
              <w:t>Россошанская с/б</w:t>
            </w:r>
          </w:p>
        </w:tc>
        <w:tc>
          <w:tcPr>
            <w:tcW w:w="1276" w:type="dxa"/>
            <w:vAlign w:val="center"/>
          </w:tcPr>
          <w:p w:rsidR="00C51C0B" w:rsidRPr="004C538A" w:rsidRDefault="00786A43" w:rsidP="004C538A">
            <w:pPr>
              <w:pStyle w:val="af6"/>
              <w:rPr>
                <w:rFonts w:ascii="Times New Roman" w:hAnsi="Times New Roman" w:cs="Times New Roman"/>
                <w:bCs/>
                <w:color w:val="000000" w:themeColor="text1"/>
                <w:sz w:val="24"/>
                <w:szCs w:val="24"/>
              </w:rPr>
            </w:pPr>
            <w:r w:rsidRPr="004C538A">
              <w:rPr>
                <w:rFonts w:ascii="Times New Roman" w:hAnsi="Times New Roman" w:cs="Times New Roman"/>
                <w:bCs/>
                <w:color w:val="000000" w:themeColor="text1"/>
                <w:sz w:val="24"/>
                <w:szCs w:val="24"/>
              </w:rPr>
              <w:t>в</w:t>
            </w:r>
            <w:r w:rsidR="00C51C0B" w:rsidRPr="004C538A">
              <w:rPr>
                <w:rFonts w:ascii="Times New Roman" w:hAnsi="Times New Roman" w:cs="Times New Roman"/>
                <w:bCs/>
                <w:color w:val="000000" w:themeColor="text1"/>
                <w:sz w:val="24"/>
                <w:szCs w:val="24"/>
              </w:rPr>
              <w:t>зрослые</w:t>
            </w:r>
          </w:p>
        </w:tc>
      </w:tr>
      <w:tr w:rsidR="00C51C0B" w:rsidRPr="004C538A" w:rsidTr="00894C58">
        <w:trPr>
          <w:trHeight w:val="283"/>
        </w:trPr>
        <w:tc>
          <w:tcPr>
            <w:tcW w:w="567" w:type="dxa"/>
          </w:tcPr>
          <w:p w:rsidR="00C51C0B" w:rsidRPr="004C538A" w:rsidRDefault="00965F88"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p>
        </w:tc>
        <w:tc>
          <w:tcPr>
            <w:tcW w:w="2977" w:type="dxa"/>
          </w:tcPr>
          <w:p w:rsidR="00C51C0B" w:rsidRPr="004C538A" w:rsidRDefault="00C51C0B"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«85 лет Ростовской области»</w:t>
            </w:r>
          </w:p>
        </w:tc>
        <w:tc>
          <w:tcPr>
            <w:tcW w:w="1559" w:type="dxa"/>
          </w:tcPr>
          <w:p w:rsidR="00C51C0B" w:rsidRPr="004C538A" w:rsidRDefault="00C51C0B" w:rsidP="004C538A">
            <w:pPr>
              <w:pStyle w:val="af6"/>
              <w:rPr>
                <w:rFonts w:ascii="Times New Roman" w:hAnsi="Times New Roman" w:cs="Times New Roman"/>
                <w:bCs/>
                <w:color w:val="000000" w:themeColor="text1"/>
                <w:sz w:val="24"/>
                <w:szCs w:val="24"/>
              </w:rPr>
            </w:pPr>
            <w:r w:rsidRPr="004C538A">
              <w:rPr>
                <w:rFonts w:ascii="Times New Roman" w:hAnsi="Times New Roman" w:cs="Times New Roman"/>
                <w:bCs/>
                <w:color w:val="000000" w:themeColor="text1"/>
                <w:sz w:val="24"/>
                <w:szCs w:val="24"/>
              </w:rPr>
              <w:t>очно</w:t>
            </w:r>
          </w:p>
        </w:tc>
        <w:tc>
          <w:tcPr>
            <w:tcW w:w="1560" w:type="dxa"/>
          </w:tcPr>
          <w:p w:rsidR="00C51C0B" w:rsidRPr="004C538A" w:rsidRDefault="00CC3BDA"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ф</w:t>
            </w:r>
            <w:r w:rsidR="00C51C0B" w:rsidRPr="004C538A">
              <w:rPr>
                <w:rFonts w:ascii="Times New Roman" w:hAnsi="Times New Roman" w:cs="Times New Roman"/>
                <w:color w:val="000000" w:themeColor="text1"/>
                <w:sz w:val="24"/>
                <w:szCs w:val="24"/>
              </w:rPr>
              <w:t>лешмоб</w:t>
            </w:r>
          </w:p>
        </w:tc>
        <w:tc>
          <w:tcPr>
            <w:tcW w:w="1417" w:type="dxa"/>
          </w:tcPr>
          <w:p w:rsidR="00C51C0B" w:rsidRPr="004C538A" w:rsidRDefault="00C51C0B" w:rsidP="004C538A">
            <w:pPr>
              <w:pStyle w:val="af6"/>
              <w:rPr>
                <w:rFonts w:ascii="Times New Roman" w:hAnsi="Times New Roman" w:cs="Times New Roman"/>
                <w:color w:val="000000" w:themeColor="text1"/>
                <w:sz w:val="24"/>
                <w:szCs w:val="24"/>
              </w:rPr>
            </w:pPr>
            <w:r w:rsidRPr="004C538A">
              <w:rPr>
                <w:rFonts w:ascii="Times New Roman" w:eastAsia="Calibri" w:hAnsi="Times New Roman" w:cs="Times New Roman"/>
                <w:color w:val="000000" w:themeColor="text1"/>
                <w:sz w:val="24"/>
                <w:szCs w:val="24"/>
              </w:rPr>
              <w:t>Россошанская с/б</w:t>
            </w:r>
          </w:p>
        </w:tc>
        <w:tc>
          <w:tcPr>
            <w:tcW w:w="1276" w:type="dxa"/>
            <w:vAlign w:val="center"/>
          </w:tcPr>
          <w:p w:rsidR="00C51C0B" w:rsidRPr="004C538A" w:rsidRDefault="00C51C0B" w:rsidP="004C538A">
            <w:pPr>
              <w:pStyle w:val="af6"/>
              <w:rPr>
                <w:rFonts w:ascii="Times New Roman" w:hAnsi="Times New Roman" w:cs="Times New Roman"/>
                <w:bCs/>
                <w:color w:val="000000" w:themeColor="text1"/>
                <w:sz w:val="24"/>
                <w:szCs w:val="24"/>
              </w:rPr>
            </w:pPr>
            <w:r w:rsidRPr="004C538A">
              <w:rPr>
                <w:rFonts w:ascii="Times New Roman" w:hAnsi="Times New Roman" w:cs="Times New Roman"/>
                <w:bCs/>
                <w:color w:val="000000" w:themeColor="text1"/>
                <w:sz w:val="24"/>
                <w:szCs w:val="24"/>
              </w:rPr>
              <w:t>дети</w:t>
            </w:r>
          </w:p>
        </w:tc>
      </w:tr>
      <w:tr w:rsidR="00C51C0B" w:rsidRPr="004C538A" w:rsidTr="00894C58">
        <w:trPr>
          <w:trHeight w:val="283"/>
        </w:trPr>
        <w:tc>
          <w:tcPr>
            <w:tcW w:w="567" w:type="dxa"/>
          </w:tcPr>
          <w:p w:rsidR="00C51C0B" w:rsidRPr="004C538A" w:rsidRDefault="00965F88"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p>
        </w:tc>
        <w:tc>
          <w:tcPr>
            <w:tcW w:w="2977" w:type="dxa"/>
          </w:tcPr>
          <w:p w:rsidR="00C51C0B" w:rsidRPr="004C538A" w:rsidRDefault="00C51C0B"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 xml:space="preserve"> «Здесь Родины моей начало…»</w:t>
            </w:r>
          </w:p>
        </w:tc>
        <w:tc>
          <w:tcPr>
            <w:tcW w:w="1559" w:type="dxa"/>
          </w:tcPr>
          <w:p w:rsidR="00C51C0B" w:rsidRPr="004C538A" w:rsidRDefault="00C51C0B" w:rsidP="004C538A">
            <w:pPr>
              <w:pStyle w:val="af6"/>
              <w:rPr>
                <w:rFonts w:ascii="Times New Roman" w:hAnsi="Times New Roman" w:cs="Times New Roman"/>
                <w:bCs/>
                <w:color w:val="000000" w:themeColor="text1"/>
                <w:sz w:val="24"/>
                <w:szCs w:val="24"/>
              </w:rPr>
            </w:pPr>
            <w:r w:rsidRPr="004C538A">
              <w:rPr>
                <w:rFonts w:ascii="Times New Roman" w:hAnsi="Times New Roman" w:cs="Times New Roman"/>
                <w:bCs/>
                <w:color w:val="000000" w:themeColor="text1"/>
                <w:sz w:val="24"/>
                <w:szCs w:val="24"/>
              </w:rPr>
              <w:t>очно</w:t>
            </w:r>
          </w:p>
        </w:tc>
        <w:tc>
          <w:tcPr>
            <w:tcW w:w="1560" w:type="dxa"/>
          </w:tcPr>
          <w:p w:rsidR="00C51C0B" w:rsidRPr="004C538A" w:rsidRDefault="00CC3BDA"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б</w:t>
            </w:r>
            <w:r w:rsidR="00C51C0B" w:rsidRPr="004C538A">
              <w:rPr>
                <w:rFonts w:ascii="Times New Roman" w:hAnsi="Times New Roman" w:cs="Times New Roman"/>
                <w:color w:val="000000" w:themeColor="text1"/>
                <w:sz w:val="24"/>
                <w:szCs w:val="24"/>
              </w:rPr>
              <w:t>еседа</w:t>
            </w:r>
          </w:p>
        </w:tc>
        <w:tc>
          <w:tcPr>
            <w:tcW w:w="1417" w:type="dxa"/>
          </w:tcPr>
          <w:p w:rsidR="00C51C0B" w:rsidRPr="004C538A" w:rsidRDefault="00C51C0B" w:rsidP="004C538A">
            <w:pPr>
              <w:pStyle w:val="af6"/>
              <w:rPr>
                <w:rFonts w:ascii="Times New Roman" w:hAnsi="Times New Roman" w:cs="Times New Roman"/>
                <w:color w:val="000000" w:themeColor="text1"/>
                <w:sz w:val="24"/>
                <w:szCs w:val="24"/>
              </w:rPr>
            </w:pPr>
            <w:r w:rsidRPr="004C538A">
              <w:rPr>
                <w:rFonts w:ascii="Times New Roman" w:eastAsia="Calibri" w:hAnsi="Times New Roman" w:cs="Times New Roman"/>
                <w:color w:val="000000" w:themeColor="text1"/>
                <w:sz w:val="24"/>
                <w:szCs w:val="24"/>
              </w:rPr>
              <w:t>Россошанская с/б</w:t>
            </w:r>
          </w:p>
        </w:tc>
        <w:tc>
          <w:tcPr>
            <w:tcW w:w="1276" w:type="dxa"/>
            <w:vAlign w:val="center"/>
          </w:tcPr>
          <w:p w:rsidR="00C51C0B" w:rsidRPr="004C538A" w:rsidRDefault="00C51C0B" w:rsidP="004C538A">
            <w:pPr>
              <w:pStyle w:val="af6"/>
              <w:rPr>
                <w:rFonts w:ascii="Times New Roman" w:hAnsi="Times New Roman" w:cs="Times New Roman"/>
                <w:bCs/>
                <w:color w:val="000000" w:themeColor="text1"/>
                <w:sz w:val="24"/>
                <w:szCs w:val="24"/>
              </w:rPr>
            </w:pPr>
            <w:r w:rsidRPr="004C538A">
              <w:rPr>
                <w:rFonts w:ascii="Times New Roman" w:hAnsi="Times New Roman" w:cs="Times New Roman"/>
                <w:bCs/>
                <w:color w:val="000000" w:themeColor="text1"/>
                <w:sz w:val="24"/>
                <w:szCs w:val="24"/>
              </w:rPr>
              <w:t>дети</w:t>
            </w:r>
          </w:p>
        </w:tc>
      </w:tr>
      <w:tr w:rsidR="00C51C0B" w:rsidRPr="004C538A" w:rsidTr="00894C58">
        <w:trPr>
          <w:trHeight w:val="283"/>
        </w:trPr>
        <w:tc>
          <w:tcPr>
            <w:tcW w:w="567" w:type="dxa"/>
          </w:tcPr>
          <w:p w:rsidR="00C51C0B" w:rsidRPr="004C538A" w:rsidRDefault="00965F88"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w:t>
            </w:r>
          </w:p>
        </w:tc>
        <w:tc>
          <w:tcPr>
            <w:tcW w:w="2977" w:type="dxa"/>
          </w:tcPr>
          <w:p w:rsidR="00C51C0B" w:rsidRPr="004C538A" w:rsidRDefault="00C51C0B"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«Волшебные сказки нашего земляка» (по сказкам П. Лебеденко)</w:t>
            </w:r>
          </w:p>
        </w:tc>
        <w:tc>
          <w:tcPr>
            <w:tcW w:w="1559" w:type="dxa"/>
          </w:tcPr>
          <w:p w:rsidR="00C51C0B" w:rsidRPr="004C538A" w:rsidRDefault="00C51C0B" w:rsidP="004C538A">
            <w:pPr>
              <w:pStyle w:val="af6"/>
              <w:rPr>
                <w:rFonts w:ascii="Times New Roman" w:hAnsi="Times New Roman" w:cs="Times New Roman"/>
                <w:bCs/>
                <w:color w:val="000000" w:themeColor="text1"/>
                <w:sz w:val="24"/>
                <w:szCs w:val="24"/>
              </w:rPr>
            </w:pPr>
            <w:r w:rsidRPr="004C538A">
              <w:rPr>
                <w:rFonts w:ascii="Times New Roman" w:hAnsi="Times New Roman" w:cs="Times New Roman"/>
                <w:bCs/>
                <w:color w:val="000000" w:themeColor="text1"/>
                <w:sz w:val="24"/>
                <w:szCs w:val="24"/>
              </w:rPr>
              <w:t>очно</w:t>
            </w:r>
          </w:p>
        </w:tc>
        <w:tc>
          <w:tcPr>
            <w:tcW w:w="1560" w:type="dxa"/>
          </w:tcPr>
          <w:p w:rsidR="00C51C0B" w:rsidRPr="004C538A" w:rsidRDefault="00CC3BDA"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о</w:t>
            </w:r>
            <w:r w:rsidR="00C51C0B" w:rsidRPr="004C538A">
              <w:rPr>
                <w:rFonts w:ascii="Times New Roman" w:hAnsi="Times New Roman" w:cs="Times New Roman"/>
                <w:color w:val="000000" w:themeColor="text1"/>
                <w:sz w:val="24"/>
                <w:szCs w:val="24"/>
              </w:rPr>
              <w:t>бзор</w:t>
            </w:r>
          </w:p>
        </w:tc>
        <w:tc>
          <w:tcPr>
            <w:tcW w:w="1417" w:type="dxa"/>
          </w:tcPr>
          <w:p w:rsidR="00C51C0B" w:rsidRPr="004C538A" w:rsidRDefault="00C51C0B" w:rsidP="004C538A">
            <w:pPr>
              <w:pStyle w:val="af6"/>
              <w:rPr>
                <w:rFonts w:ascii="Times New Roman" w:hAnsi="Times New Roman" w:cs="Times New Roman"/>
                <w:color w:val="000000" w:themeColor="text1"/>
                <w:sz w:val="24"/>
                <w:szCs w:val="24"/>
              </w:rPr>
            </w:pPr>
            <w:r w:rsidRPr="004C538A">
              <w:rPr>
                <w:rFonts w:ascii="Times New Roman" w:eastAsia="Calibri" w:hAnsi="Times New Roman" w:cs="Times New Roman"/>
                <w:color w:val="000000" w:themeColor="text1"/>
                <w:sz w:val="24"/>
                <w:szCs w:val="24"/>
              </w:rPr>
              <w:t>Россошанская с/б</w:t>
            </w:r>
          </w:p>
        </w:tc>
        <w:tc>
          <w:tcPr>
            <w:tcW w:w="1276" w:type="dxa"/>
            <w:vAlign w:val="center"/>
          </w:tcPr>
          <w:p w:rsidR="00C51C0B" w:rsidRPr="004C538A" w:rsidRDefault="00C51C0B" w:rsidP="004C538A">
            <w:pPr>
              <w:pStyle w:val="af6"/>
              <w:rPr>
                <w:rFonts w:ascii="Times New Roman" w:hAnsi="Times New Roman" w:cs="Times New Roman"/>
                <w:bCs/>
                <w:color w:val="000000" w:themeColor="text1"/>
                <w:sz w:val="24"/>
                <w:szCs w:val="24"/>
              </w:rPr>
            </w:pPr>
            <w:r w:rsidRPr="004C538A">
              <w:rPr>
                <w:rFonts w:ascii="Times New Roman" w:hAnsi="Times New Roman" w:cs="Times New Roman"/>
                <w:bCs/>
                <w:color w:val="000000" w:themeColor="text1"/>
                <w:sz w:val="24"/>
                <w:szCs w:val="24"/>
              </w:rPr>
              <w:t>дети</w:t>
            </w:r>
          </w:p>
        </w:tc>
      </w:tr>
      <w:tr w:rsidR="00CC3BDA" w:rsidRPr="004C538A" w:rsidTr="00894C58">
        <w:trPr>
          <w:trHeight w:val="283"/>
        </w:trPr>
        <w:tc>
          <w:tcPr>
            <w:tcW w:w="567" w:type="dxa"/>
          </w:tcPr>
          <w:p w:rsidR="00CC3BDA" w:rsidRPr="004C538A" w:rsidRDefault="00965F88"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w:t>
            </w:r>
          </w:p>
        </w:tc>
        <w:tc>
          <w:tcPr>
            <w:tcW w:w="2977" w:type="dxa"/>
          </w:tcPr>
          <w:p w:rsidR="00CC3BDA" w:rsidRPr="004C538A" w:rsidRDefault="00CC3BDA" w:rsidP="004C538A">
            <w:pPr>
              <w:pStyle w:val="af6"/>
              <w:rPr>
                <w:rFonts w:ascii="Times New Roman" w:hAnsi="Times New Roman" w:cs="Times New Roman"/>
                <w:bCs/>
                <w:color w:val="000000" w:themeColor="text1"/>
                <w:sz w:val="24"/>
                <w:szCs w:val="24"/>
                <w:highlight w:val="green"/>
              </w:rPr>
            </w:pPr>
            <w:r w:rsidRPr="004C538A">
              <w:rPr>
                <w:rFonts w:ascii="Times New Roman" w:eastAsia="Calibri" w:hAnsi="Times New Roman" w:cs="Times New Roman"/>
                <w:color w:val="000000" w:themeColor="text1"/>
                <w:sz w:val="24"/>
                <w:szCs w:val="24"/>
              </w:rPr>
              <w:t>«Судьба казачества в истории России»</w:t>
            </w:r>
          </w:p>
        </w:tc>
        <w:tc>
          <w:tcPr>
            <w:tcW w:w="1559" w:type="dxa"/>
          </w:tcPr>
          <w:p w:rsidR="00CC3BDA" w:rsidRPr="004C538A" w:rsidRDefault="00CC3BDA" w:rsidP="004C538A">
            <w:pPr>
              <w:pStyle w:val="af6"/>
              <w:rPr>
                <w:rFonts w:ascii="Times New Roman" w:hAnsi="Times New Roman" w:cs="Times New Roman"/>
                <w:bCs/>
                <w:color w:val="000000" w:themeColor="text1"/>
                <w:sz w:val="24"/>
                <w:szCs w:val="24"/>
                <w:highlight w:val="green"/>
              </w:rPr>
            </w:pPr>
            <w:r w:rsidRPr="004C538A">
              <w:rPr>
                <w:rFonts w:ascii="Times New Roman" w:eastAsia="MS Mincho" w:hAnsi="Times New Roman" w:cs="Times New Roman"/>
                <w:bCs/>
                <w:color w:val="000000" w:themeColor="text1"/>
                <w:sz w:val="24"/>
                <w:szCs w:val="24"/>
              </w:rPr>
              <w:t>очно</w:t>
            </w:r>
          </w:p>
        </w:tc>
        <w:tc>
          <w:tcPr>
            <w:tcW w:w="1560" w:type="dxa"/>
          </w:tcPr>
          <w:p w:rsidR="00CC3BDA" w:rsidRPr="004C538A" w:rsidRDefault="00CC3BDA" w:rsidP="004C538A">
            <w:pPr>
              <w:pStyle w:val="af6"/>
              <w:rPr>
                <w:rFonts w:ascii="Times New Roman"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беседа</w:t>
            </w:r>
          </w:p>
        </w:tc>
        <w:tc>
          <w:tcPr>
            <w:tcW w:w="1417" w:type="dxa"/>
          </w:tcPr>
          <w:p w:rsidR="00CC3BDA" w:rsidRPr="004C538A" w:rsidRDefault="00CC3BDA" w:rsidP="004C538A">
            <w:pPr>
              <w:pStyle w:val="af6"/>
              <w:rPr>
                <w:rFonts w:ascii="Times New Roman" w:hAnsi="Times New Roman" w:cs="Times New Roman"/>
                <w:bCs/>
                <w:color w:val="000000" w:themeColor="text1"/>
                <w:sz w:val="24"/>
                <w:szCs w:val="24"/>
                <w:highlight w:val="green"/>
              </w:rPr>
            </w:pPr>
            <w:r w:rsidRPr="004C538A">
              <w:rPr>
                <w:rFonts w:ascii="Times New Roman" w:eastAsia="MS Mincho" w:hAnsi="Times New Roman" w:cs="Times New Roman"/>
                <w:bCs/>
                <w:color w:val="000000" w:themeColor="text1"/>
                <w:sz w:val="24"/>
                <w:szCs w:val="24"/>
              </w:rPr>
              <w:t>Сариново-Большинская с/б</w:t>
            </w:r>
          </w:p>
        </w:tc>
        <w:tc>
          <w:tcPr>
            <w:tcW w:w="1276" w:type="dxa"/>
          </w:tcPr>
          <w:p w:rsidR="00CC3BDA" w:rsidRPr="004C538A" w:rsidRDefault="00CC3BDA" w:rsidP="004C538A">
            <w:pPr>
              <w:pStyle w:val="af6"/>
              <w:rPr>
                <w:rFonts w:ascii="Times New Roman" w:hAnsi="Times New Roman" w:cs="Times New Roman"/>
                <w:bCs/>
                <w:color w:val="000000" w:themeColor="text1"/>
                <w:sz w:val="24"/>
                <w:szCs w:val="24"/>
                <w:highlight w:val="green"/>
              </w:rPr>
            </w:pPr>
            <w:r w:rsidRPr="004C538A">
              <w:rPr>
                <w:rFonts w:ascii="Times New Roman" w:hAnsi="Times New Roman" w:cs="Times New Roman"/>
                <w:bCs/>
                <w:color w:val="000000" w:themeColor="text1"/>
                <w:sz w:val="24"/>
                <w:szCs w:val="24"/>
              </w:rPr>
              <w:t>взрослые</w:t>
            </w:r>
          </w:p>
        </w:tc>
      </w:tr>
      <w:tr w:rsidR="00CC3BDA" w:rsidRPr="004C538A" w:rsidTr="00894C58">
        <w:trPr>
          <w:trHeight w:val="283"/>
        </w:trPr>
        <w:tc>
          <w:tcPr>
            <w:tcW w:w="567" w:type="dxa"/>
          </w:tcPr>
          <w:p w:rsidR="00CC3BDA" w:rsidRPr="004C538A" w:rsidRDefault="00965F88"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w:t>
            </w:r>
          </w:p>
        </w:tc>
        <w:tc>
          <w:tcPr>
            <w:tcW w:w="2977" w:type="dxa"/>
          </w:tcPr>
          <w:p w:rsidR="00CC3BDA" w:rsidRPr="004C538A" w:rsidRDefault="00CC3BDA" w:rsidP="004C538A">
            <w:pPr>
              <w:pStyle w:val="af6"/>
              <w:rPr>
                <w:rFonts w:ascii="Times New Roman" w:hAnsi="Times New Roman" w:cs="Times New Roman"/>
                <w:bCs/>
                <w:color w:val="000000" w:themeColor="text1"/>
                <w:sz w:val="24"/>
                <w:szCs w:val="24"/>
              </w:rPr>
            </w:pPr>
            <w:r w:rsidRPr="004C538A">
              <w:rPr>
                <w:rFonts w:ascii="Times New Roman" w:hAnsi="Times New Roman" w:cs="Times New Roman"/>
                <w:bCs/>
                <w:color w:val="000000" w:themeColor="text1"/>
                <w:sz w:val="24"/>
                <w:szCs w:val="24"/>
              </w:rPr>
              <w:t>«Родного края образ многоликий»</w:t>
            </w:r>
          </w:p>
        </w:tc>
        <w:tc>
          <w:tcPr>
            <w:tcW w:w="1559" w:type="dxa"/>
          </w:tcPr>
          <w:p w:rsidR="00CC3BDA" w:rsidRPr="004C538A" w:rsidRDefault="00CC3BDA" w:rsidP="004C538A">
            <w:pPr>
              <w:pStyle w:val="af6"/>
              <w:rPr>
                <w:rFonts w:ascii="Times New Roman" w:hAnsi="Times New Roman" w:cs="Times New Roman"/>
                <w:bCs/>
                <w:color w:val="000000" w:themeColor="text1"/>
                <w:sz w:val="24"/>
                <w:szCs w:val="24"/>
              </w:rPr>
            </w:pPr>
            <w:r w:rsidRPr="004C538A">
              <w:rPr>
                <w:rFonts w:ascii="Times New Roman" w:hAnsi="Times New Roman" w:cs="Times New Roman"/>
                <w:bCs/>
                <w:color w:val="000000" w:themeColor="text1"/>
                <w:sz w:val="24"/>
                <w:szCs w:val="24"/>
              </w:rPr>
              <w:t xml:space="preserve">очно </w:t>
            </w:r>
          </w:p>
        </w:tc>
        <w:tc>
          <w:tcPr>
            <w:tcW w:w="1560" w:type="dxa"/>
          </w:tcPr>
          <w:p w:rsidR="00CC3BDA" w:rsidRPr="004C538A" w:rsidRDefault="00CC3BDA" w:rsidP="004C538A">
            <w:pPr>
              <w:pStyle w:val="af6"/>
              <w:rPr>
                <w:rFonts w:ascii="Times New Roman" w:hAnsi="Times New Roman" w:cs="Times New Roman"/>
                <w:bCs/>
                <w:color w:val="000000" w:themeColor="text1"/>
                <w:sz w:val="24"/>
                <w:szCs w:val="24"/>
              </w:rPr>
            </w:pPr>
            <w:r w:rsidRPr="004C538A">
              <w:rPr>
                <w:rFonts w:ascii="Times New Roman" w:hAnsi="Times New Roman" w:cs="Times New Roman"/>
                <w:bCs/>
                <w:color w:val="000000" w:themeColor="text1"/>
                <w:sz w:val="24"/>
                <w:szCs w:val="24"/>
              </w:rPr>
              <w:t>медиопрезентация</w:t>
            </w:r>
          </w:p>
        </w:tc>
        <w:tc>
          <w:tcPr>
            <w:tcW w:w="1417" w:type="dxa"/>
          </w:tcPr>
          <w:p w:rsidR="00CC3BDA" w:rsidRPr="004C538A" w:rsidRDefault="00CC3BDA" w:rsidP="004C538A">
            <w:pPr>
              <w:pStyle w:val="af6"/>
              <w:rPr>
                <w:rFonts w:ascii="Times New Roman" w:hAnsi="Times New Roman" w:cs="Times New Roman"/>
                <w:bCs/>
                <w:color w:val="000000" w:themeColor="text1"/>
                <w:sz w:val="24"/>
                <w:szCs w:val="24"/>
                <w:highlight w:val="green"/>
              </w:rPr>
            </w:pPr>
            <w:r w:rsidRPr="004C538A">
              <w:rPr>
                <w:rFonts w:ascii="Times New Roman" w:eastAsia="MS Mincho" w:hAnsi="Times New Roman" w:cs="Times New Roman"/>
                <w:bCs/>
                <w:color w:val="000000" w:themeColor="text1"/>
                <w:sz w:val="24"/>
                <w:szCs w:val="24"/>
              </w:rPr>
              <w:t>Сариново-Большинск</w:t>
            </w:r>
            <w:r w:rsidRPr="004C538A">
              <w:rPr>
                <w:rFonts w:ascii="Times New Roman" w:eastAsia="MS Mincho" w:hAnsi="Times New Roman" w:cs="Times New Roman"/>
                <w:bCs/>
                <w:color w:val="000000" w:themeColor="text1"/>
                <w:sz w:val="24"/>
                <w:szCs w:val="24"/>
              </w:rPr>
              <w:lastRenderedPageBreak/>
              <w:t>ая с/б</w:t>
            </w:r>
          </w:p>
        </w:tc>
        <w:tc>
          <w:tcPr>
            <w:tcW w:w="1276" w:type="dxa"/>
          </w:tcPr>
          <w:p w:rsidR="00CC3BDA" w:rsidRPr="004C538A" w:rsidRDefault="00CC3BDA" w:rsidP="004C538A">
            <w:pPr>
              <w:pStyle w:val="af6"/>
              <w:rPr>
                <w:rFonts w:ascii="Times New Roman" w:hAnsi="Times New Roman" w:cs="Times New Roman"/>
                <w:bCs/>
                <w:color w:val="000000" w:themeColor="text1"/>
                <w:sz w:val="24"/>
                <w:szCs w:val="24"/>
              </w:rPr>
            </w:pPr>
            <w:r w:rsidRPr="004C538A">
              <w:rPr>
                <w:rFonts w:ascii="Times New Roman" w:hAnsi="Times New Roman" w:cs="Times New Roman"/>
                <w:bCs/>
                <w:color w:val="000000" w:themeColor="text1"/>
                <w:sz w:val="24"/>
                <w:szCs w:val="24"/>
              </w:rPr>
              <w:lastRenderedPageBreak/>
              <w:t>взрослые</w:t>
            </w:r>
          </w:p>
        </w:tc>
      </w:tr>
      <w:tr w:rsidR="00CC3BDA" w:rsidRPr="004C538A" w:rsidTr="00894C58">
        <w:trPr>
          <w:trHeight w:val="283"/>
        </w:trPr>
        <w:tc>
          <w:tcPr>
            <w:tcW w:w="567" w:type="dxa"/>
          </w:tcPr>
          <w:p w:rsidR="00CC3BDA" w:rsidRPr="004C538A" w:rsidRDefault="00965F88"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54</w:t>
            </w:r>
          </w:p>
        </w:tc>
        <w:tc>
          <w:tcPr>
            <w:tcW w:w="2977" w:type="dxa"/>
          </w:tcPr>
          <w:p w:rsidR="00CC3BDA" w:rsidRPr="004C538A" w:rsidRDefault="00CC3BDA" w:rsidP="004C538A">
            <w:pPr>
              <w:pStyle w:val="af6"/>
              <w:rPr>
                <w:rFonts w:ascii="Times New Roman" w:hAnsi="Times New Roman" w:cs="Times New Roman"/>
                <w:bCs/>
                <w:color w:val="000000" w:themeColor="text1"/>
                <w:sz w:val="24"/>
                <w:szCs w:val="24"/>
              </w:rPr>
            </w:pPr>
            <w:r w:rsidRPr="004C538A">
              <w:rPr>
                <w:rFonts w:ascii="Times New Roman" w:hAnsi="Times New Roman" w:cs="Times New Roman"/>
                <w:bCs/>
                <w:color w:val="000000" w:themeColor="text1"/>
                <w:sz w:val="24"/>
                <w:szCs w:val="24"/>
              </w:rPr>
              <w:t>«Здравствуй сказка донская»</w:t>
            </w:r>
          </w:p>
        </w:tc>
        <w:tc>
          <w:tcPr>
            <w:tcW w:w="1559" w:type="dxa"/>
          </w:tcPr>
          <w:p w:rsidR="00CC3BDA" w:rsidRPr="004C538A" w:rsidRDefault="00CC3BDA" w:rsidP="004C538A">
            <w:pPr>
              <w:pStyle w:val="af6"/>
              <w:rPr>
                <w:rFonts w:ascii="Times New Roman" w:hAnsi="Times New Roman" w:cs="Times New Roman"/>
                <w:bCs/>
                <w:color w:val="000000" w:themeColor="text1"/>
                <w:sz w:val="24"/>
                <w:szCs w:val="24"/>
              </w:rPr>
            </w:pPr>
            <w:r w:rsidRPr="004C538A">
              <w:rPr>
                <w:rFonts w:ascii="Times New Roman" w:hAnsi="Times New Roman" w:cs="Times New Roman"/>
                <w:bCs/>
                <w:color w:val="000000" w:themeColor="text1"/>
                <w:sz w:val="24"/>
                <w:szCs w:val="24"/>
              </w:rPr>
              <w:t xml:space="preserve">очно </w:t>
            </w:r>
          </w:p>
        </w:tc>
        <w:tc>
          <w:tcPr>
            <w:tcW w:w="1560" w:type="dxa"/>
          </w:tcPr>
          <w:p w:rsidR="00CC3BDA" w:rsidRPr="004C538A" w:rsidRDefault="00CC3BDA" w:rsidP="004C538A">
            <w:pPr>
              <w:pStyle w:val="af6"/>
              <w:rPr>
                <w:rFonts w:ascii="Times New Roman" w:hAnsi="Times New Roman" w:cs="Times New Roman"/>
                <w:bCs/>
                <w:color w:val="000000" w:themeColor="text1"/>
                <w:sz w:val="24"/>
                <w:szCs w:val="24"/>
              </w:rPr>
            </w:pPr>
            <w:r w:rsidRPr="004C538A">
              <w:rPr>
                <w:rFonts w:ascii="Times New Roman" w:hAnsi="Times New Roman" w:cs="Times New Roman"/>
                <w:bCs/>
                <w:color w:val="000000" w:themeColor="text1"/>
                <w:sz w:val="24"/>
                <w:szCs w:val="24"/>
              </w:rPr>
              <w:t xml:space="preserve">обзор </w:t>
            </w:r>
          </w:p>
        </w:tc>
        <w:tc>
          <w:tcPr>
            <w:tcW w:w="1417" w:type="dxa"/>
          </w:tcPr>
          <w:p w:rsidR="00CC3BDA" w:rsidRPr="004C538A" w:rsidRDefault="00CC3BDA" w:rsidP="004C538A">
            <w:pPr>
              <w:pStyle w:val="af6"/>
              <w:rPr>
                <w:rFonts w:ascii="Times New Roman" w:hAnsi="Times New Roman" w:cs="Times New Roman"/>
                <w:bCs/>
                <w:color w:val="000000" w:themeColor="text1"/>
                <w:sz w:val="24"/>
                <w:szCs w:val="24"/>
                <w:highlight w:val="green"/>
              </w:rPr>
            </w:pPr>
            <w:r w:rsidRPr="004C538A">
              <w:rPr>
                <w:rFonts w:ascii="Times New Roman" w:eastAsia="MS Mincho" w:hAnsi="Times New Roman" w:cs="Times New Roman"/>
                <w:bCs/>
                <w:color w:val="000000" w:themeColor="text1"/>
                <w:sz w:val="24"/>
                <w:szCs w:val="24"/>
              </w:rPr>
              <w:t>Сариново-Большинская с/б</w:t>
            </w:r>
          </w:p>
        </w:tc>
        <w:tc>
          <w:tcPr>
            <w:tcW w:w="1276" w:type="dxa"/>
          </w:tcPr>
          <w:p w:rsidR="00CC3BDA" w:rsidRPr="004C538A" w:rsidRDefault="00CC3BDA" w:rsidP="004C538A">
            <w:pPr>
              <w:pStyle w:val="af6"/>
              <w:rPr>
                <w:rFonts w:ascii="Times New Roman" w:hAnsi="Times New Roman" w:cs="Times New Roman"/>
                <w:bCs/>
                <w:color w:val="000000" w:themeColor="text1"/>
                <w:sz w:val="24"/>
                <w:szCs w:val="24"/>
              </w:rPr>
            </w:pPr>
            <w:r w:rsidRPr="004C538A">
              <w:rPr>
                <w:rFonts w:ascii="Times New Roman" w:hAnsi="Times New Roman" w:cs="Times New Roman"/>
                <w:bCs/>
                <w:color w:val="000000" w:themeColor="text1"/>
                <w:sz w:val="24"/>
                <w:szCs w:val="24"/>
              </w:rPr>
              <w:t>дети</w:t>
            </w:r>
          </w:p>
        </w:tc>
      </w:tr>
      <w:tr w:rsidR="00CC3BDA" w:rsidRPr="004C538A" w:rsidTr="00894C58">
        <w:trPr>
          <w:trHeight w:val="283"/>
        </w:trPr>
        <w:tc>
          <w:tcPr>
            <w:tcW w:w="567" w:type="dxa"/>
          </w:tcPr>
          <w:p w:rsidR="00CC3BDA" w:rsidRPr="004C538A" w:rsidRDefault="00965F88"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w:t>
            </w:r>
          </w:p>
        </w:tc>
        <w:tc>
          <w:tcPr>
            <w:tcW w:w="2977" w:type="dxa"/>
          </w:tcPr>
          <w:p w:rsidR="00CC3BDA" w:rsidRPr="004C538A" w:rsidRDefault="00CC3BDA" w:rsidP="004C538A">
            <w:pPr>
              <w:pStyle w:val="af6"/>
              <w:rPr>
                <w:rFonts w:ascii="Times New Roman" w:hAnsi="Times New Roman" w:cs="Times New Roman"/>
                <w:bCs/>
                <w:color w:val="000000" w:themeColor="text1"/>
                <w:sz w:val="24"/>
                <w:szCs w:val="24"/>
              </w:rPr>
            </w:pPr>
            <w:r w:rsidRPr="004C538A">
              <w:rPr>
                <w:rFonts w:ascii="Times New Roman" w:hAnsi="Times New Roman" w:cs="Times New Roman"/>
                <w:bCs/>
                <w:color w:val="000000" w:themeColor="text1"/>
                <w:sz w:val="24"/>
                <w:szCs w:val="24"/>
              </w:rPr>
              <w:t>«А у нас на Дону»»</w:t>
            </w:r>
          </w:p>
        </w:tc>
        <w:tc>
          <w:tcPr>
            <w:tcW w:w="1559" w:type="dxa"/>
          </w:tcPr>
          <w:p w:rsidR="00CC3BDA" w:rsidRPr="004C538A" w:rsidRDefault="00CC3BDA" w:rsidP="004C538A">
            <w:pPr>
              <w:pStyle w:val="af6"/>
              <w:rPr>
                <w:rFonts w:ascii="Times New Roman" w:hAnsi="Times New Roman" w:cs="Times New Roman"/>
                <w:bCs/>
                <w:color w:val="000000" w:themeColor="text1"/>
                <w:sz w:val="24"/>
                <w:szCs w:val="24"/>
              </w:rPr>
            </w:pPr>
            <w:r w:rsidRPr="004C538A">
              <w:rPr>
                <w:rFonts w:ascii="Times New Roman" w:hAnsi="Times New Roman" w:cs="Times New Roman"/>
                <w:bCs/>
                <w:color w:val="000000" w:themeColor="text1"/>
                <w:sz w:val="24"/>
                <w:szCs w:val="24"/>
              </w:rPr>
              <w:t xml:space="preserve">очно </w:t>
            </w:r>
          </w:p>
        </w:tc>
        <w:tc>
          <w:tcPr>
            <w:tcW w:w="1560" w:type="dxa"/>
          </w:tcPr>
          <w:p w:rsidR="00CC3BDA" w:rsidRPr="004C538A" w:rsidRDefault="00CC3BDA" w:rsidP="004C538A">
            <w:pPr>
              <w:pStyle w:val="af6"/>
              <w:rPr>
                <w:rFonts w:ascii="Times New Roman" w:hAnsi="Times New Roman" w:cs="Times New Roman"/>
                <w:bCs/>
                <w:color w:val="000000" w:themeColor="text1"/>
                <w:sz w:val="24"/>
                <w:szCs w:val="24"/>
              </w:rPr>
            </w:pPr>
            <w:r w:rsidRPr="004C538A">
              <w:rPr>
                <w:rFonts w:ascii="Times New Roman" w:hAnsi="Times New Roman" w:cs="Times New Roman"/>
                <w:bCs/>
                <w:color w:val="000000" w:themeColor="text1"/>
                <w:sz w:val="24"/>
                <w:szCs w:val="24"/>
              </w:rPr>
              <w:t>мультимедийная беседа</w:t>
            </w:r>
          </w:p>
        </w:tc>
        <w:tc>
          <w:tcPr>
            <w:tcW w:w="1417" w:type="dxa"/>
          </w:tcPr>
          <w:p w:rsidR="00CC3BDA" w:rsidRPr="004C538A" w:rsidRDefault="00CC3BDA" w:rsidP="004C538A">
            <w:pPr>
              <w:pStyle w:val="af6"/>
              <w:rPr>
                <w:rFonts w:ascii="Times New Roman" w:hAnsi="Times New Roman" w:cs="Times New Roman"/>
                <w:bCs/>
                <w:color w:val="000000" w:themeColor="text1"/>
                <w:sz w:val="24"/>
                <w:szCs w:val="24"/>
                <w:highlight w:val="green"/>
              </w:rPr>
            </w:pPr>
            <w:r w:rsidRPr="004C538A">
              <w:rPr>
                <w:rFonts w:ascii="Times New Roman" w:eastAsia="MS Mincho" w:hAnsi="Times New Roman" w:cs="Times New Roman"/>
                <w:bCs/>
                <w:color w:val="000000" w:themeColor="text1"/>
                <w:sz w:val="24"/>
                <w:szCs w:val="24"/>
              </w:rPr>
              <w:t>Сариново-Большинская с/б</w:t>
            </w:r>
          </w:p>
        </w:tc>
        <w:tc>
          <w:tcPr>
            <w:tcW w:w="1276" w:type="dxa"/>
          </w:tcPr>
          <w:p w:rsidR="00CC3BDA" w:rsidRPr="004C538A" w:rsidRDefault="00CC3BDA" w:rsidP="004C538A">
            <w:pPr>
              <w:pStyle w:val="af6"/>
              <w:rPr>
                <w:rFonts w:ascii="Times New Roman" w:hAnsi="Times New Roman" w:cs="Times New Roman"/>
                <w:bCs/>
                <w:color w:val="000000" w:themeColor="text1"/>
                <w:sz w:val="24"/>
                <w:szCs w:val="24"/>
              </w:rPr>
            </w:pPr>
            <w:r w:rsidRPr="004C538A">
              <w:rPr>
                <w:rFonts w:ascii="Times New Roman" w:hAnsi="Times New Roman" w:cs="Times New Roman"/>
                <w:bCs/>
                <w:color w:val="000000" w:themeColor="text1"/>
                <w:sz w:val="24"/>
                <w:szCs w:val="24"/>
              </w:rPr>
              <w:t xml:space="preserve">дети </w:t>
            </w:r>
          </w:p>
        </w:tc>
      </w:tr>
      <w:tr w:rsidR="00CC3BDA" w:rsidRPr="004C538A" w:rsidTr="00894C58">
        <w:trPr>
          <w:trHeight w:val="283"/>
        </w:trPr>
        <w:tc>
          <w:tcPr>
            <w:tcW w:w="567" w:type="dxa"/>
          </w:tcPr>
          <w:p w:rsidR="00CC3BDA" w:rsidRPr="004C538A" w:rsidRDefault="00965F88"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w:t>
            </w:r>
          </w:p>
        </w:tc>
        <w:tc>
          <w:tcPr>
            <w:tcW w:w="2977" w:type="dxa"/>
          </w:tcPr>
          <w:p w:rsidR="00CC3BDA" w:rsidRPr="004C538A" w:rsidRDefault="00CC3BDA" w:rsidP="004C538A">
            <w:pPr>
              <w:pStyle w:val="af6"/>
              <w:rPr>
                <w:rFonts w:ascii="Times New Roman" w:hAnsi="Times New Roman" w:cs="Times New Roman"/>
                <w:bCs/>
                <w:color w:val="000000" w:themeColor="text1"/>
                <w:sz w:val="24"/>
                <w:szCs w:val="24"/>
              </w:rPr>
            </w:pPr>
            <w:r w:rsidRPr="004C538A">
              <w:rPr>
                <w:rFonts w:ascii="Times New Roman" w:hAnsi="Times New Roman" w:cs="Times New Roman"/>
                <w:bCs/>
                <w:color w:val="000000" w:themeColor="text1"/>
                <w:sz w:val="24"/>
                <w:szCs w:val="24"/>
              </w:rPr>
              <w:t>«Я вырос здесь и край мне этот дорог»</w:t>
            </w:r>
          </w:p>
        </w:tc>
        <w:tc>
          <w:tcPr>
            <w:tcW w:w="1559" w:type="dxa"/>
          </w:tcPr>
          <w:p w:rsidR="00CC3BDA" w:rsidRPr="004C538A" w:rsidRDefault="00CC3BDA" w:rsidP="004C538A">
            <w:pPr>
              <w:pStyle w:val="af6"/>
              <w:rPr>
                <w:rFonts w:ascii="Times New Roman" w:hAnsi="Times New Roman" w:cs="Times New Roman"/>
                <w:bCs/>
                <w:color w:val="000000" w:themeColor="text1"/>
                <w:sz w:val="24"/>
                <w:szCs w:val="24"/>
              </w:rPr>
            </w:pPr>
            <w:r w:rsidRPr="004C538A">
              <w:rPr>
                <w:rFonts w:ascii="Times New Roman" w:hAnsi="Times New Roman" w:cs="Times New Roman"/>
                <w:bCs/>
                <w:color w:val="000000" w:themeColor="text1"/>
                <w:sz w:val="24"/>
                <w:szCs w:val="24"/>
              </w:rPr>
              <w:t xml:space="preserve">очно </w:t>
            </w:r>
          </w:p>
        </w:tc>
        <w:tc>
          <w:tcPr>
            <w:tcW w:w="1560" w:type="dxa"/>
          </w:tcPr>
          <w:p w:rsidR="00CC3BDA" w:rsidRPr="004C538A" w:rsidRDefault="00CC3BDA" w:rsidP="004C538A">
            <w:pPr>
              <w:pStyle w:val="af6"/>
              <w:rPr>
                <w:rFonts w:ascii="Times New Roman" w:hAnsi="Times New Roman" w:cs="Times New Roman"/>
                <w:bCs/>
                <w:color w:val="000000" w:themeColor="text1"/>
                <w:sz w:val="24"/>
                <w:szCs w:val="24"/>
              </w:rPr>
            </w:pPr>
            <w:r w:rsidRPr="004C538A">
              <w:rPr>
                <w:rFonts w:ascii="Times New Roman" w:hAnsi="Times New Roman" w:cs="Times New Roman"/>
                <w:bCs/>
                <w:color w:val="000000" w:themeColor="text1"/>
                <w:sz w:val="24"/>
                <w:szCs w:val="24"/>
              </w:rPr>
              <w:t>краеведческий журнал</w:t>
            </w:r>
          </w:p>
        </w:tc>
        <w:tc>
          <w:tcPr>
            <w:tcW w:w="1417" w:type="dxa"/>
          </w:tcPr>
          <w:p w:rsidR="00CC3BDA" w:rsidRPr="004C538A" w:rsidRDefault="00CC3BDA" w:rsidP="004C538A">
            <w:pPr>
              <w:pStyle w:val="af6"/>
              <w:rPr>
                <w:rFonts w:ascii="Times New Roman" w:hAnsi="Times New Roman" w:cs="Times New Roman"/>
                <w:bCs/>
                <w:color w:val="000000" w:themeColor="text1"/>
                <w:sz w:val="24"/>
                <w:szCs w:val="24"/>
                <w:highlight w:val="green"/>
              </w:rPr>
            </w:pPr>
            <w:r w:rsidRPr="004C538A">
              <w:rPr>
                <w:rFonts w:ascii="Times New Roman" w:eastAsia="MS Mincho" w:hAnsi="Times New Roman" w:cs="Times New Roman"/>
                <w:bCs/>
                <w:color w:val="000000" w:themeColor="text1"/>
                <w:sz w:val="24"/>
                <w:szCs w:val="24"/>
              </w:rPr>
              <w:t>Сариново-Большинская с/б</w:t>
            </w:r>
          </w:p>
        </w:tc>
        <w:tc>
          <w:tcPr>
            <w:tcW w:w="1276" w:type="dxa"/>
          </w:tcPr>
          <w:p w:rsidR="00CC3BDA" w:rsidRPr="004C538A" w:rsidRDefault="00CC3BDA" w:rsidP="004C538A">
            <w:pPr>
              <w:pStyle w:val="af6"/>
              <w:rPr>
                <w:rFonts w:ascii="Times New Roman" w:hAnsi="Times New Roman" w:cs="Times New Roman"/>
                <w:bCs/>
                <w:color w:val="000000" w:themeColor="text1"/>
                <w:sz w:val="24"/>
                <w:szCs w:val="24"/>
              </w:rPr>
            </w:pPr>
            <w:r w:rsidRPr="004C538A">
              <w:rPr>
                <w:rFonts w:ascii="Times New Roman" w:hAnsi="Times New Roman" w:cs="Times New Roman"/>
                <w:bCs/>
                <w:color w:val="000000" w:themeColor="text1"/>
                <w:sz w:val="24"/>
                <w:szCs w:val="24"/>
              </w:rPr>
              <w:t>молодежь</w:t>
            </w:r>
          </w:p>
        </w:tc>
      </w:tr>
      <w:tr w:rsidR="0072067D" w:rsidRPr="004C538A" w:rsidTr="00894C58">
        <w:trPr>
          <w:trHeight w:val="283"/>
        </w:trPr>
        <w:tc>
          <w:tcPr>
            <w:tcW w:w="567" w:type="dxa"/>
          </w:tcPr>
          <w:p w:rsidR="0072067D" w:rsidRPr="004C538A" w:rsidRDefault="00FD762D"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57</w:t>
            </w:r>
          </w:p>
        </w:tc>
        <w:tc>
          <w:tcPr>
            <w:tcW w:w="2977" w:type="dxa"/>
          </w:tcPr>
          <w:p w:rsidR="0072067D" w:rsidRPr="004C538A" w:rsidRDefault="0072067D"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«Читаем книги Н.Павловой»</w:t>
            </w:r>
          </w:p>
        </w:tc>
        <w:tc>
          <w:tcPr>
            <w:tcW w:w="1559" w:type="dxa"/>
          </w:tcPr>
          <w:p w:rsidR="0072067D" w:rsidRPr="004C538A" w:rsidRDefault="0072067D"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очно</w:t>
            </w:r>
          </w:p>
        </w:tc>
        <w:tc>
          <w:tcPr>
            <w:tcW w:w="1560" w:type="dxa"/>
          </w:tcPr>
          <w:p w:rsidR="0072067D" w:rsidRPr="004C538A" w:rsidRDefault="00FD762D"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w:t>
            </w:r>
            <w:r w:rsidR="0072067D" w:rsidRPr="004C538A">
              <w:rPr>
                <w:rFonts w:ascii="Times New Roman" w:hAnsi="Times New Roman" w:cs="Times New Roman"/>
                <w:color w:val="000000" w:themeColor="text1"/>
                <w:sz w:val="24"/>
                <w:szCs w:val="24"/>
              </w:rPr>
              <w:t>кция</w:t>
            </w:r>
          </w:p>
        </w:tc>
        <w:tc>
          <w:tcPr>
            <w:tcW w:w="1417" w:type="dxa"/>
          </w:tcPr>
          <w:p w:rsidR="0072067D" w:rsidRPr="004C538A" w:rsidRDefault="0072067D"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Талловеровская с/б</w:t>
            </w:r>
          </w:p>
        </w:tc>
        <w:tc>
          <w:tcPr>
            <w:tcW w:w="1276" w:type="dxa"/>
          </w:tcPr>
          <w:p w:rsidR="0072067D" w:rsidRPr="004C538A" w:rsidRDefault="0072067D"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дети</w:t>
            </w:r>
          </w:p>
        </w:tc>
      </w:tr>
      <w:tr w:rsidR="0072067D" w:rsidRPr="004C538A" w:rsidTr="00894C58">
        <w:trPr>
          <w:trHeight w:val="283"/>
        </w:trPr>
        <w:tc>
          <w:tcPr>
            <w:tcW w:w="567" w:type="dxa"/>
          </w:tcPr>
          <w:p w:rsidR="0072067D" w:rsidRPr="004C538A" w:rsidRDefault="00FD762D"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58</w:t>
            </w:r>
          </w:p>
        </w:tc>
        <w:tc>
          <w:tcPr>
            <w:tcW w:w="2977" w:type="dxa"/>
          </w:tcPr>
          <w:p w:rsidR="0072067D" w:rsidRPr="004C538A" w:rsidRDefault="0072067D"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 Я на этой земле родился»</w:t>
            </w:r>
          </w:p>
        </w:tc>
        <w:tc>
          <w:tcPr>
            <w:tcW w:w="1559" w:type="dxa"/>
          </w:tcPr>
          <w:p w:rsidR="0072067D" w:rsidRPr="004C538A" w:rsidRDefault="0072067D"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очно</w:t>
            </w:r>
          </w:p>
        </w:tc>
        <w:tc>
          <w:tcPr>
            <w:tcW w:w="1560" w:type="dxa"/>
          </w:tcPr>
          <w:p w:rsidR="0072067D" w:rsidRPr="004C538A" w:rsidRDefault="0072067D"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беседа - познание</w:t>
            </w:r>
          </w:p>
        </w:tc>
        <w:tc>
          <w:tcPr>
            <w:tcW w:w="1417" w:type="dxa"/>
          </w:tcPr>
          <w:p w:rsidR="0072067D" w:rsidRPr="004C538A" w:rsidRDefault="0072067D"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Талловеровская с/б</w:t>
            </w:r>
          </w:p>
        </w:tc>
        <w:tc>
          <w:tcPr>
            <w:tcW w:w="1276" w:type="dxa"/>
          </w:tcPr>
          <w:p w:rsidR="0072067D" w:rsidRPr="004C538A" w:rsidRDefault="0072067D" w:rsidP="004C538A">
            <w:pPr>
              <w:pStyle w:val="af6"/>
              <w:rPr>
                <w:rFonts w:ascii="Times New Roman" w:eastAsia="MS Mincho" w:hAnsi="Times New Roman" w:cs="Times New Roman"/>
                <w:color w:val="000000" w:themeColor="text1"/>
                <w:sz w:val="24"/>
                <w:szCs w:val="24"/>
              </w:rPr>
            </w:pPr>
            <w:r w:rsidRPr="004C538A">
              <w:rPr>
                <w:rFonts w:ascii="Times New Roman" w:eastAsia="MS Mincho" w:hAnsi="Times New Roman" w:cs="Times New Roman"/>
                <w:color w:val="000000" w:themeColor="text1"/>
                <w:sz w:val="24"/>
                <w:szCs w:val="24"/>
              </w:rPr>
              <w:t>молодежь</w:t>
            </w:r>
          </w:p>
        </w:tc>
      </w:tr>
      <w:tr w:rsidR="0072067D" w:rsidRPr="004C538A" w:rsidTr="00894C58">
        <w:trPr>
          <w:trHeight w:val="283"/>
        </w:trPr>
        <w:tc>
          <w:tcPr>
            <w:tcW w:w="567" w:type="dxa"/>
          </w:tcPr>
          <w:p w:rsidR="0072067D" w:rsidRPr="004C538A" w:rsidRDefault="00FD762D"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w:t>
            </w:r>
          </w:p>
        </w:tc>
        <w:tc>
          <w:tcPr>
            <w:tcW w:w="2977" w:type="dxa"/>
          </w:tcPr>
          <w:p w:rsidR="0072067D" w:rsidRPr="004C538A" w:rsidRDefault="0072067D" w:rsidP="004C538A">
            <w:pPr>
              <w:pStyle w:val="af6"/>
              <w:rPr>
                <w:rFonts w:ascii="Times New Roman" w:eastAsia="Calibri" w:hAnsi="Times New Roman" w:cs="Times New Roman"/>
                <w:color w:val="000000" w:themeColor="text1"/>
                <w:sz w:val="24"/>
                <w:szCs w:val="24"/>
              </w:rPr>
            </w:pPr>
            <w:r w:rsidRPr="004C538A">
              <w:rPr>
                <w:rFonts w:ascii="Times New Roman" w:hAnsi="Times New Roman" w:cs="Times New Roman"/>
                <w:color w:val="000000" w:themeColor="text1"/>
                <w:sz w:val="24"/>
                <w:szCs w:val="24"/>
              </w:rPr>
              <w:t>«Устное народное творчество Донского края»</w:t>
            </w:r>
          </w:p>
        </w:tc>
        <w:tc>
          <w:tcPr>
            <w:tcW w:w="1559" w:type="dxa"/>
          </w:tcPr>
          <w:p w:rsidR="0072067D" w:rsidRPr="004C538A" w:rsidRDefault="0072067D"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очно</w:t>
            </w:r>
          </w:p>
        </w:tc>
        <w:tc>
          <w:tcPr>
            <w:tcW w:w="1560" w:type="dxa"/>
          </w:tcPr>
          <w:p w:rsidR="0072067D" w:rsidRPr="004C538A" w:rsidRDefault="0072067D"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слайдовая презентация</w:t>
            </w:r>
          </w:p>
        </w:tc>
        <w:tc>
          <w:tcPr>
            <w:tcW w:w="1417" w:type="dxa"/>
          </w:tcPr>
          <w:p w:rsidR="0072067D" w:rsidRPr="004C538A" w:rsidRDefault="0072067D"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Талловеровская с/б</w:t>
            </w:r>
          </w:p>
        </w:tc>
        <w:tc>
          <w:tcPr>
            <w:tcW w:w="1276" w:type="dxa"/>
          </w:tcPr>
          <w:p w:rsidR="0072067D" w:rsidRPr="004C538A" w:rsidRDefault="0072067D" w:rsidP="004C538A">
            <w:pPr>
              <w:pStyle w:val="af6"/>
              <w:rPr>
                <w:rFonts w:ascii="Times New Roman" w:eastAsia="MS Mincho" w:hAnsi="Times New Roman" w:cs="Times New Roman"/>
                <w:color w:val="000000" w:themeColor="text1"/>
                <w:sz w:val="24"/>
                <w:szCs w:val="24"/>
              </w:rPr>
            </w:pPr>
            <w:r w:rsidRPr="004C538A">
              <w:rPr>
                <w:rFonts w:ascii="Times New Roman" w:eastAsia="MS Mincho" w:hAnsi="Times New Roman" w:cs="Times New Roman"/>
                <w:color w:val="000000" w:themeColor="text1"/>
                <w:sz w:val="24"/>
                <w:szCs w:val="24"/>
              </w:rPr>
              <w:t>дети</w:t>
            </w:r>
          </w:p>
        </w:tc>
      </w:tr>
      <w:tr w:rsidR="0072067D" w:rsidRPr="004C538A" w:rsidTr="00894C58">
        <w:trPr>
          <w:trHeight w:val="283"/>
        </w:trPr>
        <w:tc>
          <w:tcPr>
            <w:tcW w:w="567" w:type="dxa"/>
          </w:tcPr>
          <w:p w:rsidR="0072067D" w:rsidRPr="004C538A" w:rsidRDefault="00FD762D"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p>
        </w:tc>
        <w:tc>
          <w:tcPr>
            <w:tcW w:w="2977" w:type="dxa"/>
          </w:tcPr>
          <w:p w:rsidR="0072067D" w:rsidRPr="004C538A" w:rsidRDefault="0072067D"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«Ростовской области – 85 лет»</w:t>
            </w:r>
          </w:p>
        </w:tc>
        <w:tc>
          <w:tcPr>
            <w:tcW w:w="1559" w:type="dxa"/>
          </w:tcPr>
          <w:p w:rsidR="0072067D" w:rsidRPr="004C538A" w:rsidRDefault="0072067D"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очно</w:t>
            </w:r>
          </w:p>
        </w:tc>
        <w:tc>
          <w:tcPr>
            <w:tcW w:w="1560" w:type="dxa"/>
          </w:tcPr>
          <w:p w:rsidR="0072067D" w:rsidRPr="004C538A" w:rsidRDefault="0072067D"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день информации</w:t>
            </w:r>
          </w:p>
        </w:tc>
        <w:tc>
          <w:tcPr>
            <w:tcW w:w="1417" w:type="dxa"/>
          </w:tcPr>
          <w:p w:rsidR="0072067D" w:rsidRPr="004C538A" w:rsidRDefault="0072067D"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Талловеровская с/б</w:t>
            </w:r>
          </w:p>
        </w:tc>
        <w:tc>
          <w:tcPr>
            <w:tcW w:w="1276" w:type="dxa"/>
          </w:tcPr>
          <w:p w:rsidR="0072067D" w:rsidRPr="004C538A" w:rsidRDefault="0072067D" w:rsidP="004C538A">
            <w:pPr>
              <w:pStyle w:val="af6"/>
              <w:rPr>
                <w:rFonts w:ascii="Times New Roman" w:eastAsia="MS Mincho" w:hAnsi="Times New Roman" w:cs="Times New Roman"/>
                <w:color w:val="000000" w:themeColor="text1"/>
                <w:sz w:val="24"/>
                <w:szCs w:val="24"/>
              </w:rPr>
            </w:pPr>
            <w:r w:rsidRPr="004C538A">
              <w:rPr>
                <w:rFonts w:ascii="Times New Roman" w:eastAsia="MS Mincho" w:hAnsi="Times New Roman" w:cs="Times New Roman"/>
                <w:color w:val="000000" w:themeColor="text1"/>
                <w:sz w:val="24"/>
                <w:szCs w:val="24"/>
              </w:rPr>
              <w:t>молодежь, дети</w:t>
            </w:r>
          </w:p>
        </w:tc>
      </w:tr>
      <w:tr w:rsidR="0072067D" w:rsidRPr="004C538A" w:rsidTr="00894C58">
        <w:trPr>
          <w:trHeight w:val="283"/>
        </w:trPr>
        <w:tc>
          <w:tcPr>
            <w:tcW w:w="567" w:type="dxa"/>
          </w:tcPr>
          <w:p w:rsidR="0072067D" w:rsidRPr="004C538A" w:rsidRDefault="00FD762D"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w:t>
            </w:r>
          </w:p>
        </w:tc>
        <w:tc>
          <w:tcPr>
            <w:tcW w:w="2977" w:type="dxa"/>
          </w:tcPr>
          <w:p w:rsidR="0072067D" w:rsidRPr="004C538A" w:rsidRDefault="0072067D"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«Казачество на страницах художественной литературы»</w:t>
            </w:r>
          </w:p>
        </w:tc>
        <w:tc>
          <w:tcPr>
            <w:tcW w:w="1559" w:type="dxa"/>
          </w:tcPr>
          <w:p w:rsidR="0072067D" w:rsidRPr="004C538A" w:rsidRDefault="0072067D"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очно</w:t>
            </w:r>
          </w:p>
        </w:tc>
        <w:tc>
          <w:tcPr>
            <w:tcW w:w="1560" w:type="dxa"/>
          </w:tcPr>
          <w:p w:rsidR="0072067D" w:rsidRPr="004C538A" w:rsidRDefault="0072067D"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библиобзор</w:t>
            </w:r>
          </w:p>
        </w:tc>
        <w:tc>
          <w:tcPr>
            <w:tcW w:w="1417" w:type="dxa"/>
          </w:tcPr>
          <w:p w:rsidR="0072067D" w:rsidRPr="004C538A" w:rsidRDefault="0072067D"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Талловеровская с/б</w:t>
            </w:r>
          </w:p>
        </w:tc>
        <w:tc>
          <w:tcPr>
            <w:tcW w:w="1276" w:type="dxa"/>
          </w:tcPr>
          <w:p w:rsidR="0072067D" w:rsidRPr="004C538A" w:rsidRDefault="0072067D" w:rsidP="004C538A">
            <w:pPr>
              <w:pStyle w:val="af6"/>
              <w:rPr>
                <w:rFonts w:ascii="Times New Roman" w:eastAsia="MS Mincho" w:hAnsi="Times New Roman" w:cs="Times New Roman"/>
                <w:color w:val="000000" w:themeColor="text1"/>
                <w:sz w:val="24"/>
                <w:szCs w:val="24"/>
              </w:rPr>
            </w:pPr>
            <w:r w:rsidRPr="004C538A">
              <w:rPr>
                <w:rFonts w:ascii="Times New Roman" w:eastAsia="MS Mincho" w:hAnsi="Times New Roman" w:cs="Times New Roman"/>
                <w:color w:val="000000" w:themeColor="text1"/>
                <w:sz w:val="24"/>
                <w:szCs w:val="24"/>
              </w:rPr>
              <w:t>молодежь дети</w:t>
            </w:r>
          </w:p>
        </w:tc>
      </w:tr>
      <w:tr w:rsidR="004C538A" w:rsidRPr="004C538A" w:rsidTr="00894C58">
        <w:trPr>
          <w:trHeight w:val="283"/>
        </w:trPr>
        <w:tc>
          <w:tcPr>
            <w:tcW w:w="567" w:type="dxa"/>
          </w:tcPr>
          <w:p w:rsidR="004C538A" w:rsidRPr="004C538A" w:rsidRDefault="00FD762D"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w:t>
            </w:r>
          </w:p>
        </w:tc>
        <w:tc>
          <w:tcPr>
            <w:tcW w:w="2977" w:type="dxa"/>
          </w:tcPr>
          <w:p w:rsidR="004C538A" w:rsidRPr="004C538A" w:rsidRDefault="004C538A"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«Память книга оживит. История Дона»</w:t>
            </w:r>
          </w:p>
        </w:tc>
        <w:tc>
          <w:tcPr>
            <w:tcW w:w="1559" w:type="dxa"/>
          </w:tcPr>
          <w:p w:rsidR="004C538A" w:rsidRPr="004C538A" w:rsidRDefault="004C538A"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 xml:space="preserve">очно </w:t>
            </w:r>
          </w:p>
        </w:tc>
        <w:tc>
          <w:tcPr>
            <w:tcW w:w="1560" w:type="dxa"/>
          </w:tcPr>
          <w:p w:rsidR="004C538A" w:rsidRPr="004C538A" w:rsidRDefault="004C538A"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межрегиональные краеведческие чтения</w:t>
            </w:r>
          </w:p>
        </w:tc>
        <w:tc>
          <w:tcPr>
            <w:tcW w:w="1417" w:type="dxa"/>
          </w:tcPr>
          <w:p w:rsidR="004C538A" w:rsidRPr="004C538A" w:rsidRDefault="004C538A"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ЦДБ</w:t>
            </w:r>
          </w:p>
        </w:tc>
        <w:tc>
          <w:tcPr>
            <w:tcW w:w="1276" w:type="dxa"/>
          </w:tcPr>
          <w:p w:rsidR="004C538A" w:rsidRPr="004C538A" w:rsidRDefault="00965F88" w:rsidP="004C538A">
            <w:pPr>
              <w:pStyle w:val="af6"/>
              <w:rPr>
                <w:rFonts w:ascii="Times New Roman" w:eastAsia="MS Mincho" w:hAnsi="Times New Roman" w:cs="Times New Roman"/>
                <w:color w:val="000000" w:themeColor="text1"/>
                <w:sz w:val="24"/>
                <w:szCs w:val="24"/>
              </w:rPr>
            </w:pPr>
            <w:r>
              <w:rPr>
                <w:rFonts w:ascii="Times New Roman" w:eastAsia="MS Mincho" w:hAnsi="Times New Roman" w:cs="Times New Roman"/>
                <w:color w:val="000000" w:themeColor="text1"/>
                <w:sz w:val="24"/>
                <w:szCs w:val="24"/>
              </w:rPr>
              <w:t>д</w:t>
            </w:r>
            <w:r w:rsidR="004C538A" w:rsidRPr="004C538A">
              <w:rPr>
                <w:rFonts w:ascii="Times New Roman" w:eastAsia="MS Mincho" w:hAnsi="Times New Roman" w:cs="Times New Roman"/>
                <w:color w:val="000000" w:themeColor="text1"/>
                <w:sz w:val="24"/>
                <w:szCs w:val="24"/>
              </w:rPr>
              <w:t>ети до 14 лет</w:t>
            </w:r>
          </w:p>
        </w:tc>
      </w:tr>
      <w:tr w:rsidR="004C538A" w:rsidRPr="004C538A" w:rsidTr="00894C58">
        <w:trPr>
          <w:trHeight w:val="283"/>
        </w:trPr>
        <w:tc>
          <w:tcPr>
            <w:tcW w:w="567" w:type="dxa"/>
          </w:tcPr>
          <w:p w:rsidR="004C538A" w:rsidRPr="004C538A" w:rsidRDefault="00FD762D"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w:t>
            </w:r>
          </w:p>
        </w:tc>
        <w:tc>
          <w:tcPr>
            <w:tcW w:w="2977" w:type="dxa"/>
          </w:tcPr>
          <w:p w:rsidR="004C538A" w:rsidRPr="004C538A" w:rsidRDefault="004C538A"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«Читаем книги Нины Павловой»</w:t>
            </w:r>
          </w:p>
        </w:tc>
        <w:tc>
          <w:tcPr>
            <w:tcW w:w="1559" w:type="dxa"/>
          </w:tcPr>
          <w:p w:rsidR="004C538A" w:rsidRPr="004C538A" w:rsidRDefault="004C538A"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 xml:space="preserve">очно </w:t>
            </w:r>
          </w:p>
        </w:tc>
        <w:tc>
          <w:tcPr>
            <w:tcW w:w="1560" w:type="dxa"/>
          </w:tcPr>
          <w:p w:rsidR="004C538A" w:rsidRPr="004C538A" w:rsidRDefault="004C538A"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 xml:space="preserve">акция </w:t>
            </w:r>
          </w:p>
        </w:tc>
        <w:tc>
          <w:tcPr>
            <w:tcW w:w="1417" w:type="dxa"/>
          </w:tcPr>
          <w:p w:rsidR="004C538A" w:rsidRPr="004C538A" w:rsidRDefault="004C538A"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ЦДБ</w:t>
            </w:r>
          </w:p>
        </w:tc>
        <w:tc>
          <w:tcPr>
            <w:tcW w:w="1276" w:type="dxa"/>
          </w:tcPr>
          <w:p w:rsidR="004C538A" w:rsidRPr="004C538A" w:rsidRDefault="00965F88" w:rsidP="004C538A">
            <w:pPr>
              <w:pStyle w:val="af6"/>
              <w:rPr>
                <w:rFonts w:ascii="Times New Roman" w:eastAsia="MS Mincho" w:hAnsi="Times New Roman" w:cs="Times New Roman"/>
                <w:color w:val="000000" w:themeColor="text1"/>
                <w:sz w:val="24"/>
                <w:szCs w:val="24"/>
              </w:rPr>
            </w:pPr>
            <w:r>
              <w:rPr>
                <w:rFonts w:ascii="Times New Roman" w:eastAsia="MS Mincho" w:hAnsi="Times New Roman" w:cs="Times New Roman"/>
                <w:color w:val="000000" w:themeColor="text1"/>
                <w:sz w:val="24"/>
                <w:szCs w:val="24"/>
              </w:rPr>
              <w:t>д</w:t>
            </w:r>
            <w:r w:rsidR="004C538A" w:rsidRPr="004C538A">
              <w:rPr>
                <w:rFonts w:ascii="Times New Roman" w:eastAsia="MS Mincho" w:hAnsi="Times New Roman" w:cs="Times New Roman"/>
                <w:color w:val="000000" w:themeColor="text1"/>
                <w:sz w:val="24"/>
                <w:szCs w:val="24"/>
              </w:rPr>
              <w:t>ети до 14 лет</w:t>
            </w:r>
          </w:p>
        </w:tc>
      </w:tr>
      <w:tr w:rsidR="004C538A" w:rsidRPr="004C538A" w:rsidTr="00894C58">
        <w:trPr>
          <w:trHeight w:val="283"/>
        </w:trPr>
        <w:tc>
          <w:tcPr>
            <w:tcW w:w="567" w:type="dxa"/>
          </w:tcPr>
          <w:p w:rsidR="004C538A" w:rsidRPr="004C538A" w:rsidRDefault="00FD762D"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w:t>
            </w:r>
          </w:p>
        </w:tc>
        <w:tc>
          <w:tcPr>
            <w:tcW w:w="2977" w:type="dxa"/>
          </w:tcPr>
          <w:p w:rsidR="004C538A" w:rsidRPr="004C538A" w:rsidRDefault="004C538A"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«Книжная радуга»</w:t>
            </w:r>
          </w:p>
        </w:tc>
        <w:tc>
          <w:tcPr>
            <w:tcW w:w="1559" w:type="dxa"/>
          </w:tcPr>
          <w:p w:rsidR="004C538A" w:rsidRPr="004C538A" w:rsidRDefault="004C538A"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 xml:space="preserve">очно </w:t>
            </w:r>
          </w:p>
        </w:tc>
        <w:tc>
          <w:tcPr>
            <w:tcW w:w="1560" w:type="dxa"/>
          </w:tcPr>
          <w:p w:rsidR="004C538A" w:rsidRPr="004C538A" w:rsidRDefault="004C538A"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муниципальный этап областного лит.-творч</w:t>
            </w:r>
            <w:proofErr w:type="gramStart"/>
            <w:r w:rsidRPr="004C538A">
              <w:rPr>
                <w:rFonts w:ascii="Times New Roman" w:eastAsia="MS Mincho" w:hAnsi="Times New Roman" w:cs="Times New Roman"/>
                <w:bCs/>
                <w:color w:val="000000" w:themeColor="text1"/>
                <w:sz w:val="24"/>
                <w:szCs w:val="24"/>
              </w:rPr>
              <w:t>.</w:t>
            </w:r>
            <w:proofErr w:type="gramEnd"/>
            <w:r w:rsidRPr="004C538A">
              <w:rPr>
                <w:rFonts w:ascii="Times New Roman" w:eastAsia="MS Mincho" w:hAnsi="Times New Roman" w:cs="Times New Roman"/>
                <w:bCs/>
                <w:color w:val="000000" w:themeColor="text1"/>
                <w:sz w:val="24"/>
                <w:szCs w:val="24"/>
              </w:rPr>
              <w:t xml:space="preserve"> </w:t>
            </w:r>
            <w:proofErr w:type="gramStart"/>
            <w:r w:rsidRPr="004C538A">
              <w:rPr>
                <w:rFonts w:ascii="Times New Roman" w:eastAsia="MS Mincho" w:hAnsi="Times New Roman" w:cs="Times New Roman"/>
                <w:bCs/>
                <w:color w:val="000000" w:themeColor="text1"/>
                <w:sz w:val="24"/>
                <w:szCs w:val="24"/>
              </w:rPr>
              <w:t>к</w:t>
            </w:r>
            <w:proofErr w:type="gramEnd"/>
            <w:r w:rsidRPr="004C538A">
              <w:rPr>
                <w:rFonts w:ascii="Times New Roman" w:eastAsia="MS Mincho" w:hAnsi="Times New Roman" w:cs="Times New Roman"/>
                <w:bCs/>
                <w:color w:val="000000" w:themeColor="text1"/>
                <w:sz w:val="24"/>
                <w:szCs w:val="24"/>
              </w:rPr>
              <w:t>онкурса</w:t>
            </w:r>
          </w:p>
        </w:tc>
        <w:tc>
          <w:tcPr>
            <w:tcW w:w="1417" w:type="dxa"/>
          </w:tcPr>
          <w:p w:rsidR="004C538A" w:rsidRPr="004C538A" w:rsidRDefault="004C538A"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ЦДБ</w:t>
            </w:r>
          </w:p>
        </w:tc>
        <w:tc>
          <w:tcPr>
            <w:tcW w:w="1276" w:type="dxa"/>
          </w:tcPr>
          <w:p w:rsidR="004C538A" w:rsidRPr="004C538A" w:rsidRDefault="00965F88" w:rsidP="004C538A">
            <w:pPr>
              <w:pStyle w:val="af6"/>
              <w:rPr>
                <w:rFonts w:ascii="Times New Roman" w:eastAsia="MS Mincho" w:hAnsi="Times New Roman" w:cs="Times New Roman"/>
                <w:color w:val="000000" w:themeColor="text1"/>
                <w:sz w:val="24"/>
                <w:szCs w:val="24"/>
              </w:rPr>
            </w:pPr>
            <w:r>
              <w:rPr>
                <w:rFonts w:ascii="Times New Roman" w:eastAsia="MS Mincho" w:hAnsi="Times New Roman" w:cs="Times New Roman"/>
                <w:color w:val="000000" w:themeColor="text1"/>
                <w:sz w:val="24"/>
                <w:szCs w:val="24"/>
              </w:rPr>
              <w:t>д</w:t>
            </w:r>
            <w:r w:rsidR="004C538A" w:rsidRPr="004C538A">
              <w:rPr>
                <w:rFonts w:ascii="Times New Roman" w:eastAsia="MS Mincho" w:hAnsi="Times New Roman" w:cs="Times New Roman"/>
                <w:color w:val="000000" w:themeColor="text1"/>
                <w:sz w:val="24"/>
                <w:szCs w:val="24"/>
              </w:rPr>
              <w:t>ети до 14 лет</w:t>
            </w:r>
          </w:p>
        </w:tc>
      </w:tr>
      <w:tr w:rsidR="004C538A" w:rsidRPr="004C538A" w:rsidTr="00894C58">
        <w:trPr>
          <w:trHeight w:val="283"/>
        </w:trPr>
        <w:tc>
          <w:tcPr>
            <w:tcW w:w="567" w:type="dxa"/>
          </w:tcPr>
          <w:p w:rsidR="004C538A" w:rsidRPr="004C538A" w:rsidRDefault="00FD762D"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w:t>
            </w:r>
          </w:p>
        </w:tc>
        <w:tc>
          <w:tcPr>
            <w:tcW w:w="2977" w:type="dxa"/>
          </w:tcPr>
          <w:p w:rsidR="004C538A" w:rsidRPr="004C538A" w:rsidRDefault="004C538A"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«Помним их имена»</w:t>
            </w:r>
          </w:p>
        </w:tc>
        <w:tc>
          <w:tcPr>
            <w:tcW w:w="1559" w:type="dxa"/>
          </w:tcPr>
          <w:p w:rsidR="004C538A" w:rsidRPr="004C538A" w:rsidRDefault="004C538A"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 xml:space="preserve">очно </w:t>
            </w:r>
          </w:p>
        </w:tc>
        <w:tc>
          <w:tcPr>
            <w:tcW w:w="1560" w:type="dxa"/>
          </w:tcPr>
          <w:p w:rsidR="004C538A" w:rsidRPr="004C538A" w:rsidRDefault="004C538A"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час памяти</w:t>
            </w:r>
          </w:p>
        </w:tc>
        <w:tc>
          <w:tcPr>
            <w:tcW w:w="1417" w:type="dxa"/>
          </w:tcPr>
          <w:p w:rsidR="004C538A" w:rsidRPr="004C538A" w:rsidRDefault="004C538A"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ЦДБ</w:t>
            </w:r>
          </w:p>
        </w:tc>
        <w:tc>
          <w:tcPr>
            <w:tcW w:w="1276" w:type="dxa"/>
          </w:tcPr>
          <w:p w:rsidR="004C538A" w:rsidRPr="004C538A" w:rsidRDefault="00965F88" w:rsidP="004C538A">
            <w:pPr>
              <w:pStyle w:val="af6"/>
              <w:rPr>
                <w:rFonts w:ascii="Times New Roman" w:eastAsia="MS Mincho" w:hAnsi="Times New Roman" w:cs="Times New Roman"/>
                <w:color w:val="000000" w:themeColor="text1"/>
                <w:sz w:val="24"/>
                <w:szCs w:val="24"/>
              </w:rPr>
            </w:pPr>
            <w:r>
              <w:rPr>
                <w:rFonts w:ascii="Times New Roman" w:eastAsia="MS Mincho" w:hAnsi="Times New Roman" w:cs="Times New Roman"/>
                <w:color w:val="000000" w:themeColor="text1"/>
                <w:sz w:val="24"/>
                <w:szCs w:val="24"/>
              </w:rPr>
              <w:t>д</w:t>
            </w:r>
            <w:r w:rsidR="004C538A" w:rsidRPr="004C538A">
              <w:rPr>
                <w:rFonts w:ascii="Times New Roman" w:eastAsia="MS Mincho" w:hAnsi="Times New Roman" w:cs="Times New Roman"/>
                <w:color w:val="000000" w:themeColor="text1"/>
                <w:sz w:val="24"/>
                <w:szCs w:val="24"/>
              </w:rPr>
              <w:t>ети до 14 лет</w:t>
            </w:r>
          </w:p>
        </w:tc>
      </w:tr>
      <w:tr w:rsidR="004C538A" w:rsidRPr="004C538A" w:rsidTr="00894C58">
        <w:trPr>
          <w:trHeight w:val="283"/>
        </w:trPr>
        <w:tc>
          <w:tcPr>
            <w:tcW w:w="567" w:type="dxa"/>
          </w:tcPr>
          <w:p w:rsidR="004C538A" w:rsidRPr="004C538A" w:rsidRDefault="00FD762D"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w:t>
            </w:r>
          </w:p>
        </w:tc>
        <w:tc>
          <w:tcPr>
            <w:tcW w:w="2977" w:type="dxa"/>
          </w:tcPr>
          <w:p w:rsidR="004C538A" w:rsidRPr="004C538A" w:rsidRDefault="004C538A"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«Про мир и дом, где мы живем»</w:t>
            </w:r>
          </w:p>
        </w:tc>
        <w:tc>
          <w:tcPr>
            <w:tcW w:w="1559" w:type="dxa"/>
          </w:tcPr>
          <w:p w:rsidR="004C538A" w:rsidRPr="004C538A" w:rsidRDefault="004C538A"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 xml:space="preserve">очно </w:t>
            </w:r>
          </w:p>
        </w:tc>
        <w:tc>
          <w:tcPr>
            <w:tcW w:w="1560" w:type="dxa"/>
          </w:tcPr>
          <w:p w:rsidR="004C538A" w:rsidRPr="004C538A" w:rsidRDefault="004C538A"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день краеведческого чтения</w:t>
            </w:r>
          </w:p>
        </w:tc>
        <w:tc>
          <w:tcPr>
            <w:tcW w:w="1417" w:type="dxa"/>
          </w:tcPr>
          <w:p w:rsidR="004C538A" w:rsidRPr="004C538A" w:rsidRDefault="004C538A" w:rsidP="004C538A">
            <w:pPr>
              <w:pStyle w:val="af6"/>
              <w:rPr>
                <w:rFonts w:ascii="Times New Roman" w:hAnsi="Times New Roman" w:cs="Times New Roman"/>
                <w:color w:val="000000" w:themeColor="text1"/>
                <w:sz w:val="24"/>
                <w:szCs w:val="24"/>
              </w:rPr>
            </w:pPr>
            <w:r w:rsidRPr="004C538A">
              <w:rPr>
                <w:rFonts w:ascii="Times New Roman" w:eastAsia="MS Mincho" w:hAnsi="Times New Roman" w:cs="Times New Roman"/>
                <w:bCs/>
                <w:color w:val="000000" w:themeColor="text1"/>
                <w:sz w:val="24"/>
                <w:szCs w:val="24"/>
              </w:rPr>
              <w:t>ЦДБ</w:t>
            </w:r>
          </w:p>
        </w:tc>
        <w:tc>
          <w:tcPr>
            <w:tcW w:w="1276" w:type="dxa"/>
          </w:tcPr>
          <w:p w:rsidR="004C538A" w:rsidRPr="004C538A" w:rsidRDefault="004C538A"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1-9</w:t>
            </w:r>
          </w:p>
        </w:tc>
      </w:tr>
      <w:tr w:rsidR="004C538A" w:rsidRPr="004C538A" w:rsidTr="00894C58">
        <w:trPr>
          <w:trHeight w:val="283"/>
        </w:trPr>
        <w:tc>
          <w:tcPr>
            <w:tcW w:w="567" w:type="dxa"/>
          </w:tcPr>
          <w:p w:rsidR="004C538A" w:rsidRPr="004C538A" w:rsidRDefault="00FD762D"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67</w:t>
            </w:r>
          </w:p>
        </w:tc>
        <w:tc>
          <w:tcPr>
            <w:tcW w:w="2977" w:type="dxa"/>
          </w:tcPr>
          <w:p w:rsidR="004C538A" w:rsidRPr="004C538A" w:rsidRDefault="004C538A"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«О малой родине стихами»</w:t>
            </w:r>
          </w:p>
        </w:tc>
        <w:tc>
          <w:tcPr>
            <w:tcW w:w="1559" w:type="dxa"/>
          </w:tcPr>
          <w:p w:rsidR="004C538A" w:rsidRPr="004C538A" w:rsidRDefault="004C538A"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 xml:space="preserve">очно </w:t>
            </w:r>
          </w:p>
        </w:tc>
        <w:tc>
          <w:tcPr>
            <w:tcW w:w="1560" w:type="dxa"/>
          </w:tcPr>
          <w:p w:rsidR="004C538A" w:rsidRPr="004C538A" w:rsidRDefault="004C538A"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час поэзии</w:t>
            </w:r>
          </w:p>
        </w:tc>
        <w:tc>
          <w:tcPr>
            <w:tcW w:w="1417" w:type="dxa"/>
          </w:tcPr>
          <w:p w:rsidR="004C538A" w:rsidRPr="004C538A" w:rsidRDefault="004C538A" w:rsidP="004C538A">
            <w:pPr>
              <w:pStyle w:val="af6"/>
              <w:rPr>
                <w:rFonts w:ascii="Times New Roman" w:hAnsi="Times New Roman" w:cs="Times New Roman"/>
                <w:color w:val="000000" w:themeColor="text1"/>
                <w:sz w:val="24"/>
                <w:szCs w:val="24"/>
              </w:rPr>
            </w:pPr>
            <w:r w:rsidRPr="004C538A">
              <w:rPr>
                <w:rFonts w:ascii="Times New Roman" w:eastAsia="MS Mincho" w:hAnsi="Times New Roman" w:cs="Times New Roman"/>
                <w:bCs/>
                <w:color w:val="000000" w:themeColor="text1"/>
                <w:sz w:val="24"/>
                <w:szCs w:val="24"/>
              </w:rPr>
              <w:t>ЦДБ</w:t>
            </w:r>
          </w:p>
        </w:tc>
        <w:tc>
          <w:tcPr>
            <w:tcW w:w="1276" w:type="dxa"/>
          </w:tcPr>
          <w:p w:rsidR="004C538A" w:rsidRPr="004C538A" w:rsidRDefault="004C538A"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5-7</w:t>
            </w:r>
          </w:p>
        </w:tc>
      </w:tr>
      <w:tr w:rsidR="004C538A" w:rsidRPr="004C538A" w:rsidTr="00894C58">
        <w:trPr>
          <w:trHeight w:val="283"/>
        </w:trPr>
        <w:tc>
          <w:tcPr>
            <w:tcW w:w="567" w:type="dxa"/>
          </w:tcPr>
          <w:p w:rsidR="004C538A" w:rsidRPr="004C538A" w:rsidRDefault="00FD762D"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w:t>
            </w:r>
          </w:p>
        </w:tc>
        <w:tc>
          <w:tcPr>
            <w:tcW w:w="2977" w:type="dxa"/>
          </w:tcPr>
          <w:p w:rsidR="004C538A" w:rsidRPr="004C538A" w:rsidRDefault="004C538A"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 xml:space="preserve">«Природа и история родного края» (К юбилею книги М. П. Астапенко и Е. Ю. Сухаревской) </w:t>
            </w:r>
          </w:p>
        </w:tc>
        <w:tc>
          <w:tcPr>
            <w:tcW w:w="1559" w:type="dxa"/>
          </w:tcPr>
          <w:p w:rsidR="004C538A" w:rsidRPr="004C538A" w:rsidRDefault="004C538A"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 xml:space="preserve">очно </w:t>
            </w:r>
          </w:p>
        </w:tc>
        <w:tc>
          <w:tcPr>
            <w:tcW w:w="1560" w:type="dxa"/>
          </w:tcPr>
          <w:p w:rsidR="004C538A" w:rsidRPr="004C538A" w:rsidRDefault="004C538A"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краеведческие чтения</w:t>
            </w:r>
          </w:p>
        </w:tc>
        <w:tc>
          <w:tcPr>
            <w:tcW w:w="1417" w:type="dxa"/>
          </w:tcPr>
          <w:p w:rsidR="004C538A" w:rsidRPr="004C538A" w:rsidRDefault="004C538A"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ЦДБ</w:t>
            </w:r>
          </w:p>
        </w:tc>
        <w:tc>
          <w:tcPr>
            <w:tcW w:w="1276" w:type="dxa"/>
          </w:tcPr>
          <w:p w:rsidR="004C538A" w:rsidRPr="004C538A" w:rsidRDefault="00E766FE" w:rsidP="004C538A">
            <w:pPr>
              <w:pStyle w:val="af6"/>
              <w:rPr>
                <w:rFonts w:ascii="Times New Roman" w:eastAsia="MS Mincho" w:hAnsi="Times New Roman" w:cs="Times New Roman"/>
                <w:color w:val="000000" w:themeColor="text1"/>
                <w:sz w:val="24"/>
                <w:szCs w:val="24"/>
              </w:rPr>
            </w:pPr>
            <w:r>
              <w:rPr>
                <w:rFonts w:ascii="Times New Roman" w:eastAsia="MS Mincho" w:hAnsi="Times New Roman" w:cs="Times New Roman"/>
                <w:color w:val="000000" w:themeColor="text1"/>
                <w:sz w:val="24"/>
                <w:szCs w:val="24"/>
              </w:rPr>
              <w:t>д</w:t>
            </w:r>
            <w:r w:rsidR="004C538A" w:rsidRPr="004C538A">
              <w:rPr>
                <w:rFonts w:ascii="Times New Roman" w:eastAsia="MS Mincho" w:hAnsi="Times New Roman" w:cs="Times New Roman"/>
                <w:color w:val="000000" w:themeColor="text1"/>
                <w:sz w:val="24"/>
                <w:szCs w:val="24"/>
              </w:rPr>
              <w:t>ети до 14 лет</w:t>
            </w:r>
          </w:p>
        </w:tc>
      </w:tr>
      <w:tr w:rsidR="004C538A" w:rsidRPr="004C538A" w:rsidTr="00894C58">
        <w:trPr>
          <w:trHeight w:val="283"/>
        </w:trPr>
        <w:tc>
          <w:tcPr>
            <w:tcW w:w="567" w:type="dxa"/>
          </w:tcPr>
          <w:p w:rsidR="004C538A" w:rsidRPr="004C538A" w:rsidRDefault="00FD762D"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w:t>
            </w:r>
          </w:p>
        </w:tc>
        <w:tc>
          <w:tcPr>
            <w:tcW w:w="2977" w:type="dxa"/>
          </w:tcPr>
          <w:p w:rsidR="004C538A" w:rsidRPr="004C538A" w:rsidRDefault="004C538A"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«Выборы Воеводы Дона»</w:t>
            </w:r>
          </w:p>
        </w:tc>
        <w:tc>
          <w:tcPr>
            <w:tcW w:w="1559" w:type="dxa"/>
          </w:tcPr>
          <w:p w:rsidR="004C538A" w:rsidRPr="004C538A" w:rsidRDefault="004C538A"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 xml:space="preserve">очно </w:t>
            </w:r>
          </w:p>
        </w:tc>
        <w:tc>
          <w:tcPr>
            <w:tcW w:w="1560" w:type="dxa"/>
          </w:tcPr>
          <w:p w:rsidR="004C538A" w:rsidRPr="004C538A" w:rsidRDefault="004C538A"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устный журнал</w:t>
            </w:r>
          </w:p>
        </w:tc>
        <w:tc>
          <w:tcPr>
            <w:tcW w:w="1417" w:type="dxa"/>
          </w:tcPr>
          <w:p w:rsidR="004C538A" w:rsidRPr="004C538A" w:rsidRDefault="004C538A"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ЦДБ</w:t>
            </w:r>
          </w:p>
        </w:tc>
        <w:tc>
          <w:tcPr>
            <w:tcW w:w="1276" w:type="dxa"/>
          </w:tcPr>
          <w:p w:rsidR="004C538A" w:rsidRPr="004C538A" w:rsidRDefault="004C538A" w:rsidP="004C538A">
            <w:pPr>
              <w:pStyle w:val="af6"/>
              <w:rPr>
                <w:rFonts w:ascii="Times New Roman" w:eastAsia="MS Mincho" w:hAnsi="Times New Roman" w:cs="Times New Roman"/>
                <w:color w:val="000000" w:themeColor="text1"/>
                <w:sz w:val="24"/>
                <w:szCs w:val="24"/>
              </w:rPr>
            </w:pPr>
            <w:r w:rsidRPr="004C538A">
              <w:rPr>
                <w:rFonts w:ascii="Times New Roman" w:eastAsia="MS Mincho" w:hAnsi="Times New Roman" w:cs="Times New Roman"/>
                <w:color w:val="000000" w:themeColor="text1"/>
                <w:sz w:val="24"/>
                <w:szCs w:val="24"/>
              </w:rPr>
              <w:t>1-4кл.</w:t>
            </w:r>
          </w:p>
        </w:tc>
      </w:tr>
      <w:tr w:rsidR="004C538A" w:rsidRPr="004C538A" w:rsidTr="00894C58">
        <w:trPr>
          <w:trHeight w:val="283"/>
        </w:trPr>
        <w:tc>
          <w:tcPr>
            <w:tcW w:w="567" w:type="dxa"/>
          </w:tcPr>
          <w:p w:rsidR="004C538A" w:rsidRPr="004C538A" w:rsidRDefault="00FD762D"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w:t>
            </w:r>
          </w:p>
        </w:tc>
        <w:tc>
          <w:tcPr>
            <w:tcW w:w="2977" w:type="dxa"/>
          </w:tcPr>
          <w:p w:rsidR="004C538A" w:rsidRPr="004C538A" w:rsidRDefault="004C538A"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«И вновь тревожит сердце звук войны»</w:t>
            </w:r>
          </w:p>
        </w:tc>
        <w:tc>
          <w:tcPr>
            <w:tcW w:w="1559" w:type="dxa"/>
          </w:tcPr>
          <w:p w:rsidR="004C538A" w:rsidRPr="004C538A" w:rsidRDefault="004C538A"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 xml:space="preserve">очно </w:t>
            </w:r>
          </w:p>
        </w:tc>
        <w:tc>
          <w:tcPr>
            <w:tcW w:w="1560" w:type="dxa"/>
          </w:tcPr>
          <w:p w:rsidR="004C538A" w:rsidRPr="004C538A" w:rsidRDefault="004C538A" w:rsidP="00965F88">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акция к освобождению Кашарского района от немецко-</w:t>
            </w:r>
            <w:r w:rsidRPr="004C538A">
              <w:rPr>
                <w:rFonts w:ascii="Times New Roman" w:eastAsia="MS Mincho" w:hAnsi="Times New Roman" w:cs="Times New Roman"/>
                <w:bCs/>
                <w:color w:val="000000" w:themeColor="text1"/>
                <w:sz w:val="24"/>
                <w:szCs w:val="24"/>
              </w:rPr>
              <w:lastRenderedPageBreak/>
              <w:t>фашистских захватчиков</w:t>
            </w:r>
          </w:p>
        </w:tc>
        <w:tc>
          <w:tcPr>
            <w:tcW w:w="1417" w:type="dxa"/>
          </w:tcPr>
          <w:p w:rsidR="004C538A" w:rsidRPr="004C538A" w:rsidRDefault="004C538A"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lastRenderedPageBreak/>
              <w:t>площадка перед школой</w:t>
            </w:r>
          </w:p>
        </w:tc>
        <w:tc>
          <w:tcPr>
            <w:tcW w:w="1276" w:type="dxa"/>
          </w:tcPr>
          <w:p w:rsidR="004C538A" w:rsidRPr="004C538A" w:rsidRDefault="004C538A" w:rsidP="004C538A">
            <w:pPr>
              <w:pStyle w:val="af6"/>
              <w:rPr>
                <w:rFonts w:ascii="Times New Roman" w:eastAsia="MS Mincho" w:hAnsi="Times New Roman" w:cs="Times New Roman"/>
                <w:color w:val="000000" w:themeColor="text1"/>
                <w:sz w:val="24"/>
                <w:szCs w:val="24"/>
              </w:rPr>
            </w:pPr>
            <w:r w:rsidRPr="004C538A">
              <w:rPr>
                <w:rFonts w:ascii="Times New Roman" w:eastAsia="MS Mincho" w:hAnsi="Times New Roman" w:cs="Times New Roman"/>
                <w:color w:val="000000" w:themeColor="text1"/>
                <w:sz w:val="24"/>
                <w:szCs w:val="24"/>
              </w:rPr>
              <w:t xml:space="preserve">4 </w:t>
            </w:r>
            <w:proofErr w:type="spellStart"/>
            <w:r w:rsidRPr="004C538A">
              <w:rPr>
                <w:rFonts w:ascii="Times New Roman" w:eastAsia="MS Mincho" w:hAnsi="Times New Roman" w:cs="Times New Roman"/>
                <w:color w:val="000000" w:themeColor="text1"/>
                <w:sz w:val="24"/>
                <w:szCs w:val="24"/>
              </w:rPr>
              <w:t>кл</w:t>
            </w:r>
            <w:proofErr w:type="spellEnd"/>
            <w:r w:rsidRPr="004C538A">
              <w:rPr>
                <w:rFonts w:ascii="Times New Roman" w:eastAsia="MS Mincho" w:hAnsi="Times New Roman" w:cs="Times New Roman"/>
                <w:color w:val="000000" w:themeColor="text1"/>
                <w:sz w:val="24"/>
                <w:szCs w:val="24"/>
              </w:rPr>
              <w:t>.</w:t>
            </w:r>
          </w:p>
        </w:tc>
      </w:tr>
      <w:tr w:rsidR="004C538A" w:rsidRPr="004C538A" w:rsidTr="00894C58">
        <w:trPr>
          <w:trHeight w:val="283"/>
        </w:trPr>
        <w:tc>
          <w:tcPr>
            <w:tcW w:w="567" w:type="dxa"/>
          </w:tcPr>
          <w:p w:rsidR="004C538A" w:rsidRPr="004C538A" w:rsidRDefault="00FD762D"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71</w:t>
            </w:r>
          </w:p>
        </w:tc>
        <w:tc>
          <w:tcPr>
            <w:tcW w:w="2977" w:type="dxa"/>
          </w:tcPr>
          <w:p w:rsidR="004C538A" w:rsidRPr="004C538A" w:rsidRDefault="004C538A"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«Село мое родное, любимые места»</w:t>
            </w:r>
          </w:p>
        </w:tc>
        <w:tc>
          <w:tcPr>
            <w:tcW w:w="1559" w:type="dxa"/>
          </w:tcPr>
          <w:p w:rsidR="004C538A" w:rsidRPr="004C538A" w:rsidRDefault="004C538A"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 xml:space="preserve">очно </w:t>
            </w:r>
          </w:p>
        </w:tc>
        <w:tc>
          <w:tcPr>
            <w:tcW w:w="1560" w:type="dxa"/>
          </w:tcPr>
          <w:p w:rsidR="004C538A" w:rsidRPr="004C538A" w:rsidRDefault="004C538A" w:rsidP="004C538A">
            <w:pPr>
              <w:pStyle w:val="af6"/>
              <w:rPr>
                <w:rFonts w:ascii="Times New Roman" w:eastAsia="MS Mincho" w:hAnsi="Times New Roman" w:cs="Times New Roman"/>
                <w:bCs/>
                <w:color w:val="000000" w:themeColor="text1"/>
                <w:sz w:val="24"/>
                <w:szCs w:val="24"/>
              </w:rPr>
            </w:pPr>
            <w:r w:rsidRPr="004C538A">
              <w:rPr>
                <w:rFonts w:ascii="Times New Roman" w:hAnsi="Times New Roman" w:cs="Times New Roman"/>
                <w:color w:val="000000" w:themeColor="text1"/>
                <w:sz w:val="24"/>
                <w:szCs w:val="24"/>
              </w:rPr>
              <w:t>фотовыставка</w:t>
            </w:r>
            <w:r w:rsidRPr="004C538A">
              <w:rPr>
                <w:rFonts w:ascii="Times New Roman" w:eastAsia="MS Mincho" w:hAnsi="Times New Roman" w:cs="Times New Roman"/>
                <w:bCs/>
                <w:color w:val="000000" w:themeColor="text1"/>
                <w:sz w:val="24"/>
                <w:szCs w:val="24"/>
              </w:rPr>
              <w:t xml:space="preserve"> ко Дню слободы</w:t>
            </w:r>
          </w:p>
        </w:tc>
        <w:tc>
          <w:tcPr>
            <w:tcW w:w="1417" w:type="dxa"/>
          </w:tcPr>
          <w:p w:rsidR="004C538A" w:rsidRPr="004C538A" w:rsidRDefault="004C538A"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ул. Ленина, сл. Кашары</w:t>
            </w:r>
          </w:p>
        </w:tc>
        <w:tc>
          <w:tcPr>
            <w:tcW w:w="1276" w:type="dxa"/>
          </w:tcPr>
          <w:p w:rsidR="004C538A" w:rsidRPr="004C538A" w:rsidRDefault="00E766FE" w:rsidP="004C538A">
            <w:pPr>
              <w:pStyle w:val="af6"/>
              <w:rPr>
                <w:rFonts w:ascii="Times New Roman" w:eastAsia="MS Mincho" w:hAnsi="Times New Roman" w:cs="Times New Roman"/>
                <w:color w:val="000000" w:themeColor="text1"/>
                <w:sz w:val="24"/>
                <w:szCs w:val="24"/>
              </w:rPr>
            </w:pPr>
            <w:r>
              <w:rPr>
                <w:rFonts w:ascii="Times New Roman" w:eastAsia="MS Mincho" w:hAnsi="Times New Roman" w:cs="Times New Roman"/>
                <w:color w:val="000000" w:themeColor="text1"/>
                <w:sz w:val="24"/>
                <w:szCs w:val="24"/>
              </w:rPr>
              <w:t>д</w:t>
            </w:r>
            <w:r w:rsidR="004C538A" w:rsidRPr="004C538A">
              <w:rPr>
                <w:rFonts w:ascii="Times New Roman" w:eastAsia="MS Mincho" w:hAnsi="Times New Roman" w:cs="Times New Roman"/>
                <w:color w:val="000000" w:themeColor="text1"/>
                <w:sz w:val="24"/>
                <w:szCs w:val="24"/>
              </w:rPr>
              <w:t>ети до 14 лет</w:t>
            </w:r>
          </w:p>
        </w:tc>
      </w:tr>
      <w:tr w:rsidR="004C538A" w:rsidRPr="004C538A" w:rsidTr="00894C58">
        <w:trPr>
          <w:trHeight w:val="283"/>
        </w:trPr>
        <w:tc>
          <w:tcPr>
            <w:tcW w:w="567" w:type="dxa"/>
          </w:tcPr>
          <w:p w:rsidR="004C538A" w:rsidRPr="004C538A" w:rsidRDefault="00FD762D"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w:t>
            </w:r>
          </w:p>
        </w:tc>
        <w:tc>
          <w:tcPr>
            <w:tcW w:w="2977" w:type="dxa"/>
          </w:tcPr>
          <w:p w:rsidR="004C538A" w:rsidRPr="004C538A" w:rsidRDefault="004C538A"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«Кашары в сердце моем»</w:t>
            </w:r>
          </w:p>
        </w:tc>
        <w:tc>
          <w:tcPr>
            <w:tcW w:w="1559" w:type="dxa"/>
          </w:tcPr>
          <w:p w:rsidR="004C538A" w:rsidRPr="004C538A" w:rsidRDefault="004C538A"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 xml:space="preserve">очно </w:t>
            </w:r>
          </w:p>
        </w:tc>
        <w:tc>
          <w:tcPr>
            <w:tcW w:w="1560" w:type="dxa"/>
          </w:tcPr>
          <w:p w:rsidR="004C538A" w:rsidRPr="004C538A" w:rsidRDefault="004C538A"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акция ко Дню слободы</w:t>
            </w:r>
          </w:p>
        </w:tc>
        <w:tc>
          <w:tcPr>
            <w:tcW w:w="1417" w:type="dxa"/>
          </w:tcPr>
          <w:p w:rsidR="004C538A" w:rsidRPr="004C538A" w:rsidRDefault="004C538A"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ул. Ленина, сл. Кашары</w:t>
            </w:r>
          </w:p>
        </w:tc>
        <w:tc>
          <w:tcPr>
            <w:tcW w:w="1276" w:type="dxa"/>
          </w:tcPr>
          <w:p w:rsidR="004C538A" w:rsidRPr="004C538A" w:rsidRDefault="00E766FE" w:rsidP="004C538A">
            <w:pPr>
              <w:pStyle w:val="af6"/>
              <w:rPr>
                <w:rFonts w:ascii="Times New Roman" w:eastAsia="MS Mincho" w:hAnsi="Times New Roman" w:cs="Times New Roman"/>
                <w:color w:val="000000" w:themeColor="text1"/>
                <w:sz w:val="24"/>
                <w:szCs w:val="24"/>
              </w:rPr>
            </w:pPr>
            <w:r>
              <w:rPr>
                <w:rFonts w:ascii="Times New Roman" w:eastAsia="MS Mincho" w:hAnsi="Times New Roman" w:cs="Times New Roman"/>
                <w:color w:val="000000" w:themeColor="text1"/>
                <w:sz w:val="24"/>
                <w:szCs w:val="24"/>
              </w:rPr>
              <w:t>д</w:t>
            </w:r>
            <w:r w:rsidR="004C538A" w:rsidRPr="004C538A">
              <w:rPr>
                <w:rFonts w:ascii="Times New Roman" w:eastAsia="MS Mincho" w:hAnsi="Times New Roman" w:cs="Times New Roman"/>
                <w:color w:val="000000" w:themeColor="text1"/>
                <w:sz w:val="24"/>
                <w:szCs w:val="24"/>
              </w:rPr>
              <w:t>ети до 14 лет</w:t>
            </w:r>
          </w:p>
        </w:tc>
      </w:tr>
      <w:tr w:rsidR="004C538A" w:rsidRPr="004C538A" w:rsidTr="00894C58">
        <w:trPr>
          <w:trHeight w:val="283"/>
        </w:trPr>
        <w:tc>
          <w:tcPr>
            <w:tcW w:w="567" w:type="dxa"/>
          </w:tcPr>
          <w:p w:rsidR="004C538A" w:rsidRPr="004C538A" w:rsidRDefault="00FD762D"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73</w:t>
            </w:r>
          </w:p>
        </w:tc>
        <w:tc>
          <w:tcPr>
            <w:tcW w:w="2977" w:type="dxa"/>
          </w:tcPr>
          <w:p w:rsidR="004C538A" w:rsidRPr="004C538A" w:rsidRDefault="004C538A"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«Разноцветная палитра живой природы»</w:t>
            </w:r>
          </w:p>
        </w:tc>
        <w:tc>
          <w:tcPr>
            <w:tcW w:w="1559" w:type="dxa"/>
          </w:tcPr>
          <w:p w:rsidR="004C538A" w:rsidRPr="004C538A" w:rsidRDefault="004C538A"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 xml:space="preserve">очно </w:t>
            </w:r>
          </w:p>
        </w:tc>
        <w:tc>
          <w:tcPr>
            <w:tcW w:w="1560" w:type="dxa"/>
          </w:tcPr>
          <w:p w:rsidR="004C538A" w:rsidRPr="004C538A" w:rsidRDefault="004C538A" w:rsidP="004C538A">
            <w:pPr>
              <w:pStyle w:val="af6"/>
              <w:rPr>
                <w:rFonts w:ascii="Times New Roman" w:eastAsia="MS Mincho" w:hAnsi="Times New Roman" w:cs="Times New Roman"/>
                <w:bCs/>
                <w:color w:val="000000" w:themeColor="text1"/>
                <w:sz w:val="24"/>
                <w:szCs w:val="24"/>
              </w:rPr>
            </w:pPr>
            <w:r w:rsidRPr="004C538A">
              <w:rPr>
                <w:rFonts w:ascii="Times New Roman" w:hAnsi="Times New Roman" w:cs="Times New Roman"/>
                <w:color w:val="000000" w:themeColor="text1"/>
                <w:sz w:val="24"/>
                <w:szCs w:val="24"/>
              </w:rPr>
              <w:t>фотовыставка</w:t>
            </w:r>
          </w:p>
        </w:tc>
        <w:tc>
          <w:tcPr>
            <w:tcW w:w="1417" w:type="dxa"/>
          </w:tcPr>
          <w:p w:rsidR="004C538A" w:rsidRPr="004C538A" w:rsidRDefault="004C538A"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ЦДБ</w:t>
            </w:r>
          </w:p>
        </w:tc>
        <w:tc>
          <w:tcPr>
            <w:tcW w:w="1276" w:type="dxa"/>
          </w:tcPr>
          <w:p w:rsidR="004C538A" w:rsidRPr="004C538A" w:rsidRDefault="004C538A" w:rsidP="004C538A">
            <w:pPr>
              <w:pStyle w:val="af6"/>
              <w:rPr>
                <w:rFonts w:ascii="Times New Roman" w:eastAsia="MS Mincho" w:hAnsi="Times New Roman" w:cs="Times New Roman"/>
                <w:color w:val="000000" w:themeColor="text1"/>
                <w:sz w:val="24"/>
                <w:szCs w:val="24"/>
              </w:rPr>
            </w:pPr>
            <w:r w:rsidRPr="004C538A">
              <w:rPr>
                <w:rFonts w:ascii="Times New Roman" w:eastAsia="MS Mincho" w:hAnsi="Times New Roman" w:cs="Times New Roman"/>
                <w:color w:val="000000" w:themeColor="text1"/>
                <w:sz w:val="24"/>
                <w:szCs w:val="24"/>
              </w:rPr>
              <w:t>1-4кл.</w:t>
            </w:r>
          </w:p>
        </w:tc>
      </w:tr>
      <w:tr w:rsidR="004C538A" w:rsidRPr="004C538A" w:rsidTr="00894C58">
        <w:trPr>
          <w:trHeight w:val="283"/>
        </w:trPr>
        <w:tc>
          <w:tcPr>
            <w:tcW w:w="567" w:type="dxa"/>
          </w:tcPr>
          <w:p w:rsidR="004C538A" w:rsidRPr="004C538A" w:rsidRDefault="00FD762D"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74</w:t>
            </w:r>
          </w:p>
        </w:tc>
        <w:tc>
          <w:tcPr>
            <w:tcW w:w="2977" w:type="dxa"/>
          </w:tcPr>
          <w:p w:rsidR="004C538A" w:rsidRPr="004C538A" w:rsidRDefault="004C538A"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w:t>
            </w:r>
            <w:proofErr w:type="gramStart"/>
            <w:r w:rsidRPr="004C538A">
              <w:rPr>
                <w:rFonts w:ascii="Times New Roman" w:hAnsi="Times New Roman" w:cs="Times New Roman"/>
                <w:color w:val="000000" w:themeColor="text1"/>
                <w:sz w:val="24"/>
                <w:szCs w:val="24"/>
              </w:rPr>
              <w:t>Дон-наш</w:t>
            </w:r>
            <w:proofErr w:type="gramEnd"/>
            <w:r w:rsidRPr="004C538A">
              <w:rPr>
                <w:rFonts w:ascii="Times New Roman" w:hAnsi="Times New Roman" w:cs="Times New Roman"/>
                <w:color w:val="000000" w:themeColor="text1"/>
                <w:sz w:val="24"/>
                <w:szCs w:val="24"/>
              </w:rPr>
              <w:t xml:space="preserve"> общий дом»</w:t>
            </w:r>
          </w:p>
        </w:tc>
        <w:tc>
          <w:tcPr>
            <w:tcW w:w="1559" w:type="dxa"/>
          </w:tcPr>
          <w:p w:rsidR="004C538A" w:rsidRPr="004C538A" w:rsidRDefault="004C538A"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 xml:space="preserve">очно </w:t>
            </w:r>
          </w:p>
        </w:tc>
        <w:tc>
          <w:tcPr>
            <w:tcW w:w="1560" w:type="dxa"/>
          </w:tcPr>
          <w:p w:rsidR="004C538A" w:rsidRPr="004C538A" w:rsidRDefault="004C538A"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выставка-экспозиция</w:t>
            </w:r>
          </w:p>
        </w:tc>
        <w:tc>
          <w:tcPr>
            <w:tcW w:w="1417" w:type="dxa"/>
          </w:tcPr>
          <w:p w:rsidR="004C538A" w:rsidRPr="004C538A" w:rsidRDefault="004C538A"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ЦДБ</w:t>
            </w:r>
          </w:p>
        </w:tc>
        <w:tc>
          <w:tcPr>
            <w:tcW w:w="1276" w:type="dxa"/>
          </w:tcPr>
          <w:p w:rsidR="004C538A" w:rsidRPr="004C538A" w:rsidRDefault="00E766FE" w:rsidP="004C538A">
            <w:pPr>
              <w:pStyle w:val="af6"/>
              <w:rPr>
                <w:rFonts w:ascii="Times New Roman" w:eastAsia="MS Mincho" w:hAnsi="Times New Roman" w:cs="Times New Roman"/>
                <w:color w:val="000000" w:themeColor="text1"/>
                <w:sz w:val="24"/>
                <w:szCs w:val="24"/>
              </w:rPr>
            </w:pPr>
            <w:r>
              <w:rPr>
                <w:rFonts w:ascii="Times New Roman" w:eastAsia="MS Mincho" w:hAnsi="Times New Roman" w:cs="Times New Roman"/>
                <w:color w:val="000000" w:themeColor="text1"/>
                <w:sz w:val="24"/>
                <w:szCs w:val="24"/>
              </w:rPr>
              <w:t>д</w:t>
            </w:r>
            <w:r w:rsidR="004C538A" w:rsidRPr="004C538A">
              <w:rPr>
                <w:rFonts w:ascii="Times New Roman" w:eastAsia="MS Mincho" w:hAnsi="Times New Roman" w:cs="Times New Roman"/>
                <w:color w:val="000000" w:themeColor="text1"/>
                <w:sz w:val="24"/>
                <w:szCs w:val="24"/>
              </w:rPr>
              <w:t>ети до 14 лет</w:t>
            </w:r>
          </w:p>
        </w:tc>
      </w:tr>
      <w:tr w:rsidR="004C538A" w:rsidRPr="004C538A" w:rsidTr="00894C58">
        <w:trPr>
          <w:trHeight w:val="283"/>
        </w:trPr>
        <w:tc>
          <w:tcPr>
            <w:tcW w:w="567" w:type="dxa"/>
          </w:tcPr>
          <w:p w:rsidR="004C538A" w:rsidRPr="004C538A" w:rsidRDefault="00FD762D"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2977" w:type="dxa"/>
          </w:tcPr>
          <w:p w:rsidR="004C538A" w:rsidRPr="004C538A" w:rsidRDefault="004C538A"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«Многонациональный Кашарский район»</w:t>
            </w:r>
          </w:p>
        </w:tc>
        <w:tc>
          <w:tcPr>
            <w:tcW w:w="1559" w:type="dxa"/>
          </w:tcPr>
          <w:p w:rsidR="004C538A" w:rsidRPr="004C538A" w:rsidRDefault="004C538A"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 xml:space="preserve">очно </w:t>
            </w:r>
          </w:p>
        </w:tc>
        <w:tc>
          <w:tcPr>
            <w:tcW w:w="1560" w:type="dxa"/>
          </w:tcPr>
          <w:p w:rsidR="004C538A" w:rsidRPr="004C538A" w:rsidRDefault="004C538A"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районный конкурс творческих работ</w:t>
            </w:r>
          </w:p>
        </w:tc>
        <w:tc>
          <w:tcPr>
            <w:tcW w:w="1417" w:type="dxa"/>
          </w:tcPr>
          <w:p w:rsidR="004C538A" w:rsidRPr="004C538A" w:rsidRDefault="004C538A"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ЦДБ</w:t>
            </w:r>
          </w:p>
        </w:tc>
        <w:tc>
          <w:tcPr>
            <w:tcW w:w="1276" w:type="dxa"/>
          </w:tcPr>
          <w:p w:rsidR="004C538A" w:rsidRPr="004C538A" w:rsidRDefault="00E766FE" w:rsidP="004C538A">
            <w:pPr>
              <w:pStyle w:val="af6"/>
              <w:rPr>
                <w:rFonts w:ascii="Times New Roman" w:eastAsia="MS Mincho" w:hAnsi="Times New Roman" w:cs="Times New Roman"/>
                <w:color w:val="000000" w:themeColor="text1"/>
                <w:sz w:val="24"/>
                <w:szCs w:val="24"/>
              </w:rPr>
            </w:pPr>
            <w:r>
              <w:rPr>
                <w:rFonts w:ascii="Times New Roman" w:eastAsia="MS Mincho" w:hAnsi="Times New Roman" w:cs="Times New Roman"/>
                <w:color w:val="000000" w:themeColor="text1"/>
                <w:sz w:val="24"/>
                <w:szCs w:val="24"/>
              </w:rPr>
              <w:t>д</w:t>
            </w:r>
            <w:r w:rsidR="004C538A" w:rsidRPr="004C538A">
              <w:rPr>
                <w:rFonts w:ascii="Times New Roman" w:eastAsia="MS Mincho" w:hAnsi="Times New Roman" w:cs="Times New Roman"/>
                <w:color w:val="000000" w:themeColor="text1"/>
                <w:sz w:val="24"/>
                <w:szCs w:val="24"/>
              </w:rPr>
              <w:t>ети до 14 лет</w:t>
            </w:r>
          </w:p>
        </w:tc>
      </w:tr>
      <w:tr w:rsidR="004C538A" w:rsidRPr="004C538A" w:rsidTr="00894C58">
        <w:trPr>
          <w:trHeight w:val="283"/>
        </w:trPr>
        <w:tc>
          <w:tcPr>
            <w:tcW w:w="567" w:type="dxa"/>
          </w:tcPr>
          <w:p w:rsidR="004C538A" w:rsidRPr="004C538A" w:rsidRDefault="00FD762D"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76</w:t>
            </w:r>
          </w:p>
        </w:tc>
        <w:tc>
          <w:tcPr>
            <w:tcW w:w="2977" w:type="dxa"/>
          </w:tcPr>
          <w:p w:rsidR="004C538A" w:rsidRPr="004C538A" w:rsidRDefault="004C538A"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«Тропинками родного края»</w:t>
            </w:r>
          </w:p>
        </w:tc>
        <w:tc>
          <w:tcPr>
            <w:tcW w:w="1559" w:type="dxa"/>
          </w:tcPr>
          <w:p w:rsidR="004C538A" w:rsidRPr="004C538A" w:rsidRDefault="004C538A"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 xml:space="preserve">очно </w:t>
            </w:r>
          </w:p>
        </w:tc>
        <w:tc>
          <w:tcPr>
            <w:tcW w:w="1560" w:type="dxa"/>
          </w:tcPr>
          <w:p w:rsidR="004C538A" w:rsidRPr="004C538A" w:rsidRDefault="004C538A"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краеведческий квест</w:t>
            </w:r>
          </w:p>
        </w:tc>
        <w:tc>
          <w:tcPr>
            <w:tcW w:w="1417" w:type="dxa"/>
          </w:tcPr>
          <w:p w:rsidR="004C538A" w:rsidRPr="004C538A" w:rsidRDefault="004C538A"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ул. Ленина, сл. Кашары</w:t>
            </w:r>
          </w:p>
        </w:tc>
        <w:tc>
          <w:tcPr>
            <w:tcW w:w="1276" w:type="dxa"/>
          </w:tcPr>
          <w:p w:rsidR="004C538A" w:rsidRPr="004C538A" w:rsidRDefault="004C538A" w:rsidP="004C538A">
            <w:pPr>
              <w:pStyle w:val="af6"/>
              <w:rPr>
                <w:rFonts w:ascii="Times New Roman" w:eastAsia="MS Mincho" w:hAnsi="Times New Roman" w:cs="Times New Roman"/>
                <w:color w:val="000000" w:themeColor="text1"/>
                <w:sz w:val="24"/>
                <w:szCs w:val="24"/>
              </w:rPr>
            </w:pPr>
            <w:r w:rsidRPr="004C538A">
              <w:rPr>
                <w:rFonts w:ascii="Times New Roman" w:eastAsia="MS Mincho" w:hAnsi="Times New Roman" w:cs="Times New Roman"/>
                <w:color w:val="000000" w:themeColor="text1"/>
                <w:sz w:val="24"/>
                <w:szCs w:val="24"/>
              </w:rPr>
              <w:t xml:space="preserve">4 </w:t>
            </w:r>
            <w:proofErr w:type="spellStart"/>
            <w:r w:rsidRPr="004C538A">
              <w:rPr>
                <w:rFonts w:ascii="Times New Roman" w:eastAsia="MS Mincho" w:hAnsi="Times New Roman" w:cs="Times New Roman"/>
                <w:color w:val="000000" w:themeColor="text1"/>
                <w:sz w:val="24"/>
                <w:szCs w:val="24"/>
              </w:rPr>
              <w:t>кл</w:t>
            </w:r>
            <w:proofErr w:type="spellEnd"/>
            <w:r w:rsidRPr="004C538A">
              <w:rPr>
                <w:rFonts w:ascii="Times New Roman" w:eastAsia="MS Mincho" w:hAnsi="Times New Roman" w:cs="Times New Roman"/>
                <w:color w:val="000000" w:themeColor="text1"/>
                <w:sz w:val="24"/>
                <w:szCs w:val="24"/>
              </w:rPr>
              <w:t>.</w:t>
            </w:r>
          </w:p>
        </w:tc>
      </w:tr>
      <w:tr w:rsidR="004C538A" w:rsidRPr="004C538A" w:rsidTr="00894C58">
        <w:trPr>
          <w:trHeight w:val="283"/>
        </w:trPr>
        <w:tc>
          <w:tcPr>
            <w:tcW w:w="567" w:type="dxa"/>
          </w:tcPr>
          <w:p w:rsidR="004C538A" w:rsidRPr="004C538A" w:rsidRDefault="00FD762D" w:rsidP="004C538A">
            <w:pPr>
              <w:pStyle w:val="af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77</w:t>
            </w:r>
          </w:p>
        </w:tc>
        <w:tc>
          <w:tcPr>
            <w:tcW w:w="2977" w:type="dxa"/>
          </w:tcPr>
          <w:p w:rsidR="004C538A" w:rsidRPr="004C538A" w:rsidRDefault="004C538A" w:rsidP="004C538A">
            <w:pPr>
              <w:pStyle w:val="af6"/>
              <w:rPr>
                <w:rFonts w:ascii="Times New Roman" w:hAnsi="Times New Roman" w:cs="Times New Roman"/>
                <w:color w:val="000000" w:themeColor="text1"/>
                <w:sz w:val="24"/>
                <w:szCs w:val="24"/>
              </w:rPr>
            </w:pPr>
            <w:r w:rsidRPr="004C538A">
              <w:rPr>
                <w:rFonts w:ascii="Times New Roman" w:hAnsi="Times New Roman" w:cs="Times New Roman"/>
                <w:color w:val="000000" w:themeColor="text1"/>
                <w:sz w:val="24"/>
                <w:szCs w:val="24"/>
              </w:rPr>
              <w:t>«Кто у нас живет, что у нас растет?»</w:t>
            </w:r>
          </w:p>
        </w:tc>
        <w:tc>
          <w:tcPr>
            <w:tcW w:w="1559" w:type="dxa"/>
          </w:tcPr>
          <w:p w:rsidR="004C538A" w:rsidRPr="004C538A" w:rsidRDefault="004C538A"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 xml:space="preserve">очно </w:t>
            </w:r>
          </w:p>
        </w:tc>
        <w:tc>
          <w:tcPr>
            <w:tcW w:w="1560" w:type="dxa"/>
          </w:tcPr>
          <w:p w:rsidR="004C538A" w:rsidRPr="004C538A" w:rsidRDefault="004C538A"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викторина</w:t>
            </w:r>
          </w:p>
        </w:tc>
        <w:tc>
          <w:tcPr>
            <w:tcW w:w="1417" w:type="dxa"/>
          </w:tcPr>
          <w:p w:rsidR="004C538A" w:rsidRPr="004C538A" w:rsidRDefault="004C538A" w:rsidP="004C538A">
            <w:pPr>
              <w:pStyle w:val="af6"/>
              <w:rPr>
                <w:rFonts w:ascii="Times New Roman" w:eastAsia="MS Mincho" w:hAnsi="Times New Roman" w:cs="Times New Roman"/>
                <w:bCs/>
                <w:color w:val="000000" w:themeColor="text1"/>
                <w:sz w:val="24"/>
                <w:szCs w:val="24"/>
              </w:rPr>
            </w:pPr>
            <w:r w:rsidRPr="004C538A">
              <w:rPr>
                <w:rFonts w:ascii="Times New Roman" w:eastAsia="MS Mincho" w:hAnsi="Times New Roman" w:cs="Times New Roman"/>
                <w:bCs/>
                <w:color w:val="000000" w:themeColor="text1"/>
                <w:sz w:val="24"/>
                <w:szCs w:val="24"/>
              </w:rPr>
              <w:t>ЦДБ</w:t>
            </w:r>
          </w:p>
        </w:tc>
        <w:tc>
          <w:tcPr>
            <w:tcW w:w="1276" w:type="dxa"/>
          </w:tcPr>
          <w:p w:rsidR="004C538A" w:rsidRPr="004C538A" w:rsidRDefault="00E766FE" w:rsidP="004C538A">
            <w:pPr>
              <w:pStyle w:val="af6"/>
              <w:rPr>
                <w:rFonts w:ascii="Times New Roman" w:eastAsia="MS Mincho" w:hAnsi="Times New Roman" w:cs="Times New Roman"/>
                <w:color w:val="000000" w:themeColor="text1"/>
                <w:sz w:val="24"/>
                <w:szCs w:val="24"/>
              </w:rPr>
            </w:pPr>
            <w:r>
              <w:rPr>
                <w:rFonts w:ascii="Times New Roman" w:eastAsia="MS Mincho" w:hAnsi="Times New Roman" w:cs="Times New Roman"/>
                <w:color w:val="000000" w:themeColor="text1"/>
                <w:sz w:val="24"/>
                <w:szCs w:val="24"/>
              </w:rPr>
              <w:t>д</w:t>
            </w:r>
            <w:r w:rsidR="004C538A" w:rsidRPr="004C538A">
              <w:rPr>
                <w:rFonts w:ascii="Times New Roman" w:eastAsia="MS Mincho" w:hAnsi="Times New Roman" w:cs="Times New Roman"/>
                <w:color w:val="000000" w:themeColor="text1"/>
                <w:sz w:val="24"/>
                <w:szCs w:val="24"/>
              </w:rPr>
              <w:t>ети до 14 лет</w:t>
            </w:r>
          </w:p>
        </w:tc>
      </w:tr>
    </w:tbl>
    <w:p w:rsidR="00DD5B05" w:rsidRPr="00DD5B05" w:rsidRDefault="00DD5B05" w:rsidP="00DD5B05">
      <w:pPr>
        <w:ind w:left="708"/>
        <w:rPr>
          <w:b/>
          <w:sz w:val="20"/>
          <w:szCs w:val="20"/>
        </w:rPr>
      </w:pPr>
    </w:p>
    <w:p w:rsidR="00DD5B05" w:rsidRPr="005474F6" w:rsidRDefault="00DD5B05" w:rsidP="005474F6">
      <w:pPr>
        <w:pStyle w:val="af6"/>
        <w:ind w:firstLine="567"/>
        <w:jc w:val="both"/>
        <w:rPr>
          <w:rFonts w:ascii="Times New Roman" w:hAnsi="Times New Roman" w:cs="Times New Roman"/>
          <w:sz w:val="28"/>
          <w:szCs w:val="28"/>
        </w:rPr>
      </w:pPr>
      <w:r w:rsidRPr="005474F6">
        <w:rPr>
          <w:rFonts w:ascii="Times New Roman" w:hAnsi="Times New Roman" w:cs="Times New Roman"/>
          <w:sz w:val="28"/>
          <w:szCs w:val="28"/>
          <w:shd w:val="clear" w:color="auto" w:fill="FFFFFF"/>
        </w:rPr>
        <w:t xml:space="preserve">В МБУК Кашарского района «МЦБ» с 2021 года действует краеведческий проект </w:t>
      </w:r>
      <w:r w:rsidRPr="005474F6">
        <w:rPr>
          <w:rFonts w:ascii="Times New Roman" w:hAnsi="Times New Roman" w:cs="Times New Roman"/>
          <w:sz w:val="28"/>
          <w:szCs w:val="28"/>
        </w:rPr>
        <w:t>«Мой край, мои корни…». В отчётном периоде тематикой проекта стало культурное наследие России, Ростовской области и Кашарского района. Самые яркие мероприятия проекта раскрыты в пункте 6.5.</w:t>
      </w:r>
    </w:p>
    <w:p w:rsidR="00DD5B05" w:rsidRPr="005474F6" w:rsidRDefault="00DD5B05" w:rsidP="005474F6">
      <w:pPr>
        <w:pStyle w:val="af6"/>
        <w:ind w:firstLine="567"/>
        <w:jc w:val="both"/>
        <w:rPr>
          <w:rFonts w:ascii="Times New Roman" w:hAnsi="Times New Roman" w:cs="Times New Roman"/>
          <w:sz w:val="28"/>
          <w:szCs w:val="28"/>
        </w:rPr>
      </w:pPr>
      <w:r w:rsidRPr="005474F6">
        <w:rPr>
          <w:rFonts w:ascii="Times New Roman" w:hAnsi="Times New Roman" w:cs="Times New Roman"/>
          <w:sz w:val="28"/>
          <w:szCs w:val="28"/>
        </w:rPr>
        <w:t>На митинге, посвященном дню казни казаков Подтелкова и Кривошлыкова в 1918 году, была организована выставка-обзор «Казачество на службе православию» литературы о Донском казачест</w:t>
      </w:r>
      <w:r w:rsidR="00AF2585" w:rsidRPr="005474F6">
        <w:rPr>
          <w:rFonts w:ascii="Times New Roman" w:hAnsi="Times New Roman" w:cs="Times New Roman"/>
          <w:sz w:val="28"/>
          <w:szCs w:val="28"/>
        </w:rPr>
        <w:t>в</w:t>
      </w:r>
      <w:r w:rsidRPr="005474F6">
        <w:rPr>
          <w:rFonts w:ascii="Times New Roman" w:hAnsi="Times New Roman" w:cs="Times New Roman"/>
          <w:sz w:val="28"/>
          <w:szCs w:val="28"/>
        </w:rPr>
        <w:t>е, об обычаях и традициях казаков, об истории, вере и природе Дикого поля.</w:t>
      </w:r>
    </w:p>
    <w:p w:rsidR="00DD5B05" w:rsidRPr="005474F6" w:rsidRDefault="00DD5B05" w:rsidP="005474F6">
      <w:pPr>
        <w:pStyle w:val="af6"/>
        <w:ind w:firstLine="567"/>
        <w:jc w:val="both"/>
        <w:rPr>
          <w:rFonts w:ascii="Times New Roman" w:hAnsi="Times New Roman" w:cs="Times New Roman"/>
          <w:sz w:val="28"/>
          <w:szCs w:val="28"/>
        </w:rPr>
      </w:pPr>
      <w:r w:rsidRPr="005474F6">
        <w:rPr>
          <w:rFonts w:ascii="Times New Roman" w:hAnsi="Times New Roman" w:cs="Times New Roman"/>
          <w:sz w:val="28"/>
          <w:szCs w:val="28"/>
        </w:rPr>
        <w:t>К 232-летию слободы Кашары в библиотеке состоялась акция «Я эту землю Родиной зову», в ходе которой участники познакомились с книгами земляков, представленных на выставке «Село мое неброское, любимое, родное»; фотозона, оформленная в стиле донской старины, привлекла к себе внимание любителей сделать фото на память. А в завершение всем гостям были вручены сувениры – магнитные фото к Дню села и буклеты, знакомящие с интересными фактами родной слободы.</w:t>
      </w:r>
    </w:p>
    <w:p w:rsidR="00DD5B05" w:rsidRPr="005474F6" w:rsidRDefault="00DD5B05" w:rsidP="005474F6">
      <w:pPr>
        <w:pStyle w:val="af6"/>
        <w:ind w:firstLine="567"/>
        <w:jc w:val="both"/>
        <w:rPr>
          <w:rFonts w:ascii="Times New Roman" w:hAnsi="Times New Roman" w:cs="Times New Roman"/>
          <w:sz w:val="28"/>
          <w:szCs w:val="28"/>
        </w:rPr>
      </w:pPr>
      <w:r w:rsidRPr="005474F6">
        <w:rPr>
          <w:rFonts w:ascii="Times New Roman" w:hAnsi="Times New Roman" w:cs="Times New Roman"/>
          <w:sz w:val="28"/>
          <w:szCs w:val="28"/>
        </w:rPr>
        <w:t>К 4 годовщине смерти писателя-земляка, члена Союза Писателей России, представителя казачества, Квиткина Александра Ивановича, в библиотеке состоялся час памяти «Вот перед вами – весь он Я». В рамках мероприятия прошёл обзор книг А.И. Квиткина, знакомство с биографией и творчеством поэта.</w:t>
      </w:r>
    </w:p>
    <w:p w:rsidR="00DD5B05" w:rsidRPr="005474F6" w:rsidRDefault="00DD5B05" w:rsidP="005474F6">
      <w:pPr>
        <w:pStyle w:val="af6"/>
        <w:ind w:firstLine="567"/>
        <w:jc w:val="both"/>
        <w:rPr>
          <w:rFonts w:ascii="Times New Roman" w:hAnsi="Times New Roman" w:cs="Times New Roman"/>
          <w:sz w:val="28"/>
          <w:szCs w:val="28"/>
        </w:rPr>
      </w:pPr>
      <w:r w:rsidRPr="005474F6">
        <w:rPr>
          <w:rFonts w:ascii="Times New Roman" w:hAnsi="Times New Roman" w:cs="Times New Roman"/>
          <w:sz w:val="28"/>
          <w:szCs w:val="28"/>
        </w:rPr>
        <w:t xml:space="preserve">К 125-летнему юбилею со дня рождения ученого-биолога, детской писательницы Нины Михайловны Павловой в рамках VI Межрегиональной акции «Читаем книги Нины Павловой», объявленной Красносулинской межпоселенческой центральной библиотекой, состоялись громкие чтения. Ребята слушали увлекательные рассказы и сказки «Живая бусинка», «Земляничка», «Котята», «Мышонок заблудился», «Помощница». После </w:t>
      </w:r>
      <w:r w:rsidRPr="005474F6">
        <w:rPr>
          <w:rFonts w:ascii="Times New Roman" w:hAnsi="Times New Roman" w:cs="Times New Roman"/>
          <w:sz w:val="28"/>
          <w:szCs w:val="28"/>
        </w:rPr>
        <w:lastRenderedPageBreak/>
        <w:t>прочтения у каждого из них появился свой любимый главный герой, которого ребята захотели нарисовать и раскрасить цветными карандашами.</w:t>
      </w:r>
    </w:p>
    <w:p w:rsidR="00DD5B05" w:rsidRPr="005474F6" w:rsidRDefault="00DD5B05" w:rsidP="005474F6">
      <w:pPr>
        <w:pStyle w:val="af6"/>
        <w:ind w:firstLine="567"/>
        <w:jc w:val="both"/>
        <w:rPr>
          <w:rFonts w:ascii="Times New Roman" w:hAnsi="Times New Roman" w:cs="Times New Roman"/>
          <w:sz w:val="28"/>
          <w:szCs w:val="28"/>
        </w:rPr>
      </w:pPr>
      <w:r w:rsidRPr="005474F6">
        <w:rPr>
          <w:rFonts w:ascii="Times New Roman" w:hAnsi="Times New Roman" w:cs="Times New Roman"/>
          <w:sz w:val="28"/>
          <w:szCs w:val="28"/>
        </w:rPr>
        <w:t xml:space="preserve">К 80 годовщине освобождения слободы Кашары от немецко-фашистских захватчиков </w:t>
      </w:r>
      <w:r w:rsidR="0072067D" w:rsidRPr="005474F6">
        <w:rPr>
          <w:rFonts w:ascii="Times New Roman" w:hAnsi="Times New Roman" w:cs="Times New Roman"/>
          <w:sz w:val="28"/>
          <w:szCs w:val="28"/>
        </w:rPr>
        <w:t>МЦБ</w:t>
      </w:r>
      <w:r w:rsidRPr="005474F6">
        <w:rPr>
          <w:rFonts w:ascii="Times New Roman" w:hAnsi="Times New Roman" w:cs="Times New Roman"/>
          <w:sz w:val="28"/>
          <w:szCs w:val="28"/>
        </w:rPr>
        <w:t xml:space="preserve"> приняла участие в районном митинге у памятника танкистам-освободителям.</w:t>
      </w:r>
    </w:p>
    <w:p w:rsidR="00DD5B05" w:rsidRPr="005474F6" w:rsidRDefault="00DD5B05" w:rsidP="005474F6">
      <w:pPr>
        <w:pStyle w:val="af6"/>
        <w:ind w:firstLine="567"/>
        <w:jc w:val="both"/>
        <w:rPr>
          <w:rFonts w:ascii="Times New Roman" w:hAnsi="Times New Roman" w:cs="Times New Roman"/>
          <w:sz w:val="28"/>
          <w:szCs w:val="28"/>
        </w:rPr>
      </w:pPr>
      <w:r w:rsidRPr="005474F6">
        <w:rPr>
          <w:rFonts w:ascii="Times New Roman" w:hAnsi="Times New Roman" w:cs="Times New Roman"/>
          <w:sz w:val="28"/>
          <w:szCs w:val="28"/>
        </w:rPr>
        <w:t>К 85-летию образования Ростовской области на сайте библиотеки были проведены  онлайн-мероприятия: краеведческий квест «Ты всех краёв дороже мне» и викторина «Донские диалекты», которые позволили участникам совершить увлекательное путешествие по родному краю, познакомиться с его богатой и славной историей, щедрой природой, самобытной казачьей культурой, особенностями донского языка. За успешное прохождение всех этапов мероприятий все участники получили электронные сертификаты.</w:t>
      </w:r>
    </w:p>
    <w:p w:rsidR="00FC6F68" w:rsidRPr="005474F6" w:rsidRDefault="00FC6F68" w:rsidP="005474F6">
      <w:pPr>
        <w:pStyle w:val="af6"/>
        <w:ind w:firstLine="567"/>
        <w:jc w:val="both"/>
        <w:rPr>
          <w:rFonts w:ascii="Times New Roman" w:hAnsi="Times New Roman" w:cs="Times New Roman"/>
          <w:sz w:val="28"/>
          <w:szCs w:val="28"/>
        </w:rPr>
      </w:pPr>
      <w:r w:rsidRPr="005474F6">
        <w:rPr>
          <w:rFonts w:ascii="Times New Roman" w:hAnsi="Times New Roman" w:cs="Times New Roman"/>
          <w:sz w:val="28"/>
          <w:szCs w:val="28"/>
        </w:rPr>
        <w:t>Краеведческий проект</w:t>
      </w:r>
      <w:r w:rsidRPr="005474F6">
        <w:rPr>
          <w:rFonts w:ascii="Times New Roman" w:eastAsia="Calibri" w:hAnsi="Times New Roman" w:cs="Times New Roman"/>
          <w:sz w:val="28"/>
          <w:szCs w:val="28"/>
        </w:rPr>
        <w:t xml:space="preserve"> Верхнемакеевской </w:t>
      </w:r>
      <w:proofErr w:type="gramStart"/>
      <w:r w:rsidRPr="005474F6">
        <w:rPr>
          <w:rFonts w:ascii="Times New Roman" w:eastAsia="Calibri" w:hAnsi="Times New Roman" w:cs="Times New Roman"/>
          <w:sz w:val="28"/>
          <w:szCs w:val="28"/>
        </w:rPr>
        <w:t>с</w:t>
      </w:r>
      <w:proofErr w:type="gramEnd"/>
      <w:r w:rsidRPr="005474F6">
        <w:rPr>
          <w:rFonts w:ascii="Times New Roman" w:eastAsia="Calibri" w:hAnsi="Times New Roman" w:cs="Times New Roman"/>
          <w:sz w:val="28"/>
          <w:szCs w:val="28"/>
        </w:rPr>
        <w:t xml:space="preserve">/б </w:t>
      </w:r>
      <w:r w:rsidRPr="005474F6">
        <w:rPr>
          <w:rFonts w:ascii="Times New Roman" w:hAnsi="Times New Roman" w:cs="Times New Roman"/>
          <w:sz w:val="28"/>
          <w:szCs w:val="28"/>
        </w:rPr>
        <w:t xml:space="preserve"> «</w:t>
      </w:r>
      <w:proofErr w:type="gramStart"/>
      <w:r w:rsidRPr="005474F6">
        <w:rPr>
          <w:rFonts w:ascii="Times New Roman" w:hAnsi="Times New Roman" w:cs="Times New Roman"/>
          <w:sz w:val="28"/>
          <w:szCs w:val="28"/>
        </w:rPr>
        <w:t>Я</w:t>
      </w:r>
      <w:proofErr w:type="gramEnd"/>
      <w:r w:rsidRPr="005474F6">
        <w:rPr>
          <w:rFonts w:ascii="Times New Roman" w:hAnsi="Times New Roman" w:cs="Times New Roman"/>
          <w:sz w:val="28"/>
          <w:szCs w:val="28"/>
        </w:rPr>
        <w:t xml:space="preserve"> вырос здесь, и край мне этот дорог» был рассчитан на читателей любого возраста. Работая по этому проекту,  библиотека ставил</w:t>
      </w:r>
      <w:r w:rsidRPr="005474F6">
        <w:rPr>
          <w:rFonts w:ascii="Times New Roman" w:eastAsia="Calibri" w:hAnsi="Times New Roman" w:cs="Times New Roman"/>
          <w:sz w:val="28"/>
          <w:szCs w:val="28"/>
        </w:rPr>
        <w:t>а</w:t>
      </w:r>
      <w:r w:rsidRPr="005474F6">
        <w:rPr>
          <w:rFonts w:ascii="Times New Roman" w:hAnsi="Times New Roman" w:cs="Times New Roman"/>
          <w:sz w:val="28"/>
          <w:szCs w:val="28"/>
        </w:rPr>
        <w:t xml:space="preserve"> перед собой цель: воспитание чувства патриотизма, любви к родному краю и пропаганду краеведческих знаний. Этот проект плотно переплетается с темой Года народного искусства и культурного наследия.  В рамках проекта за отчетный период проведено  9   мероприятий, в том числе с детьми 5 мероприятий , 3 мероприятия с молодежью и 1 мероприятие с пенсионерами. Всего участвовало 74 чел, из них 45 детей.</w:t>
      </w:r>
    </w:p>
    <w:p w:rsidR="00CB201F" w:rsidRPr="005474F6" w:rsidRDefault="00FC6F68" w:rsidP="005474F6">
      <w:pPr>
        <w:pStyle w:val="af6"/>
        <w:ind w:firstLine="567"/>
        <w:jc w:val="both"/>
        <w:rPr>
          <w:rFonts w:ascii="Times New Roman" w:hAnsi="Times New Roman" w:cs="Times New Roman"/>
          <w:sz w:val="28"/>
          <w:szCs w:val="28"/>
        </w:rPr>
      </w:pPr>
      <w:r w:rsidRPr="005474F6">
        <w:rPr>
          <w:rFonts w:ascii="Times New Roman" w:hAnsi="Times New Roman" w:cs="Times New Roman"/>
          <w:sz w:val="28"/>
          <w:szCs w:val="28"/>
        </w:rPr>
        <w:t xml:space="preserve"> С читателями </w:t>
      </w:r>
      <w:r w:rsidR="00CB201F" w:rsidRPr="005474F6">
        <w:rPr>
          <w:rFonts w:ascii="Times New Roman" w:hAnsi="Times New Roman" w:cs="Times New Roman"/>
          <w:sz w:val="28"/>
          <w:szCs w:val="28"/>
        </w:rPr>
        <w:t>пожилого</w:t>
      </w:r>
      <w:r w:rsidRPr="005474F6">
        <w:rPr>
          <w:rFonts w:ascii="Times New Roman" w:hAnsi="Times New Roman" w:cs="Times New Roman"/>
          <w:sz w:val="28"/>
          <w:szCs w:val="28"/>
        </w:rPr>
        <w:t xml:space="preserve"> возраста был проведен литературный альманах и просмотр «Литературный дон», посвященные донским юбилярам-писателям. Вниманию читателей был предложен обзор творчества писателей-юбиляров: А.Ф. Корольченко, П.А. Шестакова, Н.С. Оганесова, А. Геращенко, В. Семина. </w:t>
      </w:r>
    </w:p>
    <w:p w:rsidR="00FC6F68" w:rsidRPr="005474F6" w:rsidRDefault="00FC6F68" w:rsidP="005474F6">
      <w:pPr>
        <w:pStyle w:val="af6"/>
        <w:ind w:firstLine="567"/>
        <w:jc w:val="both"/>
        <w:rPr>
          <w:rFonts w:ascii="Times New Roman" w:hAnsi="Times New Roman" w:cs="Times New Roman"/>
          <w:sz w:val="28"/>
          <w:szCs w:val="28"/>
        </w:rPr>
      </w:pPr>
      <w:r w:rsidRPr="005474F6">
        <w:rPr>
          <w:rFonts w:ascii="Times New Roman" w:hAnsi="Times New Roman" w:cs="Times New Roman"/>
          <w:sz w:val="28"/>
          <w:szCs w:val="28"/>
        </w:rPr>
        <w:t xml:space="preserve"> К 85-летию образования Ростовской области библиотека провела День информации "Ростовская область: 85 лет созидания". В этот день </w:t>
      </w:r>
      <w:r w:rsidR="008234BA" w:rsidRPr="005474F6">
        <w:rPr>
          <w:rFonts w:ascii="Times New Roman" w:hAnsi="Times New Roman" w:cs="Times New Roman"/>
          <w:sz w:val="28"/>
          <w:szCs w:val="28"/>
        </w:rPr>
        <w:t xml:space="preserve"> с </w:t>
      </w:r>
      <w:r w:rsidRPr="005474F6">
        <w:rPr>
          <w:rFonts w:ascii="Times New Roman" w:hAnsi="Times New Roman" w:cs="Times New Roman"/>
          <w:sz w:val="28"/>
          <w:szCs w:val="28"/>
        </w:rPr>
        <w:t>читателям</w:t>
      </w:r>
      <w:r w:rsidR="008234BA" w:rsidRPr="005474F6">
        <w:rPr>
          <w:rFonts w:ascii="Times New Roman" w:hAnsi="Times New Roman" w:cs="Times New Roman"/>
          <w:sz w:val="28"/>
          <w:szCs w:val="28"/>
        </w:rPr>
        <w:t>и</w:t>
      </w:r>
      <w:r w:rsidRPr="005474F6">
        <w:rPr>
          <w:rFonts w:ascii="Times New Roman" w:hAnsi="Times New Roman" w:cs="Times New Roman"/>
          <w:sz w:val="28"/>
          <w:szCs w:val="28"/>
        </w:rPr>
        <w:t xml:space="preserve"> была </w:t>
      </w:r>
      <w:r w:rsidR="008234BA" w:rsidRPr="005474F6">
        <w:rPr>
          <w:rFonts w:ascii="Times New Roman" w:hAnsi="Times New Roman" w:cs="Times New Roman"/>
          <w:sz w:val="28"/>
          <w:szCs w:val="28"/>
        </w:rPr>
        <w:t xml:space="preserve"> проведена беседа, </w:t>
      </w:r>
      <w:r w:rsidRPr="005474F6">
        <w:rPr>
          <w:rFonts w:ascii="Times New Roman" w:hAnsi="Times New Roman" w:cs="Times New Roman"/>
          <w:sz w:val="28"/>
          <w:szCs w:val="28"/>
        </w:rPr>
        <w:t>представлена презентация "В краю лазоревых степей", оформлена выст</w:t>
      </w:r>
      <w:r w:rsidR="008234BA" w:rsidRPr="005474F6">
        <w:rPr>
          <w:rFonts w:ascii="Times New Roman" w:hAnsi="Times New Roman" w:cs="Times New Roman"/>
          <w:sz w:val="28"/>
          <w:szCs w:val="28"/>
        </w:rPr>
        <w:t>авка "И края в мире нет дороже", п</w:t>
      </w:r>
      <w:r w:rsidRPr="005474F6">
        <w:rPr>
          <w:rFonts w:ascii="Times New Roman" w:hAnsi="Times New Roman" w:cs="Times New Roman"/>
          <w:sz w:val="28"/>
          <w:szCs w:val="28"/>
        </w:rPr>
        <w:t>роведена викторина "И с гордостью скажу родному краю: люблю и знаю, знаю и люблю..." В конце мероприятия все получили памятку "Край родной - Донская сторона".</w:t>
      </w:r>
    </w:p>
    <w:p w:rsidR="00FC6F68" w:rsidRPr="005474F6" w:rsidRDefault="00FC6F68" w:rsidP="005474F6">
      <w:pPr>
        <w:pStyle w:val="af6"/>
        <w:ind w:firstLine="567"/>
        <w:jc w:val="both"/>
        <w:rPr>
          <w:rFonts w:ascii="Times New Roman" w:hAnsi="Times New Roman" w:cs="Times New Roman"/>
          <w:sz w:val="28"/>
          <w:szCs w:val="28"/>
          <w:shd w:val="clear" w:color="auto" w:fill="FFFFFF"/>
        </w:rPr>
      </w:pPr>
      <w:r w:rsidRPr="005474F6">
        <w:rPr>
          <w:rFonts w:ascii="Times New Roman" w:hAnsi="Times New Roman" w:cs="Times New Roman"/>
          <w:sz w:val="28"/>
          <w:szCs w:val="28"/>
          <w:shd w:val="clear" w:color="auto" w:fill="FFFFFF"/>
        </w:rPr>
        <w:t xml:space="preserve"> Презентация «Мой отчий край, ни в чем не повторим» была одним из мероприятий, посвященных 85-летию образования Ростовской области. Библиотека предложила читателям совершить виртуальное путешествие в историю Донского края, историю возникновения Ростовской области, увидеть красоту Донской природы, узнать особенности жизни казачьей. Вниманию молодежи также были представлены ролики «И дольше века льется Дон…» о донских достопримечательностях и памятниках архитектуры, о её культурной жизни.</w:t>
      </w:r>
    </w:p>
    <w:p w:rsidR="00FC6F68" w:rsidRPr="005474F6" w:rsidRDefault="00FC6F68" w:rsidP="005474F6">
      <w:pPr>
        <w:pStyle w:val="af6"/>
        <w:ind w:firstLine="567"/>
        <w:jc w:val="both"/>
        <w:rPr>
          <w:rFonts w:ascii="Times New Roman" w:hAnsi="Times New Roman" w:cs="Times New Roman"/>
          <w:sz w:val="28"/>
          <w:szCs w:val="28"/>
        </w:rPr>
      </w:pPr>
      <w:r w:rsidRPr="005474F6">
        <w:rPr>
          <w:rFonts w:ascii="Times New Roman" w:hAnsi="Times New Roman" w:cs="Times New Roman"/>
          <w:sz w:val="28"/>
          <w:szCs w:val="28"/>
        </w:rPr>
        <w:t>Чтобы возродить интерес к традициям наших предков и в рамках мероприятий, приуроченных к Году культурного наследия народов России, библиотека провела игровое мероприятие «Игр</w:t>
      </w:r>
      <w:r w:rsidR="00CB201F" w:rsidRPr="005474F6">
        <w:rPr>
          <w:rFonts w:ascii="Times New Roman" w:eastAsia="Calibri" w:hAnsi="Times New Roman" w:cs="Times New Roman"/>
          <w:sz w:val="28"/>
          <w:szCs w:val="28"/>
        </w:rPr>
        <w:t>ы</w:t>
      </w:r>
      <w:r w:rsidRPr="005474F6">
        <w:rPr>
          <w:rFonts w:ascii="Times New Roman" w:hAnsi="Times New Roman" w:cs="Times New Roman"/>
          <w:sz w:val="28"/>
          <w:szCs w:val="28"/>
        </w:rPr>
        <w:t xml:space="preserve"> народов Дона». С </w:t>
      </w:r>
      <w:r w:rsidRPr="005474F6">
        <w:rPr>
          <w:rFonts w:ascii="Times New Roman" w:hAnsi="Times New Roman" w:cs="Times New Roman"/>
          <w:sz w:val="28"/>
          <w:szCs w:val="28"/>
        </w:rPr>
        <w:lastRenderedPageBreak/>
        <w:t xml:space="preserve">большим вниманием ребята слушали рассказ библиотекаря о старинных </w:t>
      </w:r>
      <w:r w:rsidR="008234BA" w:rsidRPr="005474F6">
        <w:rPr>
          <w:rFonts w:ascii="Times New Roman" w:hAnsi="Times New Roman" w:cs="Times New Roman"/>
          <w:sz w:val="28"/>
          <w:szCs w:val="28"/>
        </w:rPr>
        <w:t xml:space="preserve">русских </w:t>
      </w:r>
      <w:r w:rsidRPr="005474F6">
        <w:rPr>
          <w:rFonts w:ascii="Times New Roman" w:hAnsi="Times New Roman" w:cs="Times New Roman"/>
          <w:sz w:val="28"/>
          <w:szCs w:val="28"/>
        </w:rPr>
        <w:t>играх</w:t>
      </w:r>
      <w:r w:rsidR="008234BA" w:rsidRPr="005474F6">
        <w:rPr>
          <w:rFonts w:ascii="Times New Roman" w:hAnsi="Times New Roman" w:cs="Times New Roman"/>
          <w:sz w:val="28"/>
          <w:szCs w:val="28"/>
        </w:rPr>
        <w:t xml:space="preserve">. </w:t>
      </w:r>
      <w:r w:rsidR="00706255" w:rsidRPr="005474F6">
        <w:rPr>
          <w:rFonts w:ascii="Times New Roman" w:hAnsi="Times New Roman" w:cs="Times New Roman"/>
          <w:sz w:val="28"/>
          <w:szCs w:val="28"/>
        </w:rPr>
        <w:t>Игры «Бой петухов»</w:t>
      </w:r>
      <w:r w:rsidRPr="005474F6">
        <w:rPr>
          <w:rFonts w:ascii="Times New Roman" w:hAnsi="Times New Roman" w:cs="Times New Roman"/>
          <w:sz w:val="28"/>
          <w:szCs w:val="28"/>
        </w:rPr>
        <w:t>,</w:t>
      </w:r>
      <w:r w:rsidR="00706255" w:rsidRPr="005474F6">
        <w:rPr>
          <w:rFonts w:ascii="Times New Roman" w:hAnsi="Times New Roman" w:cs="Times New Roman"/>
          <w:sz w:val="28"/>
          <w:szCs w:val="28"/>
        </w:rPr>
        <w:t xml:space="preserve"> </w:t>
      </w:r>
      <w:r w:rsidRPr="005474F6">
        <w:rPr>
          <w:rFonts w:ascii="Times New Roman" w:hAnsi="Times New Roman" w:cs="Times New Roman"/>
          <w:sz w:val="28"/>
          <w:szCs w:val="28"/>
        </w:rPr>
        <w:t xml:space="preserve"> </w:t>
      </w:r>
      <w:r w:rsidR="00706255" w:rsidRPr="005474F6">
        <w:rPr>
          <w:rFonts w:ascii="Times New Roman" w:hAnsi="Times New Roman" w:cs="Times New Roman"/>
          <w:sz w:val="28"/>
          <w:szCs w:val="28"/>
        </w:rPr>
        <w:t xml:space="preserve">«Молчанка», «Ручеек», «Ляпка»,  погрузили ребят </w:t>
      </w:r>
      <w:r w:rsidRPr="005474F6">
        <w:rPr>
          <w:rFonts w:ascii="Times New Roman" w:hAnsi="Times New Roman" w:cs="Times New Roman"/>
          <w:sz w:val="28"/>
          <w:szCs w:val="28"/>
        </w:rPr>
        <w:t xml:space="preserve">в  захватывающий мир игр. </w:t>
      </w:r>
      <w:r w:rsidR="003631CC" w:rsidRPr="005474F6">
        <w:rPr>
          <w:rFonts w:ascii="Times New Roman" w:hAnsi="Times New Roman" w:cs="Times New Roman"/>
          <w:sz w:val="28"/>
          <w:szCs w:val="28"/>
        </w:rPr>
        <w:t>Д</w:t>
      </w:r>
      <w:r w:rsidRPr="005474F6">
        <w:rPr>
          <w:rFonts w:ascii="Times New Roman" w:hAnsi="Times New Roman" w:cs="Times New Roman"/>
          <w:sz w:val="28"/>
          <w:szCs w:val="28"/>
        </w:rPr>
        <w:t>ети пришли к выводу, что в век высоких технологий можно без компьютеров весело и с пользой для здоровья проводить время.</w:t>
      </w:r>
    </w:p>
    <w:p w:rsidR="005969A5" w:rsidRPr="005474F6" w:rsidRDefault="00FC6F68" w:rsidP="005474F6">
      <w:pPr>
        <w:pStyle w:val="af6"/>
        <w:ind w:firstLine="567"/>
        <w:jc w:val="both"/>
        <w:rPr>
          <w:rFonts w:ascii="Times New Roman" w:hAnsi="Times New Roman" w:cs="Times New Roman"/>
          <w:sz w:val="28"/>
          <w:szCs w:val="28"/>
        </w:rPr>
      </w:pPr>
      <w:r w:rsidRPr="005474F6">
        <w:rPr>
          <w:rFonts w:ascii="Times New Roman" w:hAnsi="Times New Roman" w:cs="Times New Roman"/>
          <w:sz w:val="28"/>
          <w:szCs w:val="28"/>
        </w:rPr>
        <w:t>На краеведческом уроке «В гостях у мастеров народных промыслов Дона» ребята узнали о гончарном и кузнечном деле, лоз</w:t>
      </w:r>
      <w:r w:rsidR="00CB201F" w:rsidRPr="005474F6">
        <w:rPr>
          <w:rFonts w:ascii="Times New Roman" w:eastAsia="Calibri" w:hAnsi="Times New Roman" w:cs="Times New Roman"/>
          <w:sz w:val="28"/>
          <w:szCs w:val="28"/>
        </w:rPr>
        <w:t>о</w:t>
      </w:r>
      <w:r w:rsidRPr="005474F6">
        <w:rPr>
          <w:rFonts w:ascii="Times New Roman" w:hAnsi="Times New Roman" w:cs="Times New Roman"/>
          <w:sz w:val="28"/>
          <w:szCs w:val="28"/>
        </w:rPr>
        <w:t>плетении и вышивке донских казаков, а также  о таких промыслах, как коневодство, пчеловодство, рыбный промысел.</w:t>
      </w:r>
      <w:r w:rsidR="000350CE" w:rsidRPr="005474F6">
        <w:rPr>
          <w:rFonts w:ascii="Times New Roman" w:hAnsi="Times New Roman" w:cs="Times New Roman"/>
          <w:sz w:val="28"/>
          <w:szCs w:val="28"/>
        </w:rPr>
        <w:t xml:space="preserve"> А п</w:t>
      </w:r>
      <w:r w:rsidRPr="005474F6">
        <w:rPr>
          <w:rFonts w:ascii="Times New Roman" w:hAnsi="Times New Roman" w:cs="Times New Roman"/>
          <w:sz w:val="28"/>
          <w:szCs w:val="28"/>
        </w:rPr>
        <w:t xml:space="preserve">ознавательный час </w:t>
      </w:r>
      <w:r w:rsidRPr="005474F6">
        <w:rPr>
          <w:rFonts w:ascii="Times New Roman" w:hAnsi="Times New Roman" w:cs="Times New Roman"/>
          <w:iCs/>
          <w:sz w:val="28"/>
          <w:szCs w:val="28"/>
        </w:rPr>
        <w:t>«Народным традициям на Дону жить и крепнут</w:t>
      </w:r>
      <w:r w:rsidR="00F2358F" w:rsidRPr="005474F6">
        <w:rPr>
          <w:rFonts w:ascii="Times New Roman" w:hAnsi="Times New Roman" w:cs="Times New Roman"/>
          <w:iCs/>
          <w:sz w:val="28"/>
          <w:szCs w:val="28"/>
        </w:rPr>
        <w:t>ь</w:t>
      </w:r>
      <w:r w:rsidRPr="005474F6">
        <w:rPr>
          <w:rFonts w:ascii="Times New Roman" w:hAnsi="Times New Roman" w:cs="Times New Roman"/>
          <w:sz w:val="28"/>
          <w:szCs w:val="28"/>
        </w:rPr>
        <w:t xml:space="preserve"> дал возможность  ребятам узнать о традициях казачества, познакомиться с бытом казаков, казачьими праздниками.</w:t>
      </w:r>
      <w:r w:rsidR="00CB201F" w:rsidRPr="005474F6">
        <w:rPr>
          <w:rFonts w:ascii="Times New Roman" w:eastAsia="Calibri" w:hAnsi="Times New Roman" w:cs="Times New Roman"/>
          <w:sz w:val="28"/>
          <w:szCs w:val="28"/>
        </w:rPr>
        <w:t xml:space="preserve"> </w:t>
      </w:r>
      <w:r w:rsidR="000350CE" w:rsidRPr="005474F6">
        <w:rPr>
          <w:rFonts w:ascii="Times New Roman" w:eastAsia="Calibri" w:hAnsi="Times New Roman" w:cs="Times New Roman"/>
          <w:sz w:val="28"/>
          <w:szCs w:val="28"/>
        </w:rPr>
        <w:t>Во время проведения  крае</w:t>
      </w:r>
      <w:r w:rsidRPr="005474F6">
        <w:rPr>
          <w:rFonts w:ascii="Times New Roman" w:hAnsi="Times New Roman" w:cs="Times New Roman"/>
          <w:sz w:val="28"/>
          <w:szCs w:val="28"/>
        </w:rPr>
        <w:t>ведческ</w:t>
      </w:r>
      <w:r w:rsidR="000350CE" w:rsidRPr="005474F6">
        <w:rPr>
          <w:rFonts w:ascii="Times New Roman" w:hAnsi="Times New Roman" w:cs="Times New Roman"/>
          <w:sz w:val="28"/>
          <w:szCs w:val="28"/>
        </w:rPr>
        <w:t>ого</w:t>
      </w:r>
      <w:r w:rsidR="00CB201F" w:rsidRPr="005474F6">
        <w:rPr>
          <w:rFonts w:ascii="Times New Roman" w:eastAsia="Calibri" w:hAnsi="Times New Roman" w:cs="Times New Roman"/>
          <w:sz w:val="28"/>
          <w:szCs w:val="28"/>
        </w:rPr>
        <w:t xml:space="preserve"> </w:t>
      </w:r>
      <w:r w:rsidRPr="005474F6">
        <w:rPr>
          <w:rFonts w:ascii="Times New Roman" w:hAnsi="Times New Roman" w:cs="Times New Roman"/>
          <w:sz w:val="28"/>
          <w:szCs w:val="28"/>
        </w:rPr>
        <w:t xml:space="preserve"> урок</w:t>
      </w:r>
      <w:r w:rsidR="000350CE" w:rsidRPr="005474F6">
        <w:rPr>
          <w:rFonts w:ascii="Times New Roman" w:hAnsi="Times New Roman" w:cs="Times New Roman"/>
          <w:sz w:val="28"/>
          <w:szCs w:val="28"/>
        </w:rPr>
        <w:t xml:space="preserve">а «Дон многонациональный» участники </w:t>
      </w:r>
      <w:r w:rsidR="005969A5" w:rsidRPr="005474F6">
        <w:rPr>
          <w:rFonts w:ascii="Times New Roman" w:hAnsi="Times New Roman" w:cs="Times New Roman"/>
          <w:sz w:val="28"/>
          <w:szCs w:val="28"/>
        </w:rPr>
        <w:t xml:space="preserve">поближе </w:t>
      </w:r>
      <w:r w:rsidR="000350CE" w:rsidRPr="005474F6">
        <w:rPr>
          <w:rFonts w:ascii="Times New Roman" w:hAnsi="Times New Roman" w:cs="Times New Roman"/>
          <w:sz w:val="28"/>
          <w:szCs w:val="28"/>
        </w:rPr>
        <w:t>познакомились с донским</w:t>
      </w:r>
      <w:proofErr w:type="gramStart"/>
      <w:r w:rsidR="000350CE" w:rsidRPr="005474F6">
        <w:rPr>
          <w:rFonts w:ascii="Times New Roman" w:hAnsi="Times New Roman" w:cs="Times New Roman"/>
          <w:sz w:val="28"/>
          <w:szCs w:val="28"/>
        </w:rPr>
        <w:t xml:space="preserve"> </w:t>
      </w:r>
      <w:r w:rsidRPr="005474F6">
        <w:rPr>
          <w:rFonts w:ascii="Times New Roman" w:hAnsi="Times New Roman" w:cs="Times New Roman"/>
          <w:sz w:val="28"/>
          <w:szCs w:val="28"/>
        </w:rPr>
        <w:t xml:space="preserve"> .</w:t>
      </w:r>
      <w:proofErr w:type="gramEnd"/>
      <w:r w:rsidR="00CB201F" w:rsidRPr="005474F6">
        <w:rPr>
          <w:rFonts w:ascii="Times New Roman" w:eastAsia="Calibri" w:hAnsi="Times New Roman" w:cs="Times New Roman"/>
          <w:sz w:val="28"/>
          <w:szCs w:val="28"/>
        </w:rPr>
        <w:t xml:space="preserve"> </w:t>
      </w:r>
      <w:r w:rsidRPr="005474F6">
        <w:rPr>
          <w:rFonts w:ascii="Times New Roman" w:hAnsi="Times New Roman" w:cs="Times New Roman"/>
          <w:sz w:val="28"/>
          <w:szCs w:val="28"/>
        </w:rPr>
        <w:t xml:space="preserve"> фольклором</w:t>
      </w:r>
      <w:r w:rsidR="005969A5" w:rsidRPr="005474F6">
        <w:rPr>
          <w:rFonts w:ascii="Times New Roman" w:hAnsi="Times New Roman" w:cs="Times New Roman"/>
          <w:sz w:val="28"/>
          <w:szCs w:val="28"/>
        </w:rPr>
        <w:t>.</w:t>
      </w:r>
    </w:p>
    <w:p w:rsidR="00FC6F68" w:rsidRPr="005474F6" w:rsidRDefault="00FC6F68" w:rsidP="005474F6">
      <w:pPr>
        <w:pStyle w:val="af6"/>
        <w:ind w:firstLine="567"/>
        <w:jc w:val="both"/>
        <w:rPr>
          <w:rFonts w:ascii="Times New Roman" w:hAnsi="Times New Roman" w:cs="Times New Roman"/>
          <w:sz w:val="28"/>
          <w:szCs w:val="28"/>
        </w:rPr>
      </w:pPr>
      <w:r w:rsidRPr="005474F6">
        <w:rPr>
          <w:rFonts w:ascii="Times New Roman" w:hAnsi="Times New Roman" w:cs="Times New Roman"/>
          <w:sz w:val="28"/>
          <w:szCs w:val="28"/>
        </w:rPr>
        <w:t xml:space="preserve"> Дни освобождения сел Кашарского района - особо важная веха для нас, жителей района, в истории Великой Отечественной войны</w:t>
      </w:r>
      <w:r w:rsidR="00010669" w:rsidRPr="005474F6">
        <w:rPr>
          <w:rFonts w:ascii="Times New Roman" w:hAnsi="Times New Roman" w:cs="Times New Roman"/>
          <w:sz w:val="28"/>
          <w:szCs w:val="28"/>
        </w:rPr>
        <w:t xml:space="preserve">. </w:t>
      </w:r>
      <w:r w:rsidRPr="005474F6">
        <w:rPr>
          <w:rFonts w:ascii="Times New Roman" w:hAnsi="Times New Roman" w:cs="Times New Roman"/>
          <w:sz w:val="28"/>
          <w:szCs w:val="28"/>
        </w:rPr>
        <w:t>С молодежью был проведен урок м</w:t>
      </w:r>
      <w:r w:rsidR="00CB201F" w:rsidRPr="005474F6">
        <w:rPr>
          <w:rFonts w:ascii="Times New Roman" w:eastAsia="Calibri" w:hAnsi="Times New Roman" w:cs="Times New Roman"/>
          <w:sz w:val="28"/>
          <w:szCs w:val="28"/>
        </w:rPr>
        <w:t>ужества «Шел второй год войны …</w:t>
      </w:r>
      <w:r w:rsidRPr="005474F6">
        <w:rPr>
          <w:rFonts w:ascii="Times New Roman" w:hAnsi="Times New Roman" w:cs="Times New Roman"/>
          <w:sz w:val="28"/>
          <w:szCs w:val="28"/>
        </w:rPr>
        <w:t xml:space="preserve">, посвященный 80-летию освобождения Кашарского района от фашистов. Участники мероприятия вспомнили о подвиге наших земляков. </w:t>
      </w:r>
    </w:p>
    <w:p w:rsidR="0072067D" w:rsidRPr="005474F6" w:rsidRDefault="0072067D" w:rsidP="005474F6">
      <w:pPr>
        <w:pStyle w:val="af6"/>
        <w:ind w:firstLine="567"/>
        <w:jc w:val="both"/>
        <w:rPr>
          <w:rFonts w:ascii="Times New Roman" w:hAnsi="Times New Roman" w:cs="Times New Roman"/>
          <w:sz w:val="28"/>
          <w:szCs w:val="28"/>
        </w:rPr>
      </w:pPr>
      <w:r w:rsidRPr="005474F6">
        <w:rPr>
          <w:rFonts w:ascii="Times New Roman" w:hAnsi="Times New Roman" w:cs="Times New Roman"/>
          <w:sz w:val="28"/>
          <w:szCs w:val="28"/>
        </w:rPr>
        <w:t>В рамках реализации проекта Талловеровской с/б  «</w:t>
      </w:r>
      <w:r w:rsidR="000E3914" w:rsidRPr="005474F6">
        <w:rPr>
          <w:rFonts w:ascii="Times New Roman" w:hAnsi="Times New Roman" w:cs="Times New Roman"/>
          <w:sz w:val="28"/>
          <w:szCs w:val="28"/>
        </w:rPr>
        <w:t xml:space="preserve">Люби и </w:t>
      </w:r>
      <w:proofErr w:type="gramStart"/>
      <w:r w:rsidR="000E3914" w:rsidRPr="005474F6">
        <w:rPr>
          <w:rFonts w:ascii="Times New Roman" w:hAnsi="Times New Roman" w:cs="Times New Roman"/>
          <w:sz w:val="28"/>
          <w:szCs w:val="28"/>
        </w:rPr>
        <w:t>знай</w:t>
      </w:r>
      <w:proofErr w:type="gramEnd"/>
      <w:r w:rsidR="000E3914" w:rsidRPr="005474F6">
        <w:rPr>
          <w:rFonts w:ascii="Times New Roman" w:hAnsi="Times New Roman" w:cs="Times New Roman"/>
          <w:sz w:val="28"/>
          <w:szCs w:val="28"/>
        </w:rPr>
        <w:t xml:space="preserve"> родной свой к</w:t>
      </w:r>
      <w:r w:rsidRPr="005474F6">
        <w:rPr>
          <w:rFonts w:ascii="Times New Roman" w:hAnsi="Times New Roman" w:cs="Times New Roman"/>
          <w:sz w:val="28"/>
          <w:szCs w:val="28"/>
        </w:rPr>
        <w:t>рай»</w:t>
      </w:r>
      <w:r w:rsidR="000E3914" w:rsidRPr="005474F6">
        <w:rPr>
          <w:rFonts w:ascii="Times New Roman" w:hAnsi="Times New Roman" w:cs="Times New Roman"/>
          <w:sz w:val="28"/>
          <w:szCs w:val="28"/>
        </w:rPr>
        <w:t xml:space="preserve"> были оформлена книжная выставка «Край родной – земля Донская», проведены беседа «Я на этой земле родился», </w:t>
      </w:r>
      <w:r w:rsidR="000E3914" w:rsidRPr="005474F6">
        <w:rPr>
          <w:rFonts w:ascii="Times New Roman" w:eastAsia="Calibri" w:hAnsi="Times New Roman" w:cs="Times New Roman"/>
          <w:sz w:val="28"/>
          <w:szCs w:val="28"/>
        </w:rPr>
        <w:t xml:space="preserve">Акция «Читаем книги Нины Павловой», подготовлены </w:t>
      </w:r>
      <w:r w:rsidR="000E3914" w:rsidRPr="005474F6">
        <w:rPr>
          <w:rFonts w:ascii="Times New Roman" w:hAnsi="Times New Roman" w:cs="Times New Roman"/>
          <w:sz w:val="28"/>
          <w:szCs w:val="28"/>
        </w:rPr>
        <w:t xml:space="preserve">слайдовая презентация «Устное народное творчество Донского края» и библиобзор «Казачество на страницах художественной литературы». 85 – летию Ростовской области библиотека посвятила День Информации «Ростовской области – 85 лет». </w:t>
      </w:r>
    </w:p>
    <w:p w:rsidR="00010669" w:rsidRPr="005474F6" w:rsidRDefault="000E3914" w:rsidP="005474F6">
      <w:pPr>
        <w:pStyle w:val="af6"/>
        <w:ind w:firstLine="567"/>
        <w:jc w:val="both"/>
        <w:rPr>
          <w:rFonts w:ascii="Times New Roman" w:hAnsi="Times New Roman" w:cs="Times New Roman"/>
          <w:sz w:val="28"/>
          <w:szCs w:val="28"/>
        </w:rPr>
      </w:pPr>
      <w:r w:rsidRPr="005474F6">
        <w:rPr>
          <w:rFonts w:ascii="Times New Roman" w:hAnsi="Times New Roman" w:cs="Times New Roman"/>
          <w:sz w:val="28"/>
          <w:szCs w:val="28"/>
        </w:rPr>
        <w:t>Н</w:t>
      </w:r>
      <w:r w:rsidR="0072067D" w:rsidRPr="005474F6">
        <w:rPr>
          <w:rFonts w:ascii="Times New Roman" w:hAnsi="Times New Roman" w:cs="Times New Roman"/>
          <w:sz w:val="28"/>
          <w:szCs w:val="28"/>
        </w:rPr>
        <w:t>а</w:t>
      </w:r>
      <w:r w:rsidRPr="005474F6">
        <w:rPr>
          <w:rFonts w:ascii="Times New Roman" w:hAnsi="Times New Roman" w:cs="Times New Roman"/>
          <w:sz w:val="28"/>
          <w:szCs w:val="28"/>
        </w:rPr>
        <w:t xml:space="preserve"> </w:t>
      </w:r>
      <w:r w:rsidR="0072067D" w:rsidRPr="005474F6">
        <w:rPr>
          <w:rFonts w:ascii="Times New Roman" w:hAnsi="Times New Roman" w:cs="Times New Roman"/>
          <w:sz w:val="28"/>
          <w:szCs w:val="28"/>
        </w:rPr>
        <w:t xml:space="preserve"> протяжении всего года библиотека  старалась ознакомить читателя с историей родного края, воспитать чувство гордости за славное прошлое своих земляков, уважения к своим корням, культуре, традициям и обычаям. </w:t>
      </w:r>
    </w:p>
    <w:p w:rsidR="00010669" w:rsidRPr="005474F6" w:rsidRDefault="00010669" w:rsidP="005474F6">
      <w:pPr>
        <w:pStyle w:val="af6"/>
        <w:ind w:firstLine="567"/>
        <w:jc w:val="both"/>
        <w:rPr>
          <w:rFonts w:ascii="Times New Roman" w:hAnsi="Times New Roman" w:cs="Times New Roman"/>
          <w:sz w:val="28"/>
          <w:szCs w:val="28"/>
        </w:rPr>
      </w:pPr>
    </w:p>
    <w:p w:rsidR="00010669" w:rsidRPr="005474F6" w:rsidRDefault="00010669" w:rsidP="005474F6">
      <w:pPr>
        <w:pStyle w:val="af6"/>
        <w:ind w:firstLine="567"/>
        <w:jc w:val="both"/>
        <w:rPr>
          <w:rFonts w:ascii="Times New Roman" w:hAnsi="Times New Roman" w:cs="Times New Roman"/>
          <w:sz w:val="28"/>
          <w:szCs w:val="28"/>
        </w:rPr>
      </w:pPr>
      <w:r w:rsidRPr="005474F6">
        <w:rPr>
          <w:rFonts w:ascii="Times New Roman" w:hAnsi="Times New Roman" w:cs="Times New Roman"/>
          <w:sz w:val="28"/>
          <w:szCs w:val="28"/>
        </w:rPr>
        <w:t>Чтобы возродить интерес к традициям наших предков и в рамках мероприятий, приуроченных к Году культурного наследия народов России, в ЦДБ был реализован краеведческий проект «Казачий край».</w:t>
      </w:r>
    </w:p>
    <w:p w:rsidR="00010669" w:rsidRPr="005474F6" w:rsidRDefault="00010669" w:rsidP="005474F6">
      <w:pPr>
        <w:pStyle w:val="af6"/>
        <w:ind w:firstLine="567"/>
        <w:jc w:val="both"/>
        <w:rPr>
          <w:rFonts w:ascii="Times New Roman" w:hAnsi="Times New Roman" w:cs="Times New Roman"/>
          <w:sz w:val="28"/>
          <w:szCs w:val="28"/>
        </w:rPr>
      </w:pPr>
      <w:r w:rsidRPr="005474F6">
        <w:rPr>
          <w:rFonts w:ascii="Times New Roman" w:hAnsi="Times New Roman" w:cs="Times New Roman"/>
          <w:sz w:val="28"/>
          <w:szCs w:val="28"/>
        </w:rPr>
        <w:t>В рамках проекта проведены мероприятия, посвященные устному народному творчеству Донского края: игровая программа «Загадки донцов-молодцов», литературные посиделки «Сказка - складка, да дело гутарит</w:t>
      </w:r>
      <w:proofErr w:type="gramStart"/>
      <w:r w:rsidRPr="005474F6">
        <w:rPr>
          <w:rFonts w:ascii="Times New Roman" w:hAnsi="Times New Roman" w:cs="Times New Roman"/>
          <w:sz w:val="28"/>
          <w:szCs w:val="28"/>
        </w:rPr>
        <w:t xml:space="preserve">»,!». </w:t>
      </w:r>
      <w:proofErr w:type="gramEnd"/>
    </w:p>
    <w:p w:rsidR="00010669" w:rsidRPr="005474F6" w:rsidRDefault="00010669" w:rsidP="005474F6">
      <w:pPr>
        <w:pStyle w:val="af6"/>
        <w:ind w:firstLine="567"/>
        <w:jc w:val="both"/>
        <w:rPr>
          <w:rFonts w:ascii="Times New Roman" w:hAnsi="Times New Roman" w:cs="Times New Roman"/>
          <w:sz w:val="28"/>
          <w:szCs w:val="28"/>
        </w:rPr>
      </w:pPr>
      <w:r w:rsidRPr="005474F6">
        <w:rPr>
          <w:rFonts w:ascii="Times New Roman" w:hAnsi="Times New Roman" w:cs="Times New Roman"/>
          <w:sz w:val="28"/>
          <w:szCs w:val="28"/>
          <w:shd w:val="clear" w:color="auto" w:fill="FFFFFF"/>
        </w:rPr>
        <w:t xml:space="preserve">Игра-путешествие </w:t>
      </w:r>
      <w:r w:rsidRPr="005474F6">
        <w:rPr>
          <w:rFonts w:ascii="Times New Roman" w:hAnsi="Times New Roman" w:cs="Times New Roman"/>
          <w:sz w:val="28"/>
          <w:szCs w:val="28"/>
        </w:rPr>
        <w:t xml:space="preserve">«От былины до былички» </w:t>
      </w:r>
      <w:r w:rsidRPr="005474F6">
        <w:rPr>
          <w:rFonts w:ascii="Times New Roman" w:hAnsi="Times New Roman" w:cs="Times New Roman"/>
          <w:sz w:val="28"/>
          <w:szCs w:val="28"/>
          <w:shd w:val="clear" w:color="auto" w:fill="FFFFFF"/>
        </w:rPr>
        <w:t>познакомила ребята с прообразами известных нам богатырей русских Илье, Добрыне и Алёше, а также донским былинным эпосом. Ребята узнали легенду о первом русском богатыре Святогоре. А отгадывая филворд «Силушка богатырская», пополнили свои исторические знания о Древней Руси  и узнали значения многих донских диалектных слов и выражений.</w:t>
      </w:r>
    </w:p>
    <w:p w:rsidR="00010669" w:rsidRPr="005474F6" w:rsidRDefault="00010669" w:rsidP="005474F6">
      <w:pPr>
        <w:pStyle w:val="af6"/>
        <w:ind w:firstLine="567"/>
        <w:jc w:val="both"/>
        <w:rPr>
          <w:rFonts w:ascii="Times New Roman" w:hAnsi="Times New Roman" w:cs="Times New Roman"/>
          <w:sz w:val="28"/>
          <w:szCs w:val="28"/>
        </w:rPr>
      </w:pPr>
      <w:r w:rsidRPr="005474F6">
        <w:rPr>
          <w:rFonts w:ascii="Times New Roman" w:hAnsi="Times New Roman" w:cs="Times New Roman"/>
          <w:sz w:val="28"/>
          <w:szCs w:val="28"/>
        </w:rPr>
        <w:t>Традиции и обычаи донских казаков ребята познавали из литературно-музыкальной композиции «В мире нет милей и краше песен и преданий наших», фольклорного вечера «Звени и пой, казачий край родной»</w:t>
      </w:r>
    </w:p>
    <w:p w:rsidR="00010669" w:rsidRPr="005474F6" w:rsidRDefault="00010669" w:rsidP="005474F6">
      <w:pPr>
        <w:pStyle w:val="af6"/>
        <w:ind w:firstLine="567"/>
        <w:jc w:val="both"/>
        <w:rPr>
          <w:rFonts w:ascii="Times New Roman" w:hAnsi="Times New Roman" w:cs="Times New Roman"/>
          <w:sz w:val="28"/>
          <w:szCs w:val="28"/>
        </w:rPr>
      </w:pPr>
      <w:r w:rsidRPr="005474F6">
        <w:rPr>
          <w:rFonts w:ascii="Times New Roman" w:hAnsi="Times New Roman" w:cs="Times New Roman"/>
          <w:sz w:val="28"/>
          <w:szCs w:val="28"/>
        </w:rPr>
        <w:lastRenderedPageBreak/>
        <w:t xml:space="preserve">В рамках игровой программы «Пошел бандура спать на полать, приказал всем молчать» </w:t>
      </w:r>
      <w:r w:rsidRPr="005474F6">
        <w:rPr>
          <w:rFonts w:ascii="Times New Roman" w:hAnsi="Times New Roman" w:cs="Times New Roman"/>
          <w:sz w:val="28"/>
          <w:szCs w:val="28"/>
          <w:shd w:val="clear" w:color="auto" w:fill="FFFFFF"/>
        </w:rPr>
        <w:t>ребята послушали сказку «Сказка о чуде-чудище заморском, девице-красавице и серой волчице» из сборника Петра Лебеденко «Сказки Тихого Дона». Обсудив события сказки, ребята вспомнили детские игры народов Дона, дошедшие до наших времен и охотно сыграли в следующие: «Кто быстрее сядет на коня», «Калачи», «Зарница» и другие игры.</w:t>
      </w:r>
    </w:p>
    <w:p w:rsidR="00010669" w:rsidRPr="005474F6" w:rsidRDefault="00010669" w:rsidP="005474F6">
      <w:pPr>
        <w:pStyle w:val="af6"/>
        <w:ind w:firstLine="567"/>
        <w:jc w:val="both"/>
        <w:rPr>
          <w:rFonts w:ascii="Times New Roman" w:hAnsi="Times New Roman" w:cs="Times New Roman"/>
          <w:sz w:val="28"/>
          <w:szCs w:val="28"/>
        </w:rPr>
      </w:pPr>
      <w:r w:rsidRPr="005474F6">
        <w:rPr>
          <w:rFonts w:ascii="Times New Roman" w:hAnsi="Times New Roman" w:cs="Times New Roman"/>
          <w:sz w:val="28"/>
          <w:szCs w:val="28"/>
        </w:rPr>
        <w:t xml:space="preserve">О прикладном искусстве народов Дона юные читатели узнали из презентации «Дон ремеслами богат». В рамках творческой мастерской «Живая нить традиций» из подручных материалов ребята изготовили мельницу - сувенир. Во время работы попутно дети узнали историю ветряных мельниц на Дону и как появляется хлеб на нашем столе. </w:t>
      </w:r>
    </w:p>
    <w:p w:rsidR="00010669" w:rsidRPr="005474F6" w:rsidRDefault="00010669" w:rsidP="005474F6">
      <w:pPr>
        <w:pStyle w:val="af6"/>
        <w:ind w:firstLine="567"/>
        <w:jc w:val="both"/>
        <w:rPr>
          <w:rFonts w:ascii="Times New Roman" w:hAnsi="Times New Roman" w:cs="Times New Roman"/>
          <w:sz w:val="28"/>
          <w:szCs w:val="28"/>
        </w:rPr>
      </w:pPr>
      <w:r w:rsidRPr="005474F6">
        <w:rPr>
          <w:rFonts w:ascii="Times New Roman" w:hAnsi="Times New Roman" w:cs="Times New Roman"/>
          <w:sz w:val="28"/>
          <w:szCs w:val="28"/>
        </w:rPr>
        <w:t xml:space="preserve"> </w:t>
      </w:r>
    </w:p>
    <w:p w:rsidR="000E3914" w:rsidRPr="005474F6" w:rsidRDefault="00F54BF3" w:rsidP="005474F6">
      <w:pPr>
        <w:pStyle w:val="af6"/>
        <w:ind w:firstLine="567"/>
        <w:jc w:val="both"/>
        <w:rPr>
          <w:rFonts w:ascii="Times New Roman" w:hAnsi="Times New Roman" w:cs="Times New Roman"/>
          <w:sz w:val="28"/>
          <w:szCs w:val="28"/>
        </w:rPr>
      </w:pPr>
      <w:r w:rsidRPr="005474F6">
        <w:rPr>
          <w:rFonts w:ascii="Times New Roman" w:hAnsi="Times New Roman" w:cs="Times New Roman"/>
          <w:sz w:val="28"/>
          <w:szCs w:val="28"/>
          <w:u w:val="single"/>
        </w:rPr>
        <w:t>Историческое</w:t>
      </w:r>
      <w:r w:rsidR="00FD762D">
        <w:rPr>
          <w:rFonts w:ascii="Times New Roman" w:hAnsi="Times New Roman" w:cs="Times New Roman"/>
          <w:sz w:val="28"/>
          <w:szCs w:val="28"/>
          <w:u w:val="single"/>
        </w:rPr>
        <w:t xml:space="preserve"> к</w:t>
      </w:r>
      <w:r w:rsidRPr="005474F6">
        <w:rPr>
          <w:rFonts w:ascii="Times New Roman" w:hAnsi="Times New Roman" w:cs="Times New Roman"/>
          <w:sz w:val="28"/>
          <w:szCs w:val="28"/>
          <w:u w:val="single"/>
        </w:rPr>
        <w:t xml:space="preserve">раеведение   </w:t>
      </w:r>
      <w:r w:rsidRPr="005474F6">
        <w:rPr>
          <w:rFonts w:ascii="Times New Roman" w:hAnsi="Times New Roman" w:cs="Times New Roman"/>
          <w:sz w:val="28"/>
          <w:szCs w:val="28"/>
        </w:rPr>
        <w:t xml:space="preserve"> </w:t>
      </w:r>
      <w:r w:rsidR="0072067D" w:rsidRPr="005474F6">
        <w:rPr>
          <w:rFonts w:ascii="Times New Roman" w:hAnsi="Times New Roman" w:cs="Times New Roman"/>
          <w:sz w:val="28"/>
          <w:szCs w:val="28"/>
        </w:rPr>
        <w:br/>
      </w:r>
    </w:p>
    <w:p w:rsidR="00157CD3" w:rsidRPr="005474F6" w:rsidRDefault="00157CD3" w:rsidP="005474F6">
      <w:pPr>
        <w:pStyle w:val="af6"/>
        <w:ind w:firstLine="567"/>
        <w:jc w:val="both"/>
        <w:rPr>
          <w:rFonts w:ascii="Times New Roman" w:hAnsi="Times New Roman" w:cs="Times New Roman"/>
          <w:sz w:val="28"/>
          <w:szCs w:val="28"/>
        </w:rPr>
      </w:pPr>
      <w:r w:rsidRPr="005474F6">
        <w:rPr>
          <w:rFonts w:ascii="Times New Roman" w:hAnsi="Times New Roman" w:cs="Times New Roman"/>
          <w:sz w:val="28"/>
          <w:szCs w:val="28"/>
        </w:rPr>
        <w:t xml:space="preserve">По  интересным местам пос. </w:t>
      </w:r>
      <w:proofErr w:type="gramStart"/>
      <w:r w:rsidRPr="005474F6">
        <w:rPr>
          <w:rFonts w:ascii="Times New Roman" w:hAnsi="Times New Roman" w:cs="Times New Roman"/>
          <w:sz w:val="28"/>
          <w:szCs w:val="28"/>
        </w:rPr>
        <w:t>Индустриального</w:t>
      </w:r>
      <w:proofErr w:type="gramEnd"/>
      <w:r w:rsidRPr="005474F6">
        <w:rPr>
          <w:rFonts w:ascii="Times New Roman" w:hAnsi="Times New Roman" w:cs="Times New Roman"/>
          <w:bCs/>
          <w:sz w:val="28"/>
          <w:szCs w:val="28"/>
        </w:rPr>
        <w:t xml:space="preserve"> была совершена экскурсия «Я на этой земле родился»</w:t>
      </w:r>
      <w:r w:rsidRPr="005474F6">
        <w:rPr>
          <w:rFonts w:ascii="Times New Roman" w:hAnsi="Times New Roman" w:cs="Times New Roman"/>
          <w:sz w:val="28"/>
          <w:szCs w:val="28"/>
        </w:rPr>
        <w:t xml:space="preserve">.  Началось  мероприятие  с места, где  сто  лет  назад стоял и работал спирт завод. В настоящее время от него осталась кирпичная труба и развалины.                                                                                                        Это были владения помещика Н.Ф. Хохлачёва. </w:t>
      </w:r>
    </w:p>
    <w:p w:rsidR="00157CD3" w:rsidRPr="005474F6" w:rsidRDefault="00157CD3" w:rsidP="005474F6">
      <w:pPr>
        <w:pStyle w:val="af6"/>
        <w:ind w:firstLine="567"/>
        <w:jc w:val="both"/>
        <w:rPr>
          <w:rFonts w:ascii="Times New Roman" w:hAnsi="Times New Roman" w:cs="Times New Roman"/>
          <w:sz w:val="28"/>
          <w:szCs w:val="28"/>
        </w:rPr>
      </w:pPr>
      <w:r w:rsidRPr="005474F6">
        <w:rPr>
          <w:rFonts w:ascii="Times New Roman" w:hAnsi="Times New Roman" w:cs="Times New Roman"/>
          <w:sz w:val="28"/>
          <w:szCs w:val="28"/>
        </w:rPr>
        <w:t>Дети прошли по дороге, где семьдесят лет назад было высажено около  пятидесяти  тополей. В настоящее  время  их практически не осталось. Посетили экскурсанты  и останки усадьбы помещика. Это бывшее красивое двухэтажное  здание. Широкая  с  балюстрадой  лестница  вела  на  мощёную плиткой террасу  под  домом.  Находясь  в  стадии руин, эти архитектурные строения создают вид развалин каких-то замков. В  ходе экскурсии,  посетили мемориал  солдатской  славы  поселка, к подножию которого были возложены  живые цветы.</w:t>
      </w:r>
    </w:p>
    <w:p w:rsidR="00BD453C" w:rsidRPr="005474F6" w:rsidRDefault="00BD453C" w:rsidP="005474F6">
      <w:pPr>
        <w:pStyle w:val="af6"/>
        <w:ind w:firstLine="567"/>
        <w:jc w:val="both"/>
        <w:rPr>
          <w:rFonts w:ascii="Times New Roman" w:hAnsi="Times New Roman" w:cs="Times New Roman"/>
          <w:sz w:val="28"/>
          <w:szCs w:val="28"/>
        </w:rPr>
      </w:pPr>
      <w:r w:rsidRPr="005474F6">
        <w:rPr>
          <w:rFonts w:ascii="Times New Roman" w:hAnsi="Times New Roman" w:cs="Times New Roman"/>
          <w:sz w:val="28"/>
          <w:szCs w:val="28"/>
        </w:rPr>
        <w:t xml:space="preserve">В рамках часа памяти «Помним их имена» ребятам рассказали, сколько земляков героически сражались с немецко-фашистскими захватчиками в Великую Отечественную войну, а также о сынах земли Кашарской, удостоенных звания «Герой Советского Союза». </w:t>
      </w:r>
    </w:p>
    <w:p w:rsidR="00BD453C" w:rsidRPr="005474F6" w:rsidRDefault="00BD453C" w:rsidP="005474F6">
      <w:pPr>
        <w:pStyle w:val="af6"/>
        <w:ind w:firstLine="567"/>
        <w:jc w:val="both"/>
        <w:rPr>
          <w:rFonts w:ascii="Times New Roman" w:hAnsi="Times New Roman" w:cs="Times New Roman"/>
          <w:sz w:val="28"/>
          <w:szCs w:val="28"/>
        </w:rPr>
      </w:pPr>
      <w:r w:rsidRPr="005474F6">
        <w:rPr>
          <w:rFonts w:ascii="Times New Roman" w:hAnsi="Times New Roman" w:cs="Times New Roman"/>
          <w:sz w:val="28"/>
          <w:szCs w:val="28"/>
        </w:rPr>
        <w:t>В рамках акции «И вновь тревожит сердце звук войны»</w:t>
      </w:r>
      <w:r w:rsidRPr="005474F6">
        <w:rPr>
          <w:rFonts w:ascii="Times New Roman" w:hAnsi="Times New Roman" w:cs="Times New Roman"/>
          <w:sz w:val="28"/>
          <w:szCs w:val="28"/>
          <w:shd w:val="clear" w:color="auto" w:fill="FFFFFF"/>
        </w:rPr>
        <w:t xml:space="preserve"> ребята узнали, чем знаменательны дни конца декабря для жителей нашего района. Детям рассказали о периоде оккупации Кашарского района; о военной операции, в результате которой был освобожден район; о количестве воинов, отдавших свои жизни и похороненных в хуторах и селах района. Буклет, содержащий информацию о хронологии освобождения населенных пунктов Кашарского района, памятниках и захоронениях, а также биографию земляков – героев Советского Союза И.П. Украдыженко и Г.Ф. </w:t>
      </w:r>
      <w:proofErr w:type="spellStart"/>
      <w:r w:rsidRPr="005474F6">
        <w:rPr>
          <w:rFonts w:ascii="Times New Roman" w:hAnsi="Times New Roman" w:cs="Times New Roman"/>
          <w:sz w:val="28"/>
          <w:szCs w:val="28"/>
          <w:shd w:val="clear" w:color="auto" w:fill="FFFFFF"/>
        </w:rPr>
        <w:t>Махринова</w:t>
      </w:r>
      <w:proofErr w:type="spellEnd"/>
      <w:r w:rsidRPr="005474F6">
        <w:rPr>
          <w:rFonts w:ascii="Times New Roman" w:hAnsi="Times New Roman" w:cs="Times New Roman"/>
          <w:sz w:val="28"/>
          <w:szCs w:val="28"/>
          <w:shd w:val="clear" w:color="auto" w:fill="FFFFFF"/>
        </w:rPr>
        <w:t>, стал наглядным дополнением к проведенному мероприятию.</w:t>
      </w:r>
    </w:p>
    <w:p w:rsidR="00F54BF3" w:rsidRPr="005474F6" w:rsidRDefault="00F54BF3" w:rsidP="005474F6">
      <w:pPr>
        <w:pStyle w:val="af6"/>
        <w:ind w:firstLine="567"/>
        <w:jc w:val="both"/>
        <w:rPr>
          <w:rFonts w:ascii="Times New Roman" w:eastAsia="Calibri" w:hAnsi="Times New Roman" w:cs="Times New Roman"/>
          <w:sz w:val="28"/>
          <w:szCs w:val="28"/>
        </w:rPr>
      </w:pPr>
      <w:r w:rsidRPr="005474F6">
        <w:rPr>
          <w:rFonts w:ascii="Times New Roman" w:hAnsi="Times New Roman" w:cs="Times New Roman"/>
          <w:sz w:val="28"/>
          <w:szCs w:val="28"/>
        </w:rPr>
        <w:t>В рамках</w:t>
      </w:r>
      <w:r w:rsidR="00BD453C" w:rsidRPr="005474F6">
        <w:rPr>
          <w:rFonts w:ascii="Times New Roman" w:hAnsi="Times New Roman" w:cs="Times New Roman"/>
          <w:sz w:val="28"/>
          <w:szCs w:val="28"/>
        </w:rPr>
        <w:t xml:space="preserve"> данного направления </w:t>
      </w:r>
      <w:r w:rsidRPr="005474F6">
        <w:rPr>
          <w:rFonts w:ascii="Times New Roman" w:hAnsi="Times New Roman" w:cs="Times New Roman"/>
          <w:sz w:val="28"/>
          <w:szCs w:val="28"/>
        </w:rPr>
        <w:t xml:space="preserve"> были проведены краеведческие чтения «Память книга оживит. История Дона» и «Природа и история родного края», фотовыставка «Село мое родное, любимые места» и акция </w:t>
      </w:r>
      <w:r w:rsidRPr="005474F6">
        <w:rPr>
          <w:rFonts w:ascii="Times New Roman" w:eastAsia="Calibri" w:hAnsi="Times New Roman" w:cs="Times New Roman"/>
          <w:sz w:val="28"/>
          <w:szCs w:val="28"/>
        </w:rPr>
        <w:t>«Кашары в сердце моем» ко дню сл. Кашары</w:t>
      </w:r>
      <w:r w:rsidR="00BD453C" w:rsidRPr="005474F6">
        <w:rPr>
          <w:rFonts w:ascii="Times New Roman" w:eastAsia="Calibri" w:hAnsi="Times New Roman" w:cs="Times New Roman"/>
          <w:sz w:val="28"/>
          <w:szCs w:val="28"/>
        </w:rPr>
        <w:t>.</w:t>
      </w:r>
    </w:p>
    <w:p w:rsidR="00BD453C" w:rsidRPr="005474F6" w:rsidRDefault="00BD453C" w:rsidP="005474F6">
      <w:pPr>
        <w:pStyle w:val="af6"/>
        <w:ind w:firstLine="567"/>
        <w:jc w:val="both"/>
        <w:rPr>
          <w:rFonts w:ascii="Times New Roman" w:eastAsia="Calibri" w:hAnsi="Times New Roman" w:cs="Times New Roman"/>
          <w:sz w:val="28"/>
          <w:szCs w:val="28"/>
        </w:rPr>
      </w:pPr>
      <w:r w:rsidRPr="005474F6">
        <w:rPr>
          <w:rFonts w:ascii="Times New Roman" w:eastAsia="Calibri" w:hAnsi="Times New Roman" w:cs="Times New Roman"/>
          <w:sz w:val="28"/>
          <w:szCs w:val="28"/>
        </w:rPr>
        <w:lastRenderedPageBreak/>
        <w:t>Экологическое воспитание</w:t>
      </w:r>
    </w:p>
    <w:p w:rsidR="00BD453C" w:rsidRPr="005474F6" w:rsidRDefault="00BD453C" w:rsidP="005474F6">
      <w:pPr>
        <w:pStyle w:val="af6"/>
        <w:ind w:firstLine="567"/>
        <w:jc w:val="both"/>
        <w:rPr>
          <w:rFonts w:ascii="Times New Roman" w:hAnsi="Times New Roman" w:cs="Times New Roman"/>
          <w:sz w:val="28"/>
          <w:szCs w:val="28"/>
        </w:rPr>
      </w:pPr>
      <w:r w:rsidRPr="005474F6">
        <w:rPr>
          <w:rFonts w:ascii="Times New Roman" w:hAnsi="Times New Roman" w:cs="Times New Roman"/>
          <w:sz w:val="28"/>
          <w:szCs w:val="28"/>
        </w:rPr>
        <w:t>фотовыставка «Разноцветная палитра живой природы», викторина «Кто у нас живет, что у нас растет?», краеведческий квест «Тропинками родного края», в рамках которого ребята выполняли различные задания и, перемещаясь по маршрутному листу, узнали о достопримечательностях и памятных местах родной слободы, о флоре и фауне района, а также исторические факты о заселении территории района.</w:t>
      </w:r>
    </w:p>
    <w:p w:rsidR="00BD453C" w:rsidRPr="005474F6" w:rsidRDefault="00BD453C" w:rsidP="005474F6">
      <w:pPr>
        <w:pStyle w:val="af6"/>
        <w:ind w:firstLine="567"/>
        <w:jc w:val="both"/>
        <w:rPr>
          <w:rFonts w:ascii="Times New Roman" w:hAnsi="Times New Roman" w:cs="Times New Roman"/>
          <w:sz w:val="28"/>
          <w:szCs w:val="28"/>
        </w:rPr>
      </w:pPr>
      <w:r w:rsidRPr="005474F6">
        <w:rPr>
          <w:rFonts w:ascii="Times New Roman" w:hAnsi="Times New Roman" w:cs="Times New Roman"/>
          <w:sz w:val="28"/>
          <w:szCs w:val="28"/>
        </w:rPr>
        <w:t xml:space="preserve">В рамках </w:t>
      </w:r>
      <w:r w:rsidRPr="005474F6">
        <w:rPr>
          <w:rFonts w:ascii="Times New Roman" w:hAnsi="Times New Roman" w:cs="Times New Roman"/>
          <w:sz w:val="28"/>
          <w:szCs w:val="28"/>
          <w:u w:val="single"/>
        </w:rPr>
        <w:t xml:space="preserve">литературного краеведения  </w:t>
      </w:r>
      <w:r w:rsidRPr="005474F6">
        <w:rPr>
          <w:rFonts w:ascii="Times New Roman" w:hAnsi="Times New Roman" w:cs="Times New Roman"/>
          <w:sz w:val="28"/>
          <w:szCs w:val="28"/>
        </w:rPr>
        <w:t>прошли акция «Читаем книги Нины Павловой», краеведческие чтения «Про мир и дом, где мы живем», и час поэзии «О малой родине стихами».</w:t>
      </w:r>
    </w:p>
    <w:p w:rsidR="00DD5B05" w:rsidRPr="00DD5B05" w:rsidRDefault="00DD5B05" w:rsidP="00DD5B05">
      <w:pPr>
        <w:ind w:firstLine="284"/>
        <w:jc w:val="both"/>
        <w:rPr>
          <w:i/>
        </w:rPr>
      </w:pPr>
    </w:p>
    <w:p w:rsidR="00DD5B05" w:rsidRDefault="00DD5B05" w:rsidP="00DD5B05">
      <w:pPr>
        <w:jc w:val="center"/>
        <w:rPr>
          <w:b/>
        </w:rPr>
      </w:pPr>
      <w:r w:rsidRPr="00DD5B05">
        <w:rPr>
          <w:b/>
        </w:rPr>
        <w:t>9.5 Подготовка публикаций о краеведческих ресурсах, продуктах и услугах библиотеки, а также публикаций краеведческого содержания.</w:t>
      </w:r>
    </w:p>
    <w:p w:rsidR="002E73D0" w:rsidRPr="00DD5B05" w:rsidRDefault="002E73D0" w:rsidP="00DD5B05">
      <w:pPr>
        <w:jc w:val="center"/>
        <w:rPr>
          <w:b/>
        </w:rPr>
      </w:pPr>
      <w:r>
        <w:rPr>
          <w:b/>
        </w:rPr>
        <w:t>Нет публикаций</w:t>
      </w:r>
    </w:p>
    <w:p w:rsidR="00DD5B05" w:rsidRPr="00DD5B05" w:rsidRDefault="00DD5B05" w:rsidP="00DD5B05">
      <w:pPr>
        <w:jc w:val="both"/>
        <w:rPr>
          <w:sz w:val="20"/>
          <w:szCs w:val="20"/>
        </w:rPr>
      </w:pPr>
    </w:p>
    <w:tbl>
      <w:tblPr>
        <w:tblStyle w:val="a5"/>
        <w:tblW w:w="0" w:type="auto"/>
        <w:tblInd w:w="108" w:type="dxa"/>
        <w:tblLook w:val="04A0"/>
      </w:tblPr>
      <w:tblGrid>
        <w:gridCol w:w="531"/>
        <w:gridCol w:w="4759"/>
        <w:gridCol w:w="2268"/>
        <w:gridCol w:w="1559"/>
      </w:tblGrid>
      <w:tr w:rsidR="00DD5B05" w:rsidRPr="00DD5B05" w:rsidTr="007E0ACE">
        <w:tc>
          <w:tcPr>
            <w:tcW w:w="486" w:type="dxa"/>
            <w:vAlign w:val="center"/>
          </w:tcPr>
          <w:p w:rsidR="00DD5B05" w:rsidRPr="00DD5B05" w:rsidRDefault="00DD5B05" w:rsidP="00DD5B05">
            <w:pPr>
              <w:jc w:val="center"/>
              <w:rPr>
                <w:b/>
                <w:sz w:val="22"/>
                <w:szCs w:val="22"/>
              </w:rPr>
            </w:pPr>
            <w:r w:rsidRPr="00DD5B05">
              <w:rPr>
                <w:b/>
                <w:sz w:val="22"/>
                <w:szCs w:val="22"/>
              </w:rPr>
              <w:t>№ п/п</w:t>
            </w:r>
          </w:p>
        </w:tc>
        <w:tc>
          <w:tcPr>
            <w:tcW w:w="4759" w:type="dxa"/>
            <w:vAlign w:val="center"/>
          </w:tcPr>
          <w:p w:rsidR="00DD5B05" w:rsidRPr="00DD5B05" w:rsidRDefault="00DD5B05" w:rsidP="00DD5B05">
            <w:pPr>
              <w:jc w:val="center"/>
              <w:rPr>
                <w:b/>
                <w:sz w:val="22"/>
                <w:szCs w:val="22"/>
              </w:rPr>
            </w:pPr>
            <w:r w:rsidRPr="00DD5B05">
              <w:rPr>
                <w:b/>
                <w:sz w:val="22"/>
                <w:szCs w:val="22"/>
              </w:rPr>
              <w:t>Полное библиографическое описание</w:t>
            </w:r>
          </w:p>
        </w:tc>
        <w:tc>
          <w:tcPr>
            <w:tcW w:w="2268" w:type="dxa"/>
            <w:vAlign w:val="center"/>
          </w:tcPr>
          <w:p w:rsidR="00DD5B05" w:rsidRPr="00DD5B05" w:rsidRDefault="00DD5B05" w:rsidP="00DD5B05">
            <w:pPr>
              <w:jc w:val="center"/>
              <w:rPr>
                <w:b/>
                <w:sz w:val="22"/>
                <w:szCs w:val="22"/>
              </w:rPr>
            </w:pPr>
            <w:r w:rsidRPr="00DD5B05">
              <w:rPr>
                <w:b/>
                <w:sz w:val="22"/>
                <w:szCs w:val="22"/>
              </w:rPr>
              <w:t>Аннотация</w:t>
            </w:r>
          </w:p>
        </w:tc>
        <w:tc>
          <w:tcPr>
            <w:tcW w:w="1559" w:type="dxa"/>
            <w:vAlign w:val="center"/>
          </w:tcPr>
          <w:p w:rsidR="00DD5B05" w:rsidRPr="00DD5B05" w:rsidRDefault="00DD5B05" w:rsidP="00DD5B05">
            <w:pPr>
              <w:jc w:val="center"/>
              <w:rPr>
                <w:b/>
                <w:sz w:val="22"/>
                <w:szCs w:val="22"/>
              </w:rPr>
            </w:pPr>
            <w:r w:rsidRPr="00DD5B05">
              <w:rPr>
                <w:b/>
                <w:sz w:val="22"/>
                <w:szCs w:val="22"/>
              </w:rPr>
              <w:t>Целевая аудитория</w:t>
            </w:r>
          </w:p>
        </w:tc>
      </w:tr>
      <w:tr w:rsidR="00DD5B05" w:rsidRPr="00DD5B05" w:rsidTr="007E0ACE">
        <w:tc>
          <w:tcPr>
            <w:tcW w:w="486" w:type="dxa"/>
          </w:tcPr>
          <w:p w:rsidR="00DD5B05" w:rsidRPr="00DD5B05" w:rsidRDefault="00DD5B05" w:rsidP="00DD5B05">
            <w:pPr>
              <w:jc w:val="both"/>
              <w:rPr>
                <w:sz w:val="22"/>
                <w:szCs w:val="22"/>
              </w:rPr>
            </w:pPr>
          </w:p>
        </w:tc>
        <w:tc>
          <w:tcPr>
            <w:tcW w:w="4759" w:type="dxa"/>
          </w:tcPr>
          <w:p w:rsidR="00DD5B05" w:rsidRPr="00DD5B05" w:rsidRDefault="00DD5B05" w:rsidP="00DD5B05">
            <w:pPr>
              <w:jc w:val="both"/>
              <w:rPr>
                <w:sz w:val="22"/>
                <w:szCs w:val="22"/>
              </w:rPr>
            </w:pPr>
          </w:p>
        </w:tc>
        <w:tc>
          <w:tcPr>
            <w:tcW w:w="2268" w:type="dxa"/>
          </w:tcPr>
          <w:p w:rsidR="00DD5B05" w:rsidRPr="00DD5B05" w:rsidRDefault="00DD5B05" w:rsidP="00DD5B05">
            <w:pPr>
              <w:jc w:val="both"/>
              <w:rPr>
                <w:sz w:val="22"/>
                <w:szCs w:val="22"/>
              </w:rPr>
            </w:pPr>
          </w:p>
        </w:tc>
        <w:tc>
          <w:tcPr>
            <w:tcW w:w="1559" w:type="dxa"/>
          </w:tcPr>
          <w:p w:rsidR="00DD5B05" w:rsidRPr="00DD5B05" w:rsidRDefault="00DD5B05" w:rsidP="00DD5B05">
            <w:pPr>
              <w:jc w:val="both"/>
              <w:rPr>
                <w:sz w:val="22"/>
                <w:szCs w:val="22"/>
              </w:rPr>
            </w:pPr>
          </w:p>
        </w:tc>
      </w:tr>
    </w:tbl>
    <w:p w:rsidR="00DD5B05" w:rsidRPr="00DD5B05" w:rsidRDefault="00DD5B05" w:rsidP="00DD5B05">
      <w:pPr>
        <w:ind w:left="708"/>
        <w:rPr>
          <w:b/>
          <w:sz w:val="20"/>
          <w:szCs w:val="20"/>
        </w:rPr>
      </w:pPr>
    </w:p>
    <w:p w:rsidR="000709E0" w:rsidRDefault="000709E0" w:rsidP="009B61A7">
      <w:pPr>
        <w:jc w:val="center"/>
        <w:rPr>
          <w:b/>
        </w:rPr>
      </w:pPr>
    </w:p>
    <w:p w:rsidR="000709E0" w:rsidRDefault="00084D08" w:rsidP="009B61A7">
      <w:pPr>
        <w:jc w:val="center"/>
        <w:rPr>
          <w:b/>
        </w:rPr>
      </w:pPr>
      <w:r>
        <w:rPr>
          <w:b/>
        </w:rPr>
        <w:t>10</w:t>
      </w:r>
      <w:r w:rsidR="00AB307D">
        <w:rPr>
          <w:b/>
        </w:rPr>
        <w:t>. ЦИФРОВАЯ ИНФРАСТРУКТУРА</w:t>
      </w:r>
    </w:p>
    <w:p w:rsidR="000709E0" w:rsidRPr="00AF2585" w:rsidRDefault="000709E0" w:rsidP="009B61A7">
      <w:pPr>
        <w:jc w:val="center"/>
        <w:rPr>
          <w:b/>
        </w:rPr>
      </w:pPr>
    </w:p>
    <w:p w:rsidR="00A83C06" w:rsidRDefault="00084D08" w:rsidP="00A83C06">
      <w:pPr>
        <w:ind w:firstLine="567"/>
        <w:jc w:val="both"/>
        <w:rPr>
          <w:b/>
        </w:rPr>
      </w:pPr>
      <w:r w:rsidRPr="00AF2585">
        <w:rPr>
          <w:b/>
        </w:rPr>
        <w:t>10</w:t>
      </w:r>
      <w:r w:rsidR="00A83C06" w:rsidRPr="00AF2585">
        <w:rPr>
          <w:b/>
        </w:rPr>
        <w:t xml:space="preserve">.1.  Состояние компьютерного парка муниципальных библиотек и муниципальных библиотек в структуре учреждений культурно-досугового типа. Наличие локальной сети и скорость высокоскоростных линий доступа в Интернет. </w:t>
      </w:r>
    </w:p>
    <w:p w:rsidR="00AF2585" w:rsidRPr="00AF2585" w:rsidRDefault="00AF2585" w:rsidP="00A83C06">
      <w:pPr>
        <w:ind w:firstLine="567"/>
        <w:jc w:val="both"/>
        <w:rPr>
          <w:b/>
        </w:rPr>
      </w:pPr>
    </w:p>
    <w:p w:rsidR="00D4770D" w:rsidRPr="00AF2585" w:rsidRDefault="005F4BC1" w:rsidP="005F4BC1">
      <w:pPr>
        <w:ind w:firstLine="567"/>
        <w:jc w:val="both"/>
        <w:rPr>
          <w:sz w:val="28"/>
          <w:szCs w:val="28"/>
        </w:rPr>
      </w:pPr>
      <w:r w:rsidRPr="00AF2585">
        <w:rPr>
          <w:sz w:val="28"/>
          <w:szCs w:val="28"/>
        </w:rPr>
        <w:t>Компьютерный парк МБУК Кашарского района «МЦБ»  на 01.01.202</w:t>
      </w:r>
      <w:r w:rsidR="00D4770D" w:rsidRPr="00AF2585">
        <w:rPr>
          <w:sz w:val="28"/>
          <w:szCs w:val="28"/>
        </w:rPr>
        <w:t xml:space="preserve">3 </w:t>
      </w:r>
      <w:r w:rsidRPr="00AF2585">
        <w:rPr>
          <w:sz w:val="28"/>
          <w:szCs w:val="28"/>
        </w:rPr>
        <w:t xml:space="preserve">состоит из   </w:t>
      </w:r>
      <w:r w:rsidR="001C67A1" w:rsidRPr="00AF2585">
        <w:rPr>
          <w:sz w:val="28"/>
          <w:szCs w:val="28"/>
        </w:rPr>
        <w:t>45</w:t>
      </w:r>
      <w:r w:rsidRPr="00AF2585">
        <w:rPr>
          <w:sz w:val="28"/>
          <w:szCs w:val="28"/>
        </w:rPr>
        <w:t xml:space="preserve"> компьютеров, но многие из них не соответст</w:t>
      </w:r>
      <w:r w:rsidR="00D4770D" w:rsidRPr="00AF2585">
        <w:rPr>
          <w:sz w:val="28"/>
          <w:szCs w:val="28"/>
        </w:rPr>
        <w:t>вуют современным требованиям. 33</w:t>
      </w:r>
      <w:r w:rsidRPr="00AF2585">
        <w:rPr>
          <w:sz w:val="28"/>
          <w:szCs w:val="28"/>
        </w:rPr>
        <w:t xml:space="preserve">  из них  с доступом в Интернет. По скорости передачи данных в сети Интернет </w:t>
      </w:r>
      <w:r w:rsidR="002E73D0">
        <w:rPr>
          <w:sz w:val="28"/>
          <w:szCs w:val="28"/>
        </w:rPr>
        <w:t>14</w:t>
      </w:r>
      <w:r w:rsidRPr="00AF2585">
        <w:rPr>
          <w:sz w:val="28"/>
          <w:szCs w:val="28"/>
        </w:rPr>
        <w:t xml:space="preserve"> – </w:t>
      </w:r>
      <w:r w:rsidR="00D4770D" w:rsidRPr="00AF2585">
        <w:rPr>
          <w:sz w:val="28"/>
          <w:szCs w:val="28"/>
        </w:rPr>
        <w:t>до 10</w:t>
      </w:r>
      <w:r w:rsidRPr="00AF2585">
        <w:rPr>
          <w:bCs/>
          <w:sz w:val="28"/>
          <w:szCs w:val="28"/>
        </w:rPr>
        <w:t xml:space="preserve"> Мбит/с</w:t>
      </w:r>
      <w:r w:rsidR="00D4770D" w:rsidRPr="00AF2585">
        <w:rPr>
          <w:bCs/>
          <w:sz w:val="28"/>
          <w:szCs w:val="28"/>
        </w:rPr>
        <w:t>,</w:t>
      </w:r>
      <w:r w:rsidR="002E73D0">
        <w:rPr>
          <w:bCs/>
          <w:sz w:val="28"/>
          <w:szCs w:val="28"/>
        </w:rPr>
        <w:t xml:space="preserve"> 2</w:t>
      </w:r>
      <w:r w:rsidRPr="00AF2585">
        <w:rPr>
          <w:bCs/>
          <w:sz w:val="28"/>
          <w:szCs w:val="28"/>
        </w:rPr>
        <w:t xml:space="preserve"> </w:t>
      </w:r>
      <w:r w:rsidR="002E73D0">
        <w:rPr>
          <w:bCs/>
          <w:color w:val="000000"/>
          <w:sz w:val="28"/>
          <w:szCs w:val="28"/>
        </w:rPr>
        <w:t xml:space="preserve">– до </w:t>
      </w:r>
      <w:r w:rsidR="00D4770D" w:rsidRPr="00AF2585">
        <w:rPr>
          <w:bCs/>
          <w:color w:val="000000"/>
          <w:sz w:val="28"/>
          <w:szCs w:val="28"/>
        </w:rPr>
        <w:t xml:space="preserve"> - 100 Мбит/</w:t>
      </w:r>
      <w:proofErr w:type="gramStart"/>
      <w:r w:rsidR="00D4770D" w:rsidRPr="00AF2585">
        <w:rPr>
          <w:bCs/>
          <w:color w:val="000000"/>
          <w:sz w:val="28"/>
          <w:szCs w:val="28"/>
        </w:rPr>
        <w:t>с</w:t>
      </w:r>
      <w:proofErr w:type="gramEnd"/>
      <w:r w:rsidR="002E73D0">
        <w:rPr>
          <w:bCs/>
          <w:color w:val="000000"/>
          <w:sz w:val="28"/>
          <w:szCs w:val="28"/>
        </w:rPr>
        <w:t>.</w:t>
      </w:r>
    </w:p>
    <w:p w:rsidR="005F4BC1" w:rsidRPr="00AF2585" w:rsidRDefault="005F4BC1" w:rsidP="005F4BC1">
      <w:pPr>
        <w:ind w:firstLine="567"/>
        <w:jc w:val="both"/>
        <w:rPr>
          <w:sz w:val="28"/>
          <w:szCs w:val="28"/>
        </w:rPr>
      </w:pPr>
      <w:r w:rsidRPr="00AF2585">
        <w:rPr>
          <w:sz w:val="28"/>
          <w:szCs w:val="28"/>
        </w:rPr>
        <w:t xml:space="preserve"> </w:t>
      </w:r>
      <w:proofErr w:type="gramStart"/>
      <w:r w:rsidRPr="00AF2585">
        <w:rPr>
          <w:sz w:val="28"/>
          <w:szCs w:val="28"/>
        </w:rPr>
        <w:t>До 2010 года было приобретено  12,  8 -  в период с 2010 по 2015 годы,  2 – в 2017, 5 – в 2018, 6 – в 2019, 6 – в 2020 году</w:t>
      </w:r>
      <w:r w:rsidR="00D4770D" w:rsidRPr="00AF2585">
        <w:rPr>
          <w:sz w:val="28"/>
          <w:szCs w:val="28"/>
        </w:rPr>
        <w:t>, 6 – в 2022 году.</w:t>
      </w:r>
      <w:proofErr w:type="gramEnd"/>
      <w:r w:rsidRPr="00AF2585">
        <w:rPr>
          <w:sz w:val="28"/>
          <w:szCs w:val="28"/>
        </w:rPr>
        <w:t xml:space="preserve"> Все 16 библиотек оснащены компьютерной техникой и  имеют доступ к сети Интернет</w:t>
      </w:r>
      <w:r w:rsidR="00A216A7">
        <w:rPr>
          <w:sz w:val="28"/>
          <w:szCs w:val="28"/>
        </w:rPr>
        <w:t xml:space="preserve"> (не всегда стабильный)</w:t>
      </w:r>
      <w:r w:rsidRPr="00AF2585">
        <w:rPr>
          <w:sz w:val="28"/>
          <w:szCs w:val="28"/>
        </w:rPr>
        <w:t xml:space="preserve">. Библиотеки, находящиеся в зданиях ДК имеют возможность подключения к высокоскоростной лини доступа к Интернет через </w:t>
      </w:r>
      <w:r w:rsidRPr="00AF2585">
        <w:rPr>
          <w:sz w:val="28"/>
          <w:szCs w:val="28"/>
          <w:lang w:val="en-US"/>
        </w:rPr>
        <w:t>Wi</w:t>
      </w:r>
      <w:r w:rsidRPr="00AF2585">
        <w:rPr>
          <w:sz w:val="28"/>
          <w:szCs w:val="28"/>
        </w:rPr>
        <w:t>-</w:t>
      </w:r>
      <w:r w:rsidRPr="00AF2585">
        <w:rPr>
          <w:sz w:val="28"/>
          <w:szCs w:val="28"/>
          <w:lang w:val="en-US"/>
        </w:rPr>
        <w:t>Fi</w:t>
      </w:r>
      <w:r w:rsidRPr="00AF2585">
        <w:rPr>
          <w:sz w:val="28"/>
          <w:szCs w:val="28"/>
        </w:rPr>
        <w:t xml:space="preserve">. </w:t>
      </w:r>
    </w:p>
    <w:p w:rsidR="005F4BC1" w:rsidRPr="00CC0633" w:rsidRDefault="005F4BC1" w:rsidP="00A83C06">
      <w:pPr>
        <w:ind w:firstLine="567"/>
        <w:jc w:val="both"/>
      </w:pPr>
    </w:p>
    <w:p w:rsidR="00A83C06" w:rsidRDefault="00084D08" w:rsidP="00C46B2C">
      <w:pPr>
        <w:tabs>
          <w:tab w:val="left" w:pos="426"/>
        </w:tabs>
        <w:ind w:firstLine="567"/>
        <w:jc w:val="both"/>
        <w:rPr>
          <w:b/>
        </w:rPr>
      </w:pPr>
      <w:r w:rsidRPr="00AF2585">
        <w:rPr>
          <w:b/>
        </w:rPr>
        <w:t>10</w:t>
      </w:r>
      <w:r w:rsidR="00A83C06" w:rsidRPr="00AF2585">
        <w:rPr>
          <w:b/>
        </w:rPr>
        <w:t>.2.  Анализ состояния автоматизации библиотечных процессов  в муниципальных библиотеках и муниципальных библиотеках в структуре учреждений культу</w:t>
      </w:r>
      <w:r w:rsidR="00C46B2C" w:rsidRPr="00AF2585">
        <w:rPr>
          <w:b/>
        </w:rPr>
        <w:t>рно-досугового типа.</w:t>
      </w:r>
    </w:p>
    <w:p w:rsidR="00AF2585" w:rsidRPr="00AF2585" w:rsidRDefault="00AF2585" w:rsidP="00C46B2C">
      <w:pPr>
        <w:tabs>
          <w:tab w:val="left" w:pos="426"/>
        </w:tabs>
        <w:ind w:firstLine="567"/>
        <w:jc w:val="both"/>
        <w:rPr>
          <w:b/>
        </w:rPr>
      </w:pPr>
    </w:p>
    <w:p w:rsidR="00AD02A7" w:rsidRPr="00AF2585" w:rsidRDefault="00AD02A7" w:rsidP="00AD02A7">
      <w:pPr>
        <w:ind w:firstLine="567"/>
        <w:jc w:val="both"/>
        <w:rPr>
          <w:sz w:val="28"/>
          <w:szCs w:val="28"/>
        </w:rPr>
      </w:pPr>
      <w:r w:rsidRPr="00AF2585">
        <w:rPr>
          <w:sz w:val="28"/>
          <w:szCs w:val="28"/>
        </w:rPr>
        <w:t xml:space="preserve">Выделено  1 АРМ для формирования ресурсов (для ведения электронного каталога). 7 АРМ для пользователей  с доступом  к  сети Интернет через  </w:t>
      </w:r>
      <w:r w:rsidRPr="00AF2585">
        <w:rPr>
          <w:sz w:val="28"/>
          <w:szCs w:val="28"/>
          <w:lang w:val="en-US"/>
        </w:rPr>
        <w:t>Wi</w:t>
      </w:r>
      <w:r w:rsidRPr="00AF2585">
        <w:rPr>
          <w:sz w:val="28"/>
          <w:szCs w:val="28"/>
        </w:rPr>
        <w:t>-</w:t>
      </w:r>
      <w:r w:rsidRPr="00AF2585">
        <w:rPr>
          <w:sz w:val="28"/>
          <w:szCs w:val="28"/>
          <w:lang w:val="en-US"/>
        </w:rPr>
        <w:t>Fi</w:t>
      </w:r>
      <w:r w:rsidRPr="00AF2585">
        <w:rPr>
          <w:sz w:val="28"/>
          <w:szCs w:val="28"/>
        </w:rPr>
        <w:t xml:space="preserve"> выделено  в МЦБ.</w:t>
      </w:r>
    </w:p>
    <w:p w:rsidR="00AD02A7" w:rsidRPr="00AF2585" w:rsidRDefault="00AD02A7" w:rsidP="00A83C06">
      <w:pPr>
        <w:tabs>
          <w:tab w:val="left" w:pos="426"/>
        </w:tabs>
        <w:ind w:firstLine="567"/>
        <w:jc w:val="both"/>
        <w:rPr>
          <w:b/>
          <w:sz w:val="28"/>
          <w:szCs w:val="28"/>
        </w:rPr>
      </w:pPr>
    </w:p>
    <w:p w:rsidR="00A83C06" w:rsidRDefault="00084D08" w:rsidP="00A83C06">
      <w:pPr>
        <w:tabs>
          <w:tab w:val="left" w:pos="426"/>
        </w:tabs>
        <w:ind w:firstLine="567"/>
        <w:jc w:val="both"/>
        <w:rPr>
          <w:b/>
        </w:rPr>
      </w:pPr>
      <w:r w:rsidRPr="00AF2585">
        <w:rPr>
          <w:b/>
        </w:rPr>
        <w:t>10</w:t>
      </w:r>
      <w:r w:rsidR="00A83C06" w:rsidRPr="00AF2585">
        <w:rPr>
          <w:b/>
        </w:rPr>
        <w:t xml:space="preserve">.3. Общие выводы о проблемах технологического развития муниципальных библиотек и муниципальных библиотек в структуре учреждений культурно-досугового типа. </w:t>
      </w:r>
    </w:p>
    <w:p w:rsidR="00AF2585" w:rsidRPr="00AF2585" w:rsidRDefault="00AF2585" w:rsidP="00A83C06">
      <w:pPr>
        <w:tabs>
          <w:tab w:val="left" w:pos="426"/>
        </w:tabs>
        <w:ind w:firstLine="567"/>
        <w:jc w:val="both"/>
        <w:rPr>
          <w:b/>
        </w:rPr>
      </w:pPr>
    </w:p>
    <w:p w:rsidR="00AD02A7" w:rsidRPr="00AF2585" w:rsidRDefault="00AD02A7" w:rsidP="00AF2585">
      <w:pPr>
        <w:tabs>
          <w:tab w:val="left" w:pos="284"/>
          <w:tab w:val="left" w:pos="567"/>
        </w:tabs>
        <w:ind w:firstLine="567"/>
        <w:jc w:val="both"/>
        <w:rPr>
          <w:b/>
          <w:sz w:val="28"/>
          <w:szCs w:val="28"/>
        </w:rPr>
      </w:pPr>
      <w:r w:rsidRPr="00AF2585">
        <w:rPr>
          <w:sz w:val="28"/>
          <w:szCs w:val="28"/>
        </w:rPr>
        <w:lastRenderedPageBreak/>
        <w:t>По  состоянию   на декабрь 2022 года компьютерный  парк  МБУК Кашарского района «МЦБ»  на 25-30 %  требует списания, так как оборудование технологически устарело и не соответствует современным требованиям для организации качественной работы и оказания необходимых информационных услуг. Вторая  проблема,  которая очень  остро  стоит  в  сельских  библиотеках  – это   нестабильный   интернет.</w:t>
      </w:r>
    </w:p>
    <w:p w:rsidR="00A83C06" w:rsidRPr="005926C8" w:rsidRDefault="00A83C06" w:rsidP="00A83C06">
      <w:pPr>
        <w:widowControl w:val="0"/>
        <w:jc w:val="center"/>
        <w:rPr>
          <w:b/>
          <w:highlight w:val="magenta"/>
        </w:rPr>
      </w:pPr>
    </w:p>
    <w:p w:rsidR="00A83C06" w:rsidRDefault="00A83C06" w:rsidP="00A83C06">
      <w:pPr>
        <w:widowControl w:val="0"/>
        <w:jc w:val="both"/>
        <w:rPr>
          <w:b/>
        </w:rPr>
      </w:pPr>
      <w:r w:rsidRPr="00AD02A7">
        <w:rPr>
          <w:b/>
          <w:highlight w:val="yellow"/>
        </w:rPr>
        <w:t>ПРИЛОЖЕНИЕ. ТАБЛИЦА № 4 «Современное состояние компьютерного парка и телекоммуникационной инфраструктуры муниц</w:t>
      </w:r>
      <w:r w:rsidR="002143B1" w:rsidRPr="00AD02A7">
        <w:rPr>
          <w:b/>
          <w:highlight w:val="yellow"/>
        </w:rPr>
        <w:t>ипальных библиотек на 01.01.2023</w:t>
      </w:r>
      <w:r w:rsidRPr="00AD02A7">
        <w:rPr>
          <w:b/>
          <w:highlight w:val="yellow"/>
        </w:rPr>
        <w:t xml:space="preserve"> г.»</w:t>
      </w:r>
    </w:p>
    <w:p w:rsidR="00A83C06" w:rsidRDefault="00A83C06" w:rsidP="00A83C06">
      <w:pPr>
        <w:widowControl w:val="0"/>
        <w:jc w:val="right"/>
        <w:rPr>
          <w:b/>
        </w:rPr>
      </w:pPr>
    </w:p>
    <w:p w:rsidR="0095552E" w:rsidRDefault="0095552E" w:rsidP="0095552E">
      <w:pPr>
        <w:widowControl w:val="0"/>
        <w:jc w:val="center"/>
        <w:rPr>
          <w:b/>
        </w:rPr>
      </w:pPr>
      <w:r>
        <w:rPr>
          <w:b/>
        </w:rPr>
        <w:t>11</w:t>
      </w:r>
      <w:r w:rsidRPr="00CB7396">
        <w:rPr>
          <w:b/>
        </w:rPr>
        <w:t>. ОРГАНИЗАЦИОННО</w:t>
      </w:r>
      <w:r>
        <w:rPr>
          <w:b/>
        </w:rPr>
        <w:t>-МЕТОДИЧЕСКАЯ ДЕЯТЕЛЬНОСТЬ</w:t>
      </w:r>
    </w:p>
    <w:p w:rsidR="0095552E" w:rsidRDefault="0095552E" w:rsidP="0095552E">
      <w:pPr>
        <w:widowControl w:val="0"/>
        <w:jc w:val="both"/>
        <w:rPr>
          <w:b/>
        </w:rPr>
      </w:pPr>
    </w:p>
    <w:p w:rsidR="0095552E" w:rsidRPr="00AF2585" w:rsidRDefault="0095552E" w:rsidP="0095552E">
      <w:pPr>
        <w:tabs>
          <w:tab w:val="left" w:pos="426"/>
        </w:tabs>
        <w:ind w:firstLine="567"/>
        <w:jc w:val="both"/>
        <w:rPr>
          <w:b/>
        </w:rPr>
      </w:pPr>
      <w:r w:rsidRPr="00AF2585">
        <w:rPr>
          <w:b/>
        </w:rPr>
        <w:tab/>
        <w:t>11.1.</w:t>
      </w:r>
      <w:r w:rsidRPr="00AF2585">
        <w:t xml:space="preserve"> </w:t>
      </w:r>
      <w:r w:rsidRPr="00AF2585">
        <w:rPr>
          <w:b/>
        </w:rPr>
        <w:t>Характеристика функционирования системы методического сопровождения деятельности со стороны ЦБ/МЦБ:</w:t>
      </w:r>
    </w:p>
    <w:p w:rsidR="00236780" w:rsidRPr="00AF2585" w:rsidRDefault="00236780" w:rsidP="0095552E">
      <w:pPr>
        <w:tabs>
          <w:tab w:val="left" w:pos="426"/>
        </w:tabs>
        <w:ind w:firstLine="567"/>
        <w:jc w:val="both"/>
        <w:rPr>
          <w:b/>
        </w:rPr>
      </w:pPr>
    </w:p>
    <w:p w:rsidR="0095552E" w:rsidRPr="00236780" w:rsidRDefault="0095552E" w:rsidP="00236780">
      <w:pPr>
        <w:pStyle w:val="af6"/>
        <w:ind w:firstLine="567"/>
        <w:jc w:val="both"/>
        <w:rPr>
          <w:rFonts w:ascii="Times New Roman" w:hAnsi="Times New Roman" w:cs="Times New Roman"/>
          <w:sz w:val="28"/>
          <w:szCs w:val="28"/>
        </w:rPr>
      </w:pPr>
      <w:r>
        <w:tab/>
      </w:r>
      <w:r w:rsidRPr="00236780">
        <w:rPr>
          <w:rFonts w:ascii="Times New Roman" w:hAnsi="Times New Roman" w:cs="Times New Roman"/>
          <w:sz w:val="28"/>
          <w:szCs w:val="28"/>
        </w:rPr>
        <w:t>- нормативно-правовое обеспечение методической деятельности в разрезе муниципальных образований. Отражение методических услуг/работ в Уставах ЦБ. Перечень наименований муниципальных методических работ/услуг, показатели их объема и качества, включенные в муниципальные задания ЦБ.</w:t>
      </w:r>
    </w:p>
    <w:p w:rsidR="0095552E" w:rsidRPr="00236780" w:rsidRDefault="0095552E" w:rsidP="00236780">
      <w:pPr>
        <w:pStyle w:val="af6"/>
        <w:ind w:firstLine="567"/>
        <w:jc w:val="both"/>
        <w:rPr>
          <w:rFonts w:ascii="Times New Roman" w:hAnsi="Times New Roman" w:cs="Times New Roman"/>
          <w:sz w:val="28"/>
          <w:szCs w:val="28"/>
        </w:rPr>
      </w:pPr>
      <w:r w:rsidRPr="00236780">
        <w:rPr>
          <w:rFonts w:ascii="Times New Roman" w:hAnsi="Times New Roman" w:cs="Times New Roman"/>
          <w:sz w:val="28"/>
          <w:szCs w:val="28"/>
        </w:rPr>
        <w:t xml:space="preserve">В Уставе МБУК «Кашарского района «МЦБ» отражена 1 методическая услуга: «Методическое обеспечение развития подразделений учреждения, предоставляющих услуги пользователям (п.  (пункт 5.1.11). В муниципальном задании перечень наименований муниципальных методических работ/услуг, показатели их объема и качества не отражены. </w:t>
      </w:r>
    </w:p>
    <w:p w:rsidR="0095552E" w:rsidRPr="00236780" w:rsidRDefault="0095552E" w:rsidP="00236780">
      <w:pPr>
        <w:pStyle w:val="af6"/>
        <w:ind w:firstLine="567"/>
        <w:jc w:val="both"/>
        <w:rPr>
          <w:rFonts w:ascii="Times New Roman" w:hAnsi="Times New Roman" w:cs="Times New Roman"/>
          <w:sz w:val="28"/>
          <w:szCs w:val="28"/>
        </w:rPr>
      </w:pPr>
      <w:r w:rsidRPr="00236780">
        <w:rPr>
          <w:rFonts w:ascii="Times New Roman" w:hAnsi="Times New Roman" w:cs="Times New Roman"/>
          <w:sz w:val="28"/>
          <w:szCs w:val="28"/>
        </w:rPr>
        <w:t>В 2022 г. основными направлениями работы МБО МЦБ являлись:</w:t>
      </w:r>
    </w:p>
    <w:p w:rsidR="0095552E" w:rsidRPr="00236780" w:rsidRDefault="0095552E" w:rsidP="00236780">
      <w:pPr>
        <w:pStyle w:val="af6"/>
        <w:ind w:firstLine="567"/>
        <w:jc w:val="both"/>
        <w:rPr>
          <w:rFonts w:ascii="Times New Roman" w:hAnsi="Times New Roman" w:cs="Times New Roman"/>
          <w:sz w:val="28"/>
          <w:szCs w:val="28"/>
        </w:rPr>
      </w:pPr>
      <w:r w:rsidRPr="00236780">
        <w:rPr>
          <w:rFonts w:ascii="Times New Roman" w:hAnsi="Times New Roman" w:cs="Times New Roman"/>
          <w:sz w:val="28"/>
          <w:szCs w:val="28"/>
        </w:rPr>
        <w:t>- анализ состояния и прогнозирование перспективы развития библиотечного дела в Кашарском  районе:</w:t>
      </w:r>
    </w:p>
    <w:p w:rsidR="0095552E" w:rsidRPr="00236780" w:rsidRDefault="0095552E" w:rsidP="00236780">
      <w:pPr>
        <w:pStyle w:val="af6"/>
        <w:ind w:firstLine="567"/>
        <w:jc w:val="both"/>
        <w:rPr>
          <w:rFonts w:ascii="Times New Roman" w:hAnsi="Times New Roman" w:cs="Times New Roman"/>
          <w:sz w:val="28"/>
          <w:szCs w:val="28"/>
        </w:rPr>
      </w:pPr>
      <w:r w:rsidRPr="00236780">
        <w:rPr>
          <w:rFonts w:ascii="Times New Roman" w:hAnsi="Times New Roman" w:cs="Times New Roman"/>
          <w:sz w:val="28"/>
          <w:szCs w:val="28"/>
        </w:rPr>
        <w:t>- анализ деятельности и прогнозирование развития библиотечного дела в районе;</w:t>
      </w:r>
    </w:p>
    <w:p w:rsidR="0095552E" w:rsidRPr="00236780" w:rsidRDefault="0095552E" w:rsidP="00236780">
      <w:pPr>
        <w:pStyle w:val="af6"/>
        <w:ind w:firstLine="567"/>
        <w:jc w:val="both"/>
        <w:rPr>
          <w:rFonts w:ascii="Times New Roman" w:hAnsi="Times New Roman" w:cs="Times New Roman"/>
          <w:sz w:val="28"/>
          <w:szCs w:val="28"/>
        </w:rPr>
      </w:pPr>
      <w:r w:rsidRPr="00236780">
        <w:rPr>
          <w:rFonts w:ascii="Times New Roman" w:hAnsi="Times New Roman" w:cs="Times New Roman"/>
          <w:sz w:val="28"/>
          <w:szCs w:val="28"/>
        </w:rPr>
        <w:t>- нормативно-правовое обеспечение деятельности библиотек;</w:t>
      </w:r>
    </w:p>
    <w:p w:rsidR="0095552E" w:rsidRPr="00236780" w:rsidRDefault="0095552E" w:rsidP="00236780">
      <w:pPr>
        <w:pStyle w:val="af6"/>
        <w:ind w:firstLine="567"/>
        <w:jc w:val="both"/>
        <w:rPr>
          <w:rFonts w:ascii="Times New Roman" w:hAnsi="Times New Roman" w:cs="Times New Roman"/>
          <w:sz w:val="28"/>
          <w:szCs w:val="28"/>
        </w:rPr>
      </w:pPr>
      <w:r w:rsidRPr="00236780">
        <w:rPr>
          <w:rFonts w:ascii="Times New Roman" w:hAnsi="Times New Roman" w:cs="Times New Roman"/>
          <w:sz w:val="28"/>
          <w:szCs w:val="28"/>
        </w:rPr>
        <w:t>- повышение квалификации библиотечных работников;</w:t>
      </w:r>
    </w:p>
    <w:p w:rsidR="0095552E" w:rsidRPr="00236780" w:rsidRDefault="0095552E" w:rsidP="00236780">
      <w:pPr>
        <w:pStyle w:val="af6"/>
        <w:ind w:firstLine="567"/>
        <w:jc w:val="both"/>
        <w:rPr>
          <w:rFonts w:ascii="Times New Roman" w:hAnsi="Times New Roman" w:cs="Times New Roman"/>
          <w:sz w:val="28"/>
          <w:szCs w:val="28"/>
        </w:rPr>
      </w:pPr>
      <w:r w:rsidRPr="00236780">
        <w:rPr>
          <w:rFonts w:ascii="Times New Roman" w:hAnsi="Times New Roman" w:cs="Times New Roman"/>
          <w:sz w:val="28"/>
          <w:szCs w:val="28"/>
        </w:rPr>
        <w:t xml:space="preserve">- консультативно-методическая  помощь;     </w:t>
      </w:r>
    </w:p>
    <w:p w:rsidR="0095552E" w:rsidRPr="00236780" w:rsidRDefault="0095552E" w:rsidP="00236780">
      <w:pPr>
        <w:pStyle w:val="af6"/>
        <w:ind w:firstLine="567"/>
        <w:jc w:val="both"/>
        <w:rPr>
          <w:rFonts w:ascii="Times New Roman" w:hAnsi="Times New Roman" w:cs="Times New Roman"/>
          <w:sz w:val="28"/>
          <w:szCs w:val="28"/>
        </w:rPr>
      </w:pPr>
      <w:r w:rsidRPr="00236780">
        <w:rPr>
          <w:rFonts w:ascii="Times New Roman" w:hAnsi="Times New Roman" w:cs="Times New Roman"/>
          <w:sz w:val="28"/>
          <w:szCs w:val="28"/>
        </w:rPr>
        <w:t xml:space="preserve">- внедрение инновационных форм и методов работы;                 </w:t>
      </w:r>
    </w:p>
    <w:p w:rsidR="0095552E" w:rsidRPr="00236780" w:rsidRDefault="0095552E" w:rsidP="00236780">
      <w:pPr>
        <w:pStyle w:val="af6"/>
        <w:ind w:firstLine="567"/>
        <w:jc w:val="both"/>
        <w:rPr>
          <w:rFonts w:ascii="Times New Roman" w:hAnsi="Times New Roman" w:cs="Times New Roman"/>
          <w:sz w:val="28"/>
          <w:szCs w:val="28"/>
        </w:rPr>
      </w:pPr>
      <w:r w:rsidRPr="00236780">
        <w:rPr>
          <w:rFonts w:ascii="Times New Roman" w:hAnsi="Times New Roman" w:cs="Times New Roman"/>
          <w:sz w:val="28"/>
          <w:szCs w:val="28"/>
        </w:rPr>
        <w:t>- документационное обеспечение библиотечных процессов;</w:t>
      </w:r>
    </w:p>
    <w:p w:rsidR="0095552E" w:rsidRPr="00236780" w:rsidRDefault="0095552E" w:rsidP="00236780">
      <w:pPr>
        <w:pStyle w:val="af6"/>
        <w:ind w:firstLine="567"/>
        <w:jc w:val="both"/>
        <w:rPr>
          <w:rFonts w:ascii="Times New Roman" w:hAnsi="Times New Roman" w:cs="Times New Roman"/>
          <w:sz w:val="28"/>
          <w:szCs w:val="28"/>
        </w:rPr>
      </w:pPr>
      <w:r w:rsidRPr="00236780">
        <w:rPr>
          <w:rFonts w:ascii="Times New Roman" w:hAnsi="Times New Roman" w:cs="Times New Roman"/>
          <w:sz w:val="28"/>
          <w:szCs w:val="28"/>
        </w:rPr>
        <w:t>- издательская деятельность;</w:t>
      </w:r>
    </w:p>
    <w:p w:rsidR="0095552E" w:rsidRPr="00236780" w:rsidRDefault="0095552E" w:rsidP="00236780">
      <w:pPr>
        <w:pStyle w:val="af6"/>
        <w:ind w:firstLine="567"/>
        <w:jc w:val="both"/>
        <w:rPr>
          <w:rFonts w:ascii="Times New Roman" w:hAnsi="Times New Roman" w:cs="Times New Roman"/>
          <w:sz w:val="28"/>
          <w:szCs w:val="28"/>
        </w:rPr>
      </w:pPr>
      <w:r w:rsidRPr="00236780">
        <w:rPr>
          <w:rFonts w:ascii="Times New Roman" w:hAnsi="Times New Roman" w:cs="Times New Roman"/>
          <w:sz w:val="28"/>
          <w:szCs w:val="28"/>
        </w:rPr>
        <w:t>- аналитическая деятельность.</w:t>
      </w:r>
    </w:p>
    <w:p w:rsidR="0095552E" w:rsidRPr="00236780" w:rsidRDefault="0095552E" w:rsidP="00236780">
      <w:pPr>
        <w:pStyle w:val="af6"/>
        <w:ind w:firstLine="567"/>
        <w:rPr>
          <w:rFonts w:ascii="Times New Roman" w:hAnsi="Times New Roman" w:cs="Times New Roman"/>
          <w:sz w:val="28"/>
          <w:szCs w:val="28"/>
        </w:rPr>
      </w:pPr>
    </w:p>
    <w:p w:rsidR="0095552E" w:rsidRPr="00AF2585" w:rsidRDefault="0095552E" w:rsidP="00236780">
      <w:pPr>
        <w:pStyle w:val="af6"/>
        <w:ind w:firstLine="567"/>
        <w:rPr>
          <w:rFonts w:ascii="Times New Roman" w:hAnsi="Times New Roman" w:cs="Times New Roman"/>
          <w:b/>
          <w:sz w:val="24"/>
          <w:szCs w:val="24"/>
        </w:rPr>
      </w:pPr>
      <w:r w:rsidRPr="00AF2585">
        <w:rPr>
          <w:rFonts w:ascii="Times New Roman" w:hAnsi="Times New Roman" w:cs="Times New Roman"/>
          <w:b/>
          <w:sz w:val="24"/>
          <w:szCs w:val="24"/>
        </w:rPr>
        <w:t>11.2. Виды и формы методических услуг/ работ, выполненных ЦБ</w:t>
      </w:r>
    </w:p>
    <w:p w:rsidR="00236780" w:rsidRPr="00236780" w:rsidRDefault="00236780" w:rsidP="00236780">
      <w:pPr>
        <w:pStyle w:val="af6"/>
        <w:ind w:firstLine="567"/>
        <w:rPr>
          <w:rFonts w:ascii="Times New Roman" w:hAnsi="Times New Roman" w:cs="Times New Roman"/>
          <w:b/>
          <w:sz w:val="28"/>
          <w:szCs w:val="28"/>
        </w:rPr>
      </w:pPr>
    </w:p>
    <w:p w:rsidR="0095552E" w:rsidRPr="00236780" w:rsidRDefault="0095552E" w:rsidP="00236780">
      <w:pPr>
        <w:pStyle w:val="af6"/>
        <w:ind w:firstLine="567"/>
        <w:jc w:val="both"/>
        <w:rPr>
          <w:rFonts w:ascii="Times New Roman" w:hAnsi="Times New Roman" w:cs="Times New Roman"/>
          <w:sz w:val="28"/>
          <w:szCs w:val="28"/>
        </w:rPr>
      </w:pPr>
      <w:r w:rsidRPr="00236780">
        <w:rPr>
          <w:rFonts w:ascii="Times New Roman" w:hAnsi="Times New Roman" w:cs="Times New Roman"/>
          <w:sz w:val="28"/>
          <w:szCs w:val="28"/>
        </w:rPr>
        <w:t xml:space="preserve">Профессиональное консультирование остается наиболее популярной и востребованной формой методической помощи. Тематика запросов различная: внедрение инновационных методов  библиотечного обслуживания населения, формы массовой работы, участие во всероссийских, областных конкурсах, фестивалях и др. Выезды также </w:t>
      </w:r>
      <w:r w:rsidRPr="00236780">
        <w:rPr>
          <w:rFonts w:ascii="Times New Roman" w:hAnsi="Times New Roman" w:cs="Times New Roman"/>
          <w:sz w:val="28"/>
          <w:szCs w:val="28"/>
        </w:rPr>
        <w:lastRenderedPageBreak/>
        <w:t>являются одной из самых продуктивных форм методической помощи, а также способом осуществления контроля и оценки положения дел на местах.</w:t>
      </w:r>
    </w:p>
    <w:p w:rsidR="0095552E" w:rsidRPr="00CE2338" w:rsidRDefault="0095552E" w:rsidP="0095552E">
      <w:pPr>
        <w:ind w:firstLine="567"/>
        <w:jc w:val="both"/>
        <w:rPr>
          <w:b/>
        </w:rPr>
      </w:pPr>
    </w:p>
    <w:tbl>
      <w:tblPr>
        <w:tblpPr w:leftFromText="180" w:rightFromText="180" w:vertAnchor="text" w:horzAnchor="margin" w:tblpY="160"/>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7"/>
        <w:gridCol w:w="1843"/>
        <w:gridCol w:w="1418"/>
        <w:gridCol w:w="1417"/>
        <w:gridCol w:w="1276"/>
        <w:gridCol w:w="2373"/>
      </w:tblGrid>
      <w:tr w:rsidR="0095552E" w:rsidRPr="00CE2338" w:rsidTr="001A0D2C">
        <w:tc>
          <w:tcPr>
            <w:tcW w:w="1667" w:type="dxa"/>
            <w:shd w:val="clear" w:color="auto" w:fill="auto"/>
          </w:tcPr>
          <w:p w:rsidR="0095552E" w:rsidRPr="00CE2338" w:rsidRDefault="0095552E" w:rsidP="00835C87">
            <w:pPr>
              <w:jc w:val="center"/>
            </w:pPr>
            <w:r w:rsidRPr="00CE2338">
              <w:rPr>
                <w:b/>
                <w:sz w:val="22"/>
                <w:szCs w:val="22"/>
              </w:rPr>
              <w:t>количество</w:t>
            </w:r>
            <w:r w:rsidRPr="00CE2338">
              <w:rPr>
                <w:sz w:val="22"/>
                <w:szCs w:val="22"/>
              </w:rPr>
              <w:t xml:space="preserve"> индивидуаль ных и групповых консультаций</w:t>
            </w:r>
          </w:p>
          <w:p w:rsidR="0095552E" w:rsidRPr="00CE2338" w:rsidRDefault="0095552E" w:rsidP="00835C87">
            <w:pPr>
              <w:jc w:val="center"/>
            </w:pPr>
            <w:r w:rsidRPr="00CE2338">
              <w:rPr>
                <w:sz w:val="22"/>
                <w:szCs w:val="22"/>
              </w:rPr>
              <w:t>в том числе проведенных дистанционно</w:t>
            </w:r>
          </w:p>
          <w:p w:rsidR="0095552E" w:rsidRPr="00CE2338" w:rsidRDefault="0095552E" w:rsidP="00835C87">
            <w:pPr>
              <w:jc w:val="center"/>
              <w:rPr>
                <w:b/>
              </w:rPr>
            </w:pPr>
          </w:p>
        </w:tc>
        <w:tc>
          <w:tcPr>
            <w:tcW w:w="1843" w:type="dxa"/>
            <w:shd w:val="clear" w:color="auto" w:fill="auto"/>
          </w:tcPr>
          <w:p w:rsidR="0095552E" w:rsidRPr="00CE2338" w:rsidRDefault="0095552E" w:rsidP="00835C87">
            <w:pPr>
              <w:jc w:val="center"/>
            </w:pPr>
            <w:r w:rsidRPr="00CE2338">
              <w:rPr>
                <w:b/>
                <w:sz w:val="22"/>
                <w:szCs w:val="22"/>
              </w:rPr>
              <w:t>количество</w:t>
            </w:r>
            <w:r w:rsidRPr="00CE2338">
              <w:rPr>
                <w:sz w:val="22"/>
                <w:szCs w:val="22"/>
              </w:rPr>
              <w:t xml:space="preserve"> подготовленных информационно - методических материалов в печатном и электронном виде, включая годовой аналитический отчет о деятельности библиотек муниципального района (городского округа и т.д.)</w:t>
            </w:r>
          </w:p>
          <w:p w:rsidR="0095552E" w:rsidRPr="00CE2338" w:rsidRDefault="0095552E" w:rsidP="00835C87">
            <w:pPr>
              <w:jc w:val="center"/>
              <w:rPr>
                <w:b/>
              </w:rPr>
            </w:pPr>
          </w:p>
        </w:tc>
        <w:tc>
          <w:tcPr>
            <w:tcW w:w="1418" w:type="dxa"/>
            <w:shd w:val="clear" w:color="auto" w:fill="auto"/>
          </w:tcPr>
          <w:p w:rsidR="0095552E" w:rsidRPr="00CE2338" w:rsidRDefault="0095552E" w:rsidP="00835C87">
            <w:pPr>
              <w:jc w:val="center"/>
            </w:pPr>
            <w:r w:rsidRPr="00CE2338">
              <w:rPr>
                <w:b/>
                <w:sz w:val="22"/>
                <w:szCs w:val="22"/>
              </w:rPr>
              <w:t>количество</w:t>
            </w:r>
            <w:r w:rsidRPr="00CE2338">
              <w:rPr>
                <w:sz w:val="22"/>
                <w:szCs w:val="22"/>
              </w:rPr>
              <w:t xml:space="preserve"> организован</w:t>
            </w:r>
          </w:p>
          <w:p w:rsidR="0095552E" w:rsidRPr="00CE2338" w:rsidRDefault="0095552E" w:rsidP="00835C87">
            <w:pPr>
              <w:jc w:val="center"/>
            </w:pPr>
            <w:r w:rsidRPr="00CE2338">
              <w:rPr>
                <w:sz w:val="22"/>
                <w:szCs w:val="22"/>
              </w:rPr>
              <w:t>ных совещаний, круглых столов и др. профессиональных встреч</w:t>
            </w:r>
          </w:p>
          <w:p w:rsidR="0095552E" w:rsidRPr="00CE2338" w:rsidRDefault="0095552E" w:rsidP="00835C87">
            <w:pPr>
              <w:jc w:val="center"/>
            </w:pPr>
            <w:r w:rsidRPr="00CE2338">
              <w:rPr>
                <w:sz w:val="22"/>
                <w:szCs w:val="22"/>
              </w:rPr>
              <w:t>в том числе</w:t>
            </w:r>
          </w:p>
          <w:p w:rsidR="0095552E" w:rsidRPr="00CE2338" w:rsidRDefault="0095552E" w:rsidP="00835C87">
            <w:pPr>
              <w:jc w:val="center"/>
              <w:rPr>
                <w:b/>
              </w:rPr>
            </w:pPr>
            <w:r w:rsidRPr="00CE2338">
              <w:rPr>
                <w:b/>
                <w:sz w:val="22"/>
                <w:szCs w:val="22"/>
              </w:rPr>
              <w:t>дистанционно</w:t>
            </w:r>
          </w:p>
          <w:p w:rsidR="0095552E" w:rsidRPr="00CE2338" w:rsidRDefault="0095552E" w:rsidP="00835C87">
            <w:pPr>
              <w:jc w:val="center"/>
              <w:rPr>
                <w:b/>
              </w:rPr>
            </w:pPr>
          </w:p>
        </w:tc>
        <w:tc>
          <w:tcPr>
            <w:tcW w:w="1417" w:type="dxa"/>
            <w:shd w:val="clear" w:color="auto" w:fill="auto"/>
          </w:tcPr>
          <w:p w:rsidR="0095552E" w:rsidRPr="00CE2338" w:rsidRDefault="0095552E" w:rsidP="00835C87">
            <w:pPr>
              <w:jc w:val="center"/>
            </w:pPr>
            <w:r w:rsidRPr="00CE2338">
              <w:rPr>
                <w:b/>
                <w:sz w:val="22"/>
                <w:szCs w:val="22"/>
              </w:rPr>
              <w:t>количество</w:t>
            </w:r>
            <w:r w:rsidRPr="00CE2338">
              <w:rPr>
                <w:sz w:val="22"/>
                <w:szCs w:val="22"/>
              </w:rPr>
              <w:t xml:space="preserve"> проведенных обучающих мероприятий (тематика)</w:t>
            </w:r>
          </w:p>
          <w:p w:rsidR="0095552E" w:rsidRPr="00CE2338" w:rsidRDefault="0095552E" w:rsidP="00835C87">
            <w:pPr>
              <w:jc w:val="center"/>
              <w:rPr>
                <w:b/>
              </w:rPr>
            </w:pPr>
            <w:r w:rsidRPr="00CE2338">
              <w:rPr>
                <w:sz w:val="22"/>
                <w:szCs w:val="22"/>
              </w:rPr>
              <w:t xml:space="preserve">в том числе </w:t>
            </w:r>
            <w:r w:rsidRPr="00CE2338">
              <w:rPr>
                <w:b/>
                <w:sz w:val="22"/>
                <w:szCs w:val="22"/>
              </w:rPr>
              <w:t>дистанционно</w:t>
            </w:r>
          </w:p>
        </w:tc>
        <w:tc>
          <w:tcPr>
            <w:tcW w:w="1276" w:type="dxa"/>
            <w:shd w:val="clear" w:color="auto" w:fill="auto"/>
          </w:tcPr>
          <w:p w:rsidR="0095552E" w:rsidRPr="00CE2338" w:rsidRDefault="0095552E" w:rsidP="00835C87">
            <w:pPr>
              <w:jc w:val="center"/>
            </w:pPr>
            <w:r w:rsidRPr="00CE2338">
              <w:rPr>
                <w:b/>
                <w:sz w:val="22"/>
                <w:szCs w:val="22"/>
              </w:rPr>
              <w:t>количество</w:t>
            </w:r>
            <w:r w:rsidRPr="00CE2338">
              <w:rPr>
                <w:sz w:val="22"/>
                <w:szCs w:val="22"/>
              </w:rPr>
              <w:t xml:space="preserve"> выездов в библиотеки с целью оказания методичес</w:t>
            </w:r>
          </w:p>
          <w:p w:rsidR="0095552E" w:rsidRPr="00CE2338" w:rsidRDefault="0095552E" w:rsidP="00835C87">
            <w:pPr>
              <w:jc w:val="center"/>
              <w:rPr>
                <w:b/>
              </w:rPr>
            </w:pPr>
            <w:r w:rsidRPr="00CE2338">
              <w:rPr>
                <w:sz w:val="22"/>
                <w:szCs w:val="22"/>
              </w:rPr>
              <w:t>кой помощи, изучения опыта работы</w:t>
            </w:r>
          </w:p>
        </w:tc>
        <w:tc>
          <w:tcPr>
            <w:tcW w:w="2373" w:type="dxa"/>
            <w:shd w:val="clear" w:color="auto" w:fill="auto"/>
          </w:tcPr>
          <w:p w:rsidR="0095552E" w:rsidRPr="00CE2338" w:rsidRDefault="0095552E" w:rsidP="00835C87">
            <w:pPr>
              <w:ind w:right="139"/>
              <w:jc w:val="center"/>
            </w:pPr>
            <w:r w:rsidRPr="00CE2338">
              <w:rPr>
                <w:sz w:val="22"/>
                <w:szCs w:val="22"/>
              </w:rPr>
              <w:t>мониторинги (</w:t>
            </w:r>
            <w:r w:rsidRPr="00CE2338">
              <w:rPr>
                <w:b/>
                <w:sz w:val="22"/>
                <w:szCs w:val="22"/>
              </w:rPr>
              <w:t>количество</w:t>
            </w:r>
            <w:r w:rsidRPr="00CE2338">
              <w:rPr>
                <w:sz w:val="22"/>
                <w:szCs w:val="22"/>
              </w:rPr>
              <w:t>, тематика, итоги)</w:t>
            </w:r>
          </w:p>
          <w:p w:rsidR="0095552E" w:rsidRPr="00CE2338" w:rsidRDefault="0095552E" w:rsidP="00835C87">
            <w:pPr>
              <w:ind w:right="139"/>
              <w:jc w:val="center"/>
              <w:rPr>
                <w:i/>
              </w:rPr>
            </w:pPr>
            <w:r w:rsidRPr="00CE2338">
              <w:rPr>
                <w:i/>
                <w:sz w:val="22"/>
                <w:szCs w:val="22"/>
              </w:rPr>
              <w:t>При   описании анкетирования следует указать его тематику, цель, особен</w:t>
            </w:r>
          </w:p>
          <w:p w:rsidR="0095552E" w:rsidRPr="00CE2338" w:rsidRDefault="0095552E" w:rsidP="00835C87">
            <w:pPr>
              <w:ind w:right="139"/>
              <w:jc w:val="center"/>
              <w:rPr>
                <w:i/>
              </w:rPr>
            </w:pPr>
            <w:r w:rsidRPr="00CE2338">
              <w:rPr>
                <w:i/>
                <w:sz w:val="22"/>
                <w:szCs w:val="22"/>
              </w:rPr>
              <w:t>ности структуры и содержания, выводы анализа, целевую принадлеж</w:t>
            </w:r>
          </w:p>
          <w:p w:rsidR="0095552E" w:rsidRPr="00CE2338" w:rsidRDefault="0095552E" w:rsidP="00835C87">
            <w:pPr>
              <w:ind w:right="139"/>
              <w:jc w:val="center"/>
              <w:rPr>
                <w:i/>
              </w:rPr>
            </w:pPr>
            <w:r w:rsidRPr="00CE2338">
              <w:rPr>
                <w:i/>
                <w:sz w:val="22"/>
                <w:szCs w:val="22"/>
              </w:rPr>
              <w:t>ность (для высшего, среднего библиотеч</w:t>
            </w:r>
          </w:p>
          <w:p w:rsidR="0095552E" w:rsidRPr="00CE2338" w:rsidRDefault="0095552E" w:rsidP="00835C87">
            <w:pPr>
              <w:ind w:right="139"/>
              <w:jc w:val="center"/>
              <w:rPr>
                <w:i/>
                <w:color w:val="00B0F0"/>
              </w:rPr>
            </w:pPr>
            <w:r w:rsidRPr="00CE2338">
              <w:rPr>
                <w:i/>
                <w:sz w:val="22"/>
                <w:szCs w:val="22"/>
              </w:rPr>
              <w:t>ного звена, начинающих работников)</w:t>
            </w:r>
          </w:p>
        </w:tc>
      </w:tr>
      <w:tr w:rsidR="0095552E" w:rsidRPr="00CE2338" w:rsidTr="001A0D2C">
        <w:tc>
          <w:tcPr>
            <w:tcW w:w="1667" w:type="dxa"/>
            <w:shd w:val="clear" w:color="auto" w:fill="auto"/>
          </w:tcPr>
          <w:p w:rsidR="0095552E" w:rsidRPr="00CE2338" w:rsidRDefault="0095552E" w:rsidP="00CB51B1">
            <w:pPr>
              <w:jc w:val="both"/>
              <w:rPr>
                <w:b/>
              </w:rPr>
            </w:pPr>
            <w:r w:rsidRPr="00CE2338">
              <w:rPr>
                <w:sz w:val="20"/>
                <w:szCs w:val="20"/>
              </w:rPr>
              <w:t xml:space="preserve">Всего </w:t>
            </w:r>
            <w:r w:rsidR="00CB51B1">
              <w:rPr>
                <w:b/>
                <w:sz w:val="20"/>
                <w:szCs w:val="20"/>
                <w:u w:val="single"/>
              </w:rPr>
              <w:t>176,</w:t>
            </w:r>
            <w:r w:rsidRPr="00CE2338">
              <w:rPr>
                <w:sz w:val="20"/>
                <w:szCs w:val="20"/>
              </w:rPr>
              <w:t xml:space="preserve"> в том числе дистанционно </w:t>
            </w:r>
            <w:r w:rsidR="00CB51B1">
              <w:rPr>
                <w:b/>
                <w:sz w:val="20"/>
                <w:szCs w:val="20"/>
                <w:u w:val="single"/>
              </w:rPr>
              <w:t>61</w:t>
            </w:r>
          </w:p>
        </w:tc>
        <w:tc>
          <w:tcPr>
            <w:tcW w:w="1843" w:type="dxa"/>
            <w:shd w:val="clear" w:color="auto" w:fill="auto"/>
          </w:tcPr>
          <w:p w:rsidR="0095552E" w:rsidRPr="00CE2338" w:rsidRDefault="0095552E" w:rsidP="00236780">
            <w:pPr>
              <w:jc w:val="both"/>
              <w:rPr>
                <w:sz w:val="20"/>
                <w:szCs w:val="20"/>
              </w:rPr>
            </w:pPr>
            <w:r w:rsidRPr="00CE2338">
              <w:rPr>
                <w:sz w:val="20"/>
                <w:szCs w:val="20"/>
              </w:rPr>
              <w:t xml:space="preserve">Всего </w:t>
            </w:r>
            <w:r w:rsidR="00236780">
              <w:rPr>
                <w:b/>
                <w:sz w:val="20"/>
                <w:szCs w:val="20"/>
                <w:u w:val="single"/>
              </w:rPr>
              <w:t>30</w:t>
            </w:r>
          </w:p>
        </w:tc>
        <w:tc>
          <w:tcPr>
            <w:tcW w:w="1418" w:type="dxa"/>
            <w:shd w:val="clear" w:color="auto" w:fill="auto"/>
          </w:tcPr>
          <w:p w:rsidR="0095552E" w:rsidRPr="00CE2338" w:rsidRDefault="0095552E" w:rsidP="00835C87">
            <w:pPr>
              <w:jc w:val="both"/>
              <w:rPr>
                <w:b/>
              </w:rPr>
            </w:pPr>
            <w:r w:rsidRPr="00CE2338">
              <w:rPr>
                <w:sz w:val="20"/>
                <w:szCs w:val="20"/>
              </w:rPr>
              <w:t xml:space="preserve">Всего </w:t>
            </w:r>
            <w:r>
              <w:rPr>
                <w:b/>
                <w:sz w:val="20"/>
                <w:szCs w:val="20"/>
                <w:u w:val="single"/>
              </w:rPr>
              <w:t>5,</w:t>
            </w:r>
            <w:r w:rsidRPr="00CE2338">
              <w:rPr>
                <w:sz w:val="20"/>
                <w:szCs w:val="20"/>
              </w:rPr>
              <w:t xml:space="preserve">, в том числе в сетевом режиме </w:t>
            </w:r>
            <w:r>
              <w:rPr>
                <w:b/>
                <w:sz w:val="20"/>
                <w:szCs w:val="20"/>
                <w:u w:val="single"/>
              </w:rPr>
              <w:t>0</w:t>
            </w:r>
          </w:p>
        </w:tc>
        <w:tc>
          <w:tcPr>
            <w:tcW w:w="1417" w:type="dxa"/>
            <w:shd w:val="clear" w:color="auto" w:fill="auto"/>
          </w:tcPr>
          <w:p w:rsidR="0095552E" w:rsidRPr="00CE2338" w:rsidRDefault="0095552E" w:rsidP="005442C5">
            <w:pPr>
              <w:jc w:val="both"/>
              <w:rPr>
                <w:sz w:val="20"/>
                <w:szCs w:val="20"/>
              </w:rPr>
            </w:pPr>
            <w:r w:rsidRPr="00CE2338">
              <w:rPr>
                <w:sz w:val="20"/>
                <w:szCs w:val="20"/>
              </w:rPr>
              <w:t xml:space="preserve">Всего </w:t>
            </w:r>
            <w:proofErr w:type="gramStart"/>
            <w:r w:rsidR="005442C5">
              <w:rPr>
                <w:b/>
                <w:sz w:val="20"/>
                <w:szCs w:val="20"/>
                <w:u w:val="single"/>
              </w:rPr>
              <w:t>7</w:t>
            </w:r>
            <w:proofErr w:type="gramEnd"/>
            <w:r w:rsidRPr="00CE2338">
              <w:rPr>
                <w:sz w:val="20"/>
                <w:szCs w:val="20"/>
              </w:rPr>
              <w:t xml:space="preserve"> в том числе  дистанционно </w:t>
            </w:r>
            <w:r>
              <w:rPr>
                <w:b/>
                <w:sz w:val="20"/>
                <w:szCs w:val="20"/>
                <w:u w:val="single"/>
              </w:rPr>
              <w:t>0</w:t>
            </w:r>
          </w:p>
        </w:tc>
        <w:tc>
          <w:tcPr>
            <w:tcW w:w="1276" w:type="dxa"/>
            <w:shd w:val="clear" w:color="auto" w:fill="auto"/>
          </w:tcPr>
          <w:p w:rsidR="0095552E" w:rsidRPr="00CE2338" w:rsidRDefault="0095552E" w:rsidP="005442C5">
            <w:pPr>
              <w:jc w:val="both"/>
              <w:rPr>
                <w:b/>
              </w:rPr>
            </w:pPr>
            <w:r w:rsidRPr="00CE2338">
              <w:rPr>
                <w:sz w:val="20"/>
                <w:szCs w:val="20"/>
              </w:rPr>
              <w:t xml:space="preserve">Всего </w:t>
            </w:r>
            <w:r w:rsidR="005442C5">
              <w:rPr>
                <w:b/>
                <w:sz w:val="20"/>
                <w:szCs w:val="20"/>
                <w:u w:val="single"/>
              </w:rPr>
              <w:t>4</w:t>
            </w:r>
            <w:r w:rsidRPr="00CE2338">
              <w:rPr>
                <w:b/>
                <w:sz w:val="20"/>
                <w:szCs w:val="20"/>
                <w:u w:val="single"/>
              </w:rPr>
              <w:t xml:space="preserve"> </w:t>
            </w:r>
            <w:r w:rsidRPr="00CE2338">
              <w:rPr>
                <w:sz w:val="20"/>
                <w:szCs w:val="20"/>
              </w:rPr>
              <w:t>выездов Рабочей группы</w:t>
            </w:r>
          </w:p>
        </w:tc>
        <w:tc>
          <w:tcPr>
            <w:tcW w:w="2373" w:type="dxa"/>
            <w:shd w:val="clear" w:color="auto" w:fill="auto"/>
          </w:tcPr>
          <w:p w:rsidR="00CB51B1" w:rsidRPr="001A0D2C" w:rsidRDefault="00BB0FD4" w:rsidP="00CB51B1">
            <w:pPr>
              <w:ind w:right="139"/>
              <w:jc w:val="both"/>
            </w:pPr>
            <w:proofErr w:type="gramStart"/>
            <w:r>
              <w:t>11</w:t>
            </w:r>
            <w:r w:rsidR="00CB51B1">
              <w:t xml:space="preserve"> </w:t>
            </w:r>
            <w:r w:rsidR="00CB51B1" w:rsidRPr="001A0D2C">
              <w:t xml:space="preserve">Мониторинги выполнения муниципального задания  МБУК Кашарского района «МЦБ» поквартально и за 2021 год в целом) </w:t>
            </w:r>
            <w:proofErr w:type="gramEnd"/>
          </w:p>
          <w:p w:rsidR="00CB51B1" w:rsidRPr="001A0D2C" w:rsidRDefault="00CB51B1" w:rsidP="00CB51B1">
            <w:pPr>
              <w:ind w:right="139"/>
              <w:jc w:val="both"/>
            </w:pPr>
            <w:r w:rsidRPr="001A0D2C">
              <w:t xml:space="preserve">Позволили реально оценить работу учреждения. </w:t>
            </w:r>
          </w:p>
          <w:p w:rsidR="00BB0FD4" w:rsidRDefault="00CB51B1" w:rsidP="00BB0FD4">
            <w:pPr>
              <w:ind w:right="139"/>
              <w:jc w:val="both"/>
            </w:pPr>
            <w:r w:rsidRPr="001A0D2C">
              <w:t>Эффективность использование КИБО –</w:t>
            </w:r>
            <w:r w:rsidR="001A0D2C" w:rsidRPr="001A0D2C">
              <w:t xml:space="preserve"> проводился с целью анализа обеспечения информационно-библиотечным обслуживанием  территорий, не имеющих стационарных библиотек</w:t>
            </w:r>
            <w:r w:rsidR="00BB0FD4">
              <w:t>.</w:t>
            </w:r>
          </w:p>
          <w:p w:rsidR="00BB0FD4" w:rsidRDefault="00BB0FD4" w:rsidP="00BB0FD4">
            <w:pPr>
              <w:ind w:right="139"/>
              <w:jc w:val="both"/>
            </w:pPr>
            <w:r>
              <w:t>Мониторинг модельного стандарта ЦБ;</w:t>
            </w:r>
          </w:p>
          <w:p w:rsidR="00BB0FD4" w:rsidRDefault="00BB0FD4" w:rsidP="00BB0FD4">
            <w:pPr>
              <w:ind w:right="139"/>
              <w:jc w:val="both"/>
            </w:pPr>
            <w:r>
              <w:t xml:space="preserve">Мониторинг </w:t>
            </w:r>
            <w:proofErr w:type="gramStart"/>
            <w:r>
              <w:t>модельного</w:t>
            </w:r>
            <w:proofErr w:type="gramEnd"/>
            <w:r>
              <w:t xml:space="preserve"> стандартов  в целом по району;</w:t>
            </w:r>
          </w:p>
          <w:p w:rsidR="00BB0FD4" w:rsidRDefault="00BB0FD4" w:rsidP="00CB51B1">
            <w:pPr>
              <w:ind w:right="139"/>
              <w:jc w:val="both"/>
            </w:pPr>
          </w:p>
          <w:p w:rsidR="00BB0FD4" w:rsidRPr="001A0D2C" w:rsidRDefault="00BB0FD4" w:rsidP="00CB51B1">
            <w:pPr>
              <w:ind w:right="139"/>
              <w:jc w:val="both"/>
            </w:pPr>
          </w:p>
          <w:p w:rsidR="00CB51B1" w:rsidRPr="001A0D2C" w:rsidRDefault="00CB51B1" w:rsidP="00CB51B1">
            <w:pPr>
              <w:ind w:right="139"/>
              <w:jc w:val="both"/>
            </w:pPr>
            <w:r w:rsidRPr="001A0D2C">
              <w:t>«Выполнение программ мероприятий в рамках НДК» - 1;</w:t>
            </w:r>
          </w:p>
          <w:p w:rsidR="00CB51B1" w:rsidRPr="001A0D2C" w:rsidRDefault="00CB51B1" w:rsidP="00CB51B1">
            <w:pPr>
              <w:ind w:right="139"/>
              <w:jc w:val="both"/>
            </w:pPr>
            <w:r w:rsidRPr="001A0D2C">
              <w:t xml:space="preserve"> «Реализация программ летнего чтения»-1;</w:t>
            </w:r>
          </w:p>
          <w:p w:rsidR="0095552E" w:rsidRPr="00CE2338" w:rsidRDefault="00CB51B1" w:rsidP="00CB51B1">
            <w:pPr>
              <w:ind w:right="139"/>
              <w:jc w:val="both"/>
              <w:rPr>
                <w:b/>
              </w:rPr>
            </w:pPr>
            <w:r w:rsidRPr="001A0D2C">
              <w:t>«Выполнение итоговых показателей деятельности за 2022 год» - 1</w:t>
            </w:r>
          </w:p>
        </w:tc>
      </w:tr>
    </w:tbl>
    <w:p w:rsidR="0095552E" w:rsidRPr="00236780" w:rsidRDefault="0095552E" w:rsidP="00236780">
      <w:pPr>
        <w:pStyle w:val="af6"/>
        <w:ind w:firstLine="567"/>
        <w:jc w:val="both"/>
        <w:rPr>
          <w:rFonts w:ascii="Times New Roman" w:hAnsi="Times New Roman" w:cs="Times New Roman"/>
          <w:sz w:val="28"/>
          <w:szCs w:val="28"/>
        </w:rPr>
      </w:pPr>
    </w:p>
    <w:p w:rsidR="0095552E" w:rsidRPr="00236780" w:rsidRDefault="0095552E" w:rsidP="00236780">
      <w:pPr>
        <w:pStyle w:val="af6"/>
        <w:ind w:firstLine="567"/>
        <w:jc w:val="both"/>
        <w:rPr>
          <w:rFonts w:ascii="Times New Roman" w:hAnsi="Times New Roman" w:cs="Times New Roman"/>
          <w:sz w:val="28"/>
          <w:szCs w:val="28"/>
        </w:rPr>
      </w:pPr>
      <w:r w:rsidRPr="00236780">
        <w:rPr>
          <w:rFonts w:ascii="Times New Roman" w:hAnsi="Times New Roman" w:cs="Times New Roman"/>
          <w:sz w:val="28"/>
          <w:szCs w:val="28"/>
        </w:rPr>
        <w:t xml:space="preserve">Работа МБО  МЦБ в 2022 году осуществлялась по следующим направлениям: </w:t>
      </w:r>
    </w:p>
    <w:p w:rsidR="0095552E" w:rsidRPr="00236780" w:rsidRDefault="0095552E" w:rsidP="00236780">
      <w:pPr>
        <w:pStyle w:val="af6"/>
        <w:ind w:firstLine="567"/>
        <w:jc w:val="both"/>
        <w:rPr>
          <w:rFonts w:ascii="Times New Roman" w:hAnsi="Times New Roman" w:cs="Times New Roman"/>
          <w:sz w:val="28"/>
          <w:szCs w:val="28"/>
        </w:rPr>
      </w:pPr>
      <w:r w:rsidRPr="00236780">
        <w:rPr>
          <w:rFonts w:ascii="Times New Roman" w:hAnsi="Times New Roman" w:cs="Times New Roman"/>
          <w:sz w:val="28"/>
          <w:szCs w:val="28"/>
        </w:rPr>
        <w:sym w:font="Symbol" w:char="F02D"/>
      </w:r>
      <w:r w:rsidRPr="00236780">
        <w:rPr>
          <w:rFonts w:ascii="Times New Roman" w:hAnsi="Times New Roman" w:cs="Times New Roman"/>
          <w:sz w:val="28"/>
          <w:szCs w:val="28"/>
        </w:rPr>
        <w:t xml:space="preserve"> организация и проведение методических мероприятий с целью развития профессиональной компетенции специалистов библиотек района, непрерывного образования (обеспечение участия в  мероприятиях вышестоящих организаций, сторонних организаций, организация учебного  процесса через систему обучающих мероприятий внутри структуры); </w:t>
      </w:r>
    </w:p>
    <w:p w:rsidR="0095552E" w:rsidRPr="00236780" w:rsidRDefault="0095552E" w:rsidP="00236780">
      <w:pPr>
        <w:pStyle w:val="af6"/>
        <w:ind w:firstLine="567"/>
        <w:jc w:val="both"/>
        <w:rPr>
          <w:rFonts w:ascii="Times New Roman" w:hAnsi="Times New Roman" w:cs="Times New Roman"/>
          <w:sz w:val="28"/>
          <w:szCs w:val="28"/>
        </w:rPr>
      </w:pPr>
      <w:r w:rsidRPr="00236780">
        <w:rPr>
          <w:rFonts w:ascii="Times New Roman" w:hAnsi="Times New Roman" w:cs="Times New Roman"/>
          <w:sz w:val="28"/>
          <w:szCs w:val="28"/>
        </w:rPr>
        <w:sym w:font="Symbol" w:char="F02D"/>
      </w:r>
      <w:r w:rsidRPr="00236780">
        <w:rPr>
          <w:rFonts w:ascii="Times New Roman" w:hAnsi="Times New Roman" w:cs="Times New Roman"/>
          <w:sz w:val="28"/>
          <w:szCs w:val="28"/>
        </w:rPr>
        <w:t xml:space="preserve"> осуществление выездов в библиотеки для оказания методической и практической помощи по вопросам библиотечного обслуживания;  </w:t>
      </w:r>
    </w:p>
    <w:p w:rsidR="0095552E" w:rsidRPr="00236780" w:rsidRDefault="0095552E" w:rsidP="00236780">
      <w:pPr>
        <w:pStyle w:val="af6"/>
        <w:ind w:firstLine="567"/>
        <w:jc w:val="both"/>
        <w:rPr>
          <w:rFonts w:ascii="Times New Roman" w:hAnsi="Times New Roman" w:cs="Times New Roman"/>
          <w:sz w:val="28"/>
          <w:szCs w:val="28"/>
        </w:rPr>
      </w:pPr>
      <w:r w:rsidRPr="00236780">
        <w:rPr>
          <w:rFonts w:ascii="Times New Roman" w:hAnsi="Times New Roman" w:cs="Times New Roman"/>
          <w:sz w:val="28"/>
          <w:szCs w:val="28"/>
        </w:rPr>
        <w:sym w:font="Symbol" w:char="F02D"/>
      </w:r>
      <w:r w:rsidRPr="00236780">
        <w:rPr>
          <w:rFonts w:ascii="Times New Roman" w:hAnsi="Times New Roman" w:cs="Times New Roman"/>
          <w:sz w:val="28"/>
          <w:szCs w:val="28"/>
        </w:rPr>
        <w:t xml:space="preserve"> подготовка информационно-методических материалов в печатном и электронном виде, включая годовой аналитический отчет о деятельности библиотек района; </w:t>
      </w:r>
    </w:p>
    <w:p w:rsidR="0095552E" w:rsidRPr="00236780" w:rsidRDefault="0095552E" w:rsidP="00236780">
      <w:pPr>
        <w:pStyle w:val="af6"/>
        <w:ind w:firstLine="567"/>
        <w:jc w:val="both"/>
        <w:rPr>
          <w:rFonts w:ascii="Times New Roman" w:hAnsi="Times New Roman" w:cs="Times New Roman"/>
          <w:sz w:val="28"/>
          <w:szCs w:val="28"/>
        </w:rPr>
      </w:pPr>
      <w:r w:rsidRPr="00236780">
        <w:rPr>
          <w:rFonts w:ascii="Times New Roman" w:hAnsi="Times New Roman" w:cs="Times New Roman"/>
          <w:sz w:val="28"/>
          <w:szCs w:val="28"/>
        </w:rPr>
        <w:sym w:font="Symbol" w:char="F02D"/>
      </w:r>
      <w:r w:rsidRPr="00236780">
        <w:rPr>
          <w:rFonts w:ascii="Times New Roman" w:hAnsi="Times New Roman" w:cs="Times New Roman"/>
          <w:sz w:val="28"/>
          <w:szCs w:val="28"/>
        </w:rPr>
        <w:t xml:space="preserve"> консультирование библиотечных специалистов по вопросам обслуживания читателей; </w:t>
      </w:r>
    </w:p>
    <w:p w:rsidR="0095552E" w:rsidRPr="00236780" w:rsidRDefault="0095552E" w:rsidP="00236780">
      <w:pPr>
        <w:pStyle w:val="af6"/>
        <w:ind w:firstLine="567"/>
        <w:jc w:val="both"/>
        <w:rPr>
          <w:rFonts w:ascii="Times New Roman" w:hAnsi="Times New Roman" w:cs="Times New Roman"/>
          <w:sz w:val="28"/>
          <w:szCs w:val="28"/>
        </w:rPr>
      </w:pPr>
      <w:r w:rsidRPr="00236780">
        <w:rPr>
          <w:rFonts w:ascii="Times New Roman" w:hAnsi="Times New Roman" w:cs="Times New Roman"/>
          <w:sz w:val="28"/>
          <w:szCs w:val="28"/>
        </w:rPr>
        <w:sym w:font="Symbol" w:char="F02D"/>
      </w:r>
      <w:r w:rsidRPr="00236780">
        <w:rPr>
          <w:rFonts w:ascii="Times New Roman" w:hAnsi="Times New Roman" w:cs="Times New Roman"/>
          <w:sz w:val="28"/>
          <w:szCs w:val="28"/>
        </w:rPr>
        <w:t xml:space="preserve"> организация и проведение мониторинга среди читателей муниципальных библиотек района о качестве условий оказания услуг муниципальными библиотеками; </w:t>
      </w:r>
    </w:p>
    <w:p w:rsidR="0095552E" w:rsidRPr="00236780" w:rsidRDefault="0095552E" w:rsidP="00236780">
      <w:pPr>
        <w:pStyle w:val="af6"/>
        <w:ind w:firstLine="567"/>
        <w:jc w:val="both"/>
        <w:rPr>
          <w:rFonts w:ascii="Times New Roman" w:hAnsi="Times New Roman" w:cs="Times New Roman"/>
          <w:sz w:val="28"/>
          <w:szCs w:val="28"/>
        </w:rPr>
      </w:pPr>
      <w:r w:rsidRPr="00236780">
        <w:rPr>
          <w:rFonts w:ascii="Times New Roman" w:hAnsi="Times New Roman" w:cs="Times New Roman"/>
          <w:sz w:val="28"/>
          <w:szCs w:val="28"/>
        </w:rPr>
        <w:t xml:space="preserve">- организационная деятельность по координации представительства библиотек района в сети Интернет для продвижения книги, чтения и библиотечных услуг, а также методическое сопровождение крупных  библиотечных акций и мероприятий; </w:t>
      </w:r>
    </w:p>
    <w:p w:rsidR="0095552E" w:rsidRPr="00236780" w:rsidRDefault="0095552E" w:rsidP="00236780">
      <w:pPr>
        <w:pStyle w:val="af6"/>
        <w:ind w:firstLine="567"/>
        <w:jc w:val="both"/>
        <w:rPr>
          <w:rFonts w:ascii="Times New Roman" w:hAnsi="Times New Roman" w:cs="Times New Roman"/>
          <w:sz w:val="28"/>
          <w:szCs w:val="28"/>
        </w:rPr>
      </w:pPr>
      <w:r w:rsidRPr="00236780">
        <w:rPr>
          <w:rFonts w:ascii="Times New Roman" w:hAnsi="Times New Roman" w:cs="Times New Roman"/>
          <w:sz w:val="28"/>
          <w:szCs w:val="28"/>
        </w:rPr>
        <w:t xml:space="preserve">- формирование и поддержка информационных баз данных по библиотечному делу. </w:t>
      </w:r>
    </w:p>
    <w:p w:rsidR="0095552E" w:rsidRPr="00236780" w:rsidRDefault="0095552E" w:rsidP="00236780">
      <w:pPr>
        <w:pStyle w:val="af6"/>
        <w:ind w:firstLine="567"/>
        <w:jc w:val="both"/>
        <w:rPr>
          <w:rFonts w:ascii="Times New Roman" w:hAnsi="Times New Roman" w:cs="Times New Roman"/>
          <w:sz w:val="28"/>
          <w:szCs w:val="28"/>
        </w:rPr>
      </w:pPr>
    </w:p>
    <w:p w:rsidR="0095552E" w:rsidRPr="00236780" w:rsidRDefault="0095552E" w:rsidP="00236780">
      <w:pPr>
        <w:pStyle w:val="af6"/>
        <w:ind w:firstLine="567"/>
        <w:jc w:val="both"/>
        <w:rPr>
          <w:rFonts w:ascii="Times New Roman" w:hAnsi="Times New Roman" w:cs="Times New Roman"/>
          <w:sz w:val="28"/>
          <w:szCs w:val="28"/>
          <w:lang w:eastAsia="ru-RU"/>
        </w:rPr>
      </w:pPr>
      <w:r w:rsidRPr="00236780">
        <w:rPr>
          <w:rFonts w:ascii="Times New Roman" w:hAnsi="Times New Roman" w:cs="Times New Roman"/>
          <w:sz w:val="28"/>
          <w:szCs w:val="28"/>
        </w:rPr>
        <w:t xml:space="preserve">Составление и выпуск методических изданий одно из приоритетных видов деятельности методико-библиографического отдела библиотеки. Поскольку не все сотрудники библиотек имеют достаточную подготовку и владеют навыками библиотечной работы, то освоение функций работы является актуальной задачей для библиотечных специалистов. В отчетном году подготовлены информационно-методические материалы в печатном и электронном видах: годовой информационный отчет, План районных </w:t>
      </w:r>
      <w:r w:rsidRPr="00236780">
        <w:rPr>
          <w:rFonts w:ascii="Times New Roman" w:hAnsi="Times New Roman" w:cs="Times New Roman"/>
          <w:sz w:val="28"/>
          <w:szCs w:val="28"/>
        </w:rPr>
        <w:lastRenderedPageBreak/>
        <w:t xml:space="preserve">мероприятий по повышению квалификации специалистов библиотек на 2022 год, </w:t>
      </w:r>
      <w:r w:rsidRPr="00236780">
        <w:rPr>
          <w:rFonts w:ascii="Times New Roman" w:hAnsi="Times New Roman" w:cs="Times New Roman"/>
          <w:sz w:val="28"/>
          <w:szCs w:val="28"/>
          <w:lang w:eastAsia="ru-RU"/>
        </w:rPr>
        <w:t>Инструкция о порядке учета статистических показателей работы</w:t>
      </w:r>
    </w:p>
    <w:p w:rsidR="0095552E" w:rsidRPr="00236780" w:rsidRDefault="0095552E" w:rsidP="00236780">
      <w:pPr>
        <w:pStyle w:val="af6"/>
        <w:ind w:firstLine="567"/>
        <w:jc w:val="both"/>
        <w:rPr>
          <w:rFonts w:ascii="Times New Roman" w:hAnsi="Times New Roman" w:cs="Times New Roman"/>
          <w:sz w:val="28"/>
          <w:szCs w:val="28"/>
        </w:rPr>
      </w:pPr>
      <w:r w:rsidRPr="00236780">
        <w:rPr>
          <w:rFonts w:ascii="Times New Roman" w:hAnsi="Times New Roman" w:cs="Times New Roman"/>
          <w:sz w:val="28"/>
          <w:szCs w:val="28"/>
        </w:rPr>
        <w:t xml:space="preserve">Муниципального бюджетного учреждения культуры Кашарского района «Межпоселенческая центральная библиотека». Для </w:t>
      </w:r>
      <w:proofErr w:type="gramStart"/>
      <w:r w:rsidRPr="00236780">
        <w:rPr>
          <w:rFonts w:ascii="Times New Roman" w:hAnsi="Times New Roman" w:cs="Times New Roman"/>
          <w:sz w:val="28"/>
          <w:szCs w:val="28"/>
        </w:rPr>
        <w:t>заведующих библиотек</w:t>
      </w:r>
      <w:proofErr w:type="gramEnd"/>
      <w:r w:rsidRPr="00236780">
        <w:rPr>
          <w:rFonts w:ascii="Times New Roman" w:hAnsi="Times New Roman" w:cs="Times New Roman"/>
          <w:sz w:val="28"/>
          <w:szCs w:val="28"/>
        </w:rPr>
        <w:t xml:space="preserve"> были разработаны рекомендации, «Организация музеев и  музейных уголков», «Работа библиотек  с незащищенными слоями населения», </w:t>
      </w:r>
      <w:r w:rsidR="001A0D2C" w:rsidRPr="00236780">
        <w:rPr>
          <w:rFonts w:ascii="Times New Roman" w:hAnsi="Times New Roman" w:cs="Times New Roman"/>
          <w:sz w:val="28"/>
          <w:szCs w:val="28"/>
        </w:rPr>
        <w:t>практическое пособие «Клубы по интересам в библиотеках. Документация»,</w:t>
      </w:r>
      <w:r w:rsidRPr="00236780">
        <w:rPr>
          <w:rFonts w:ascii="Times New Roman" w:hAnsi="Times New Roman" w:cs="Times New Roman"/>
          <w:sz w:val="28"/>
          <w:szCs w:val="28"/>
        </w:rPr>
        <w:t xml:space="preserve"> Методические рекомендации по планированию  работы в Год педагога и наставника. Подготовлены письменные консультации «Расстановка и размещение  библиотечного фонда», «13 шагов к проведению масштабных библиотечных мероприятий», «Написание информационных сообщений», «Методика разработки библиотечных проектов» и др. Для молодых библиотекарей были разработаны рекомендации «Библиотеки в системе  профилактики  социально-опасного положения детей и подростков». Цель данных рекомендаций </w:t>
      </w:r>
      <w:r w:rsidRPr="00236780">
        <w:rPr>
          <w:rFonts w:ascii="Times New Roman" w:hAnsi="Times New Roman" w:cs="Times New Roman"/>
          <w:color w:val="1A1A1A"/>
          <w:sz w:val="28"/>
          <w:szCs w:val="28"/>
        </w:rPr>
        <w:t xml:space="preserve"> помочь  библиотекарям в  работе с несовершеннолетними, находящимися в социально-опасном положении. </w:t>
      </w:r>
      <w:r w:rsidRPr="00236780">
        <w:rPr>
          <w:rFonts w:ascii="Times New Roman" w:hAnsi="Times New Roman" w:cs="Times New Roman"/>
          <w:sz w:val="28"/>
          <w:szCs w:val="28"/>
        </w:rPr>
        <w:t xml:space="preserve">Вовлекая детей и подростков из семей СОП в творческую среду, приобщая их к чтению, работники библиотек должны стремиться поставить преграду распространению негативных явлений, способствовать духовному обогащению детей, раскрыть их творческий потенциал.  В данном издании  рассказывалось об организации работы с несовершеннолетними, обозначены  задачи сотрудничества библиотеки и семьи и приоритетные направления работы с несовершеннолетними из группы риска. </w:t>
      </w:r>
    </w:p>
    <w:p w:rsidR="0095552E" w:rsidRPr="00236780" w:rsidRDefault="0095552E" w:rsidP="00236780">
      <w:pPr>
        <w:pStyle w:val="af6"/>
        <w:ind w:firstLine="567"/>
        <w:jc w:val="both"/>
        <w:rPr>
          <w:rFonts w:ascii="Times New Roman" w:hAnsi="Times New Roman" w:cs="Times New Roman"/>
          <w:sz w:val="28"/>
          <w:szCs w:val="28"/>
        </w:rPr>
      </w:pPr>
      <w:r w:rsidRPr="00236780">
        <w:rPr>
          <w:rFonts w:ascii="Times New Roman" w:hAnsi="Times New Roman" w:cs="Times New Roman"/>
          <w:sz w:val="28"/>
          <w:szCs w:val="28"/>
        </w:rPr>
        <w:t xml:space="preserve">Выезды с целью проверки деятельности библиотек и оказания необходимой методической и практической </w:t>
      </w:r>
      <w:r w:rsidR="005442C5" w:rsidRPr="00236780">
        <w:rPr>
          <w:rFonts w:ascii="Times New Roman" w:hAnsi="Times New Roman" w:cs="Times New Roman"/>
          <w:sz w:val="28"/>
          <w:szCs w:val="28"/>
        </w:rPr>
        <w:t>п</w:t>
      </w:r>
      <w:r w:rsidRPr="00236780">
        <w:rPr>
          <w:rFonts w:ascii="Times New Roman" w:hAnsi="Times New Roman" w:cs="Times New Roman"/>
          <w:sz w:val="28"/>
          <w:szCs w:val="28"/>
        </w:rPr>
        <w:t xml:space="preserve">омощи на местах  осуществлялись в </w:t>
      </w:r>
      <w:proofErr w:type="gramStart"/>
      <w:r w:rsidRPr="00236780">
        <w:rPr>
          <w:rFonts w:ascii="Times New Roman" w:hAnsi="Times New Roman" w:cs="Times New Roman"/>
          <w:sz w:val="28"/>
          <w:szCs w:val="28"/>
        </w:rPr>
        <w:t>Киевскую</w:t>
      </w:r>
      <w:proofErr w:type="gramEnd"/>
      <w:r w:rsidRPr="00236780">
        <w:rPr>
          <w:rFonts w:ascii="Times New Roman" w:hAnsi="Times New Roman" w:cs="Times New Roman"/>
          <w:sz w:val="28"/>
          <w:szCs w:val="28"/>
        </w:rPr>
        <w:t>,  Россошанскую, Талловеровскую, Первомайскую с /б.</w:t>
      </w:r>
    </w:p>
    <w:p w:rsidR="0095552E" w:rsidRPr="00236780" w:rsidRDefault="0095552E" w:rsidP="00236780">
      <w:pPr>
        <w:pStyle w:val="af6"/>
        <w:ind w:firstLine="567"/>
        <w:jc w:val="both"/>
        <w:rPr>
          <w:rFonts w:ascii="Times New Roman" w:hAnsi="Times New Roman" w:cs="Times New Roman"/>
          <w:sz w:val="28"/>
          <w:szCs w:val="28"/>
        </w:rPr>
      </w:pPr>
      <w:r w:rsidRPr="00236780">
        <w:rPr>
          <w:rFonts w:ascii="Times New Roman" w:hAnsi="Times New Roman" w:cs="Times New Roman"/>
          <w:sz w:val="28"/>
          <w:szCs w:val="28"/>
        </w:rPr>
        <w:t xml:space="preserve">В течение года было оказано </w:t>
      </w:r>
      <w:r w:rsidR="00236780" w:rsidRPr="00236780">
        <w:rPr>
          <w:rFonts w:ascii="Times New Roman" w:hAnsi="Times New Roman" w:cs="Times New Roman"/>
          <w:sz w:val="28"/>
          <w:szCs w:val="28"/>
        </w:rPr>
        <w:t>176</w:t>
      </w:r>
      <w:r w:rsidRPr="00236780">
        <w:rPr>
          <w:rFonts w:ascii="Times New Roman" w:hAnsi="Times New Roman" w:cs="Times New Roman"/>
          <w:sz w:val="28"/>
          <w:szCs w:val="28"/>
        </w:rPr>
        <w:t xml:space="preserve"> индивидуальных и групповых консультаций. Консультативно-методическую помощь персоналу муниципальных библиотек оказывали сотрудники МБО, специалисты МЦБ. Индивидуальные консультации оказывались при личном общении, по телефону и при посещении структурных подразделений. Консультации оказывались по различным направлениям, связанным с деятельностью библиотек: комплектование и организация библиотечных фондов, информационная и справочно-библиографическая деятельность, организация библиотечных мероприятий,  информационные технологии и др. Тематика предоставляемых консультаций была самая  разнообразная: составление планов и отчетов; подготовка к участию в конкурсах разных уровней; методика организации различных форм массовой работы; расчет и планирование статистических показателей; ведение представительств в социальных сетях; проведение акций в библиотеках; работа со справочным аппаратом; проверка фонда; использование в работе библиотек новых информационных технологий, электронная доставка документов и др.  Групповые консультации проводились на обучающих мероприятиях.</w:t>
      </w:r>
    </w:p>
    <w:p w:rsidR="0095552E" w:rsidRPr="00236780" w:rsidRDefault="0095552E" w:rsidP="00236780">
      <w:pPr>
        <w:pStyle w:val="af6"/>
        <w:ind w:firstLine="567"/>
        <w:jc w:val="both"/>
        <w:rPr>
          <w:rFonts w:ascii="Times New Roman" w:hAnsi="Times New Roman" w:cs="Times New Roman"/>
          <w:sz w:val="28"/>
          <w:szCs w:val="28"/>
        </w:rPr>
      </w:pPr>
      <w:r w:rsidRPr="00236780">
        <w:rPr>
          <w:rFonts w:ascii="Times New Roman" w:hAnsi="Times New Roman" w:cs="Times New Roman"/>
          <w:sz w:val="28"/>
          <w:szCs w:val="28"/>
        </w:rPr>
        <w:lastRenderedPageBreak/>
        <w:t xml:space="preserve">Было подготовлено разных по объему более </w:t>
      </w:r>
      <w:r w:rsidR="00236780" w:rsidRPr="00236780">
        <w:rPr>
          <w:rFonts w:ascii="Times New Roman" w:hAnsi="Times New Roman" w:cs="Times New Roman"/>
          <w:sz w:val="28"/>
          <w:szCs w:val="28"/>
        </w:rPr>
        <w:t>3</w:t>
      </w:r>
      <w:r w:rsidRPr="00236780">
        <w:rPr>
          <w:rFonts w:ascii="Times New Roman" w:hAnsi="Times New Roman" w:cs="Times New Roman"/>
          <w:sz w:val="28"/>
          <w:szCs w:val="28"/>
        </w:rPr>
        <w:t>0 информационно-аналитических материалов (справок, информаций, отчетов, планов, мониторинги деятельности (ежеквартально) по различным направлениям деятельности муниципальных библиотек района. Они готовились по запросам министерства культуры Ростовской области, ДГПБ, различных структурных подразделений Администрации Кашарского района,  Отдела  культуры</w:t>
      </w:r>
      <w:r w:rsidR="005442C5" w:rsidRPr="00236780">
        <w:rPr>
          <w:rFonts w:ascii="Times New Roman" w:hAnsi="Times New Roman" w:cs="Times New Roman"/>
          <w:sz w:val="28"/>
          <w:szCs w:val="28"/>
        </w:rPr>
        <w:t>,</w:t>
      </w:r>
      <w:r w:rsidRPr="00236780">
        <w:rPr>
          <w:rFonts w:ascii="Times New Roman" w:hAnsi="Times New Roman" w:cs="Times New Roman"/>
          <w:sz w:val="28"/>
          <w:szCs w:val="28"/>
        </w:rPr>
        <w:t xml:space="preserve"> Отдела социальной политики и др. </w:t>
      </w:r>
    </w:p>
    <w:p w:rsidR="0095552E" w:rsidRPr="00236780" w:rsidRDefault="0095552E" w:rsidP="00236780">
      <w:pPr>
        <w:pStyle w:val="af6"/>
        <w:ind w:firstLine="567"/>
        <w:jc w:val="both"/>
        <w:rPr>
          <w:rFonts w:ascii="Times New Roman" w:hAnsi="Times New Roman" w:cs="Times New Roman"/>
          <w:sz w:val="28"/>
          <w:szCs w:val="28"/>
        </w:rPr>
      </w:pPr>
      <w:r w:rsidRPr="00236780">
        <w:rPr>
          <w:rFonts w:ascii="Times New Roman" w:hAnsi="Times New Roman" w:cs="Times New Roman"/>
          <w:sz w:val="28"/>
          <w:szCs w:val="28"/>
        </w:rPr>
        <w:t xml:space="preserve">В течение отчетного периода регулярно проводились совещания при директоре по актуальным вопросам организации библиотечного обслуживания населения, сохранности  фонда, управления коллективом. Всего было проведено  </w:t>
      </w:r>
      <w:r w:rsidR="00236780" w:rsidRPr="00236780">
        <w:rPr>
          <w:rFonts w:ascii="Times New Roman" w:hAnsi="Times New Roman" w:cs="Times New Roman"/>
          <w:sz w:val="28"/>
          <w:szCs w:val="28"/>
        </w:rPr>
        <w:t xml:space="preserve">5 </w:t>
      </w:r>
      <w:r w:rsidRPr="00236780">
        <w:rPr>
          <w:rFonts w:ascii="Times New Roman" w:hAnsi="Times New Roman" w:cs="Times New Roman"/>
          <w:sz w:val="28"/>
          <w:szCs w:val="28"/>
        </w:rPr>
        <w:t>совещаний. На еженедельных планерках с руководителями отделов МЦБ решались различные проблемы: пути выполнения муниципального задания, реализация социокультурных проектов, контроль за поставкой книг, вопросы по актуализации сайта, перспективы библиотечного волонтерства, порядок оформления договоров с социальными партнерами и др.</w:t>
      </w:r>
    </w:p>
    <w:p w:rsidR="0095552E" w:rsidRPr="00236780" w:rsidRDefault="0095552E" w:rsidP="00236780">
      <w:pPr>
        <w:pStyle w:val="af6"/>
        <w:ind w:firstLine="567"/>
        <w:jc w:val="both"/>
        <w:rPr>
          <w:rFonts w:ascii="Times New Roman" w:hAnsi="Times New Roman" w:cs="Times New Roman"/>
          <w:sz w:val="28"/>
          <w:szCs w:val="28"/>
        </w:rPr>
      </w:pPr>
    </w:p>
    <w:p w:rsidR="0095552E" w:rsidRPr="00AF2585" w:rsidRDefault="0095552E" w:rsidP="00236780">
      <w:pPr>
        <w:pStyle w:val="af6"/>
        <w:ind w:firstLine="567"/>
        <w:jc w:val="both"/>
        <w:rPr>
          <w:rFonts w:ascii="Times New Roman" w:hAnsi="Times New Roman" w:cs="Times New Roman"/>
          <w:b/>
          <w:sz w:val="24"/>
          <w:szCs w:val="24"/>
        </w:rPr>
      </w:pPr>
      <w:r w:rsidRPr="00AF2585">
        <w:rPr>
          <w:rFonts w:ascii="Times New Roman" w:hAnsi="Times New Roman" w:cs="Times New Roman"/>
          <w:b/>
          <w:sz w:val="24"/>
          <w:szCs w:val="24"/>
        </w:rPr>
        <w:t xml:space="preserve">11.3. Кадровое обеспечение методической деятельности (количество штатных единиц, номенклатура должностей, образование, стаж работы в должности методиста). </w:t>
      </w:r>
    </w:p>
    <w:p w:rsidR="00236780" w:rsidRPr="00AF2585" w:rsidRDefault="00236780" w:rsidP="00236780">
      <w:pPr>
        <w:pStyle w:val="af6"/>
        <w:ind w:firstLine="567"/>
        <w:jc w:val="both"/>
        <w:rPr>
          <w:rFonts w:ascii="Times New Roman" w:hAnsi="Times New Roman" w:cs="Times New Roman"/>
          <w:b/>
          <w:sz w:val="24"/>
          <w:szCs w:val="24"/>
        </w:rPr>
      </w:pPr>
    </w:p>
    <w:p w:rsidR="0095552E" w:rsidRPr="00236780" w:rsidRDefault="0095552E" w:rsidP="00236780">
      <w:pPr>
        <w:pStyle w:val="af6"/>
        <w:ind w:firstLine="567"/>
        <w:jc w:val="both"/>
        <w:rPr>
          <w:rFonts w:ascii="Times New Roman" w:hAnsi="Times New Roman" w:cs="Times New Roman"/>
          <w:sz w:val="28"/>
          <w:szCs w:val="28"/>
        </w:rPr>
      </w:pPr>
      <w:r w:rsidRPr="00236780">
        <w:rPr>
          <w:rFonts w:ascii="Times New Roman" w:hAnsi="Times New Roman" w:cs="Times New Roman"/>
          <w:sz w:val="28"/>
          <w:szCs w:val="28"/>
        </w:rPr>
        <w:t>В штатном расписании МБУК Кашарского района «МЦБ» выделен методико-библиографический отдел, в котором есть должность заведующего отделом, библиографа 2 категории, библиотекаря 2 категории, выполняющего функции библиотекаря отдела комплектования -  всего 3 штатные единицы.</w:t>
      </w:r>
    </w:p>
    <w:p w:rsidR="0095552E" w:rsidRPr="00A216A7" w:rsidRDefault="0095552E" w:rsidP="00236780">
      <w:pPr>
        <w:pStyle w:val="af6"/>
        <w:ind w:firstLine="567"/>
        <w:jc w:val="both"/>
        <w:rPr>
          <w:rFonts w:ascii="Times New Roman" w:hAnsi="Times New Roman" w:cs="Times New Roman"/>
          <w:sz w:val="28"/>
          <w:szCs w:val="28"/>
        </w:rPr>
      </w:pPr>
    </w:p>
    <w:p w:rsidR="0095552E" w:rsidRDefault="0095552E" w:rsidP="0095552E">
      <w:pPr>
        <w:ind w:left="426"/>
        <w:rPr>
          <w:b/>
        </w:rPr>
      </w:pPr>
      <w:r w:rsidRPr="00A216A7">
        <w:rPr>
          <w:b/>
        </w:rPr>
        <w:t>ПРИЛОЖЕНИЕ. ТАБЛИЦА № 2 Кадровое обеспечение методической деятельности.</w:t>
      </w:r>
    </w:p>
    <w:p w:rsidR="0095552E" w:rsidRDefault="0095552E" w:rsidP="0095552E">
      <w:pPr>
        <w:ind w:left="426"/>
        <w:rPr>
          <w:b/>
        </w:rPr>
      </w:pPr>
    </w:p>
    <w:p w:rsidR="0095552E" w:rsidRPr="00AF2585" w:rsidRDefault="0095552E" w:rsidP="00236780">
      <w:pPr>
        <w:pStyle w:val="af6"/>
        <w:ind w:firstLine="567"/>
        <w:jc w:val="both"/>
        <w:rPr>
          <w:rFonts w:ascii="Times New Roman" w:hAnsi="Times New Roman" w:cs="Times New Roman"/>
          <w:b/>
          <w:sz w:val="24"/>
          <w:szCs w:val="24"/>
        </w:rPr>
      </w:pPr>
      <w:r w:rsidRPr="00AF2585">
        <w:rPr>
          <w:rFonts w:ascii="Times New Roman" w:hAnsi="Times New Roman" w:cs="Times New Roman"/>
          <w:b/>
          <w:sz w:val="24"/>
          <w:szCs w:val="24"/>
        </w:rPr>
        <w:t>11.4. Повышение квалификации библиотечных специалистов: тематика, формы,  1-2 мероприятия раскрыть.</w:t>
      </w:r>
    </w:p>
    <w:p w:rsidR="00236780" w:rsidRPr="00AF2585" w:rsidRDefault="00236780" w:rsidP="00236780">
      <w:pPr>
        <w:pStyle w:val="af6"/>
        <w:ind w:firstLine="567"/>
        <w:jc w:val="both"/>
        <w:rPr>
          <w:rFonts w:ascii="Times New Roman" w:hAnsi="Times New Roman" w:cs="Times New Roman"/>
          <w:b/>
          <w:sz w:val="24"/>
          <w:szCs w:val="24"/>
        </w:rPr>
      </w:pPr>
    </w:p>
    <w:p w:rsidR="0095552E" w:rsidRPr="00236780" w:rsidRDefault="0095552E" w:rsidP="00236780">
      <w:pPr>
        <w:pStyle w:val="af6"/>
        <w:ind w:firstLine="567"/>
        <w:jc w:val="both"/>
        <w:rPr>
          <w:rFonts w:ascii="Times New Roman" w:hAnsi="Times New Roman" w:cs="Times New Roman"/>
          <w:color w:val="000000"/>
          <w:sz w:val="28"/>
          <w:szCs w:val="28"/>
        </w:rPr>
      </w:pPr>
      <w:r w:rsidRPr="00236780">
        <w:rPr>
          <w:rFonts w:ascii="Times New Roman" w:hAnsi="Times New Roman" w:cs="Times New Roman"/>
          <w:color w:val="000000"/>
          <w:sz w:val="28"/>
          <w:szCs w:val="28"/>
        </w:rPr>
        <w:t>Продолжает успешно функционировать районная школа повышения квалификации библиотечных работников «</w:t>
      </w:r>
      <w:r w:rsidRPr="00236780">
        <w:rPr>
          <w:rFonts w:ascii="Times New Roman" w:hAnsi="Times New Roman" w:cs="Times New Roman"/>
          <w:i/>
          <w:sz w:val="28"/>
          <w:szCs w:val="28"/>
        </w:rPr>
        <w:t xml:space="preserve">Школа профессионального мастерства». </w:t>
      </w:r>
      <w:r w:rsidRPr="00236780">
        <w:rPr>
          <w:rFonts w:ascii="Times New Roman" w:hAnsi="Times New Roman" w:cs="Times New Roman"/>
          <w:color w:val="000000"/>
          <w:sz w:val="28"/>
          <w:szCs w:val="28"/>
        </w:rPr>
        <w:t>Одной из наиболее эффективных форм оказания методической помощи по-прежнему являются семинары и практикумы, на которых рассматриваются все аспекты выбранной темы, происходит активный обмен опытом.</w:t>
      </w:r>
      <w:r w:rsidRPr="00236780">
        <w:rPr>
          <w:rFonts w:ascii="Times New Roman" w:hAnsi="Times New Roman" w:cs="Times New Roman"/>
          <w:i/>
          <w:sz w:val="28"/>
          <w:szCs w:val="28"/>
        </w:rPr>
        <w:t xml:space="preserve"> </w:t>
      </w:r>
      <w:r w:rsidRPr="00236780">
        <w:rPr>
          <w:rFonts w:ascii="Times New Roman" w:hAnsi="Times New Roman" w:cs="Times New Roman"/>
          <w:sz w:val="28"/>
          <w:szCs w:val="28"/>
        </w:rPr>
        <w:t xml:space="preserve">не только для вновь принятых сотрудников, но и для всех желающих сотрудников учреждения. В рамках Школы проведено 7 мероприятий по темам: «Современная библиотека на пути инновационного развития. Итоги работы библиотек МБУК Кашарского района «МЦБ» и перспективы на будущее», </w:t>
      </w:r>
      <w:r w:rsidRPr="00236780">
        <w:rPr>
          <w:rFonts w:ascii="Times New Roman" w:eastAsia="Calibri" w:hAnsi="Times New Roman" w:cs="Times New Roman"/>
          <w:sz w:val="28"/>
          <w:szCs w:val="28"/>
        </w:rPr>
        <w:t xml:space="preserve">«Учимся вместе: проблемы библиотечной статистики», </w:t>
      </w:r>
      <w:r w:rsidRPr="00236780">
        <w:rPr>
          <w:rFonts w:ascii="Times New Roman" w:hAnsi="Times New Roman" w:cs="Times New Roman"/>
          <w:color w:val="000000"/>
          <w:sz w:val="28"/>
          <w:szCs w:val="28"/>
          <w:shd w:val="clear" w:color="auto" w:fill="FFFFFF"/>
        </w:rPr>
        <w:t>«Детское чтение: прогнозы и перспективы», «</w:t>
      </w:r>
      <w:r w:rsidRPr="00236780">
        <w:rPr>
          <w:rFonts w:ascii="Times New Roman" w:eastAsia="Calibri" w:hAnsi="Times New Roman" w:cs="Times New Roman"/>
          <w:sz w:val="28"/>
          <w:szCs w:val="28"/>
          <w:lang w:bidi="en-US"/>
        </w:rPr>
        <w:t>Справочно – библиографическое</w:t>
      </w:r>
      <w:r w:rsidRPr="00236780">
        <w:rPr>
          <w:rFonts w:ascii="Times New Roman" w:hAnsi="Times New Roman" w:cs="Times New Roman"/>
          <w:sz w:val="28"/>
          <w:szCs w:val="28"/>
          <w:lang w:bidi="en-US"/>
        </w:rPr>
        <w:t xml:space="preserve"> </w:t>
      </w:r>
      <w:r w:rsidRPr="00236780">
        <w:rPr>
          <w:rFonts w:ascii="Times New Roman" w:eastAsia="Calibri" w:hAnsi="Times New Roman" w:cs="Times New Roman"/>
          <w:sz w:val="28"/>
          <w:szCs w:val="28"/>
        </w:rPr>
        <w:t>обслуживание: запросы, поиск, библионавигация</w:t>
      </w:r>
      <w:r w:rsidRPr="00236780">
        <w:rPr>
          <w:rFonts w:ascii="Times New Roman" w:hAnsi="Times New Roman" w:cs="Times New Roman"/>
          <w:color w:val="000000"/>
          <w:sz w:val="28"/>
          <w:szCs w:val="28"/>
          <w:shd w:val="clear" w:color="auto" w:fill="FFFFFF"/>
        </w:rPr>
        <w:t xml:space="preserve">», </w:t>
      </w:r>
      <w:r w:rsidRPr="00236780">
        <w:rPr>
          <w:rFonts w:ascii="Times New Roman" w:hAnsi="Times New Roman" w:cs="Times New Roman"/>
          <w:sz w:val="28"/>
          <w:szCs w:val="28"/>
        </w:rPr>
        <w:t xml:space="preserve">«Успешное планирование – фактор эффективной деятельности библиотек в </w:t>
      </w:r>
      <w:r w:rsidRPr="00236780">
        <w:rPr>
          <w:rFonts w:ascii="Times New Roman" w:hAnsi="Times New Roman" w:cs="Times New Roman"/>
          <w:sz w:val="28"/>
          <w:szCs w:val="28"/>
        </w:rPr>
        <w:lastRenderedPageBreak/>
        <w:t xml:space="preserve">2023 году»,  </w:t>
      </w:r>
      <w:r w:rsidRPr="00236780">
        <w:rPr>
          <w:rFonts w:ascii="Times New Roman" w:hAnsi="Times New Roman" w:cs="Times New Roman"/>
          <w:sz w:val="28"/>
          <w:szCs w:val="28"/>
          <w:shd w:val="clear" w:color="auto" w:fill="FFFFFF"/>
        </w:rPr>
        <w:t xml:space="preserve">«Библиографическое описание печатных документов», </w:t>
      </w:r>
      <w:r w:rsidRPr="00236780">
        <w:rPr>
          <w:rFonts w:ascii="Times New Roman" w:hAnsi="Times New Roman" w:cs="Times New Roman"/>
          <w:color w:val="000000"/>
          <w:sz w:val="28"/>
          <w:szCs w:val="28"/>
        </w:rPr>
        <w:t>«Организация краеведческой работы в муниципальной библиотеке». Для библиотекарей были подготовлены и проведены: деловая игра «Библиотекарь – Читатель», «Выполняем читательские запросы», а также организованы практические занятия по заполнению статистических данных, по библиографическому описанию книг, по составлению информационного отчета, по выполнению различных видов справок и др.</w:t>
      </w:r>
    </w:p>
    <w:p w:rsidR="0095552E" w:rsidRPr="00236780" w:rsidRDefault="0095552E" w:rsidP="00236780">
      <w:pPr>
        <w:pStyle w:val="af6"/>
        <w:ind w:firstLine="567"/>
        <w:jc w:val="both"/>
        <w:rPr>
          <w:rFonts w:ascii="Times New Roman" w:hAnsi="Times New Roman" w:cs="Times New Roman"/>
          <w:sz w:val="28"/>
          <w:szCs w:val="28"/>
        </w:rPr>
      </w:pPr>
      <w:r w:rsidRPr="00236780">
        <w:rPr>
          <w:rFonts w:ascii="Times New Roman" w:hAnsi="Times New Roman" w:cs="Times New Roman"/>
          <w:sz w:val="28"/>
          <w:szCs w:val="28"/>
        </w:rPr>
        <w:t xml:space="preserve">Нужны сегодня библиотеки на селе? Не сомневайтесь - ДА! Именно к такому общему выводу пришли участники круглого стола </w:t>
      </w:r>
      <w:r w:rsidRPr="00236780">
        <w:rPr>
          <w:rFonts w:ascii="Times New Roman" w:eastAsia="Calibri" w:hAnsi="Times New Roman" w:cs="Times New Roman"/>
          <w:sz w:val="28"/>
          <w:szCs w:val="28"/>
        </w:rPr>
        <w:t>«Социально культурная деятельность сельской библиотеки. Особенности работы с различными категориями читателей»</w:t>
      </w:r>
      <w:r w:rsidRPr="00236780">
        <w:rPr>
          <w:rFonts w:ascii="Times New Roman" w:hAnsi="Times New Roman" w:cs="Times New Roman"/>
          <w:sz w:val="28"/>
          <w:szCs w:val="28"/>
        </w:rPr>
        <w:t xml:space="preserve">, который прошел в апреле.  О роли библиотек в формировании единого культурного пространства в Кашарском  районе рассказала директор МБУК Кашарского района «МЦБ». Заведующий центральной библиотекой поделилась  своими   методами работы  с пожилыми людьми  и с молодежью. Заместитель  директора по работе с детьми рассказала о том, как  построена работа  с детской категорией. Не остались в стороне и заведующие сельскими библиотеками.  Подводя итоги, можно  отметить, </w:t>
      </w:r>
      <w:proofErr w:type="gramStart"/>
      <w:r w:rsidRPr="00236780">
        <w:rPr>
          <w:rFonts w:ascii="Times New Roman" w:hAnsi="Times New Roman" w:cs="Times New Roman"/>
          <w:sz w:val="28"/>
          <w:szCs w:val="28"/>
        </w:rPr>
        <w:t>что</w:t>
      </w:r>
      <w:proofErr w:type="gramEnd"/>
      <w:r w:rsidRPr="00236780">
        <w:rPr>
          <w:rFonts w:ascii="Times New Roman" w:hAnsi="Times New Roman" w:cs="Times New Roman"/>
          <w:sz w:val="28"/>
          <w:szCs w:val="28"/>
        </w:rPr>
        <w:t xml:space="preserve"> несмотря на то, что сельские библиотеки  находятся  в  гораздо худшем положении   и работают в непростых условиях все они дорожат своими посетителями  и делают все,     чтобы  быть интересными и необходимыми  для своих читателей, применяют современные подходы к работе в профессии сельского библиотекаря.</w:t>
      </w:r>
    </w:p>
    <w:p w:rsidR="001A0D2C" w:rsidRPr="00236780" w:rsidRDefault="001A0D2C" w:rsidP="00236780">
      <w:pPr>
        <w:pStyle w:val="af6"/>
        <w:ind w:firstLine="567"/>
        <w:jc w:val="both"/>
        <w:rPr>
          <w:rFonts w:ascii="Times New Roman" w:hAnsi="Times New Roman" w:cs="Times New Roman"/>
          <w:sz w:val="28"/>
          <w:szCs w:val="28"/>
        </w:rPr>
      </w:pPr>
      <w:r w:rsidRPr="00236780">
        <w:rPr>
          <w:rFonts w:ascii="Times New Roman" w:hAnsi="Times New Roman" w:cs="Times New Roman"/>
          <w:sz w:val="28"/>
          <w:szCs w:val="28"/>
        </w:rPr>
        <w:t xml:space="preserve">На семинаре «Интеллектуальные игры как способ активизации интереса к чтению» обсуждалось снижение интереса к чтению у современных детей и подростков- «Молчаливого поколения» или «Поколения Google», как их называют западные ученые. Отмечалось, что задача библиотекарей в современном мире - искать новые виды продвижения книги и чтения. И один из таких способов продвижения – интеллектуальные игры. Ведь игра – это не только развлечение, но и тренировка памяти, наблюдательности, развитие логического мышления, воспитание терпения, умения общаться с друзьями, союзниками и соперниками. </w:t>
      </w:r>
    </w:p>
    <w:p w:rsidR="001A0D2C" w:rsidRPr="00236780" w:rsidRDefault="001A0D2C" w:rsidP="00236780">
      <w:pPr>
        <w:pStyle w:val="af6"/>
        <w:ind w:firstLine="567"/>
        <w:jc w:val="both"/>
        <w:rPr>
          <w:rFonts w:ascii="Times New Roman" w:hAnsi="Times New Roman" w:cs="Times New Roman"/>
          <w:sz w:val="28"/>
          <w:szCs w:val="28"/>
        </w:rPr>
      </w:pPr>
      <w:r w:rsidRPr="00236780">
        <w:rPr>
          <w:rFonts w:ascii="Times New Roman" w:hAnsi="Times New Roman" w:cs="Times New Roman"/>
          <w:sz w:val="28"/>
          <w:szCs w:val="28"/>
        </w:rPr>
        <w:t xml:space="preserve">В практической части семинара-тренинга были рассмотрены классификация интеллектуальных игр и методика их проведения. На примере интеллектуальной игры «Эрудит» участники вспомнили структуру и виды книг, историю первых библиотек и библиотекарей, любимых писателей и поэтов, а также литературных героев и пр. </w:t>
      </w:r>
    </w:p>
    <w:p w:rsidR="0095552E" w:rsidRPr="00236780" w:rsidRDefault="001A0D2C" w:rsidP="00236780">
      <w:pPr>
        <w:pStyle w:val="af6"/>
        <w:ind w:firstLine="567"/>
        <w:jc w:val="both"/>
        <w:rPr>
          <w:rFonts w:ascii="Times New Roman" w:hAnsi="Times New Roman" w:cs="Times New Roman"/>
          <w:color w:val="000000"/>
          <w:sz w:val="28"/>
          <w:szCs w:val="28"/>
        </w:rPr>
      </w:pPr>
      <w:r w:rsidRPr="00236780">
        <w:rPr>
          <w:rFonts w:ascii="Times New Roman" w:hAnsi="Times New Roman" w:cs="Times New Roman"/>
          <w:sz w:val="28"/>
          <w:szCs w:val="28"/>
        </w:rPr>
        <w:t>Проведенный семинар еще раз доказал: интеллектуальные игры сделают посещение библиотеки еще более интересными и станут важным средством развития интереса к книге и чтению.</w:t>
      </w:r>
    </w:p>
    <w:p w:rsidR="0095552E" w:rsidRPr="00236780" w:rsidRDefault="0095552E" w:rsidP="00236780">
      <w:pPr>
        <w:pStyle w:val="af6"/>
        <w:ind w:firstLine="567"/>
        <w:jc w:val="both"/>
        <w:rPr>
          <w:rFonts w:ascii="Times New Roman" w:hAnsi="Times New Roman" w:cs="Times New Roman"/>
          <w:color w:val="000000"/>
          <w:sz w:val="28"/>
          <w:szCs w:val="28"/>
        </w:rPr>
      </w:pPr>
      <w:r w:rsidRPr="00236780">
        <w:rPr>
          <w:rFonts w:ascii="Times New Roman" w:hAnsi="Times New Roman" w:cs="Times New Roman"/>
          <w:sz w:val="28"/>
          <w:szCs w:val="28"/>
        </w:rPr>
        <w:t xml:space="preserve">В рамках федерального проекта </w:t>
      </w:r>
      <w:r w:rsidRPr="00236780">
        <w:rPr>
          <w:rFonts w:ascii="Times New Roman" w:hAnsi="Times New Roman" w:cs="Times New Roman"/>
          <w:i/>
          <w:sz w:val="28"/>
          <w:szCs w:val="28"/>
        </w:rPr>
        <w:t>«Творческие люди»</w:t>
      </w:r>
      <w:r w:rsidRPr="00236780">
        <w:rPr>
          <w:rFonts w:ascii="Times New Roman" w:hAnsi="Times New Roman" w:cs="Times New Roman"/>
          <w:sz w:val="28"/>
          <w:szCs w:val="28"/>
        </w:rPr>
        <w:t xml:space="preserve"> 2 специалиста прошли дистанционное </w:t>
      </w:r>
      <w:proofErr w:type="gramStart"/>
      <w:r w:rsidRPr="00236780">
        <w:rPr>
          <w:rFonts w:ascii="Times New Roman" w:hAnsi="Times New Roman" w:cs="Times New Roman"/>
          <w:sz w:val="28"/>
          <w:szCs w:val="28"/>
        </w:rPr>
        <w:t>обучение</w:t>
      </w:r>
      <w:proofErr w:type="gramEnd"/>
      <w:r w:rsidRPr="00236780">
        <w:rPr>
          <w:rFonts w:ascii="Times New Roman" w:hAnsi="Times New Roman" w:cs="Times New Roman"/>
          <w:sz w:val="28"/>
          <w:szCs w:val="28"/>
        </w:rPr>
        <w:t xml:space="preserve"> по дополнительным профессиональным программам:  «Будущее библиотеки: проектирование и управление» ФГБОУ ВО  "Челябинский государственный институт культуры"), «</w:t>
      </w:r>
      <w:r w:rsidRPr="00236780">
        <w:rPr>
          <w:rFonts w:ascii="Times New Roman" w:hAnsi="Times New Roman" w:cs="Times New Roman"/>
          <w:color w:val="000000"/>
          <w:sz w:val="28"/>
          <w:szCs w:val="28"/>
        </w:rPr>
        <w:t xml:space="preserve">Работа </w:t>
      </w:r>
      <w:r w:rsidRPr="00236780">
        <w:rPr>
          <w:rFonts w:ascii="Times New Roman" w:hAnsi="Times New Roman" w:cs="Times New Roman"/>
          <w:color w:val="000000"/>
          <w:sz w:val="28"/>
          <w:szCs w:val="28"/>
        </w:rPr>
        <w:lastRenderedPageBreak/>
        <w:t>библиотек в удаленном (дистанционном) режиме: направления, формы, особенности</w:t>
      </w:r>
      <w:proofErr w:type="gramStart"/>
      <w:r w:rsidRPr="00236780">
        <w:rPr>
          <w:rFonts w:ascii="Times New Roman" w:hAnsi="Times New Roman" w:cs="Times New Roman"/>
          <w:color w:val="000000"/>
          <w:sz w:val="28"/>
          <w:szCs w:val="28"/>
        </w:rPr>
        <w:t>»(</w:t>
      </w:r>
      <w:proofErr w:type="gramEnd"/>
      <w:r w:rsidRPr="00236780">
        <w:rPr>
          <w:rFonts w:ascii="Times New Roman" w:hAnsi="Times New Roman" w:cs="Times New Roman"/>
          <w:color w:val="000000"/>
          <w:sz w:val="28"/>
          <w:szCs w:val="28"/>
        </w:rPr>
        <w:t xml:space="preserve"> ФГБОУ ВО  "Пермский  государственный  институт культуры").</w:t>
      </w:r>
    </w:p>
    <w:p w:rsidR="0095552E" w:rsidRPr="00AF2585" w:rsidRDefault="0095552E" w:rsidP="00236780">
      <w:pPr>
        <w:pStyle w:val="af6"/>
        <w:ind w:firstLine="567"/>
        <w:jc w:val="both"/>
        <w:rPr>
          <w:rFonts w:ascii="Times New Roman" w:hAnsi="Times New Roman" w:cs="Times New Roman"/>
          <w:b/>
          <w:sz w:val="24"/>
          <w:szCs w:val="24"/>
        </w:rPr>
      </w:pPr>
      <w:r w:rsidRPr="00AF2585">
        <w:rPr>
          <w:rFonts w:ascii="Times New Roman" w:hAnsi="Times New Roman" w:cs="Times New Roman"/>
          <w:color w:val="000000"/>
          <w:sz w:val="24"/>
          <w:szCs w:val="24"/>
        </w:rPr>
        <w:t xml:space="preserve"> </w:t>
      </w:r>
      <w:r w:rsidRPr="00AF2585">
        <w:rPr>
          <w:rFonts w:ascii="Times New Roman" w:hAnsi="Times New Roman" w:cs="Times New Roman"/>
          <w:b/>
          <w:sz w:val="24"/>
          <w:szCs w:val="24"/>
        </w:rPr>
        <w:t xml:space="preserve">  11.5.Количество</w:t>
      </w:r>
      <w:r w:rsidRPr="00AF2585">
        <w:rPr>
          <w:rFonts w:ascii="Times New Roman" w:hAnsi="Times New Roman" w:cs="Times New Roman"/>
          <w:sz w:val="24"/>
          <w:szCs w:val="24"/>
        </w:rPr>
        <w:t xml:space="preserve"> </w:t>
      </w:r>
      <w:r w:rsidRPr="00AF2585">
        <w:rPr>
          <w:rFonts w:ascii="Times New Roman" w:hAnsi="Times New Roman" w:cs="Times New Roman"/>
          <w:b/>
          <w:sz w:val="24"/>
          <w:szCs w:val="24"/>
        </w:rPr>
        <w:t>сотрудников, повысивших квалификацию.</w:t>
      </w:r>
    </w:p>
    <w:p w:rsidR="00621562" w:rsidRPr="00AF2585" w:rsidRDefault="00621562" w:rsidP="00236780">
      <w:pPr>
        <w:pStyle w:val="af6"/>
        <w:ind w:firstLine="56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5"/>
        <w:gridCol w:w="2605"/>
        <w:gridCol w:w="2606"/>
      </w:tblGrid>
      <w:tr w:rsidR="0095552E" w:rsidRPr="00CE2338" w:rsidTr="00835C87">
        <w:tc>
          <w:tcPr>
            <w:tcW w:w="2605" w:type="dxa"/>
            <w:shd w:val="clear" w:color="auto" w:fill="auto"/>
          </w:tcPr>
          <w:p w:rsidR="0095552E" w:rsidRPr="00CE2338" w:rsidRDefault="0095552E" w:rsidP="00835C87">
            <w:pPr>
              <w:widowControl w:val="0"/>
              <w:tabs>
                <w:tab w:val="left" w:pos="851"/>
              </w:tabs>
              <w:spacing w:line="235" w:lineRule="auto"/>
              <w:jc w:val="both"/>
            </w:pPr>
            <w:r w:rsidRPr="00CE2338">
              <w:rPr>
                <w:sz w:val="22"/>
                <w:szCs w:val="22"/>
              </w:rPr>
              <w:t>Федеральном уровне</w:t>
            </w:r>
          </w:p>
        </w:tc>
        <w:tc>
          <w:tcPr>
            <w:tcW w:w="2605" w:type="dxa"/>
            <w:shd w:val="clear" w:color="auto" w:fill="auto"/>
          </w:tcPr>
          <w:p w:rsidR="0095552E" w:rsidRPr="00CE2338" w:rsidRDefault="0095552E" w:rsidP="00835C87">
            <w:pPr>
              <w:widowControl w:val="0"/>
              <w:tabs>
                <w:tab w:val="left" w:pos="851"/>
              </w:tabs>
              <w:spacing w:line="235" w:lineRule="auto"/>
              <w:jc w:val="both"/>
            </w:pPr>
            <w:r w:rsidRPr="00CE2338">
              <w:rPr>
                <w:sz w:val="22"/>
                <w:szCs w:val="22"/>
              </w:rPr>
              <w:t>Областном уровне</w:t>
            </w:r>
          </w:p>
        </w:tc>
        <w:tc>
          <w:tcPr>
            <w:tcW w:w="2606" w:type="dxa"/>
            <w:shd w:val="clear" w:color="auto" w:fill="auto"/>
          </w:tcPr>
          <w:p w:rsidR="0095552E" w:rsidRPr="00CE2338" w:rsidRDefault="0095552E" w:rsidP="00835C87">
            <w:pPr>
              <w:widowControl w:val="0"/>
              <w:tabs>
                <w:tab w:val="left" w:pos="851"/>
              </w:tabs>
              <w:spacing w:line="235" w:lineRule="auto"/>
              <w:jc w:val="both"/>
            </w:pPr>
            <w:r w:rsidRPr="00CE2338">
              <w:rPr>
                <w:sz w:val="22"/>
                <w:szCs w:val="22"/>
              </w:rPr>
              <w:t xml:space="preserve"> Муниципальном уровне</w:t>
            </w:r>
          </w:p>
        </w:tc>
      </w:tr>
      <w:tr w:rsidR="0095552E" w:rsidRPr="00CE2338" w:rsidTr="00835C87">
        <w:tc>
          <w:tcPr>
            <w:tcW w:w="2605" w:type="dxa"/>
            <w:shd w:val="clear" w:color="auto" w:fill="auto"/>
          </w:tcPr>
          <w:p w:rsidR="0095552E" w:rsidRPr="00CE2338" w:rsidRDefault="0095552E" w:rsidP="00835C87">
            <w:pPr>
              <w:widowControl w:val="0"/>
              <w:tabs>
                <w:tab w:val="left" w:pos="851"/>
              </w:tabs>
              <w:spacing w:line="235" w:lineRule="auto"/>
              <w:jc w:val="center"/>
              <w:rPr>
                <w:b/>
                <w:i/>
              </w:rPr>
            </w:pPr>
            <w:r>
              <w:rPr>
                <w:b/>
                <w:i/>
              </w:rPr>
              <w:t>2</w:t>
            </w:r>
          </w:p>
        </w:tc>
        <w:tc>
          <w:tcPr>
            <w:tcW w:w="2605" w:type="dxa"/>
            <w:shd w:val="clear" w:color="auto" w:fill="auto"/>
          </w:tcPr>
          <w:p w:rsidR="0095552E" w:rsidRPr="00CE2338" w:rsidRDefault="0095552E" w:rsidP="00835C87">
            <w:pPr>
              <w:widowControl w:val="0"/>
              <w:tabs>
                <w:tab w:val="left" w:pos="851"/>
              </w:tabs>
              <w:spacing w:line="235" w:lineRule="auto"/>
              <w:jc w:val="center"/>
              <w:rPr>
                <w:b/>
                <w:i/>
              </w:rPr>
            </w:pPr>
            <w:r>
              <w:rPr>
                <w:b/>
                <w:i/>
              </w:rPr>
              <w:t>0</w:t>
            </w:r>
          </w:p>
        </w:tc>
        <w:tc>
          <w:tcPr>
            <w:tcW w:w="2606" w:type="dxa"/>
            <w:shd w:val="clear" w:color="auto" w:fill="auto"/>
          </w:tcPr>
          <w:p w:rsidR="0095552E" w:rsidRPr="00CE2338" w:rsidRDefault="005442C5" w:rsidP="00835C87">
            <w:pPr>
              <w:widowControl w:val="0"/>
              <w:tabs>
                <w:tab w:val="left" w:pos="851"/>
              </w:tabs>
              <w:spacing w:line="235" w:lineRule="auto"/>
              <w:jc w:val="center"/>
              <w:rPr>
                <w:b/>
                <w:i/>
              </w:rPr>
            </w:pPr>
            <w:r>
              <w:rPr>
                <w:b/>
                <w:i/>
              </w:rPr>
              <w:t>23</w:t>
            </w:r>
          </w:p>
        </w:tc>
      </w:tr>
    </w:tbl>
    <w:p w:rsidR="0095552E" w:rsidRPr="00CE2338" w:rsidRDefault="0095552E" w:rsidP="0095552E">
      <w:pPr>
        <w:widowControl w:val="0"/>
        <w:tabs>
          <w:tab w:val="left" w:pos="851"/>
        </w:tabs>
        <w:spacing w:line="235" w:lineRule="auto"/>
        <w:ind w:firstLine="284"/>
        <w:jc w:val="both"/>
      </w:pPr>
    </w:p>
    <w:p w:rsidR="0095552E" w:rsidRPr="00CE2338" w:rsidRDefault="0095552E" w:rsidP="0095552E">
      <w:pPr>
        <w:widowControl w:val="0"/>
        <w:tabs>
          <w:tab w:val="left" w:pos="851"/>
        </w:tabs>
        <w:spacing w:line="235" w:lineRule="auto"/>
        <w:ind w:firstLine="425"/>
        <w:jc w:val="both"/>
        <w:rPr>
          <w:b/>
        </w:rPr>
      </w:pPr>
      <w:r w:rsidRPr="00CE2338">
        <w:rPr>
          <w:b/>
        </w:rPr>
        <w:t xml:space="preserve">Привести примеры обучения на федеральном уровне: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5"/>
        <w:gridCol w:w="2606"/>
        <w:gridCol w:w="2606"/>
      </w:tblGrid>
      <w:tr w:rsidR="0095552E" w:rsidRPr="00CE2338" w:rsidTr="00835C87">
        <w:tc>
          <w:tcPr>
            <w:tcW w:w="2605" w:type="dxa"/>
            <w:shd w:val="clear" w:color="auto" w:fill="auto"/>
          </w:tcPr>
          <w:p w:rsidR="0095552E" w:rsidRPr="00CE2338" w:rsidRDefault="0095552E" w:rsidP="00835C87">
            <w:pPr>
              <w:widowControl w:val="0"/>
              <w:tabs>
                <w:tab w:val="left" w:pos="851"/>
              </w:tabs>
              <w:spacing w:line="235" w:lineRule="auto"/>
            </w:pPr>
            <w:r w:rsidRPr="00CE2338">
              <w:rPr>
                <w:sz w:val="22"/>
                <w:szCs w:val="22"/>
              </w:rPr>
              <w:t>указать должность</w:t>
            </w:r>
          </w:p>
        </w:tc>
        <w:tc>
          <w:tcPr>
            <w:tcW w:w="2606" w:type="dxa"/>
            <w:shd w:val="clear" w:color="auto" w:fill="auto"/>
          </w:tcPr>
          <w:p w:rsidR="0095552E" w:rsidRPr="00CE2338" w:rsidRDefault="0095552E" w:rsidP="00835C87">
            <w:pPr>
              <w:widowControl w:val="0"/>
              <w:tabs>
                <w:tab w:val="left" w:pos="851"/>
              </w:tabs>
              <w:spacing w:line="235" w:lineRule="auto"/>
            </w:pPr>
            <w:r w:rsidRPr="00CE2338">
              <w:rPr>
                <w:sz w:val="22"/>
                <w:szCs w:val="22"/>
              </w:rPr>
              <w:t>где повысили квалификацию</w:t>
            </w:r>
          </w:p>
        </w:tc>
        <w:tc>
          <w:tcPr>
            <w:tcW w:w="2606" w:type="dxa"/>
            <w:shd w:val="clear" w:color="auto" w:fill="auto"/>
          </w:tcPr>
          <w:p w:rsidR="0095552E" w:rsidRPr="00CE2338" w:rsidRDefault="0095552E" w:rsidP="00835C87">
            <w:pPr>
              <w:widowControl w:val="0"/>
              <w:tabs>
                <w:tab w:val="left" w:pos="851"/>
              </w:tabs>
              <w:spacing w:line="235" w:lineRule="auto"/>
            </w:pPr>
            <w:r w:rsidRPr="00CE2338">
              <w:rPr>
                <w:sz w:val="22"/>
                <w:szCs w:val="22"/>
              </w:rPr>
              <w:t>форма обучения</w:t>
            </w:r>
          </w:p>
        </w:tc>
      </w:tr>
      <w:tr w:rsidR="0095552E" w:rsidRPr="00CE2338" w:rsidTr="00835C87">
        <w:tc>
          <w:tcPr>
            <w:tcW w:w="2605" w:type="dxa"/>
            <w:shd w:val="clear" w:color="auto" w:fill="auto"/>
          </w:tcPr>
          <w:p w:rsidR="0095552E" w:rsidRPr="00CE2338" w:rsidRDefault="0095552E" w:rsidP="00835C87">
            <w:pPr>
              <w:widowControl w:val="0"/>
              <w:tabs>
                <w:tab w:val="left" w:pos="851"/>
              </w:tabs>
              <w:spacing w:line="235" w:lineRule="auto"/>
            </w:pPr>
            <w:r>
              <w:rPr>
                <w:sz w:val="22"/>
                <w:szCs w:val="22"/>
              </w:rPr>
              <w:t>Заведующий библиотекой</w:t>
            </w:r>
          </w:p>
        </w:tc>
        <w:tc>
          <w:tcPr>
            <w:tcW w:w="2606" w:type="dxa"/>
            <w:shd w:val="clear" w:color="auto" w:fill="auto"/>
          </w:tcPr>
          <w:p w:rsidR="0095552E" w:rsidRPr="00CE2338" w:rsidRDefault="0095552E" w:rsidP="00835C87">
            <w:pPr>
              <w:widowControl w:val="0"/>
              <w:tabs>
                <w:tab w:val="left" w:pos="851"/>
              </w:tabs>
              <w:spacing w:line="235" w:lineRule="auto"/>
            </w:pPr>
            <w:r w:rsidRPr="00CE2338">
              <w:rPr>
                <w:sz w:val="22"/>
                <w:szCs w:val="22"/>
              </w:rPr>
              <w:t xml:space="preserve">ФГБОУ ВО «Пермский </w:t>
            </w:r>
            <w:r w:rsidR="005442C5" w:rsidRPr="005442C5">
              <w:rPr>
                <w:sz w:val="22"/>
                <w:szCs w:val="22"/>
              </w:rPr>
              <w:t xml:space="preserve">государственный </w:t>
            </w:r>
            <w:r w:rsidRPr="00CE2338">
              <w:rPr>
                <w:sz w:val="22"/>
                <w:szCs w:val="22"/>
              </w:rPr>
              <w:t>институт культуры»</w:t>
            </w:r>
          </w:p>
        </w:tc>
        <w:tc>
          <w:tcPr>
            <w:tcW w:w="2606" w:type="dxa"/>
            <w:shd w:val="clear" w:color="auto" w:fill="auto"/>
          </w:tcPr>
          <w:p w:rsidR="0095552E" w:rsidRPr="00CE2338" w:rsidRDefault="0095552E" w:rsidP="00835C87">
            <w:pPr>
              <w:widowControl w:val="0"/>
              <w:tabs>
                <w:tab w:val="left" w:pos="851"/>
              </w:tabs>
              <w:spacing w:line="235" w:lineRule="auto"/>
            </w:pPr>
            <w:r w:rsidRPr="00CE2338">
              <w:rPr>
                <w:sz w:val="22"/>
                <w:szCs w:val="22"/>
              </w:rPr>
              <w:t>дистанционная</w:t>
            </w:r>
          </w:p>
        </w:tc>
      </w:tr>
      <w:tr w:rsidR="0095552E" w:rsidRPr="00CE2338" w:rsidTr="00835C87">
        <w:tc>
          <w:tcPr>
            <w:tcW w:w="2605" w:type="dxa"/>
            <w:shd w:val="clear" w:color="auto" w:fill="auto"/>
          </w:tcPr>
          <w:p w:rsidR="0095552E" w:rsidRPr="00CE2338" w:rsidRDefault="0095552E" w:rsidP="00835C87">
            <w:pPr>
              <w:widowControl w:val="0"/>
              <w:tabs>
                <w:tab w:val="left" w:pos="851"/>
              </w:tabs>
              <w:spacing w:line="235" w:lineRule="auto"/>
            </w:pPr>
            <w:r>
              <w:rPr>
                <w:sz w:val="22"/>
                <w:szCs w:val="22"/>
              </w:rPr>
              <w:t>Заведующий библиотекой</w:t>
            </w:r>
          </w:p>
        </w:tc>
        <w:tc>
          <w:tcPr>
            <w:tcW w:w="2606" w:type="dxa"/>
            <w:shd w:val="clear" w:color="auto" w:fill="auto"/>
          </w:tcPr>
          <w:p w:rsidR="0095552E" w:rsidRPr="00CE2338" w:rsidRDefault="0095552E" w:rsidP="00835C87">
            <w:pPr>
              <w:widowControl w:val="0"/>
              <w:tabs>
                <w:tab w:val="left" w:pos="851"/>
              </w:tabs>
              <w:spacing w:line="235" w:lineRule="auto"/>
            </w:pPr>
            <w:r w:rsidRPr="00CE2338">
              <w:rPr>
                <w:sz w:val="22"/>
                <w:szCs w:val="22"/>
              </w:rPr>
              <w:t>ФГБОУ ВО «Челябинский государственный институт культуры»</w:t>
            </w:r>
          </w:p>
        </w:tc>
        <w:tc>
          <w:tcPr>
            <w:tcW w:w="2606" w:type="dxa"/>
            <w:shd w:val="clear" w:color="auto" w:fill="auto"/>
          </w:tcPr>
          <w:p w:rsidR="0095552E" w:rsidRPr="00CE2338" w:rsidRDefault="0095552E" w:rsidP="00835C87">
            <w:pPr>
              <w:widowControl w:val="0"/>
              <w:tabs>
                <w:tab w:val="left" w:pos="851"/>
              </w:tabs>
              <w:spacing w:line="235" w:lineRule="auto"/>
            </w:pPr>
            <w:r w:rsidRPr="00CE2338">
              <w:rPr>
                <w:sz w:val="22"/>
                <w:szCs w:val="22"/>
              </w:rPr>
              <w:t>дистанционная</w:t>
            </w:r>
          </w:p>
        </w:tc>
      </w:tr>
    </w:tbl>
    <w:p w:rsidR="0095552E" w:rsidRPr="00CE2338" w:rsidRDefault="0095552E" w:rsidP="0095552E">
      <w:pPr>
        <w:widowControl w:val="0"/>
        <w:tabs>
          <w:tab w:val="left" w:pos="851"/>
        </w:tabs>
        <w:spacing w:line="235" w:lineRule="auto"/>
        <w:ind w:firstLine="425"/>
        <w:jc w:val="both"/>
      </w:pPr>
    </w:p>
    <w:p w:rsidR="0095552E" w:rsidRPr="00CE2338" w:rsidRDefault="0095552E" w:rsidP="0095552E">
      <w:pPr>
        <w:rPr>
          <w:b/>
        </w:rPr>
      </w:pPr>
      <w:r w:rsidRPr="00CE2338">
        <w:rPr>
          <w:b/>
        </w:rPr>
        <w:t xml:space="preserve">Повышение квалификации библиотечных специалистов. (Количество обучившихся). </w:t>
      </w:r>
    </w:p>
    <w:tbl>
      <w:tblPr>
        <w:tblStyle w:val="a5"/>
        <w:tblW w:w="0" w:type="auto"/>
        <w:tblLook w:val="04A0"/>
      </w:tblPr>
      <w:tblGrid>
        <w:gridCol w:w="1782"/>
        <w:gridCol w:w="1331"/>
        <w:gridCol w:w="1294"/>
        <w:gridCol w:w="1337"/>
        <w:gridCol w:w="2134"/>
        <w:gridCol w:w="1552"/>
      </w:tblGrid>
      <w:tr w:rsidR="0095552E" w:rsidRPr="00CE2338" w:rsidTr="00835C87">
        <w:tc>
          <w:tcPr>
            <w:tcW w:w="1782" w:type="dxa"/>
          </w:tcPr>
          <w:p w:rsidR="0095552E" w:rsidRPr="00CE2338" w:rsidRDefault="0095552E" w:rsidP="00835C87"/>
        </w:tc>
        <w:tc>
          <w:tcPr>
            <w:tcW w:w="1331" w:type="dxa"/>
            <w:vAlign w:val="center"/>
          </w:tcPr>
          <w:p w:rsidR="0095552E" w:rsidRPr="00CE2338" w:rsidRDefault="0095552E" w:rsidP="00835C87">
            <w:pPr>
              <w:jc w:val="center"/>
              <w:rPr>
                <w:b/>
                <w:sz w:val="22"/>
                <w:szCs w:val="22"/>
              </w:rPr>
            </w:pPr>
            <w:r w:rsidRPr="00CE2338">
              <w:rPr>
                <w:b/>
                <w:sz w:val="22"/>
                <w:szCs w:val="22"/>
              </w:rPr>
              <w:t>от 16 до 72 часов</w:t>
            </w:r>
          </w:p>
        </w:tc>
        <w:tc>
          <w:tcPr>
            <w:tcW w:w="1294" w:type="dxa"/>
            <w:vAlign w:val="center"/>
          </w:tcPr>
          <w:p w:rsidR="0095552E" w:rsidRPr="00CE2338" w:rsidRDefault="0095552E" w:rsidP="00835C87">
            <w:pPr>
              <w:jc w:val="center"/>
              <w:rPr>
                <w:b/>
                <w:sz w:val="22"/>
                <w:szCs w:val="22"/>
              </w:rPr>
            </w:pPr>
            <w:r w:rsidRPr="00CE2338">
              <w:rPr>
                <w:b/>
                <w:sz w:val="22"/>
                <w:szCs w:val="22"/>
              </w:rPr>
              <w:t>72 часа</w:t>
            </w:r>
          </w:p>
          <w:p w:rsidR="0095552E" w:rsidRPr="00CE2338" w:rsidRDefault="0095552E" w:rsidP="00835C87">
            <w:pPr>
              <w:jc w:val="center"/>
              <w:rPr>
                <w:b/>
                <w:sz w:val="22"/>
                <w:szCs w:val="22"/>
              </w:rPr>
            </w:pPr>
          </w:p>
        </w:tc>
        <w:tc>
          <w:tcPr>
            <w:tcW w:w="1337" w:type="dxa"/>
            <w:vAlign w:val="center"/>
          </w:tcPr>
          <w:p w:rsidR="0095552E" w:rsidRPr="00CE2338" w:rsidRDefault="0095552E" w:rsidP="00835C87">
            <w:pPr>
              <w:jc w:val="center"/>
              <w:rPr>
                <w:b/>
                <w:sz w:val="22"/>
                <w:szCs w:val="22"/>
              </w:rPr>
            </w:pPr>
          </w:p>
          <w:p w:rsidR="0095552E" w:rsidRPr="00CE2338" w:rsidRDefault="0095552E" w:rsidP="00835C87">
            <w:pPr>
              <w:jc w:val="center"/>
              <w:rPr>
                <w:b/>
                <w:sz w:val="22"/>
                <w:szCs w:val="22"/>
              </w:rPr>
            </w:pPr>
            <w:r w:rsidRPr="00CE2338">
              <w:rPr>
                <w:b/>
                <w:sz w:val="22"/>
                <w:szCs w:val="22"/>
              </w:rPr>
              <w:t>Более 72 часов</w:t>
            </w:r>
          </w:p>
          <w:p w:rsidR="0095552E" w:rsidRPr="00CE2338" w:rsidRDefault="0095552E" w:rsidP="00835C87">
            <w:pPr>
              <w:jc w:val="center"/>
              <w:rPr>
                <w:b/>
                <w:sz w:val="22"/>
                <w:szCs w:val="22"/>
              </w:rPr>
            </w:pPr>
          </w:p>
        </w:tc>
        <w:tc>
          <w:tcPr>
            <w:tcW w:w="2134" w:type="dxa"/>
            <w:vAlign w:val="center"/>
          </w:tcPr>
          <w:p w:rsidR="0095552E" w:rsidRPr="00CE2338" w:rsidRDefault="0095552E" w:rsidP="00835C87">
            <w:pPr>
              <w:jc w:val="center"/>
              <w:rPr>
                <w:b/>
                <w:sz w:val="22"/>
                <w:szCs w:val="22"/>
              </w:rPr>
            </w:pPr>
          </w:p>
          <w:p w:rsidR="0095552E" w:rsidRPr="00CE2338" w:rsidRDefault="0095552E" w:rsidP="00835C87">
            <w:pPr>
              <w:jc w:val="center"/>
              <w:rPr>
                <w:b/>
                <w:sz w:val="22"/>
                <w:szCs w:val="22"/>
              </w:rPr>
            </w:pPr>
            <w:r w:rsidRPr="00CE2338">
              <w:rPr>
                <w:b/>
                <w:sz w:val="22"/>
                <w:szCs w:val="22"/>
              </w:rPr>
              <w:t>Профессиональная переподготовка</w:t>
            </w:r>
          </w:p>
          <w:p w:rsidR="0095552E" w:rsidRPr="00CE2338" w:rsidRDefault="0095552E" w:rsidP="00835C87">
            <w:pPr>
              <w:jc w:val="center"/>
              <w:rPr>
                <w:b/>
                <w:sz w:val="22"/>
                <w:szCs w:val="22"/>
              </w:rPr>
            </w:pPr>
          </w:p>
        </w:tc>
        <w:tc>
          <w:tcPr>
            <w:tcW w:w="1552" w:type="dxa"/>
          </w:tcPr>
          <w:p w:rsidR="0095552E" w:rsidRPr="00CE2338" w:rsidRDefault="0095552E" w:rsidP="00835C87">
            <w:pPr>
              <w:rPr>
                <w:b/>
                <w:sz w:val="22"/>
                <w:szCs w:val="22"/>
              </w:rPr>
            </w:pPr>
            <w:r w:rsidRPr="00CE2338">
              <w:rPr>
                <w:b/>
                <w:sz w:val="22"/>
                <w:szCs w:val="22"/>
              </w:rPr>
              <w:t>В т.ч. в рамках нацпроекта «Культура» (Творческие люди)</w:t>
            </w:r>
          </w:p>
        </w:tc>
      </w:tr>
      <w:tr w:rsidR="0095552E" w:rsidRPr="00CE2338" w:rsidTr="00835C87">
        <w:tc>
          <w:tcPr>
            <w:tcW w:w="1782" w:type="dxa"/>
          </w:tcPr>
          <w:p w:rsidR="0095552E" w:rsidRPr="00CE2338" w:rsidRDefault="0095552E" w:rsidP="00835C87">
            <w:pPr>
              <w:rPr>
                <w:sz w:val="22"/>
                <w:szCs w:val="22"/>
              </w:rPr>
            </w:pPr>
            <w:r w:rsidRPr="00CE2338">
              <w:rPr>
                <w:sz w:val="22"/>
                <w:szCs w:val="22"/>
              </w:rPr>
              <w:t>1</w:t>
            </w:r>
          </w:p>
        </w:tc>
        <w:tc>
          <w:tcPr>
            <w:tcW w:w="1331" w:type="dxa"/>
          </w:tcPr>
          <w:p w:rsidR="0095552E" w:rsidRPr="00CE2338" w:rsidRDefault="0095552E" w:rsidP="00835C87">
            <w:pPr>
              <w:rPr>
                <w:sz w:val="22"/>
                <w:szCs w:val="22"/>
              </w:rPr>
            </w:pPr>
            <w:r w:rsidRPr="00CE2338">
              <w:rPr>
                <w:sz w:val="22"/>
                <w:szCs w:val="22"/>
              </w:rPr>
              <w:t>2</w:t>
            </w:r>
          </w:p>
        </w:tc>
        <w:tc>
          <w:tcPr>
            <w:tcW w:w="1294" w:type="dxa"/>
          </w:tcPr>
          <w:p w:rsidR="0095552E" w:rsidRPr="00CE2338" w:rsidRDefault="0095552E" w:rsidP="00835C87">
            <w:pPr>
              <w:rPr>
                <w:sz w:val="22"/>
                <w:szCs w:val="22"/>
              </w:rPr>
            </w:pPr>
            <w:r w:rsidRPr="00CE2338">
              <w:rPr>
                <w:sz w:val="22"/>
                <w:szCs w:val="22"/>
              </w:rPr>
              <w:t>3</w:t>
            </w:r>
          </w:p>
        </w:tc>
        <w:tc>
          <w:tcPr>
            <w:tcW w:w="1337" w:type="dxa"/>
          </w:tcPr>
          <w:p w:rsidR="0095552E" w:rsidRPr="00CE2338" w:rsidRDefault="0095552E" w:rsidP="00835C87">
            <w:pPr>
              <w:rPr>
                <w:sz w:val="22"/>
                <w:szCs w:val="22"/>
              </w:rPr>
            </w:pPr>
            <w:r w:rsidRPr="00CE2338">
              <w:rPr>
                <w:sz w:val="22"/>
                <w:szCs w:val="22"/>
              </w:rPr>
              <w:t>4</w:t>
            </w:r>
          </w:p>
        </w:tc>
        <w:tc>
          <w:tcPr>
            <w:tcW w:w="2134" w:type="dxa"/>
          </w:tcPr>
          <w:p w:rsidR="0095552E" w:rsidRPr="00CE2338" w:rsidRDefault="0095552E" w:rsidP="00835C87">
            <w:pPr>
              <w:rPr>
                <w:sz w:val="22"/>
                <w:szCs w:val="22"/>
              </w:rPr>
            </w:pPr>
            <w:r w:rsidRPr="00CE2338">
              <w:rPr>
                <w:sz w:val="22"/>
                <w:szCs w:val="22"/>
              </w:rPr>
              <w:t>5</w:t>
            </w:r>
          </w:p>
        </w:tc>
        <w:tc>
          <w:tcPr>
            <w:tcW w:w="1552" w:type="dxa"/>
          </w:tcPr>
          <w:p w:rsidR="0095552E" w:rsidRPr="00CE2338" w:rsidRDefault="0095552E" w:rsidP="00835C87">
            <w:pPr>
              <w:rPr>
                <w:sz w:val="22"/>
                <w:szCs w:val="22"/>
              </w:rPr>
            </w:pPr>
            <w:r w:rsidRPr="00CE2338">
              <w:rPr>
                <w:sz w:val="22"/>
                <w:szCs w:val="22"/>
              </w:rPr>
              <w:t>6</w:t>
            </w:r>
          </w:p>
        </w:tc>
      </w:tr>
      <w:tr w:rsidR="0095552E" w:rsidRPr="00CE2338" w:rsidTr="00835C87">
        <w:tc>
          <w:tcPr>
            <w:tcW w:w="1782" w:type="dxa"/>
          </w:tcPr>
          <w:p w:rsidR="0095552E" w:rsidRPr="00CE2338" w:rsidRDefault="0095552E" w:rsidP="00835C87">
            <w:pPr>
              <w:jc w:val="both"/>
              <w:rPr>
                <w:sz w:val="22"/>
                <w:szCs w:val="22"/>
              </w:rPr>
            </w:pPr>
            <w:r w:rsidRPr="00CE2338">
              <w:rPr>
                <w:sz w:val="22"/>
                <w:szCs w:val="22"/>
              </w:rPr>
              <w:t>Муниципальные</w:t>
            </w:r>
          </w:p>
        </w:tc>
        <w:tc>
          <w:tcPr>
            <w:tcW w:w="1331" w:type="dxa"/>
          </w:tcPr>
          <w:p w:rsidR="0095552E" w:rsidRPr="00CE2338" w:rsidRDefault="0095552E" w:rsidP="00835C87">
            <w:pPr>
              <w:rPr>
                <w:sz w:val="22"/>
                <w:szCs w:val="22"/>
              </w:rPr>
            </w:pPr>
            <w:r>
              <w:rPr>
                <w:sz w:val="22"/>
                <w:szCs w:val="22"/>
              </w:rPr>
              <w:t>2</w:t>
            </w:r>
          </w:p>
        </w:tc>
        <w:tc>
          <w:tcPr>
            <w:tcW w:w="1294" w:type="dxa"/>
          </w:tcPr>
          <w:p w:rsidR="0095552E" w:rsidRPr="00CE2338" w:rsidRDefault="0095552E" w:rsidP="00835C87">
            <w:pPr>
              <w:rPr>
                <w:sz w:val="22"/>
                <w:szCs w:val="22"/>
              </w:rPr>
            </w:pPr>
            <w:r>
              <w:rPr>
                <w:sz w:val="22"/>
                <w:szCs w:val="22"/>
              </w:rPr>
              <w:t>0</w:t>
            </w:r>
          </w:p>
        </w:tc>
        <w:tc>
          <w:tcPr>
            <w:tcW w:w="1337" w:type="dxa"/>
          </w:tcPr>
          <w:p w:rsidR="0095552E" w:rsidRPr="00CE2338" w:rsidRDefault="0095552E" w:rsidP="00835C87">
            <w:pPr>
              <w:rPr>
                <w:sz w:val="22"/>
                <w:szCs w:val="22"/>
              </w:rPr>
            </w:pPr>
            <w:r>
              <w:rPr>
                <w:sz w:val="22"/>
                <w:szCs w:val="22"/>
              </w:rPr>
              <w:t>0</w:t>
            </w:r>
          </w:p>
        </w:tc>
        <w:tc>
          <w:tcPr>
            <w:tcW w:w="2134" w:type="dxa"/>
          </w:tcPr>
          <w:p w:rsidR="0095552E" w:rsidRPr="00CE2338" w:rsidRDefault="0095552E" w:rsidP="00835C87">
            <w:pPr>
              <w:rPr>
                <w:sz w:val="22"/>
                <w:szCs w:val="22"/>
              </w:rPr>
            </w:pPr>
            <w:r>
              <w:rPr>
                <w:sz w:val="22"/>
                <w:szCs w:val="22"/>
              </w:rPr>
              <w:t>0</w:t>
            </w:r>
          </w:p>
        </w:tc>
        <w:tc>
          <w:tcPr>
            <w:tcW w:w="1552" w:type="dxa"/>
          </w:tcPr>
          <w:p w:rsidR="0095552E" w:rsidRPr="00CE2338" w:rsidRDefault="0095552E" w:rsidP="00835C87">
            <w:pPr>
              <w:rPr>
                <w:sz w:val="22"/>
                <w:szCs w:val="22"/>
              </w:rPr>
            </w:pPr>
            <w:r>
              <w:rPr>
                <w:sz w:val="22"/>
                <w:szCs w:val="22"/>
              </w:rPr>
              <w:t>2</w:t>
            </w:r>
          </w:p>
        </w:tc>
      </w:tr>
      <w:tr w:rsidR="0095552E" w:rsidRPr="00CE2338" w:rsidTr="00835C87">
        <w:tc>
          <w:tcPr>
            <w:tcW w:w="1782" w:type="dxa"/>
          </w:tcPr>
          <w:p w:rsidR="0095552E" w:rsidRPr="00CE2338" w:rsidRDefault="0095552E" w:rsidP="00835C87">
            <w:pPr>
              <w:jc w:val="both"/>
              <w:rPr>
                <w:sz w:val="22"/>
                <w:szCs w:val="22"/>
              </w:rPr>
            </w:pPr>
            <w:r w:rsidRPr="00CE2338">
              <w:rPr>
                <w:sz w:val="22"/>
                <w:szCs w:val="22"/>
              </w:rPr>
              <w:t>КДУ</w:t>
            </w:r>
          </w:p>
        </w:tc>
        <w:tc>
          <w:tcPr>
            <w:tcW w:w="1331" w:type="dxa"/>
          </w:tcPr>
          <w:p w:rsidR="0095552E" w:rsidRPr="00CE2338" w:rsidRDefault="0095552E" w:rsidP="00835C87">
            <w:pPr>
              <w:rPr>
                <w:sz w:val="22"/>
                <w:szCs w:val="22"/>
              </w:rPr>
            </w:pPr>
            <w:r w:rsidRPr="00CE2338">
              <w:rPr>
                <w:sz w:val="22"/>
                <w:szCs w:val="22"/>
              </w:rPr>
              <w:t>-</w:t>
            </w:r>
          </w:p>
        </w:tc>
        <w:tc>
          <w:tcPr>
            <w:tcW w:w="1294" w:type="dxa"/>
          </w:tcPr>
          <w:p w:rsidR="0095552E" w:rsidRPr="00CE2338" w:rsidRDefault="0095552E" w:rsidP="00835C87">
            <w:pPr>
              <w:rPr>
                <w:sz w:val="22"/>
                <w:szCs w:val="22"/>
              </w:rPr>
            </w:pPr>
            <w:r w:rsidRPr="00CE2338">
              <w:rPr>
                <w:sz w:val="22"/>
                <w:szCs w:val="22"/>
              </w:rPr>
              <w:t>-</w:t>
            </w:r>
          </w:p>
        </w:tc>
        <w:tc>
          <w:tcPr>
            <w:tcW w:w="1337" w:type="dxa"/>
          </w:tcPr>
          <w:p w:rsidR="0095552E" w:rsidRPr="00CE2338" w:rsidRDefault="0095552E" w:rsidP="00835C87">
            <w:pPr>
              <w:rPr>
                <w:sz w:val="22"/>
                <w:szCs w:val="22"/>
              </w:rPr>
            </w:pPr>
            <w:r w:rsidRPr="00CE2338">
              <w:rPr>
                <w:sz w:val="22"/>
                <w:szCs w:val="22"/>
              </w:rPr>
              <w:t>-</w:t>
            </w:r>
          </w:p>
        </w:tc>
        <w:tc>
          <w:tcPr>
            <w:tcW w:w="2134" w:type="dxa"/>
          </w:tcPr>
          <w:p w:rsidR="0095552E" w:rsidRPr="00CE2338" w:rsidRDefault="0095552E" w:rsidP="00835C87">
            <w:pPr>
              <w:rPr>
                <w:sz w:val="22"/>
                <w:szCs w:val="22"/>
              </w:rPr>
            </w:pPr>
            <w:r w:rsidRPr="00CE2338">
              <w:rPr>
                <w:sz w:val="22"/>
                <w:szCs w:val="22"/>
              </w:rPr>
              <w:t>-</w:t>
            </w:r>
          </w:p>
        </w:tc>
        <w:tc>
          <w:tcPr>
            <w:tcW w:w="1552" w:type="dxa"/>
          </w:tcPr>
          <w:p w:rsidR="0095552E" w:rsidRPr="00CE2338" w:rsidRDefault="0095552E" w:rsidP="00835C87">
            <w:pPr>
              <w:rPr>
                <w:sz w:val="22"/>
                <w:szCs w:val="22"/>
              </w:rPr>
            </w:pPr>
            <w:r w:rsidRPr="00CE2338">
              <w:rPr>
                <w:sz w:val="22"/>
                <w:szCs w:val="22"/>
              </w:rPr>
              <w:t>-</w:t>
            </w:r>
          </w:p>
        </w:tc>
      </w:tr>
      <w:tr w:rsidR="0095552E" w:rsidRPr="00CE2338" w:rsidTr="00835C87">
        <w:tc>
          <w:tcPr>
            <w:tcW w:w="1782" w:type="dxa"/>
          </w:tcPr>
          <w:p w:rsidR="0095552E" w:rsidRPr="00CE2338" w:rsidRDefault="0095552E" w:rsidP="00835C87">
            <w:pPr>
              <w:jc w:val="both"/>
              <w:rPr>
                <w:sz w:val="20"/>
                <w:szCs w:val="20"/>
              </w:rPr>
            </w:pPr>
            <w:r w:rsidRPr="00CE2338">
              <w:rPr>
                <w:sz w:val="20"/>
                <w:szCs w:val="20"/>
              </w:rPr>
              <w:t>Итого по району</w:t>
            </w:r>
          </w:p>
        </w:tc>
        <w:tc>
          <w:tcPr>
            <w:tcW w:w="1331" w:type="dxa"/>
          </w:tcPr>
          <w:p w:rsidR="0095552E" w:rsidRPr="00CE2338" w:rsidRDefault="0095552E" w:rsidP="00835C87">
            <w:pPr>
              <w:rPr>
                <w:b/>
                <w:sz w:val="22"/>
                <w:szCs w:val="22"/>
              </w:rPr>
            </w:pPr>
            <w:r>
              <w:rPr>
                <w:b/>
                <w:sz w:val="22"/>
                <w:szCs w:val="22"/>
              </w:rPr>
              <w:t>2</w:t>
            </w:r>
          </w:p>
        </w:tc>
        <w:tc>
          <w:tcPr>
            <w:tcW w:w="1294" w:type="dxa"/>
          </w:tcPr>
          <w:p w:rsidR="0095552E" w:rsidRPr="00CE2338" w:rsidRDefault="0095552E" w:rsidP="00835C87">
            <w:pPr>
              <w:rPr>
                <w:b/>
                <w:sz w:val="22"/>
                <w:szCs w:val="22"/>
              </w:rPr>
            </w:pPr>
            <w:r>
              <w:rPr>
                <w:b/>
                <w:sz w:val="22"/>
                <w:szCs w:val="22"/>
              </w:rPr>
              <w:t>0</w:t>
            </w:r>
          </w:p>
        </w:tc>
        <w:tc>
          <w:tcPr>
            <w:tcW w:w="1337" w:type="dxa"/>
          </w:tcPr>
          <w:p w:rsidR="0095552E" w:rsidRPr="00CE2338" w:rsidRDefault="0095552E" w:rsidP="00835C87">
            <w:pPr>
              <w:rPr>
                <w:b/>
                <w:sz w:val="22"/>
                <w:szCs w:val="22"/>
              </w:rPr>
            </w:pPr>
            <w:r>
              <w:rPr>
                <w:b/>
                <w:sz w:val="22"/>
                <w:szCs w:val="22"/>
              </w:rPr>
              <w:t>0</w:t>
            </w:r>
          </w:p>
        </w:tc>
        <w:tc>
          <w:tcPr>
            <w:tcW w:w="2134" w:type="dxa"/>
          </w:tcPr>
          <w:p w:rsidR="0095552E" w:rsidRPr="00CE2338" w:rsidRDefault="0095552E" w:rsidP="00835C87">
            <w:pPr>
              <w:rPr>
                <w:b/>
                <w:sz w:val="22"/>
                <w:szCs w:val="22"/>
              </w:rPr>
            </w:pPr>
            <w:r>
              <w:rPr>
                <w:b/>
                <w:sz w:val="22"/>
                <w:szCs w:val="22"/>
              </w:rPr>
              <w:t>0</w:t>
            </w:r>
          </w:p>
        </w:tc>
        <w:tc>
          <w:tcPr>
            <w:tcW w:w="1552" w:type="dxa"/>
          </w:tcPr>
          <w:p w:rsidR="0095552E" w:rsidRPr="00CE2338" w:rsidRDefault="0095552E" w:rsidP="00835C87">
            <w:pPr>
              <w:rPr>
                <w:b/>
                <w:sz w:val="22"/>
                <w:szCs w:val="22"/>
              </w:rPr>
            </w:pPr>
            <w:r>
              <w:rPr>
                <w:b/>
                <w:sz w:val="22"/>
                <w:szCs w:val="22"/>
              </w:rPr>
              <w:t>2</w:t>
            </w:r>
          </w:p>
        </w:tc>
      </w:tr>
    </w:tbl>
    <w:p w:rsidR="0095552E" w:rsidRPr="00CE2338" w:rsidRDefault="0095552E" w:rsidP="0095552E">
      <w:pPr>
        <w:rPr>
          <w:sz w:val="22"/>
          <w:szCs w:val="22"/>
        </w:rPr>
      </w:pPr>
    </w:p>
    <w:p w:rsidR="0095552E" w:rsidRDefault="0095552E" w:rsidP="0095552E">
      <w:pPr>
        <w:rPr>
          <w:b/>
          <w:bCs/>
          <w:color w:val="000000"/>
          <w:sz w:val="28"/>
          <w:szCs w:val="28"/>
        </w:rPr>
      </w:pPr>
      <w:r w:rsidRPr="00621562">
        <w:rPr>
          <w:b/>
          <w:sz w:val="28"/>
          <w:szCs w:val="28"/>
        </w:rPr>
        <w:t xml:space="preserve">ПРИЛОЖЕНИЕ. ТАБЛИЦА №3. </w:t>
      </w:r>
      <w:r w:rsidRPr="00621562">
        <w:rPr>
          <w:b/>
          <w:bCs/>
          <w:color w:val="000000"/>
          <w:sz w:val="28"/>
          <w:szCs w:val="28"/>
        </w:rPr>
        <w:t>Повышение квалификации библиотечных работников ЦБ/МЦБ Ростовской области.</w:t>
      </w:r>
    </w:p>
    <w:p w:rsidR="00AF2585" w:rsidRDefault="00AF2585" w:rsidP="0095552E">
      <w:pPr>
        <w:ind w:left="426"/>
        <w:jc w:val="both"/>
        <w:rPr>
          <w:b/>
        </w:rPr>
      </w:pPr>
    </w:p>
    <w:p w:rsidR="0095552E" w:rsidRPr="00AF2585" w:rsidRDefault="0095552E" w:rsidP="0095552E">
      <w:pPr>
        <w:ind w:left="426"/>
        <w:jc w:val="both"/>
        <w:rPr>
          <w:b/>
        </w:rPr>
      </w:pPr>
      <w:r w:rsidRPr="00AF2585">
        <w:rPr>
          <w:b/>
        </w:rPr>
        <w:t>11.6.</w:t>
      </w:r>
      <w:r w:rsidRPr="00AF2585">
        <w:t xml:space="preserve"> </w:t>
      </w:r>
      <w:r w:rsidRPr="00AF2585">
        <w:rPr>
          <w:b/>
        </w:rPr>
        <w:t>Профессиональные конкурсы (1-2 примера).</w:t>
      </w:r>
    </w:p>
    <w:p w:rsidR="00621562" w:rsidRPr="00621562" w:rsidRDefault="00621562" w:rsidP="00621562">
      <w:pPr>
        <w:ind w:firstLine="567"/>
        <w:jc w:val="both"/>
        <w:rPr>
          <w:b/>
          <w:sz w:val="28"/>
          <w:szCs w:val="28"/>
        </w:rPr>
      </w:pPr>
    </w:p>
    <w:p w:rsidR="0095552E" w:rsidRPr="00621562" w:rsidRDefault="0095552E" w:rsidP="00621562">
      <w:pPr>
        <w:spacing w:line="276" w:lineRule="auto"/>
        <w:ind w:firstLine="567"/>
        <w:jc w:val="both"/>
        <w:rPr>
          <w:rFonts w:eastAsia="Calibri"/>
          <w:sz w:val="28"/>
          <w:szCs w:val="28"/>
          <w:lang w:eastAsia="en-US" w:bidi="en-US"/>
        </w:rPr>
      </w:pPr>
      <w:r w:rsidRPr="00621562">
        <w:rPr>
          <w:rFonts w:eastAsia="Calibri"/>
          <w:sz w:val="28"/>
          <w:szCs w:val="28"/>
          <w:lang w:eastAsia="en-US"/>
        </w:rPr>
        <w:t xml:space="preserve">В 2022 году МБУК Кашарского района «МЦБ» и Центральная детская библиотека приняли участие в федеральном конкурсе </w:t>
      </w:r>
      <w:r w:rsidRPr="00621562">
        <w:rPr>
          <w:rFonts w:eastAsia="Calibri"/>
          <w:sz w:val="28"/>
          <w:szCs w:val="28"/>
          <w:lang w:eastAsia="en-US" w:bidi="en-US"/>
        </w:rPr>
        <w:t xml:space="preserve">  на предоставление  в 2023 году  иных межбюджетных трансфертов из федерального бюджета бюджетам субъектов Российской Федерации на создание модельных муниципальных библиотек в целях реализации Национального проекта «Культура». Конкурс проходил    в период с апреля по сентябрь 2022 года. </w:t>
      </w:r>
    </w:p>
    <w:p w:rsidR="0095552E" w:rsidRPr="00621562" w:rsidRDefault="0095552E" w:rsidP="00621562">
      <w:pPr>
        <w:spacing w:line="276" w:lineRule="auto"/>
        <w:ind w:firstLine="567"/>
        <w:jc w:val="both"/>
        <w:rPr>
          <w:rFonts w:eastAsia="Calibri"/>
          <w:sz w:val="28"/>
          <w:szCs w:val="28"/>
          <w:lang w:eastAsia="en-US"/>
        </w:rPr>
      </w:pPr>
      <w:r w:rsidRPr="00621562">
        <w:rPr>
          <w:rFonts w:eastAsia="Calibri"/>
          <w:sz w:val="28"/>
          <w:szCs w:val="28"/>
          <w:lang w:eastAsia="en-US" w:bidi="en-US"/>
        </w:rPr>
        <w:t xml:space="preserve">05 сентября 2022 года было принято решение № 10  об объявлении  победителей конкурсного отбора, среди которых  оказались  </w:t>
      </w:r>
      <w:r w:rsidRPr="00621562">
        <w:rPr>
          <w:rFonts w:eastAsia="Calibri"/>
          <w:sz w:val="28"/>
          <w:szCs w:val="28"/>
          <w:lang w:eastAsia="en-US"/>
        </w:rPr>
        <w:t xml:space="preserve">МБУК Кашарского района «МЦБ» и Центральная детская библиотека.  В результате  распределения   иных межбюджетных трансфертов  между победителями конкурсного отбора сумма выигрыша составила 20 000,00 тыс. рублей: </w:t>
      </w:r>
    </w:p>
    <w:p w:rsidR="0095552E" w:rsidRPr="00621562" w:rsidRDefault="0095552E" w:rsidP="00621562">
      <w:pPr>
        <w:spacing w:line="276" w:lineRule="auto"/>
        <w:ind w:firstLine="567"/>
        <w:jc w:val="both"/>
        <w:rPr>
          <w:rFonts w:eastAsia="Calibri"/>
          <w:sz w:val="28"/>
          <w:szCs w:val="28"/>
          <w:lang w:eastAsia="en-US"/>
        </w:rPr>
      </w:pPr>
      <w:r w:rsidRPr="00621562">
        <w:rPr>
          <w:rFonts w:eastAsia="Calibri"/>
          <w:sz w:val="28"/>
          <w:szCs w:val="28"/>
          <w:lang w:eastAsia="en-US"/>
        </w:rPr>
        <w:lastRenderedPageBreak/>
        <w:t>МБУК Кашарского района «МЦБ»  10 000,00 тыс. рублей,</w:t>
      </w:r>
    </w:p>
    <w:p w:rsidR="0095552E" w:rsidRPr="00621562" w:rsidRDefault="0095552E" w:rsidP="00621562">
      <w:pPr>
        <w:spacing w:line="276" w:lineRule="auto"/>
        <w:ind w:firstLine="567"/>
        <w:jc w:val="both"/>
        <w:rPr>
          <w:rFonts w:eastAsia="Calibri"/>
          <w:sz w:val="28"/>
          <w:szCs w:val="28"/>
          <w:lang w:eastAsia="en-US"/>
        </w:rPr>
      </w:pPr>
      <w:r w:rsidRPr="00621562">
        <w:rPr>
          <w:rFonts w:eastAsia="Calibri"/>
          <w:sz w:val="28"/>
          <w:szCs w:val="28"/>
          <w:lang w:eastAsia="en-US"/>
        </w:rPr>
        <w:t>Центральная детская библиотека     10 000,00 тыс. рублей.</w:t>
      </w:r>
    </w:p>
    <w:p w:rsidR="0095552E" w:rsidRPr="00621562" w:rsidRDefault="0095552E" w:rsidP="00621562">
      <w:pPr>
        <w:ind w:firstLine="567"/>
        <w:jc w:val="both"/>
        <w:rPr>
          <w:color w:val="000000"/>
          <w:sz w:val="28"/>
          <w:szCs w:val="28"/>
        </w:rPr>
      </w:pPr>
      <w:r w:rsidRPr="00621562">
        <w:rPr>
          <w:sz w:val="28"/>
          <w:szCs w:val="28"/>
        </w:rPr>
        <w:t xml:space="preserve">По итогам работы  за 2022 </w:t>
      </w:r>
      <w:proofErr w:type="gramStart"/>
      <w:r w:rsidRPr="00621562">
        <w:rPr>
          <w:sz w:val="28"/>
          <w:szCs w:val="28"/>
        </w:rPr>
        <w:t>год</w:t>
      </w:r>
      <w:proofErr w:type="gramEnd"/>
      <w:r w:rsidRPr="00621562">
        <w:rPr>
          <w:sz w:val="28"/>
          <w:szCs w:val="28"/>
        </w:rPr>
        <w:t xml:space="preserve">  заведующий Киевской сельской библиотекой </w:t>
      </w:r>
      <w:r w:rsidRPr="00621562">
        <w:rPr>
          <w:color w:val="000000"/>
          <w:sz w:val="28"/>
          <w:szCs w:val="28"/>
        </w:rPr>
        <w:t xml:space="preserve">приняла участие в областном конкурсе профессионального мастерства «Библиотекарь года». К сожалению, </w:t>
      </w:r>
      <w:proofErr w:type="gramStart"/>
      <w:r w:rsidRPr="00621562">
        <w:rPr>
          <w:color w:val="000000"/>
          <w:sz w:val="28"/>
          <w:szCs w:val="28"/>
        </w:rPr>
        <w:t>проект</w:t>
      </w:r>
      <w:proofErr w:type="gramEnd"/>
      <w:r w:rsidRPr="00621562">
        <w:rPr>
          <w:color w:val="000000"/>
          <w:sz w:val="28"/>
          <w:szCs w:val="28"/>
        </w:rPr>
        <w:t xml:space="preserve"> представленный в конкурсной работе в десятку лучших  не вошел; </w:t>
      </w:r>
    </w:p>
    <w:p w:rsidR="0095552E" w:rsidRPr="00621562" w:rsidRDefault="0095552E" w:rsidP="00621562">
      <w:pPr>
        <w:ind w:firstLine="567"/>
        <w:jc w:val="both"/>
        <w:rPr>
          <w:rFonts w:eastAsia="Calibri"/>
          <w:color w:val="000000"/>
          <w:sz w:val="28"/>
          <w:szCs w:val="28"/>
          <w:shd w:val="clear" w:color="auto" w:fill="FFFFFF"/>
        </w:rPr>
      </w:pPr>
      <w:r w:rsidRPr="00621562">
        <w:rPr>
          <w:sz w:val="28"/>
          <w:szCs w:val="28"/>
        </w:rPr>
        <w:t xml:space="preserve">Межпоселенческая </w:t>
      </w:r>
      <w:proofErr w:type="gramStart"/>
      <w:r w:rsidRPr="00621562">
        <w:rPr>
          <w:sz w:val="28"/>
          <w:szCs w:val="28"/>
        </w:rPr>
        <w:t>центральная</w:t>
      </w:r>
      <w:proofErr w:type="gramEnd"/>
      <w:r w:rsidRPr="00621562">
        <w:rPr>
          <w:sz w:val="28"/>
          <w:szCs w:val="28"/>
        </w:rPr>
        <w:t xml:space="preserve"> библиотека (сектор КИБО)  </w:t>
      </w:r>
      <w:r w:rsidRPr="00621562">
        <w:rPr>
          <w:rFonts w:eastAsia="Calibri"/>
          <w:sz w:val="28"/>
          <w:szCs w:val="28"/>
          <w:lang w:eastAsia="en-US"/>
        </w:rPr>
        <w:t xml:space="preserve">- </w:t>
      </w:r>
      <w:r w:rsidRPr="00621562">
        <w:rPr>
          <w:rFonts w:eastAsia="Calibri"/>
          <w:sz w:val="28"/>
          <w:szCs w:val="28"/>
        </w:rPr>
        <w:t xml:space="preserve">приняла участие в </w:t>
      </w:r>
      <w:r w:rsidRPr="00621562">
        <w:rPr>
          <w:rFonts w:eastAsia="Calibri"/>
          <w:sz w:val="28"/>
          <w:szCs w:val="28"/>
          <w:lang w:val="en-US" w:eastAsia="en-US"/>
        </w:rPr>
        <w:t>III</w:t>
      </w:r>
      <w:r w:rsidRPr="00621562">
        <w:rPr>
          <w:rFonts w:eastAsia="Calibri"/>
          <w:sz w:val="28"/>
          <w:szCs w:val="28"/>
          <w:lang w:eastAsia="en-US"/>
        </w:rPr>
        <w:t xml:space="preserve"> </w:t>
      </w:r>
      <w:r w:rsidRPr="00621562">
        <w:rPr>
          <w:rFonts w:eastAsia="Calibri"/>
          <w:color w:val="000000"/>
          <w:sz w:val="28"/>
          <w:szCs w:val="28"/>
          <w:shd w:val="clear" w:color="auto" w:fill="FFFFFF"/>
          <w:lang w:eastAsia="en-US"/>
        </w:rPr>
        <w:t>областном фестивале мобильных библиотек. За участие   награждены дипломом в номинации «Выбор сообщества КИБО Ростовской области»;</w:t>
      </w:r>
    </w:p>
    <w:p w:rsidR="0095552E" w:rsidRPr="00621562" w:rsidRDefault="0095552E" w:rsidP="00621562">
      <w:pPr>
        <w:ind w:firstLine="567"/>
        <w:jc w:val="both"/>
        <w:rPr>
          <w:rFonts w:eastAsia="Calibri"/>
          <w:bCs/>
          <w:sz w:val="28"/>
          <w:szCs w:val="28"/>
          <w:lang w:eastAsia="en-US"/>
        </w:rPr>
      </w:pPr>
      <w:r w:rsidRPr="00621562">
        <w:rPr>
          <w:rFonts w:eastAsia="Calibri"/>
          <w:sz w:val="28"/>
          <w:szCs w:val="28"/>
          <w:lang w:eastAsia="en-US"/>
        </w:rPr>
        <w:t>Учреждение приняло участие в Областном конкурсе среди муниципальных библиотек Ростовской области на лучший проект к 350-летию со дня рождения Петра I «Петровские достопамятности»</w:t>
      </w:r>
      <w:r w:rsidRPr="00621562">
        <w:rPr>
          <w:rFonts w:eastAsia="Calibri"/>
          <w:bCs/>
          <w:sz w:val="28"/>
          <w:szCs w:val="28"/>
          <w:lang w:eastAsia="en-US"/>
        </w:rPr>
        <w:t>.</w:t>
      </w:r>
    </w:p>
    <w:p w:rsidR="0095552E" w:rsidRPr="00621562" w:rsidRDefault="0095552E" w:rsidP="00621562">
      <w:pPr>
        <w:pStyle w:val="af6"/>
        <w:ind w:firstLine="567"/>
        <w:jc w:val="both"/>
        <w:rPr>
          <w:rFonts w:ascii="Times New Roman" w:eastAsia="Calibri" w:hAnsi="Times New Roman" w:cs="Times New Roman"/>
          <w:color w:val="000000"/>
          <w:sz w:val="28"/>
          <w:szCs w:val="28"/>
          <w:shd w:val="clear" w:color="auto" w:fill="FFFFFF"/>
        </w:rPr>
      </w:pPr>
    </w:p>
    <w:p w:rsidR="0095552E" w:rsidRPr="00AF2585" w:rsidRDefault="0095552E" w:rsidP="00621562">
      <w:pPr>
        <w:ind w:firstLine="567"/>
        <w:jc w:val="both"/>
        <w:rPr>
          <w:b/>
        </w:rPr>
      </w:pPr>
      <w:r w:rsidRPr="00AF2585">
        <w:rPr>
          <w:b/>
        </w:rPr>
        <w:t>11.7. Публикации в профессиональных изданиях (в тексте отчета указать общее количество опубликованных статей и ссылки на издания, в том числе электронные. В печатном варианте отчета копии статей можно сделать дополнительным приложением).</w:t>
      </w:r>
    </w:p>
    <w:p w:rsidR="0095552E" w:rsidRPr="00621562" w:rsidRDefault="0095552E" w:rsidP="00621562">
      <w:pPr>
        <w:ind w:firstLine="567"/>
        <w:jc w:val="both"/>
        <w:rPr>
          <w:sz w:val="28"/>
          <w:szCs w:val="28"/>
        </w:rPr>
      </w:pPr>
      <w:r w:rsidRPr="00621562">
        <w:rPr>
          <w:sz w:val="28"/>
          <w:szCs w:val="28"/>
        </w:rPr>
        <w:t xml:space="preserve">Нет </w:t>
      </w:r>
    </w:p>
    <w:p w:rsidR="0095552E" w:rsidRPr="00621562" w:rsidRDefault="0095552E" w:rsidP="00621562">
      <w:pPr>
        <w:ind w:firstLine="567"/>
        <w:jc w:val="both"/>
        <w:rPr>
          <w:sz w:val="28"/>
          <w:szCs w:val="28"/>
        </w:rPr>
      </w:pPr>
    </w:p>
    <w:p w:rsidR="0095552E" w:rsidRPr="00AF2585" w:rsidRDefault="0095552E" w:rsidP="00621562">
      <w:pPr>
        <w:ind w:firstLine="567"/>
        <w:jc w:val="both"/>
      </w:pPr>
      <w:r w:rsidRPr="00AF2585">
        <w:rPr>
          <w:b/>
        </w:rPr>
        <w:t>11.8. Краткие выводы по разделу. Приоритеты развития методической деятельности ЦБ муниципальных образований</w:t>
      </w:r>
      <w:r w:rsidRPr="00AF2585">
        <w:t>.</w:t>
      </w:r>
    </w:p>
    <w:p w:rsidR="00621562" w:rsidRPr="00AF2585" w:rsidRDefault="00621562" w:rsidP="00621562">
      <w:pPr>
        <w:ind w:firstLine="567"/>
        <w:jc w:val="both"/>
      </w:pPr>
    </w:p>
    <w:p w:rsidR="0095552E" w:rsidRPr="00621562" w:rsidRDefault="0095552E" w:rsidP="00621562">
      <w:pPr>
        <w:pStyle w:val="af6"/>
        <w:ind w:firstLine="567"/>
        <w:jc w:val="both"/>
        <w:rPr>
          <w:rFonts w:ascii="Times New Roman" w:hAnsi="Times New Roman" w:cs="Times New Roman"/>
          <w:sz w:val="28"/>
          <w:szCs w:val="28"/>
        </w:rPr>
      </w:pPr>
      <w:r w:rsidRPr="00621562">
        <w:rPr>
          <w:rFonts w:ascii="Times New Roman" w:hAnsi="Times New Roman" w:cs="Times New Roman"/>
          <w:sz w:val="28"/>
          <w:szCs w:val="28"/>
        </w:rPr>
        <w:t xml:space="preserve">Способность к профессиональному росту и развитию становится одним из важных условий деятельности библиотечного специалиста в обществе. </w:t>
      </w:r>
    </w:p>
    <w:p w:rsidR="0095552E" w:rsidRPr="00621562" w:rsidRDefault="0095552E" w:rsidP="00621562">
      <w:pPr>
        <w:pStyle w:val="af6"/>
        <w:ind w:firstLine="567"/>
        <w:jc w:val="both"/>
        <w:rPr>
          <w:rFonts w:ascii="Times New Roman" w:hAnsi="Times New Roman" w:cs="Times New Roman"/>
          <w:sz w:val="28"/>
          <w:szCs w:val="28"/>
        </w:rPr>
      </w:pPr>
      <w:r w:rsidRPr="00621562">
        <w:rPr>
          <w:rFonts w:ascii="Times New Roman" w:hAnsi="Times New Roman" w:cs="Times New Roman"/>
          <w:sz w:val="28"/>
          <w:szCs w:val="28"/>
        </w:rPr>
        <w:t>С каждым годом повышаются требования к работе библиотекарей, меняются условия деятельности библиотечных учреждений, внедряются новые технологии, растет спектр предоставляемых услуг, трансформируется читательский спрос. Приоритетом развития методической деятельности МБО МБУК Кашарского района  «МЦБ» является повышение квалификации библиотечных специалистов, обобщение и  внедрение инновационных форм библиотечной деятельности в практику работы через  проведение семинаров, практикумов, мастер-классов, издание методических материалов. Работу МБО можно назвать удовлетворительной.</w:t>
      </w:r>
    </w:p>
    <w:p w:rsidR="0095552E" w:rsidRPr="00621562" w:rsidRDefault="0095552E" w:rsidP="00621562">
      <w:pPr>
        <w:pStyle w:val="af6"/>
        <w:ind w:firstLine="567"/>
        <w:jc w:val="both"/>
        <w:rPr>
          <w:rFonts w:ascii="Times New Roman" w:hAnsi="Times New Roman" w:cs="Times New Roman"/>
          <w:sz w:val="28"/>
          <w:szCs w:val="28"/>
        </w:rPr>
      </w:pPr>
    </w:p>
    <w:p w:rsidR="0095552E" w:rsidRDefault="0095552E" w:rsidP="0095552E">
      <w:pPr>
        <w:ind w:left="426"/>
        <w:jc w:val="center"/>
        <w:rPr>
          <w:b/>
        </w:rPr>
      </w:pPr>
      <w:r>
        <w:rPr>
          <w:b/>
        </w:rPr>
        <w:t>12.</w:t>
      </w:r>
      <w:r w:rsidRPr="00765430">
        <w:rPr>
          <w:b/>
        </w:rPr>
        <w:t xml:space="preserve"> Б</w:t>
      </w:r>
      <w:r>
        <w:rPr>
          <w:b/>
        </w:rPr>
        <w:t>ИБЛИОТЕЧНЫЕ КАДРЫ</w:t>
      </w:r>
      <w:r w:rsidRPr="00765430">
        <w:rPr>
          <w:b/>
        </w:rPr>
        <w:t>.</w:t>
      </w:r>
    </w:p>
    <w:p w:rsidR="0095552E" w:rsidRDefault="0095552E" w:rsidP="0095552E">
      <w:pPr>
        <w:ind w:left="426"/>
        <w:jc w:val="center"/>
        <w:rPr>
          <w:b/>
        </w:rPr>
      </w:pPr>
    </w:p>
    <w:p w:rsidR="0095552E" w:rsidRPr="00621623" w:rsidRDefault="0095552E" w:rsidP="0095552E">
      <w:pPr>
        <w:widowControl w:val="0"/>
        <w:ind w:firstLine="425"/>
        <w:jc w:val="both"/>
        <w:rPr>
          <w:b/>
        </w:rPr>
      </w:pPr>
      <w:r>
        <w:rPr>
          <w:b/>
        </w:rPr>
        <w:t>12</w:t>
      </w:r>
      <w:r w:rsidRPr="00E52CE2">
        <w:rPr>
          <w:b/>
        </w:rPr>
        <w:t>.1.</w:t>
      </w:r>
      <w:r w:rsidRPr="00E52CE2">
        <w:t xml:space="preserve"> </w:t>
      </w:r>
      <w:r w:rsidRPr="00621623">
        <w:rPr>
          <w:b/>
        </w:rPr>
        <w:t xml:space="preserve">Общая характеристика персонала муниципальных библиотек, а также муниципальных библиотек в структуре учреждений культурно-досугового типа: </w:t>
      </w:r>
    </w:p>
    <w:p w:rsidR="0095552E" w:rsidRPr="00104EF7" w:rsidRDefault="0095552E" w:rsidP="0095552E">
      <w:pPr>
        <w:widowControl w:val="0"/>
        <w:ind w:firstLine="425"/>
        <w:jc w:val="center"/>
        <w:rPr>
          <w:b/>
        </w:rPr>
      </w:pPr>
      <w:r w:rsidRPr="00104EF7">
        <w:rPr>
          <w:b/>
        </w:rPr>
        <w:t>Шта</w:t>
      </w:r>
      <w:r>
        <w:rPr>
          <w:b/>
        </w:rPr>
        <w:t>тная расстановка  МЦБ/ЦБС в 2022</w:t>
      </w:r>
      <w:r w:rsidRPr="00104EF7">
        <w:rPr>
          <w:b/>
        </w:rPr>
        <w:t xml:space="preserve"> году</w:t>
      </w:r>
    </w:p>
    <w:p w:rsidR="0095552E" w:rsidRPr="00CC0633" w:rsidRDefault="0095552E" w:rsidP="0095552E">
      <w:pPr>
        <w:widowControl w:val="0"/>
        <w:ind w:firstLine="425"/>
        <w:jc w:val="both"/>
      </w:pPr>
    </w:p>
    <w:p w:rsidR="0095552E" w:rsidRDefault="0095552E" w:rsidP="0095552E"/>
    <w:tbl>
      <w:tblPr>
        <w:tblStyle w:val="a5"/>
        <w:tblpPr w:leftFromText="180" w:rightFromText="180" w:vertAnchor="text" w:tblpY="1"/>
        <w:tblOverlap w:val="never"/>
        <w:tblW w:w="0" w:type="auto"/>
        <w:tblLook w:val="04A0"/>
      </w:tblPr>
      <w:tblGrid>
        <w:gridCol w:w="2994"/>
        <w:gridCol w:w="3349"/>
        <w:gridCol w:w="3087"/>
      </w:tblGrid>
      <w:tr w:rsidR="0095552E" w:rsidRPr="008912CD" w:rsidTr="008912CD">
        <w:tc>
          <w:tcPr>
            <w:tcW w:w="2994" w:type="dxa"/>
          </w:tcPr>
          <w:p w:rsidR="0095552E" w:rsidRPr="008912CD" w:rsidRDefault="0095552E" w:rsidP="00835C87">
            <w:pPr>
              <w:pStyle w:val="af6"/>
              <w:ind w:left="284"/>
              <w:jc w:val="both"/>
              <w:rPr>
                <w:sz w:val="24"/>
                <w:szCs w:val="24"/>
              </w:rPr>
            </w:pPr>
            <w:r w:rsidRPr="008912CD">
              <w:rPr>
                <w:sz w:val="24"/>
                <w:szCs w:val="24"/>
              </w:rPr>
              <w:t>Наименование структурного подразделения</w:t>
            </w:r>
          </w:p>
        </w:tc>
        <w:tc>
          <w:tcPr>
            <w:tcW w:w="3349" w:type="dxa"/>
          </w:tcPr>
          <w:p w:rsidR="0095552E" w:rsidRPr="008912CD" w:rsidRDefault="0095552E" w:rsidP="00835C87">
            <w:pPr>
              <w:pStyle w:val="af6"/>
              <w:ind w:left="284"/>
              <w:jc w:val="both"/>
              <w:rPr>
                <w:sz w:val="24"/>
                <w:szCs w:val="24"/>
              </w:rPr>
            </w:pPr>
            <w:r w:rsidRPr="008912CD">
              <w:rPr>
                <w:sz w:val="24"/>
                <w:szCs w:val="24"/>
              </w:rPr>
              <w:t xml:space="preserve">Категория должности </w:t>
            </w:r>
          </w:p>
          <w:p w:rsidR="0095552E" w:rsidRPr="008912CD" w:rsidRDefault="0095552E" w:rsidP="00835C87">
            <w:pPr>
              <w:pStyle w:val="af6"/>
              <w:ind w:left="284"/>
              <w:jc w:val="both"/>
              <w:rPr>
                <w:sz w:val="24"/>
                <w:szCs w:val="24"/>
              </w:rPr>
            </w:pPr>
          </w:p>
        </w:tc>
        <w:tc>
          <w:tcPr>
            <w:tcW w:w="3087" w:type="dxa"/>
          </w:tcPr>
          <w:p w:rsidR="0095552E" w:rsidRPr="008912CD" w:rsidRDefault="0095552E" w:rsidP="00835C87">
            <w:pPr>
              <w:pStyle w:val="af6"/>
              <w:ind w:left="284"/>
              <w:jc w:val="both"/>
              <w:rPr>
                <w:sz w:val="24"/>
                <w:szCs w:val="24"/>
              </w:rPr>
            </w:pPr>
            <w:r w:rsidRPr="008912CD">
              <w:rPr>
                <w:sz w:val="24"/>
                <w:szCs w:val="24"/>
              </w:rPr>
              <w:t>Количество штатных единиц</w:t>
            </w:r>
          </w:p>
        </w:tc>
      </w:tr>
      <w:tr w:rsidR="0095552E" w:rsidRPr="008912CD" w:rsidTr="008912CD">
        <w:tc>
          <w:tcPr>
            <w:tcW w:w="9430" w:type="dxa"/>
            <w:gridSpan w:val="3"/>
          </w:tcPr>
          <w:p w:rsidR="0095552E" w:rsidRPr="008912CD" w:rsidRDefault="0095552E" w:rsidP="00835C87">
            <w:pPr>
              <w:pStyle w:val="af6"/>
              <w:ind w:left="284"/>
              <w:jc w:val="both"/>
              <w:rPr>
                <w:sz w:val="24"/>
                <w:szCs w:val="24"/>
              </w:rPr>
            </w:pPr>
          </w:p>
        </w:tc>
      </w:tr>
      <w:tr w:rsidR="0095552E" w:rsidRPr="008912CD" w:rsidTr="008912CD">
        <w:tc>
          <w:tcPr>
            <w:tcW w:w="2994" w:type="dxa"/>
          </w:tcPr>
          <w:p w:rsidR="0095552E" w:rsidRPr="008912CD" w:rsidRDefault="0095552E" w:rsidP="00835C87">
            <w:pPr>
              <w:pStyle w:val="af6"/>
              <w:ind w:left="284"/>
              <w:jc w:val="both"/>
              <w:rPr>
                <w:sz w:val="24"/>
                <w:szCs w:val="24"/>
              </w:rPr>
            </w:pPr>
          </w:p>
        </w:tc>
        <w:tc>
          <w:tcPr>
            <w:tcW w:w="3349" w:type="dxa"/>
          </w:tcPr>
          <w:p w:rsidR="0095552E" w:rsidRPr="008912CD" w:rsidRDefault="0095552E" w:rsidP="00835C87">
            <w:pPr>
              <w:pStyle w:val="af6"/>
              <w:ind w:left="284"/>
              <w:jc w:val="both"/>
              <w:rPr>
                <w:sz w:val="24"/>
                <w:szCs w:val="24"/>
              </w:rPr>
            </w:pPr>
            <w:r w:rsidRPr="008912CD">
              <w:rPr>
                <w:sz w:val="24"/>
                <w:szCs w:val="24"/>
              </w:rPr>
              <w:t>директор</w:t>
            </w:r>
          </w:p>
        </w:tc>
        <w:tc>
          <w:tcPr>
            <w:tcW w:w="3087" w:type="dxa"/>
          </w:tcPr>
          <w:p w:rsidR="0095552E" w:rsidRPr="008912CD" w:rsidRDefault="0095552E" w:rsidP="00835C87">
            <w:pPr>
              <w:pStyle w:val="af6"/>
              <w:ind w:left="284"/>
              <w:jc w:val="both"/>
              <w:rPr>
                <w:sz w:val="24"/>
                <w:szCs w:val="24"/>
              </w:rPr>
            </w:pPr>
            <w:r w:rsidRPr="008912CD">
              <w:rPr>
                <w:sz w:val="24"/>
                <w:szCs w:val="24"/>
              </w:rPr>
              <w:t>1</w:t>
            </w:r>
          </w:p>
        </w:tc>
      </w:tr>
      <w:tr w:rsidR="0095552E" w:rsidRPr="008912CD" w:rsidTr="008912CD">
        <w:tc>
          <w:tcPr>
            <w:tcW w:w="9430" w:type="dxa"/>
            <w:gridSpan w:val="3"/>
          </w:tcPr>
          <w:p w:rsidR="0095552E" w:rsidRPr="008912CD" w:rsidRDefault="0095552E" w:rsidP="00835C87">
            <w:pPr>
              <w:pStyle w:val="af6"/>
              <w:ind w:left="284"/>
              <w:jc w:val="both"/>
              <w:rPr>
                <w:sz w:val="24"/>
                <w:szCs w:val="24"/>
              </w:rPr>
            </w:pPr>
            <w:r w:rsidRPr="008912CD">
              <w:rPr>
                <w:sz w:val="24"/>
                <w:szCs w:val="24"/>
              </w:rPr>
              <w:lastRenderedPageBreak/>
              <w:t>Центральная библиотека</w:t>
            </w:r>
          </w:p>
        </w:tc>
      </w:tr>
      <w:tr w:rsidR="0095552E" w:rsidRPr="008912CD" w:rsidTr="008912CD">
        <w:tc>
          <w:tcPr>
            <w:tcW w:w="2994" w:type="dxa"/>
          </w:tcPr>
          <w:p w:rsidR="0095552E" w:rsidRPr="008912CD" w:rsidRDefault="0095552E" w:rsidP="00835C87">
            <w:pPr>
              <w:pStyle w:val="af6"/>
              <w:ind w:left="284"/>
              <w:jc w:val="both"/>
              <w:rPr>
                <w:sz w:val="24"/>
                <w:szCs w:val="24"/>
              </w:rPr>
            </w:pPr>
            <w:r w:rsidRPr="008912CD">
              <w:rPr>
                <w:sz w:val="24"/>
                <w:szCs w:val="24"/>
              </w:rPr>
              <w:t>Методико-библиографический отдел</w:t>
            </w:r>
          </w:p>
        </w:tc>
        <w:tc>
          <w:tcPr>
            <w:tcW w:w="3349" w:type="dxa"/>
          </w:tcPr>
          <w:p w:rsidR="0095552E" w:rsidRPr="008912CD" w:rsidRDefault="0095552E" w:rsidP="008912CD">
            <w:pPr>
              <w:pStyle w:val="af6"/>
              <w:ind w:left="284"/>
              <w:jc w:val="both"/>
              <w:rPr>
                <w:sz w:val="24"/>
                <w:szCs w:val="24"/>
              </w:rPr>
            </w:pPr>
            <w:r w:rsidRPr="008912CD">
              <w:rPr>
                <w:sz w:val="24"/>
                <w:szCs w:val="24"/>
              </w:rPr>
              <w:t>Зав</w:t>
            </w:r>
            <w:r w:rsidR="008912CD">
              <w:rPr>
                <w:sz w:val="24"/>
                <w:szCs w:val="24"/>
              </w:rPr>
              <w:t>едующий</w:t>
            </w:r>
            <w:r w:rsidRPr="008912CD">
              <w:rPr>
                <w:sz w:val="24"/>
                <w:szCs w:val="24"/>
              </w:rPr>
              <w:t xml:space="preserve"> отделом</w:t>
            </w:r>
          </w:p>
        </w:tc>
        <w:tc>
          <w:tcPr>
            <w:tcW w:w="3087" w:type="dxa"/>
          </w:tcPr>
          <w:p w:rsidR="0095552E" w:rsidRPr="008912CD" w:rsidRDefault="0095552E" w:rsidP="00835C87">
            <w:pPr>
              <w:pStyle w:val="af6"/>
              <w:ind w:left="284"/>
              <w:jc w:val="both"/>
              <w:rPr>
                <w:sz w:val="24"/>
                <w:szCs w:val="24"/>
              </w:rPr>
            </w:pPr>
            <w:r w:rsidRPr="008912CD">
              <w:rPr>
                <w:sz w:val="24"/>
                <w:szCs w:val="24"/>
              </w:rPr>
              <w:t>1</w:t>
            </w:r>
          </w:p>
        </w:tc>
      </w:tr>
      <w:tr w:rsidR="0095552E" w:rsidRPr="008912CD" w:rsidTr="008912CD">
        <w:tc>
          <w:tcPr>
            <w:tcW w:w="2994" w:type="dxa"/>
          </w:tcPr>
          <w:p w:rsidR="0095552E" w:rsidRPr="008912CD" w:rsidRDefault="0095552E" w:rsidP="00835C87">
            <w:pPr>
              <w:pStyle w:val="af6"/>
              <w:ind w:left="284"/>
              <w:jc w:val="both"/>
              <w:rPr>
                <w:sz w:val="24"/>
                <w:szCs w:val="24"/>
              </w:rPr>
            </w:pPr>
          </w:p>
        </w:tc>
        <w:tc>
          <w:tcPr>
            <w:tcW w:w="3349" w:type="dxa"/>
          </w:tcPr>
          <w:p w:rsidR="0095552E" w:rsidRPr="008912CD" w:rsidRDefault="0095552E" w:rsidP="00835C87">
            <w:pPr>
              <w:pStyle w:val="af6"/>
              <w:ind w:left="284"/>
              <w:jc w:val="both"/>
              <w:rPr>
                <w:sz w:val="24"/>
                <w:szCs w:val="24"/>
              </w:rPr>
            </w:pPr>
            <w:r w:rsidRPr="008912CD">
              <w:rPr>
                <w:sz w:val="24"/>
                <w:szCs w:val="24"/>
              </w:rPr>
              <w:t>Библиограф 2 категории</w:t>
            </w:r>
          </w:p>
        </w:tc>
        <w:tc>
          <w:tcPr>
            <w:tcW w:w="3087" w:type="dxa"/>
          </w:tcPr>
          <w:p w:rsidR="0095552E" w:rsidRPr="008912CD" w:rsidRDefault="0095552E" w:rsidP="00835C87">
            <w:pPr>
              <w:pStyle w:val="af6"/>
              <w:ind w:left="284"/>
              <w:jc w:val="both"/>
              <w:rPr>
                <w:sz w:val="24"/>
                <w:szCs w:val="24"/>
              </w:rPr>
            </w:pPr>
            <w:r w:rsidRPr="008912CD">
              <w:rPr>
                <w:sz w:val="24"/>
                <w:szCs w:val="24"/>
              </w:rPr>
              <w:t>1</w:t>
            </w:r>
          </w:p>
        </w:tc>
      </w:tr>
      <w:tr w:rsidR="0095552E" w:rsidRPr="008912CD" w:rsidTr="008912CD">
        <w:tc>
          <w:tcPr>
            <w:tcW w:w="2994" w:type="dxa"/>
          </w:tcPr>
          <w:p w:rsidR="0095552E" w:rsidRPr="008912CD" w:rsidRDefault="0095552E" w:rsidP="00835C87">
            <w:pPr>
              <w:pStyle w:val="af6"/>
              <w:ind w:left="284"/>
              <w:jc w:val="both"/>
              <w:rPr>
                <w:sz w:val="24"/>
                <w:szCs w:val="24"/>
              </w:rPr>
            </w:pPr>
          </w:p>
        </w:tc>
        <w:tc>
          <w:tcPr>
            <w:tcW w:w="3349" w:type="dxa"/>
          </w:tcPr>
          <w:p w:rsidR="0095552E" w:rsidRPr="008912CD" w:rsidRDefault="0095552E" w:rsidP="008912CD">
            <w:pPr>
              <w:pStyle w:val="af6"/>
              <w:ind w:left="284"/>
              <w:jc w:val="both"/>
              <w:rPr>
                <w:sz w:val="24"/>
                <w:szCs w:val="24"/>
              </w:rPr>
            </w:pPr>
            <w:r w:rsidRPr="008912CD">
              <w:rPr>
                <w:sz w:val="24"/>
                <w:szCs w:val="24"/>
              </w:rPr>
              <w:t>Библиотекарь2 категории</w:t>
            </w:r>
          </w:p>
        </w:tc>
        <w:tc>
          <w:tcPr>
            <w:tcW w:w="3087" w:type="dxa"/>
          </w:tcPr>
          <w:p w:rsidR="0095552E" w:rsidRPr="008912CD" w:rsidRDefault="0095552E" w:rsidP="00835C87">
            <w:pPr>
              <w:pStyle w:val="af6"/>
              <w:ind w:left="284"/>
              <w:jc w:val="both"/>
              <w:rPr>
                <w:sz w:val="24"/>
                <w:szCs w:val="24"/>
              </w:rPr>
            </w:pPr>
            <w:r w:rsidRPr="008912CD">
              <w:rPr>
                <w:sz w:val="24"/>
                <w:szCs w:val="24"/>
              </w:rPr>
              <w:t>1</w:t>
            </w:r>
          </w:p>
        </w:tc>
      </w:tr>
      <w:tr w:rsidR="0095552E" w:rsidRPr="008912CD" w:rsidTr="008912CD">
        <w:tc>
          <w:tcPr>
            <w:tcW w:w="2994" w:type="dxa"/>
          </w:tcPr>
          <w:p w:rsidR="0095552E" w:rsidRPr="008912CD" w:rsidRDefault="0095552E" w:rsidP="00835C87">
            <w:pPr>
              <w:pStyle w:val="af6"/>
              <w:ind w:left="284"/>
              <w:jc w:val="both"/>
              <w:rPr>
                <w:sz w:val="24"/>
                <w:szCs w:val="24"/>
              </w:rPr>
            </w:pPr>
            <w:r w:rsidRPr="008912CD">
              <w:rPr>
                <w:sz w:val="24"/>
                <w:szCs w:val="24"/>
              </w:rPr>
              <w:t>Отдел обслуживания</w:t>
            </w:r>
          </w:p>
        </w:tc>
        <w:tc>
          <w:tcPr>
            <w:tcW w:w="3349" w:type="dxa"/>
          </w:tcPr>
          <w:p w:rsidR="0095552E" w:rsidRPr="008912CD" w:rsidRDefault="0095552E" w:rsidP="008912CD">
            <w:pPr>
              <w:pStyle w:val="af6"/>
              <w:ind w:left="284"/>
              <w:jc w:val="both"/>
              <w:rPr>
                <w:sz w:val="24"/>
                <w:szCs w:val="24"/>
              </w:rPr>
            </w:pPr>
            <w:r w:rsidRPr="008912CD">
              <w:rPr>
                <w:sz w:val="24"/>
                <w:szCs w:val="24"/>
              </w:rPr>
              <w:t>Зав</w:t>
            </w:r>
            <w:r w:rsidR="008912CD">
              <w:rPr>
                <w:sz w:val="24"/>
                <w:szCs w:val="24"/>
              </w:rPr>
              <w:t>едующий</w:t>
            </w:r>
            <w:r w:rsidRPr="008912CD">
              <w:rPr>
                <w:sz w:val="24"/>
                <w:szCs w:val="24"/>
              </w:rPr>
              <w:t xml:space="preserve"> отделом</w:t>
            </w:r>
          </w:p>
        </w:tc>
        <w:tc>
          <w:tcPr>
            <w:tcW w:w="3087" w:type="dxa"/>
          </w:tcPr>
          <w:p w:rsidR="0095552E" w:rsidRPr="008912CD" w:rsidRDefault="0095552E" w:rsidP="00835C87">
            <w:pPr>
              <w:pStyle w:val="af6"/>
              <w:ind w:left="284"/>
              <w:jc w:val="both"/>
              <w:rPr>
                <w:sz w:val="24"/>
                <w:szCs w:val="24"/>
              </w:rPr>
            </w:pPr>
            <w:r w:rsidRPr="008912CD">
              <w:rPr>
                <w:sz w:val="24"/>
                <w:szCs w:val="24"/>
              </w:rPr>
              <w:t>1</w:t>
            </w:r>
          </w:p>
        </w:tc>
      </w:tr>
      <w:tr w:rsidR="0095552E" w:rsidRPr="008912CD" w:rsidTr="008912CD">
        <w:tc>
          <w:tcPr>
            <w:tcW w:w="2994" w:type="dxa"/>
          </w:tcPr>
          <w:p w:rsidR="0095552E" w:rsidRPr="008912CD" w:rsidRDefault="0095552E" w:rsidP="00835C87">
            <w:pPr>
              <w:pStyle w:val="af6"/>
              <w:ind w:left="284"/>
              <w:jc w:val="both"/>
              <w:rPr>
                <w:sz w:val="24"/>
                <w:szCs w:val="24"/>
              </w:rPr>
            </w:pPr>
          </w:p>
        </w:tc>
        <w:tc>
          <w:tcPr>
            <w:tcW w:w="3349" w:type="dxa"/>
          </w:tcPr>
          <w:p w:rsidR="0095552E" w:rsidRPr="008912CD" w:rsidRDefault="0095552E" w:rsidP="00835C87">
            <w:pPr>
              <w:pStyle w:val="af6"/>
              <w:ind w:left="284"/>
              <w:jc w:val="both"/>
              <w:rPr>
                <w:sz w:val="24"/>
                <w:szCs w:val="24"/>
              </w:rPr>
            </w:pPr>
            <w:r w:rsidRPr="008912CD">
              <w:rPr>
                <w:sz w:val="24"/>
                <w:szCs w:val="24"/>
              </w:rPr>
              <w:t>Библиотекарь 2 категории</w:t>
            </w:r>
          </w:p>
        </w:tc>
        <w:tc>
          <w:tcPr>
            <w:tcW w:w="3087" w:type="dxa"/>
          </w:tcPr>
          <w:p w:rsidR="0095552E" w:rsidRPr="008912CD" w:rsidRDefault="0095552E" w:rsidP="00835C87">
            <w:pPr>
              <w:pStyle w:val="af6"/>
              <w:ind w:left="284"/>
              <w:jc w:val="both"/>
              <w:rPr>
                <w:sz w:val="24"/>
                <w:szCs w:val="24"/>
              </w:rPr>
            </w:pPr>
            <w:r w:rsidRPr="008912CD">
              <w:rPr>
                <w:sz w:val="24"/>
                <w:szCs w:val="24"/>
              </w:rPr>
              <w:t>2</w:t>
            </w:r>
          </w:p>
        </w:tc>
      </w:tr>
      <w:tr w:rsidR="0095552E" w:rsidRPr="008912CD" w:rsidTr="008912CD">
        <w:tc>
          <w:tcPr>
            <w:tcW w:w="2994" w:type="dxa"/>
          </w:tcPr>
          <w:p w:rsidR="0095552E" w:rsidRPr="008912CD" w:rsidRDefault="0095552E" w:rsidP="00835C87">
            <w:pPr>
              <w:pStyle w:val="af6"/>
              <w:ind w:left="284"/>
              <w:jc w:val="both"/>
              <w:rPr>
                <w:sz w:val="24"/>
                <w:szCs w:val="24"/>
              </w:rPr>
            </w:pPr>
            <w:r w:rsidRPr="008912CD">
              <w:rPr>
                <w:sz w:val="24"/>
                <w:szCs w:val="24"/>
              </w:rPr>
              <w:t>Сектор КИБО</w:t>
            </w:r>
          </w:p>
        </w:tc>
        <w:tc>
          <w:tcPr>
            <w:tcW w:w="3349" w:type="dxa"/>
          </w:tcPr>
          <w:p w:rsidR="0095552E" w:rsidRPr="008912CD" w:rsidRDefault="0095552E" w:rsidP="00835C87">
            <w:pPr>
              <w:pStyle w:val="af6"/>
              <w:ind w:left="284"/>
              <w:jc w:val="both"/>
              <w:rPr>
                <w:sz w:val="24"/>
                <w:szCs w:val="24"/>
              </w:rPr>
            </w:pPr>
            <w:r w:rsidRPr="008912CD">
              <w:rPr>
                <w:sz w:val="24"/>
                <w:szCs w:val="24"/>
              </w:rPr>
              <w:t>Библиотекарь 2 категории</w:t>
            </w:r>
          </w:p>
        </w:tc>
        <w:tc>
          <w:tcPr>
            <w:tcW w:w="3087" w:type="dxa"/>
          </w:tcPr>
          <w:p w:rsidR="0095552E" w:rsidRPr="008912CD" w:rsidRDefault="0095552E" w:rsidP="00835C87">
            <w:pPr>
              <w:pStyle w:val="af6"/>
              <w:ind w:left="284"/>
              <w:jc w:val="both"/>
              <w:rPr>
                <w:sz w:val="24"/>
                <w:szCs w:val="24"/>
              </w:rPr>
            </w:pPr>
            <w:r w:rsidRPr="008912CD">
              <w:rPr>
                <w:sz w:val="24"/>
                <w:szCs w:val="24"/>
              </w:rPr>
              <w:t>1</w:t>
            </w:r>
          </w:p>
        </w:tc>
      </w:tr>
      <w:tr w:rsidR="0095552E" w:rsidRPr="008912CD" w:rsidTr="008912CD">
        <w:tc>
          <w:tcPr>
            <w:tcW w:w="2994" w:type="dxa"/>
          </w:tcPr>
          <w:p w:rsidR="0095552E" w:rsidRPr="008912CD" w:rsidRDefault="0095552E" w:rsidP="00835C87">
            <w:pPr>
              <w:pStyle w:val="af6"/>
              <w:ind w:left="284"/>
              <w:jc w:val="both"/>
              <w:rPr>
                <w:sz w:val="24"/>
                <w:szCs w:val="24"/>
              </w:rPr>
            </w:pPr>
          </w:p>
        </w:tc>
        <w:tc>
          <w:tcPr>
            <w:tcW w:w="3349" w:type="dxa"/>
          </w:tcPr>
          <w:p w:rsidR="0095552E" w:rsidRPr="008912CD" w:rsidRDefault="0095552E" w:rsidP="00835C87">
            <w:pPr>
              <w:pStyle w:val="af6"/>
              <w:ind w:left="284"/>
              <w:jc w:val="both"/>
              <w:rPr>
                <w:sz w:val="24"/>
                <w:szCs w:val="24"/>
              </w:rPr>
            </w:pPr>
            <w:r w:rsidRPr="008912CD">
              <w:rPr>
                <w:sz w:val="24"/>
                <w:szCs w:val="24"/>
              </w:rPr>
              <w:t>Водитель 4 категории</w:t>
            </w:r>
          </w:p>
        </w:tc>
        <w:tc>
          <w:tcPr>
            <w:tcW w:w="3087" w:type="dxa"/>
          </w:tcPr>
          <w:p w:rsidR="0095552E" w:rsidRPr="008912CD" w:rsidRDefault="0095552E" w:rsidP="00835C87">
            <w:pPr>
              <w:pStyle w:val="af6"/>
              <w:ind w:left="284"/>
              <w:jc w:val="both"/>
              <w:rPr>
                <w:sz w:val="24"/>
                <w:szCs w:val="24"/>
              </w:rPr>
            </w:pPr>
            <w:r w:rsidRPr="008912CD">
              <w:rPr>
                <w:sz w:val="24"/>
                <w:szCs w:val="24"/>
              </w:rPr>
              <w:t>1</w:t>
            </w:r>
          </w:p>
        </w:tc>
      </w:tr>
      <w:tr w:rsidR="0095552E" w:rsidRPr="008912CD" w:rsidTr="008912CD">
        <w:tc>
          <w:tcPr>
            <w:tcW w:w="9430" w:type="dxa"/>
            <w:gridSpan w:val="3"/>
          </w:tcPr>
          <w:p w:rsidR="0095552E" w:rsidRPr="008912CD" w:rsidRDefault="0095552E" w:rsidP="00835C87">
            <w:pPr>
              <w:pStyle w:val="af6"/>
              <w:ind w:left="284"/>
              <w:jc w:val="both"/>
              <w:rPr>
                <w:sz w:val="24"/>
                <w:szCs w:val="24"/>
              </w:rPr>
            </w:pPr>
            <w:r w:rsidRPr="008912CD">
              <w:rPr>
                <w:sz w:val="24"/>
                <w:szCs w:val="24"/>
              </w:rPr>
              <w:t>Центральная детская библиотека</w:t>
            </w:r>
          </w:p>
        </w:tc>
      </w:tr>
      <w:tr w:rsidR="0095552E" w:rsidRPr="008912CD" w:rsidTr="008912CD">
        <w:tc>
          <w:tcPr>
            <w:tcW w:w="2994" w:type="dxa"/>
          </w:tcPr>
          <w:p w:rsidR="0095552E" w:rsidRPr="008912CD" w:rsidRDefault="0095552E" w:rsidP="00835C87">
            <w:pPr>
              <w:pStyle w:val="af6"/>
              <w:ind w:left="284"/>
              <w:jc w:val="both"/>
              <w:rPr>
                <w:sz w:val="24"/>
                <w:szCs w:val="24"/>
              </w:rPr>
            </w:pPr>
          </w:p>
        </w:tc>
        <w:tc>
          <w:tcPr>
            <w:tcW w:w="3349" w:type="dxa"/>
          </w:tcPr>
          <w:p w:rsidR="0095552E" w:rsidRPr="008912CD" w:rsidRDefault="0095552E" w:rsidP="00835C87">
            <w:pPr>
              <w:pStyle w:val="af6"/>
              <w:ind w:left="284"/>
              <w:jc w:val="both"/>
              <w:rPr>
                <w:sz w:val="24"/>
                <w:szCs w:val="24"/>
              </w:rPr>
            </w:pPr>
            <w:r w:rsidRPr="008912CD">
              <w:rPr>
                <w:sz w:val="24"/>
                <w:szCs w:val="24"/>
              </w:rPr>
              <w:t xml:space="preserve">Заведующий библиотекой </w:t>
            </w:r>
          </w:p>
        </w:tc>
        <w:tc>
          <w:tcPr>
            <w:tcW w:w="3087" w:type="dxa"/>
          </w:tcPr>
          <w:p w:rsidR="0095552E" w:rsidRPr="008912CD" w:rsidRDefault="0095552E" w:rsidP="00835C87">
            <w:pPr>
              <w:pStyle w:val="af6"/>
              <w:ind w:left="284"/>
              <w:jc w:val="both"/>
              <w:rPr>
                <w:sz w:val="24"/>
                <w:szCs w:val="24"/>
              </w:rPr>
            </w:pPr>
            <w:r w:rsidRPr="008912CD">
              <w:rPr>
                <w:sz w:val="24"/>
                <w:szCs w:val="24"/>
              </w:rPr>
              <w:t>1</w:t>
            </w:r>
          </w:p>
        </w:tc>
      </w:tr>
      <w:tr w:rsidR="0095552E" w:rsidRPr="008912CD" w:rsidTr="008912CD">
        <w:tc>
          <w:tcPr>
            <w:tcW w:w="2994" w:type="dxa"/>
          </w:tcPr>
          <w:p w:rsidR="0095552E" w:rsidRPr="008912CD" w:rsidRDefault="0095552E" w:rsidP="00835C87">
            <w:pPr>
              <w:pStyle w:val="af6"/>
              <w:ind w:left="284"/>
              <w:jc w:val="both"/>
              <w:rPr>
                <w:sz w:val="24"/>
                <w:szCs w:val="24"/>
              </w:rPr>
            </w:pPr>
          </w:p>
        </w:tc>
        <w:tc>
          <w:tcPr>
            <w:tcW w:w="3349" w:type="dxa"/>
          </w:tcPr>
          <w:p w:rsidR="0095552E" w:rsidRPr="008912CD" w:rsidRDefault="0095552E" w:rsidP="00835C87">
            <w:pPr>
              <w:pStyle w:val="af6"/>
              <w:ind w:left="284"/>
              <w:jc w:val="both"/>
              <w:rPr>
                <w:sz w:val="24"/>
                <w:szCs w:val="24"/>
              </w:rPr>
            </w:pPr>
            <w:r w:rsidRPr="008912CD">
              <w:rPr>
                <w:sz w:val="24"/>
                <w:szCs w:val="24"/>
              </w:rPr>
              <w:t>Библиотекарь 2 категории</w:t>
            </w:r>
          </w:p>
        </w:tc>
        <w:tc>
          <w:tcPr>
            <w:tcW w:w="3087" w:type="dxa"/>
          </w:tcPr>
          <w:p w:rsidR="0095552E" w:rsidRPr="008912CD" w:rsidRDefault="0095552E" w:rsidP="00835C87">
            <w:pPr>
              <w:pStyle w:val="af6"/>
              <w:ind w:left="284"/>
              <w:jc w:val="both"/>
              <w:rPr>
                <w:sz w:val="24"/>
                <w:szCs w:val="24"/>
              </w:rPr>
            </w:pPr>
            <w:r w:rsidRPr="008912CD">
              <w:rPr>
                <w:sz w:val="24"/>
                <w:szCs w:val="24"/>
              </w:rPr>
              <w:t>1</w:t>
            </w:r>
          </w:p>
        </w:tc>
      </w:tr>
      <w:tr w:rsidR="0095552E" w:rsidRPr="008912CD" w:rsidTr="008912CD">
        <w:tc>
          <w:tcPr>
            <w:tcW w:w="2994" w:type="dxa"/>
          </w:tcPr>
          <w:p w:rsidR="0095552E" w:rsidRPr="008912CD" w:rsidRDefault="0095552E" w:rsidP="00835C87">
            <w:pPr>
              <w:pStyle w:val="af6"/>
              <w:ind w:left="284"/>
              <w:jc w:val="both"/>
              <w:rPr>
                <w:sz w:val="24"/>
                <w:szCs w:val="24"/>
              </w:rPr>
            </w:pPr>
          </w:p>
        </w:tc>
        <w:tc>
          <w:tcPr>
            <w:tcW w:w="3349" w:type="dxa"/>
          </w:tcPr>
          <w:p w:rsidR="0095552E" w:rsidRPr="008912CD" w:rsidRDefault="0095552E" w:rsidP="00835C87">
            <w:pPr>
              <w:pStyle w:val="af6"/>
              <w:ind w:left="284"/>
              <w:jc w:val="both"/>
              <w:rPr>
                <w:sz w:val="24"/>
                <w:szCs w:val="24"/>
              </w:rPr>
            </w:pPr>
            <w:r w:rsidRPr="008912CD">
              <w:rPr>
                <w:sz w:val="24"/>
                <w:szCs w:val="24"/>
              </w:rPr>
              <w:t xml:space="preserve">Художник </w:t>
            </w:r>
          </w:p>
        </w:tc>
        <w:tc>
          <w:tcPr>
            <w:tcW w:w="3087" w:type="dxa"/>
          </w:tcPr>
          <w:p w:rsidR="0095552E" w:rsidRPr="008912CD" w:rsidRDefault="0095552E" w:rsidP="00835C87">
            <w:pPr>
              <w:pStyle w:val="af6"/>
              <w:ind w:left="284"/>
              <w:jc w:val="both"/>
              <w:rPr>
                <w:sz w:val="24"/>
                <w:szCs w:val="24"/>
              </w:rPr>
            </w:pPr>
            <w:r w:rsidRPr="008912CD">
              <w:rPr>
                <w:sz w:val="24"/>
                <w:szCs w:val="24"/>
              </w:rPr>
              <w:t>1</w:t>
            </w:r>
          </w:p>
        </w:tc>
      </w:tr>
      <w:tr w:rsidR="0095552E" w:rsidRPr="008912CD" w:rsidTr="008912CD">
        <w:tc>
          <w:tcPr>
            <w:tcW w:w="9430" w:type="dxa"/>
            <w:gridSpan w:val="3"/>
          </w:tcPr>
          <w:p w:rsidR="0095552E" w:rsidRPr="008912CD" w:rsidRDefault="0095552E" w:rsidP="00835C87">
            <w:pPr>
              <w:pStyle w:val="af6"/>
              <w:ind w:left="284"/>
              <w:jc w:val="both"/>
              <w:rPr>
                <w:sz w:val="24"/>
                <w:szCs w:val="24"/>
              </w:rPr>
            </w:pPr>
            <w:r w:rsidRPr="008912CD">
              <w:rPr>
                <w:sz w:val="24"/>
                <w:szCs w:val="24"/>
              </w:rPr>
              <w:t>Сельские библиотеки</w:t>
            </w:r>
          </w:p>
        </w:tc>
      </w:tr>
      <w:tr w:rsidR="008912CD" w:rsidRPr="008912CD" w:rsidTr="008912CD">
        <w:tc>
          <w:tcPr>
            <w:tcW w:w="2994" w:type="dxa"/>
          </w:tcPr>
          <w:p w:rsidR="008912CD" w:rsidRPr="008912CD" w:rsidRDefault="008912CD" w:rsidP="008912CD">
            <w:pPr>
              <w:pStyle w:val="af6"/>
              <w:ind w:left="284"/>
              <w:jc w:val="both"/>
              <w:rPr>
                <w:sz w:val="24"/>
                <w:szCs w:val="24"/>
              </w:rPr>
            </w:pPr>
            <w:r w:rsidRPr="008912CD">
              <w:rPr>
                <w:sz w:val="24"/>
                <w:szCs w:val="24"/>
              </w:rPr>
              <w:t>Верхнемакеевская сельская библиотека</w:t>
            </w:r>
          </w:p>
        </w:tc>
        <w:tc>
          <w:tcPr>
            <w:tcW w:w="3349" w:type="dxa"/>
          </w:tcPr>
          <w:p w:rsidR="008912CD" w:rsidRDefault="008912CD" w:rsidP="008912CD">
            <w:r w:rsidRPr="00D81E90">
              <w:t xml:space="preserve">Заведующий библиотекой </w:t>
            </w:r>
          </w:p>
        </w:tc>
        <w:tc>
          <w:tcPr>
            <w:tcW w:w="3087" w:type="dxa"/>
          </w:tcPr>
          <w:p w:rsidR="008912CD" w:rsidRPr="008912CD" w:rsidRDefault="008912CD" w:rsidP="008912CD">
            <w:pPr>
              <w:pStyle w:val="af6"/>
              <w:ind w:left="284"/>
              <w:jc w:val="both"/>
              <w:rPr>
                <w:sz w:val="24"/>
                <w:szCs w:val="24"/>
              </w:rPr>
            </w:pPr>
            <w:r w:rsidRPr="008912CD">
              <w:rPr>
                <w:sz w:val="24"/>
                <w:szCs w:val="24"/>
              </w:rPr>
              <w:t>0,75</w:t>
            </w:r>
          </w:p>
        </w:tc>
      </w:tr>
      <w:tr w:rsidR="008912CD" w:rsidRPr="008912CD" w:rsidTr="008912CD">
        <w:tc>
          <w:tcPr>
            <w:tcW w:w="2994" w:type="dxa"/>
          </w:tcPr>
          <w:p w:rsidR="008912CD" w:rsidRPr="008912CD" w:rsidRDefault="008912CD" w:rsidP="008912CD">
            <w:pPr>
              <w:pStyle w:val="af6"/>
              <w:ind w:left="284"/>
              <w:jc w:val="both"/>
              <w:rPr>
                <w:sz w:val="24"/>
                <w:szCs w:val="24"/>
              </w:rPr>
            </w:pPr>
            <w:r w:rsidRPr="008912CD">
              <w:rPr>
                <w:sz w:val="24"/>
                <w:szCs w:val="24"/>
              </w:rPr>
              <w:t>Верхнесвечниковская  сельская библиотека</w:t>
            </w:r>
          </w:p>
        </w:tc>
        <w:tc>
          <w:tcPr>
            <w:tcW w:w="3349" w:type="dxa"/>
          </w:tcPr>
          <w:p w:rsidR="008912CD" w:rsidRDefault="008912CD" w:rsidP="008912CD">
            <w:r w:rsidRPr="00D81E90">
              <w:t xml:space="preserve">Заведующий библиотекой </w:t>
            </w:r>
          </w:p>
        </w:tc>
        <w:tc>
          <w:tcPr>
            <w:tcW w:w="3087" w:type="dxa"/>
          </w:tcPr>
          <w:p w:rsidR="008912CD" w:rsidRPr="008912CD" w:rsidRDefault="008912CD" w:rsidP="008912CD">
            <w:pPr>
              <w:pStyle w:val="af6"/>
              <w:ind w:left="284"/>
              <w:jc w:val="both"/>
              <w:rPr>
                <w:sz w:val="24"/>
                <w:szCs w:val="24"/>
              </w:rPr>
            </w:pPr>
            <w:r w:rsidRPr="008912CD">
              <w:rPr>
                <w:sz w:val="24"/>
                <w:szCs w:val="24"/>
              </w:rPr>
              <w:t>0,5</w:t>
            </w:r>
          </w:p>
        </w:tc>
      </w:tr>
      <w:tr w:rsidR="008912CD" w:rsidRPr="008912CD" w:rsidTr="008912CD">
        <w:tc>
          <w:tcPr>
            <w:tcW w:w="2994" w:type="dxa"/>
          </w:tcPr>
          <w:p w:rsidR="008912CD" w:rsidRPr="008912CD" w:rsidRDefault="008912CD" w:rsidP="008912CD">
            <w:pPr>
              <w:pStyle w:val="af6"/>
              <w:ind w:left="284"/>
              <w:jc w:val="both"/>
              <w:rPr>
                <w:sz w:val="24"/>
                <w:szCs w:val="24"/>
              </w:rPr>
            </w:pPr>
            <w:r w:rsidRPr="008912CD">
              <w:rPr>
                <w:sz w:val="24"/>
                <w:szCs w:val="24"/>
              </w:rPr>
              <w:t>Вяжинская  сельская библиотека</w:t>
            </w:r>
          </w:p>
        </w:tc>
        <w:tc>
          <w:tcPr>
            <w:tcW w:w="3349" w:type="dxa"/>
          </w:tcPr>
          <w:p w:rsidR="008912CD" w:rsidRDefault="008912CD" w:rsidP="008912CD">
            <w:r w:rsidRPr="00D81E90">
              <w:t xml:space="preserve">Заведующий библиотекой </w:t>
            </w:r>
          </w:p>
        </w:tc>
        <w:tc>
          <w:tcPr>
            <w:tcW w:w="3087" w:type="dxa"/>
          </w:tcPr>
          <w:p w:rsidR="008912CD" w:rsidRPr="008912CD" w:rsidRDefault="008912CD" w:rsidP="008912CD">
            <w:pPr>
              <w:pStyle w:val="af6"/>
              <w:ind w:left="284"/>
              <w:jc w:val="both"/>
              <w:rPr>
                <w:sz w:val="24"/>
                <w:szCs w:val="24"/>
              </w:rPr>
            </w:pPr>
            <w:r w:rsidRPr="008912CD">
              <w:rPr>
                <w:sz w:val="24"/>
                <w:szCs w:val="24"/>
              </w:rPr>
              <w:t>0,5</w:t>
            </w:r>
          </w:p>
        </w:tc>
      </w:tr>
      <w:tr w:rsidR="008912CD" w:rsidRPr="008912CD" w:rsidTr="008912CD">
        <w:tc>
          <w:tcPr>
            <w:tcW w:w="2994" w:type="dxa"/>
          </w:tcPr>
          <w:p w:rsidR="008912CD" w:rsidRPr="008912CD" w:rsidRDefault="008912CD" w:rsidP="008912CD">
            <w:pPr>
              <w:pStyle w:val="af6"/>
              <w:ind w:left="284"/>
              <w:jc w:val="both"/>
              <w:rPr>
                <w:sz w:val="24"/>
                <w:szCs w:val="24"/>
              </w:rPr>
            </w:pPr>
            <w:r w:rsidRPr="008912CD">
              <w:rPr>
                <w:sz w:val="24"/>
                <w:szCs w:val="24"/>
              </w:rPr>
              <w:t>Индустриальная сельская библиотека</w:t>
            </w:r>
          </w:p>
        </w:tc>
        <w:tc>
          <w:tcPr>
            <w:tcW w:w="3349" w:type="dxa"/>
          </w:tcPr>
          <w:p w:rsidR="008912CD" w:rsidRDefault="008912CD" w:rsidP="008912CD">
            <w:r w:rsidRPr="00D81E90">
              <w:t xml:space="preserve">Заведующий библиотекой </w:t>
            </w:r>
          </w:p>
        </w:tc>
        <w:tc>
          <w:tcPr>
            <w:tcW w:w="3087" w:type="dxa"/>
          </w:tcPr>
          <w:p w:rsidR="008912CD" w:rsidRPr="008912CD" w:rsidRDefault="008912CD" w:rsidP="008912CD">
            <w:pPr>
              <w:pStyle w:val="af6"/>
              <w:ind w:left="284"/>
              <w:jc w:val="both"/>
              <w:rPr>
                <w:sz w:val="24"/>
                <w:szCs w:val="24"/>
              </w:rPr>
            </w:pPr>
            <w:r w:rsidRPr="008912CD">
              <w:rPr>
                <w:sz w:val="24"/>
                <w:szCs w:val="24"/>
              </w:rPr>
              <w:t>0,5</w:t>
            </w:r>
          </w:p>
        </w:tc>
      </w:tr>
      <w:tr w:rsidR="008912CD" w:rsidRPr="008912CD" w:rsidTr="008912CD">
        <w:tc>
          <w:tcPr>
            <w:tcW w:w="2994" w:type="dxa"/>
          </w:tcPr>
          <w:p w:rsidR="008912CD" w:rsidRPr="008912CD" w:rsidRDefault="008912CD" w:rsidP="008912CD">
            <w:pPr>
              <w:pStyle w:val="af6"/>
              <w:ind w:left="284"/>
              <w:jc w:val="both"/>
              <w:rPr>
                <w:sz w:val="24"/>
                <w:szCs w:val="24"/>
              </w:rPr>
            </w:pPr>
            <w:r w:rsidRPr="008912CD">
              <w:rPr>
                <w:sz w:val="24"/>
                <w:szCs w:val="24"/>
              </w:rPr>
              <w:t>Киевская сельская библиотека</w:t>
            </w:r>
          </w:p>
        </w:tc>
        <w:tc>
          <w:tcPr>
            <w:tcW w:w="3349" w:type="dxa"/>
          </w:tcPr>
          <w:p w:rsidR="008912CD" w:rsidRDefault="008912CD" w:rsidP="008912CD">
            <w:r w:rsidRPr="00D81E90">
              <w:t xml:space="preserve">Заведующий библиотекой </w:t>
            </w:r>
          </w:p>
        </w:tc>
        <w:tc>
          <w:tcPr>
            <w:tcW w:w="3087" w:type="dxa"/>
          </w:tcPr>
          <w:p w:rsidR="008912CD" w:rsidRPr="008912CD" w:rsidRDefault="008912CD" w:rsidP="008912CD">
            <w:pPr>
              <w:pStyle w:val="af6"/>
              <w:ind w:left="284"/>
              <w:jc w:val="both"/>
              <w:rPr>
                <w:sz w:val="24"/>
                <w:szCs w:val="24"/>
              </w:rPr>
            </w:pPr>
            <w:r w:rsidRPr="008912CD">
              <w:rPr>
                <w:sz w:val="24"/>
                <w:szCs w:val="24"/>
              </w:rPr>
              <w:t>0,5</w:t>
            </w:r>
          </w:p>
        </w:tc>
      </w:tr>
      <w:tr w:rsidR="008912CD" w:rsidRPr="008912CD" w:rsidTr="008912CD">
        <w:tc>
          <w:tcPr>
            <w:tcW w:w="2994" w:type="dxa"/>
          </w:tcPr>
          <w:p w:rsidR="008912CD" w:rsidRPr="008912CD" w:rsidRDefault="008912CD" w:rsidP="008912CD">
            <w:pPr>
              <w:pStyle w:val="af6"/>
              <w:ind w:left="284"/>
              <w:jc w:val="both"/>
              <w:rPr>
                <w:sz w:val="24"/>
                <w:szCs w:val="24"/>
              </w:rPr>
            </w:pPr>
            <w:r w:rsidRPr="008912CD">
              <w:rPr>
                <w:sz w:val="24"/>
                <w:szCs w:val="24"/>
              </w:rPr>
              <w:t>Красноколоссовская  сельская библиотека</w:t>
            </w:r>
          </w:p>
        </w:tc>
        <w:tc>
          <w:tcPr>
            <w:tcW w:w="3349" w:type="dxa"/>
          </w:tcPr>
          <w:p w:rsidR="008912CD" w:rsidRDefault="008912CD" w:rsidP="008912CD">
            <w:r w:rsidRPr="008B3853">
              <w:t xml:space="preserve">Заведующий библиотекой </w:t>
            </w:r>
          </w:p>
        </w:tc>
        <w:tc>
          <w:tcPr>
            <w:tcW w:w="3087" w:type="dxa"/>
          </w:tcPr>
          <w:p w:rsidR="008912CD" w:rsidRPr="008912CD" w:rsidRDefault="008912CD" w:rsidP="008912CD">
            <w:pPr>
              <w:pStyle w:val="af6"/>
              <w:ind w:left="284"/>
              <w:jc w:val="both"/>
              <w:rPr>
                <w:sz w:val="24"/>
                <w:szCs w:val="24"/>
              </w:rPr>
            </w:pPr>
            <w:r w:rsidRPr="008912CD">
              <w:rPr>
                <w:sz w:val="24"/>
                <w:szCs w:val="24"/>
              </w:rPr>
              <w:t>0,5</w:t>
            </w:r>
          </w:p>
        </w:tc>
      </w:tr>
      <w:tr w:rsidR="008912CD" w:rsidRPr="008912CD" w:rsidTr="008912CD">
        <w:tc>
          <w:tcPr>
            <w:tcW w:w="2994" w:type="dxa"/>
          </w:tcPr>
          <w:p w:rsidR="008912CD" w:rsidRPr="008912CD" w:rsidRDefault="008912CD" w:rsidP="008912CD">
            <w:pPr>
              <w:pStyle w:val="af6"/>
              <w:ind w:left="284"/>
              <w:jc w:val="both"/>
              <w:rPr>
                <w:sz w:val="24"/>
                <w:szCs w:val="24"/>
              </w:rPr>
            </w:pPr>
            <w:r w:rsidRPr="008912CD">
              <w:rPr>
                <w:sz w:val="24"/>
                <w:szCs w:val="24"/>
              </w:rPr>
              <w:t>Нижнекалиновская  сельская библиотека</w:t>
            </w:r>
          </w:p>
        </w:tc>
        <w:tc>
          <w:tcPr>
            <w:tcW w:w="3349" w:type="dxa"/>
          </w:tcPr>
          <w:p w:rsidR="008912CD" w:rsidRDefault="008912CD" w:rsidP="008912CD">
            <w:r w:rsidRPr="008B3853">
              <w:t xml:space="preserve">Заведующий библиотекой </w:t>
            </w:r>
          </w:p>
        </w:tc>
        <w:tc>
          <w:tcPr>
            <w:tcW w:w="3087" w:type="dxa"/>
          </w:tcPr>
          <w:p w:rsidR="008912CD" w:rsidRPr="008912CD" w:rsidRDefault="008912CD" w:rsidP="008912CD">
            <w:pPr>
              <w:pStyle w:val="af6"/>
              <w:ind w:left="284"/>
              <w:jc w:val="both"/>
              <w:rPr>
                <w:sz w:val="24"/>
                <w:szCs w:val="24"/>
              </w:rPr>
            </w:pPr>
            <w:r w:rsidRPr="008912CD">
              <w:rPr>
                <w:sz w:val="24"/>
                <w:szCs w:val="24"/>
              </w:rPr>
              <w:t>0,5</w:t>
            </w:r>
          </w:p>
        </w:tc>
      </w:tr>
      <w:tr w:rsidR="008912CD" w:rsidRPr="008912CD" w:rsidTr="008912CD">
        <w:tc>
          <w:tcPr>
            <w:tcW w:w="2994" w:type="dxa"/>
          </w:tcPr>
          <w:p w:rsidR="008912CD" w:rsidRPr="008912CD" w:rsidRDefault="008912CD" w:rsidP="008912CD">
            <w:pPr>
              <w:pStyle w:val="af6"/>
              <w:ind w:left="284"/>
              <w:jc w:val="both"/>
              <w:rPr>
                <w:sz w:val="24"/>
                <w:szCs w:val="24"/>
              </w:rPr>
            </w:pPr>
            <w:r w:rsidRPr="008912CD">
              <w:rPr>
                <w:sz w:val="24"/>
                <w:szCs w:val="24"/>
              </w:rPr>
              <w:t>Первомайская  сельская библиотека</w:t>
            </w:r>
          </w:p>
        </w:tc>
        <w:tc>
          <w:tcPr>
            <w:tcW w:w="3349" w:type="dxa"/>
          </w:tcPr>
          <w:p w:rsidR="008912CD" w:rsidRDefault="008912CD" w:rsidP="008912CD">
            <w:r w:rsidRPr="008B3853">
              <w:t xml:space="preserve">Заведующий библиотекой </w:t>
            </w:r>
          </w:p>
        </w:tc>
        <w:tc>
          <w:tcPr>
            <w:tcW w:w="3087" w:type="dxa"/>
          </w:tcPr>
          <w:p w:rsidR="008912CD" w:rsidRPr="008912CD" w:rsidRDefault="008912CD" w:rsidP="008912CD">
            <w:pPr>
              <w:pStyle w:val="af6"/>
              <w:ind w:left="284"/>
              <w:jc w:val="both"/>
              <w:rPr>
                <w:sz w:val="24"/>
                <w:szCs w:val="24"/>
              </w:rPr>
            </w:pPr>
            <w:r w:rsidRPr="008912CD">
              <w:rPr>
                <w:sz w:val="24"/>
                <w:szCs w:val="24"/>
              </w:rPr>
              <w:t>0,5</w:t>
            </w:r>
          </w:p>
        </w:tc>
      </w:tr>
      <w:tr w:rsidR="008912CD" w:rsidRPr="008912CD" w:rsidTr="008912CD">
        <w:tc>
          <w:tcPr>
            <w:tcW w:w="2994" w:type="dxa"/>
          </w:tcPr>
          <w:p w:rsidR="008912CD" w:rsidRPr="008912CD" w:rsidRDefault="008912CD" w:rsidP="008912CD">
            <w:pPr>
              <w:pStyle w:val="af6"/>
              <w:ind w:left="284"/>
              <w:jc w:val="both"/>
              <w:rPr>
                <w:sz w:val="24"/>
                <w:szCs w:val="24"/>
              </w:rPr>
            </w:pPr>
            <w:r w:rsidRPr="008912CD">
              <w:rPr>
                <w:sz w:val="24"/>
                <w:szCs w:val="24"/>
              </w:rPr>
              <w:t>Поповская  сельская библиотека</w:t>
            </w:r>
          </w:p>
        </w:tc>
        <w:tc>
          <w:tcPr>
            <w:tcW w:w="3349" w:type="dxa"/>
          </w:tcPr>
          <w:p w:rsidR="008912CD" w:rsidRDefault="008912CD" w:rsidP="008912CD">
            <w:r w:rsidRPr="008B3853">
              <w:t xml:space="preserve">Заведующий библиотекой </w:t>
            </w:r>
          </w:p>
        </w:tc>
        <w:tc>
          <w:tcPr>
            <w:tcW w:w="3087" w:type="dxa"/>
          </w:tcPr>
          <w:p w:rsidR="008912CD" w:rsidRPr="008912CD" w:rsidRDefault="008912CD" w:rsidP="008912CD">
            <w:pPr>
              <w:pStyle w:val="af6"/>
              <w:ind w:left="284"/>
              <w:jc w:val="both"/>
              <w:rPr>
                <w:sz w:val="24"/>
                <w:szCs w:val="24"/>
              </w:rPr>
            </w:pPr>
            <w:r w:rsidRPr="008912CD">
              <w:rPr>
                <w:sz w:val="24"/>
                <w:szCs w:val="24"/>
              </w:rPr>
              <w:t>0,5</w:t>
            </w:r>
          </w:p>
        </w:tc>
      </w:tr>
      <w:tr w:rsidR="008912CD" w:rsidRPr="008912CD" w:rsidTr="008912CD">
        <w:tc>
          <w:tcPr>
            <w:tcW w:w="2994" w:type="dxa"/>
          </w:tcPr>
          <w:p w:rsidR="008912CD" w:rsidRPr="008912CD" w:rsidRDefault="008912CD" w:rsidP="008912CD">
            <w:pPr>
              <w:pStyle w:val="af6"/>
              <w:ind w:left="284"/>
              <w:jc w:val="both"/>
              <w:rPr>
                <w:sz w:val="24"/>
                <w:szCs w:val="24"/>
              </w:rPr>
            </w:pPr>
            <w:r w:rsidRPr="008912CD">
              <w:rPr>
                <w:sz w:val="24"/>
                <w:szCs w:val="24"/>
              </w:rPr>
              <w:t>Подтелковская   сельская библиотека</w:t>
            </w:r>
          </w:p>
        </w:tc>
        <w:tc>
          <w:tcPr>
            <w:tcW w:w="3349" w:type="dxa"/>
          </w:tcPr>
          <w:p w:rsidR="008912CD" w:rsidRDefault="008912CD" w:rsidP="008912CD">
            <w:r w:rsidRPr="008B3853">
              <w:t xml:space="preserve">Заведующий библиотекой </w:t>
            </w:r>
          </w:p>
        </w:tc>
        <w:tc>
          <w:tcPr>
            <w:tcW w:w="3087" w:type="dxa"/>
          </w:tcPr>
          <w:p w:rsidR="008912CD" w:rsidRPr="008912CD" w:rsidRDefault="008912CD" w:rsidP="008912CD">
            <w:pPr>
              <w:pStyle w:val="af6"/>
              <w:ind w:left="284"/>
              <w:jc w:val="both"/>
              <w:rPr>
                <w:sz w:val="24"/>
                <w:szCs w:val="24"/>
              </w:rPr>
            </w:pPr>
            <w:r w:rsidRPr="008912CD">
              <w:rPr>
                <w:sz w:val="24"/>
                <w:szCs w:val="24"/>
              </w:rPr>
              <w:t>0,5</w:t>
            </w:r>
          </w:p>
        </w:tc>
      </w:tr>
      <w:tr w:rsidR="008912CD" w:rsidRPr="008912CD" w:rsidTr="008912CD">
        <w:tc>
          <w:tcPr>
            <w:tcW w:w="2994" w:type="dxa"/>
          </w:tcPr>
          <w:p w:rsidR="008912CD" w:rsidRPr="008912CD" w:rsidRDefault="008912CD" w:rsidP="008912CD">
            <w:pPr>
              <w:pStyle w:val="af6"/>
              <w:ind w:left="284"/>
              <w:jc w:val="both"/>
              <w:rPr>
                <w:sz w:val="24"/>
                <w:szCs w:val="24"/>
              </w:rPr>
            </w:pPr>
            <w:r w:rsidRPr="008912CD">
              <w:rPr>
                <w:sz w:val="24"/>
                <w:szCs w:val="24"/>
              </w:rPr>
              <w:t>Россошанская  сельская библиотека</w:t>
            </w:r>
          </w:p>
        </w:tc>
        <w:tc>
          <w:tcPr>
            <w:tcW w:w="3349" w:type="dxa"/>
          </w:tcPr>
          <w:p w:rsidR="008912CD" w:rsidRDefault="008912CD" w:rsidP="008912CD">
            <w:r w:rsidRPr="008B3853">
              <w:t xml:space="preserve">Заведующий библиотекой </w:t>
            </w:r>
          </w:p>
        </w:tc>
        <w:tc>
          <w:tcPr>
            <w:tcW w:w="3087" w:type="dxa"/>
          </w:tcPr>
          <w:p w:rsidR="008912CD" w:rsidRPr="008912CD" w:rsidRDefault="008912CD" w:rsidP="008912CD">
            <w:pPr>
              <w:pStyle w:val="af6"/>
              <w:ind w:left="284"/>
              <w:jc w:val="both"/>
              <w:rPr>
                <w:sz w:val="24"/>
                <w:szCs w:val="24"/>
              </w:rPr>
            </w:pPr>
            <w:r w:rsidRPr="008912CD">
              <w:rPr>
                <w:sz w:val="24"/>
                <w:szCs w:val="24"/>
              </w:rPr>
              <w:t>0,5</w:t>
            </w:r>
          </w:p>
        </w:tc>
      </w:tr>
      <w:tr w:rsidR="008912CD" w:rsidRPr="008912CD" w:rsidTr="008912CD">
        <w:tc>
          <w:tcPr>
            <w:tcW w:w="2994" w:type="dxa"/>
          </w:tcPr>
          <w:p w:rsidR="008912CD" w:rsidRPr="008912CD" w:rsidRDefault="008912CD" w:rsidP="008912CD">
            <w:pPr>
              <w:pStyle w:val="af6"/>
              <w:ind w:left="284"/>
              <w:jc w:val="both"/>
              <w:rPr>
                <w:sz w:val="24"/>
                <w:szCs w:val="24"/>
              </w:rPr>
            </w:pPr>
            <w:r w:rsidRPr="008912CD">
              <w:rPr>
                <w:sz w:val="24"/>
                <w:szCs w:val="24"/>
              </w:rPr>
              <w:t>Сариново-Большинская  сельская библиотека</w:t>
            </w:r>
          </w:p>
        </w:tc>
        <w:tc>
          <w:tcPr>
            <w:tcW w:w="3349" w:type="dxa"/>
          </w:tcPr>
          <w:p w:rsidR="008912CD" w:rsidRDefault="008912CD" w:rsidP="008912CD">
            <w:r w:rsidRPr="008B3853">
              <w:t xml:space="preserve">Заведующий библиотекой </w:t>
            </w:r>
          </w:p>
        </w:tc>
        <w:tc>
          <w:tcPr>
            <w:tcW w:w="3087" w:type="dxa"/>
          </w:tcPr>
          <w:p w:rsidR="008912CD" w:rsidRPr="008912CD" w:rsidRDefault="008912CD" w:rsidP="008912CD">
            <w:pPr>
              <w:pStyle w:val="af6"/>
              <w:ind w:left="284"/>
              <w:jc w:val="both"/>
              <w:rPr>
                <w:sz w:val="24"/>
                <w:szCs w:val="24"/>
              </w:rPr>
            </w:pPr>
            <w:r w:rsidRPr="008912CD">
              <w:rPr>
                <w:sz w:val="24"/>
                <w:szCs w:val="24"/>
              </w:rPr>
              <w:t>0,5</w:t>
            </w:r>
          </w:p>
        </w:tc>
      </w:tr>
      <w:tr w:rsidR="008912CD" w:rsidRPr="008912CD" w:rsidTr="008912CD">
        <w:tc>
          <w:tcPr>
            <w:tcW w:w="2994" w:type="dxa"/>
          </w:tcPr>
          <w:p w:rsidR="008912CD" w:rsidRPr="008912CD" w:rsidRDefault="008912CD" w:rsidP="008912CD">
            <w:pPr>
              <w:pStyle w:val="af6"/>
              <w:ind w:left="284"/>
              <w:jc w:val="both"/>
              <w:rPr>
                <w:sz w:val="24"/>
                <w:szCs w:val="24"/>
              </w:rPr>
            </w:pPr>
            <w:r w:rsidRPr="008912CD">
              <w:rPr>
                <w:sz w:val="24"/>
                <w:szCs w:val="24"/>
              </w:rPr>
              <w:t>Талловеровская   сельская библиотека</w:t>
            </w:r>
          </w:p>
        </w:tc>
        <w:tc>
          <w:tcPr>
            <w:tcW w:w="3349" w:type="dxa"/>
          </w:tcPr>
          <w:p w:rsidR="008912CD" w:rsidRDefault="008912CD" w:rsidP="008912CD">
            <w:r w:rsidRPr="008B3853">
              <w:t xml:space="preserve">Заведующий библиотекой </w:t>
            </w:r>
          </w:p>
        </w:tc>
        <w:tc>
          <w:tcPr>
            <w:tcW w:w="3087" w:type="dxa"/>
          </w:tcPr>
          <w:p w:rsidR="008912CD" w:rsidRPr="008912CD" w:rsidRDefault="008912CD" w:rsidP="008912CD">
            <w:pPr>
              <w:pStyle w:val="af6"/>
              <w:ind w:left="284"/>
              <w:jc w:val="both"/>
              <w:rPr>
                <w:sz w:val="24"/>
                <w:szCs w:val="24"/>
              </w:rPr>
            </w:pPr>
            <w:r w:rsidRPr="008912CD">
              <w:rPr>
                <w:sz w:val="24"/>
                <w:szCs w:val="24"/>
              </w:rPr>
              <w:t>0,5</w:t>
            </w:r>
          </w:p>
        </w:tc>
      </w:tr>
      <w:tr w:rsidR="008912CD" w:rsidRPr="008912CD" w:rsidTr="008912CD">
        <w:tc>
          <w:tcPr>
            <w:tcW w:w="2994" w:type="dxa"/>
          </w:tcPr>
          <w:p w:rsidR="008912CD" w:rsidRPr="008912CD" w:rsidRDefault="008912CD" w:rsidP="008912CD">
            <w:pPr>
              <w:pStyle w:val="af6"/>
              <w:ind w:left="284"/>
              <w:jc w:val="both"/>
              <w:rPr>
                <w:sz w:val="24"/>
                <w:szCs w:val="24"/>
              </w:rPr>
            </w:pPr>
            <w:r w:rsidRPr="008912CD">
              <w:rPr>
                <w:sz w:val="24"/>
                <w:szCs w:val="24"/>
              </w:rPr>
              <w:t>Фомино-Свечниковская   сельская библиотека</w:t>
            </w:r>
          </w:p>
        </w:tc>
        <w:tc>
          <w:tcPr>
            <w:tcW w:w="3349" w:type="dxa"/>
          </w:tcPr>
          <w:p w:rsidR="008912CD" w:rsidRDefault="008912CD" w:rsidP="008912CD">
            <w:r w:rsidRPr="008B3853">
              <w:t xml:space="preserve">Заведующий библиотекой </w:t>
            </w:r>
          </w:p>
        </w:tc>
        <w:tc>
          <w:tcPr>
            <w:tcW w:w="3087" w:type="dxa"/>
          </w:tcPr>
          <w:p w:rsidR="008912CD" w:rsidRPr="008912CD" w:rsidRDefault="008912CD" w:rsidP="008912CD">
            <w:pPr>
              <w:pStyle w:val="af6"/>
              <w:ind w:left="284"/>
              <w:jc w:val="both"/>
              <w:rPr>
                <w:sz w:val="24"/>
                <w:szCs w:val="24"/>
              </w:rPr>
            </w:pPr>
            <w:r w:rsidRPr="008912CD">
              <w:rPr>
                <w:sz w:val="24"/>
                <w:szCs w:val="24"/>
              </w:rPr>
              <w:t>0,5</w:t>
            </w:r>
          </w:p>
        </w:tc>
      </w:tr>
      <w:tr w:rsidR="006C0CF4" w:rsidRPr="008912CD" w:rsidTr="008912CD">
        <w:tc>
          <w:tcPr>
            <w:tcW w:w="2994" w:type="dxa"/>
          </w:tcPr>
          <w:p w:rsidR="006C0CF4" w:rsidRPr="008912CD" w:rsidRDefault="006C0CF4" w:rsidP="00835C87">
            <w:pPr>
              <w:pStyle w:val="af6"/>
              <w:ind w:left="284"/>
              <w:jc w:val="both"/>
              <w:rPr>
                <w:sz w:val="24"/>
                <w:szCs w:val="24"/>
              </w:rPr>
            </w:pPr>
            <w:r w:rsidRPr="008912CD">
              <w:rPr>
                <w:sz w:val="24"/>
                <w:szCs w:val="24"/>
              </w:rPr>
              <w:t>Всего</w:t>
            </w:r>
          </w:p>
        </w:tc>
        <w:tc>
          <w:tcPr>
            <w:tcW w:w="3349" w:type="dxa"/>
          </w:tcPr>
          <w:p w:rsidR="006C0CF4" w:rsidRPr="008912CD" w:rsidRDefault="006C0CF4" w:rsidP="00835C87">
            <w:pPr>
              <w:pStyle w:val="af6"/>
              <w:ind w:left="284"/>
              <w:jc w:val="both"/>
              <w:rPr>
                <w:sz w:val="24"/>
                <w:szCs w:val="24"/>
              </w:rPr>
            </w:pPr>
          </w:p>
        </w:tc>
        <w:tc>
          <w:tcPr>
            <w:tcW w:w="3087" w:type="dxa"/>
          </w:tcPr>
          <w:p w:rsidR="006C0CF4" w:rsidRPr="008912CD" w:rsidRDefault="006C0CF4" w:rsidP="00835C87">
            <w:pPr>
              <w:pStyle w:val="af6"/>
              <w:ind w:left="284"/>
              <w:jc w:val="both"/>
              <w:rPr>
                <w:sz w:val="24"/>
                <w:szCs w:val="24"/>
              </w:rPr>
            </w:pPr>
            <w:r w:rsidRPr="008912CD">
              <w:rPr>
                <w:sz w:val="24"/>
                <w:szCs w:val="24"/>
              </w:rPr>
              <w:t>19,25</w:t>
            </w:r>
          </w:p>
        </w:tc>
      </w:tr>
    </w:tbl>
    <w:p w:rsidR="0021425C" w:rsidRDefault="0021425C" w:rsidP="00621623">
      <w:pPr>
        <w:widowControl w:val="0"/>
        <w:ind w:firstLine="360"/>
        <w:jc w:val="both"/>
      </w:pPr>
    </w:p>
    <w:p w:rsidR="00621623" w:rsidRPr="007B4FBC" w:rsidRDefault="00CB7396" w:rsidP="00621623">
      <w:pPr>
        <w:widowControl w:val="0"/>
        <w:ind w:firstLine="360"/>
        <w:jc w:val="both"/>
        <w:rPr>
          <w:b/>
        </w:rPr>
      </w:pPr>
      <w:r w:rsidRPr="007B4FBC">
        <w:rPr>
          <w:b/>
        </w:rPr>
        <w:t>12</w:t>
      </w:r>
      <w:r w:rsidR="00621623" w:rsidRPr="007B4FBC">
        <w:rPr>
          <w:b/>
        </w:rPr>
        <w:t xml:space="preserve">.2. Оплата труда. </w:t>
      </w:r>
      <w:r w:rsidR="006A3F61" w:rsidRPr="007B4FBC">
        <w:rPr>
          <w:b/>
        </w:rPr>
        <w:t xml:space="preserve"> (все суммы с учетом налогов)</w:t>
      </w:r>
    </w:p>
    <w:p w:rsidR="00F2358F" w:rsidRPr="007B4FBC" w:rsidRDefault="00621623" w:rsidP="00621623">
      <w:pPr>
        <w:widowControl w:val="0"/>
        <w:ind w:firstLine="360"/>
        <w:jc w:val="both"/>
        <w:rPr>
          <w:b/>
          <w:sz w:val="28"/>
          <w:szCs w:val="28"/>
        </w:rPr>
      </w:pPr>
      <w:r w:rsidRPr="007B4FBC">
        <w:rPr>
          <w:sz w:val="28"/>
          <w:szCs w:val="28"/>
        </w:rPr>
        <w:t xml:space="preserve">Средняя месячная заработная плата </w:t>
      </w:r>
      <w:r w:rsidRPr="007B4FBC">
        <w:rPr>
          <w:b/>
          <w:sz w:val="28"/>
          <w:szCs w:val="28"/>
        </w:rPr>
        <w:t>библиотечных работников по МЦБ/ЦБС</w:t>
      </w:r>
    </w:p>
    <w:p w:rsidR="00621623" w:rsidRPr="007B4FBC" w:rsidRDefault="00F2358F" w:rsidP="00621623">
      <w:pPr>
        <w:widowControl w:val="0"/>
        <w:ind w:firstLine="360"/>
        <w:jc w:val="both"/>
        <w:rPr>
          <w:b/>
          <w:sz w:val="28"/>
          <w:szCs w:val="28"/>
        </w:rPr>
      </w:pPr>
      <w:r w:rsidRPr="007B4FBC">
        <w:rPr>
          <w:b/>
          <w:sz w:val="28"/>
          <w:szCs w:val="28"/>
        </w:rPr>
        <w:t>39,6 тыс. руб.</w:t>
      </w:r>
    </w:p>
    <w:p w:rsidR="00621623" w:rsidRPr="007B4FBC" w:rsidRDefault="00621623" w:rsidP="00621623">
      <w:pPr>
        <w:widowControl w:val="0"/>
        <w:ind w:firstLine="360"/>
        <w:jc w:val="both"/>
        <w:rPr>
          <w:sz w:val="28"/>
          <w:szCs w:val="28"/>
        </w:rPr>
      </w:pPr>
      <w:r w:rsidRPr="007B4FBC">
        <w:rPr>
          <w:sz w:val="28"/>
          <w:szCs w:val="28"/>
        </w:rPr>
        <w:t>в том числе</w:t>
      </w:r>
    </w:p>
    <w:p w:rsidR="00621623" w:rsidRPr="007B4FBC" w:rsidRDefault="00621623" w:rsidP="00621623">
      <w:pPr>
        <w:widowControl w:val="0"/>
        <w:ind w:firstLine="360"/>
        <w:jc w:val="both"/>
        <w:rPr>
          <w:sz w:val="28"/>
          <w:szCs w:val="28"/>
        </w:rPr>
      </w:pPr>
      <w:r w:rsidRPr="007B4FBC">
        <w:rPr>
          <w:sz w:val="28"/>
          <w:szCs w:val="28"/>
        </w:rPr>
        <w:lastRenderedPageBreak/>
        <w:t xml:space="preserve">зав. </w:t>
      </w:r>
      <w:r w:rsidR="00D306B7" w:rsidRPr="007B4FBC">
        <w:rPr>
          <w:sz w:val="28"/>
          <w:szCs w:val="28"/>
        </w:rPr>
        <w:t>О</w:t>
      </w:r>
      <w:r w:rsidRPr="007B4FBC">
        <w:rPr>
          <w:sz w:val="28"/>
          <w:szCs w:val="28"/>
        </w:rPr>
        <w:t>тделом</w:t>
      </w:r>
      <w:r w:rsidR="00D306B7" w:rsidRPr="007B4FBC">
        <w:rPr>
          <w:sz w:val="28"/>
          <w:szCs w:val="28"/>
        </w:rPr>
        <w:t xml:space="preserve"> </w:t>
      </w:r>
      <w:r w:rsidR="006A3F61" w:rsidRPr="007B4FBC">
        <w:rPr>
          <w:sz w:val="28"/>
          <w:szCs w:val="28"/>
        </w:rPr>
        <w:t>57,3</w:t>
      </w:r>
    </w:p>
    <w:p w:rsidR="006A3F61" w:rsidRPr="007B4FBC" w:rsidRDefault="00621623" w:rsidP="00621623">
      <w:pPr>
        <w:widowControl w:val="0"/>
        <w:ind w:firstLine="360"/>
        <w:jc w:val="both"/>
        <w:rPr>
          <w:sz w:val="28"/>
          <w:szCs w:val="28"/>
        </w:rPr>
      </w:pPr>
      <w:r w:rsidRPr="007B4FBC">
        <w:rPr>
          <w:sz w:val="28"/>
          <w:szCs w:val="28"/>
        </w:rPr>
        <w:t>библиотекарь</w:t>
      </w:r>
      <w:r w:rsidR="00D306B7" w:rsidRPr="007B4FBC">
        <w:rPr>
          <w:sz w:val="28"/>
          <w:szCs w:val="28"/>
        </w:rPr>
        <w:t xml:space="preserve"> 2 категории – </w:t>
      </w:r>
      <w:r w:rsidR="006A3F61" w:rsidRPr="007B4FBC">
        <w:rPr>
          <w:sz w:val="28"/>
          <w:szCs w:val="28"/>
        </w:rPr>
        <w:t>57,2</w:t>
      </w:r>
    </w:p>
    <w:p w:rsidR="00621623" w:rsidRPr="007B4FBC" w:rsidRDefault="00D306B7" w:rsidP="00621623">
      <w:pPr>
        <w:widowControl w:val="0"/>
        <w:ind w:firstLine="360"/>
        <w:jc w:val="both"/>
        <w:rPr>
          <w:sz w:val="28"/>
          <w:szCs w:val="28"/>
        </w:rPr>
      </w:pPr>
      <w:r w:rsidRPr="007B4FBC">
        <w:rPr>
          <w:sz w:val="28"/>
          <w:szCs w:val="28"/>
        </w:rPr>
        <w:t>библиограф 2</w:t>
      </w:r>
      <w:r w:rsidR="00621623" w:rsidRPr="007B4FBC">
        <w:rPr>
          <w:sz w:val="28"/>
          <w:szCs w:val="28"/>
        </w:rPr>
        <w:t xml:space="preserve"> категории </w:t>
      </w:r>
      <w:r w:rsidR="006A3F61" w:rsidRPr="007B4FBC">
        <w:rPr>
          <w:sz w:val="28"/>
          <w:szCs w:val="28"/>
        </w:rPr>
        <w:t>39,1</w:t>
      </w:r>
    </w:p>
    <w:p w:rsidR="00621623" w:rsidRPr="007B4FBC" w:rsidRDefault="00D306B7" w:rsidP="00621623">
      <w:pPr>
        <w:widowControl w:val="0"/>
        <w:tabs>
          <w:tab w:val="left" w:pos="851"/>
        </w:tabs>
        <w:spacing w:line="235" w:lineRule="auto"/>
        <w:ind w:firstLine="425"/>
        <w:jc w:val="both"/>
        <w:rPr>
          <w:sz w:val="28"/>
          <w:szCs w:val="28"/>
        </w:rPr>
      </w:pPr>
      <w:r w:rsidRPr="007B4FBC">
        <w:rPr>
          <w:sz w:val="28"/>
          <w:szCs w:val="28"/>
        </w:rPr>
        <w:t>заведующий библиотекой</w:t>
      </w:r>
      <w:r w:rsidR="00D657F8" w:rsidRPr="007B4FBC">
        <w:rPr>
          <w:sz w:val="28"/>
          <w:szCs w:val="28"/>
        </w:rPr>
        <w:t xml:space="preserve"> </w:t>
      </w:r>
      <w:r w:rsidR="006A3F61" w:rsidRPr="007B4FBC">
        <w:rPr>
          <w:sz w:val="28"/>
          <w:szCs w:val="28"/>
        </w:rPr>
        <w:t>40,4</w:t>
      </w:r>
    </w:p>
    <w:p w:rsidR="00C071CE" w:rsidRDefault="00C071CE" w:rsidP="00621623">
      <w:pPr>
        <w:widowControl w:val="0"/>
        <w:tabs>
          <w:tab w:val="left" w:pos="851"/>
        </w:tabs>
        <w:spacing w:line="235" w:lineRule="auto"/>
        <w:ind w:firstLine="425"/>
        <w:jc w:val="both"/>
        <w:rPr>
          <w:b/>
          <w:color w:val="C00000"/>
        </w:rPr>
      </w:pPr>
      <w:r w:rsidRPr="007B4FBC">
        <w:rPr>
          <w:sz w:val="28"/>
          <w:szCs w:val="28"/>
        </w:rPr>
        <w:t>водитель</w:t>
      </w:r>
      <w:r w:rsidRPr="007B4FBC">
        <w:t xml:space="preserve"> 25,3</w:t>
      </w:r>
    </w:p>
    <w:p w:rsidR="00621623" w:rsidRDefault="00CB7396" w:rsidP="00621623">
      <w:pPr>
        <w:widowControl w:val="0"/>
        <w:tabs>
          <w:tab w:val="left" w:pos="851"/>
        </w:tabs>
        <w:spacing w:line="235" w:lineRule="auto"/>
        <w:ind w:firstLine="425"/>
        <w:jc w:val="both"/>
      </w:pPr>
      <w:r>
        <w:rPr>
          <w:b/>
        </w:rPr>
        <w:t>12</w:t>
      </w:r>
      <w:r w:rsidR="00621623" w:rsidRPr="00CC0633">
        <w:rPr>
          <w:b/>
        </w:rPr>
        <w:t>.3.</w:t>
      </w:r>
      <w:r w:rsidR="00621623" w:rsidRPr="006E6B0B">
        <w:tab/>
      </w:r>
      <w:r w:rsidR="00621623" w:rsidRPr="006E6B0B">
        <w:rPr>
          <w:b/>
        </w:rPr>
        <w:t>Текучесть кадров</w:t>
      </w:r>
      <w:r w:rsidR="00621623" w:rsidRPr="006E6B0B">
        <w:t>:</w:t>
      </w:r>
    </w:p>
    <w:p w:rsidR="00621623" w:rsidRDefault="00621623" w:rsidP="00621623">
      <w:pPr>
        <w:widowControl w:val="0"/>
        <w:tabs>
          <w:tab w:val="left" w:pos="851"/>
        </w:tabs>
        <w:spacing w:line="235" w:lineRule="auto"/>
        <w:ind w:firstLine="425"/>
        <w:jc w:val="both"/>
      </w:pPr>
    </w:p>
    <w:tbl>
      <w:tblPr>
        <w:tblStyle w:val="a5"/>
        <w:tblW w:w="0" w:type="auto"/>
        <w:tblLook w:val="04A0"/>
      </w:tblPr>
      <w:tblGrid>
        <w:gridCol w:w="1161"/>
        <w:gridCol w:w="1664"/>
        <w:gridCol w:w="1323"/>
        <w:gridCol w:w="1503"/>
        <w:gridCol w:w="860"/>
        <w:gridCol w:w="1605"/>
        <w:gridCol w:w="1314"/>
      </w:tblGrid>
      <w:tr w:rsidR="00621623" w:rsidTr="00621623">
        <w:tc>
          <w:tcPr>
            <w:tcW w:w="3473" w:type="dxa"/>
            <w:gridSpan w:val="2"/>
          </w:tcPr>
          <w:p w:rsidR="00621623" w:rsidRPr="00CC0633" w:rsidRDefault="00621623" w:rsidP="00621623">
            <w:pPr>
              <w:widowControl w:val="0"/>
              <w:tabs>
                <w:tab w:val="left" w:pos="851"/>
              </w:tabs>
              <w:spacing w:line="235" w:lineRule="auto"/>
              <w:jc w:val="center"/>
            </w:pPr>
            <w:r w:rsidRPr="00CC0633">
              <w:rPr>
                <w:sz w:val="22"/>
                <w:szCs w:val="22"/>
              </w:rPr>
              <w:t>Сокращено штатных единиц  в течение года</w:t>
            </w:r>
          </w:p>
        </w:tc>
        <w:tc>
          <w:tcPr>
            <w:tcW w:w="3473" w:type="dxa"/>
            <w:gridSpan w:val="2"/>
          </w:tcPr>
          <w:p w:rsidR="00621623" w:rsidRPr="00CC0633" w:rsidRDefault="00621623" w:rsidP="00621623">
            <w:pPr>
              <w:widowControl w:val="0"/>
              <w:tabs>
                <w:tab w:val="left" w:pos="851"/>
              </w:tabs>
              <w:spacing w:line="235" w:lineRule="auto"/>
              <w:jc w:val="center"/>
            </w:pPr>
            <w:r w:rsidRPr="00CC0633">
              <w:t>Уволилось работников</w:t>
            </w:r>
          </w:p>
        </w:tc>
        <w:tc>
          <w:tcPr>
            <w:tcW w:w="3474" w:type="dxa"/>
            <w:gridSpan w:val="3"/>
          </w:tcPr>
          <w:p w:rsidR="00621623" w:rsidRPr="00CC0633" w:rsidRDefault="00621623" w:rsidP="00621623">
            <w:pPr>
              <w:widowControl w:val="0"/>
              <w:tabs>
                <w:tab w:val="left" w:pos="851"/>
              </w:tabs>
              <w:spacing w:line="235" w:lineRule="auto"/>
              <w:jc w:val="center"/>
            </w:pPr>
            <w:r w:rsidRPr="00CC0633">
              <w:t>Принято работников</w:t>
            </w:r>
          </w:p>
        </w:tc>
      </w:tr>
      <w:tr w:rsidR="00621623" w:rsidTr="00621623">
        <w:trPr>
          <w:trHeight w:val="430"/>
        </w:trPr>
        <w:tc>
          <w:tcPr>
            <w:tcW w:w="1570" w:type="dxa"/>
            <w:vMerge w:val="restart"/>
          </w:tcPr>
          <w:p w:rsidR="00621623" w:rsidRPr="00CC0633" w:rsidRDefault="00621623" w:rsidP="00621623">
            <w:pPr>
              <w:widowControl w:val="0"/>
              <w:tabs>
                <w:tab w:val="left" w:pos="851"/>
              </w:tabs>
              <w:spacing w:line="235" w:lineRule="auto"/>
              <w:jc w:val="center"/>
            </w:pPr>
            <w:r w:rsidRPr="00CC0633">
              <w:rPr>
                <w:sz w:val="22"/>
                <w:szCs w:val="22"/>
              </w:rPr>
              <w:t>всего</w:t>
            </w:r>
          </w:p>
        </w:tc>
        <w:tc>
          <w:tcPr>
            <w:tcW w:w="1903" w:type="dxa"/>
            <w:vMerge w:val="restart"/>
          </w:tcPr>
          <w:p w:rsidR="00621623" w:rsidRPr="00CC0633" w:rsidRDefault="00621623" w:rsidP="00621623">
            <w:pPr>
              <w:widowControl w:val="0"/>
              <w:tabs>
                <w:tab w:val="left" w:pos="851"/>
              </w:tabs>
              <w:spacing w:line="235" w:lineRule="auto"/>
              <w:jc w:val="center"/>
              <w:rPr>
                <w:sz w:val="22"/>
                <w:szCs w:val="22"/>
              </w:rPr>
            </w:pPr>
            <w:r w:rsidRPr="00CC0633">
              <w:rPr>
                <w:sz w:val="22"/>
                <w:szCs w:val="22"/>
              </w:rPr>
              <w:t xml:space="preserve">в том числе </w:t>
            </w:r>
          </w:p>
          <w:p w:rsidR="00621623" w:rsidRPr="00CC0633" w:rsidRDefault="00621623" w:rsidP="00621623">
            <w:pPr>
              <w:widowControl w:val="0"/>
              <w:tabs>
                <w:tab w:val="left" w:pos="851"/>
              </w:tabs>
              <w:spacing w:line="235" w:lineRule="auto"/>
              <w:jc w:val="center"/>
              <w:rPr>
                <w:sz w:val="22"/>
                <w:szCs w:val="22"/>
              </w:rPr>
            </w:pPr>
            <w:r w:rsidRPr="00CC0633">
              <w:rPr>
                <w:sz w:val="22"/>
                <w:szCs w:val="22"/>
              </w:rPr>
              <w:t xml:space="preserve">в детских </w:t>
            </w:r>
          </w:p>
          <w:p w:rsidR="00621623" w:rsidRPr="00CC0633" w:rsidRDefault="00621623" w:rsidP="00621623">
            <w:pPr>
              <w:widowControl w:val="0"/>
              <w:tabs>
                <w:tab w:val="left" w:pos="851"/>
              </w:tabs>
              <w:spacing w:line="235" w:lineRule="auto"/>
              <w:jc w:val="center"/>
            </w:pPr>
            <w:r w:rsidRPr="00CC0633">
              <w:rPr>
                <w:sz w:val="22"/>
                <w:szCs w:val="22"/>
              </w:rPr>
              <w:t>библиотеках</w:t>
            </w:r>
          </w:p>
        </w:tc>
        <w:tc>
          <w:tcPr>
            <w:tcW w:w="1880" w:type="dxa"/>
            <w:vMerge w:val="restart"/>
          </w:tcPr>
          <w:p w:rsidR="00621623" w:rsidRPr="00CC0633" w:rsidRDefault="00621623" w:rsidP="00621623">
            <w:pPr>
              <w:widowControl w:val="0"/>
              <w:tabs>
                <w:tab w:val="left" w:pos="851"/>
              </w:tabs>
              <w:spacing w:line="235" w:lineRule="auto"/>
              <w:jc w:val="center"/>
            </w:pPr>
            <w:r w:rsidRPr="00CC0633">
              <w:rPr>
                <w:sz w:val="22"/>
                <w:szCs w:val="22"/>
              </w:rPr>
              <w:t>всего</w:t>
            </w:r>
          </w:p>
        </w:tc>
        <w:tc>
          <w:tcPr>
            <w:tcW w:w="1593" w:type="dxa"/>
            <w:vMerge w:val="restart"/>
          </w:tcPr>
          <w:p w:rsidR="00621623" w:rsidRPr="00CC0633" w:rsidRDefault="00621623" w:rsidP="00621623">
            <w:pPr>
              <w:widowControl w:val="0"/>
              <w:tabs>
                <w:tab w:val="left" w:pos="851"/>
              </w:tabs>
              <w:spacing w:line="235" w:lineRule="auto"/>
              <w:jc w:val="center"/>
              <w:rPr>
                <w:sz w:val="22"/>
                <w:szCs w:val="22"/>
              </w:rPr>
            </w:pPr>
            <w:r w:rsidRPr="00CC0633">
              <w:rPr>
                <w:sz w:val="22"/>
                <w:szCs w:val="22"/>
              </w:rPr>
              <w:t xml:space="preserve">в том числе </w:t>
            </w:r>
          </w:p>
          <w:p w:rsidR="00621623" w:rsidRPr="00CC0633" w:rsidRDefault="00621623" w:rsidP="00621623">
            <w:pPr>
              <w:widowControl w:val="0"/>
              <w:tabs>
                <w:tab w:val="left" w:pos="851"/>
              </w:tabs>
              <w:spacing w:line="235" w:lineRule="auto"/>
              <w:jc w:val="center"/>
              <w:rPr>
                <w:sz w:val="22"/>
                <w:szCs w:val="22"/>
              </w:rPr>
            </w:pPr>
            <w:r w:rsidRPr="00CC0633">
              <w:rPr>
                <w:sz w:val="22"/>
                <w:szCs w:val="22"/>
              </w:rPr>
              <w:t xml:space="preserve">в детских </w:t>
            </w:r>
          </w:p>
          <w:p w:rsidR="00621623" w:rsidRPr="00CC0633" w:rsidRDefault="00621623" w:rsidP="00621623">
            <w:pPr>
              <w:widowControl w:val="0"/>
              <w:tabs>
                <w:tab w:val="left" w:pos="851"/>
              </w:tabs>
              <w:spacing w:line="235" w:lineRule="auto"/>
              <w:jc w:val="both"/>
            </w:pPr>
            <w:r w:rsidRPr="00CC0633">
              <w:rPr>
                <w:sz w:val="22"/>
                <w:szCs w:val="22"/>
              </w:rPr>
              <w:t>библиотеках</w:t>
            </w:r>
          </w:p>
        </w:tc>
        <w:tc>
          <w:tcPr>
            <w:tcW w:w="950" w:type="dxa"/>
            <w:vMerge w:val="restart"/>
          </w:tcPr>
          <w:p w:rsidR="00621623" w:rsidRPr="00CC0633" w:rsidRDefault="00621623" w:rsidP="00621623">
            <w:pPr>
              <w:widowControl w:val="0"/>
              <w:tabs>
                <w:tab w:val="left" w:pos="851"/>
              </w:tabs>
              <w:spacing w:line="235" w:lineRule="auto"/>
              <w:jc w:val="both"/>
            </w:pPr>
            <w:r w:rsidRPr="00CC0633">
              <w:t>всего</w:t>
            </w:r>
          </w:p>
        </w:tc>
        <w:tc>
          <w:tcPr>
            <w:tcW w:w="2524" w:type="dxa"/>
            <w:gridSpan w:val="2"/>
          </w:tcPr>
          <w:p w:rsidR="00621623" w:rsidRPr="00CC0633" w:rsidRDefault="00621623" w:rsidP="00621623">
            <w:pPr>
              <w:widowControl w:val="0"/>
              <w:tabs>
                <w:tab w:val="left" w:pos="851"/>
              </w:tabs>
              <w:spacing w:line="235" w:lineRule="auto"/>
              <w:jc w:val="center"/>
            </w:pPr>
            <w:r w:rsidRPr="00CC0633">
              <w:t>из них</w:t>
            </w:r>
          </w:p>
        </w:tc>
      </w:tr>
      <w:tr w:rsidR="00621623" w:rsidTr="00621623">
        <w:trPr>
          <w:trHeight w:val="310"/>
        </w:trPr>
        <w:tc>
          <w:tcPr>
            <w:tcW w:w="1570" w:type="dxa"/>
            <w:vMerge/>
          </w:tcPr>
          <w:p w:rsidR="00621623" w:rsidRPr="00CC0633" w:rsidRDefault="00621623" w:rsidP="00621623">
            <w:pPr>
              <w:widowControl w:val="0"/>
              <w:tabs>
                <w:tab w:val="left" w:pos="851"/>
              </w:tabs>
              <w:spacing w:line="235" w:lineRule="auto"/>
              <w:jc w:val="center"/>
              <w:rPr>
                <w:sz w:val="22"/>
                <w:szCs w:val="22"/>
              </w:rPr>
            </w:pPr>
          </w:p>
        </w:tc>
        <w:tc>
          <w:tcPr>
            <w:tcW w:w="1903" w:type="dxa"/>
            <w:vMerge/>
          </w:tcPr>
          <w:p w:rsidR="00621623" w:rsidRPr="00CC0633" w:rsidRDefault="00621623" w:rsidP="00621623">
            <w:pPr>
              <w:widowControl w:val="0"/>
              <w:tabs>
                <w:tab w:val="left" w:pos="851"/>
              </w:tabs>
              <w:spacing w:line="235" w:lineRule="auto"/>
              <w:jc w:val="center"/>
              <w:rPr>
                <w:sz w:val="22"/>
                <w:szCs w:val="22"/>
              </w:rPr>
            </w:pPr>
          </w:p>
        </w:tc>
        <w:tc>
          <w:tcPr>
            <w:tcW w:w="1880" w:type="dxa"/>
            <w:vMerge/>
          </w:tcPr>
          <w:p w:rsidR="00621623" w:rsidRPr="00CC0633" w:rsidRDefault="00621623" w:rsidP="00621623">
            <w:pPr>
              <w:widowControl w:val="0"/>
              <w:tabs>
                <w:tab w:val="left" w:pos="851"/>
              </w:tabs>
              <w:spacing w:line="235" w:lineRule="auto"/>
              <w:jc w:val="center"/>
              <w:rPr>
                <w:sz w:val="22"/>
                <w:szCs w:val="22"/>
              </w:rPr>
            </w:pPr>
          </w:p>
        </w:tc>
        <w:tc>
          <w:tcPr>
            <w:tcW w:w="1593" w:type="dxa"/>
            <w:vMerge/>
          </w:tcPr>
          <w:p w:rsidR="00621623" w:rsidRPr="00CC0633" w:rsidRDefault="00621623" w:rsidP="00621623">
            <w:pPr>
              <w:widowControl w:val="0"/>
              <w:tabs>
                <w:tab w:val="left" w:pos="851"/>
              </w:tabs>
              <w:spacing w:line="235" w:lineRule="auto"/>
              <w:jc w:val="center"/>
              <w:rPr>
                <w:sz w:val="22"/>
                <w:szCs w:val="22"/>
              </w:rPr>
            </w:pPr>
          </w:p>
        </w:tc>
        <w:tc>
          <w:tcPr>
            <w:tcW w:w="950" w:type="dxa"/>
            <w:vMerge/>
          </w:tcPr>
          <w:p w:rsidR="00621623" w:rsidRPr="00CC0633" w:rsidRDefault="00621623" w:rsidP="00621623">
            <w:pPr>
              <w:widowControl w:val="0"/>
              <w:tabs>
                <w:tab w:val="left" w:pos="851"/>
              </w:tabs>
              <w:spacing w:line="235" w:lineRule="auto"/>
              <w:jc w:val="both"/>
            </w:pPr>
          </w:p>
        </w:tc>
        <w:tc>
          <w:tcPr>
            <w:tcW w:w="1330" w:type="dxa"/>
          </w:tcPr>
          <w:p w:rsidR="00621623" w:rsidRPr="00CC0633" w:rsidRDefault="00621623" w:rsidP="00621623">
            <w:pPr>
              <w:widowControl w:val="0"/>
              <w:tabs>
                <w:tab w:val="left" w:pos="851"/>
              </w:tabs>
              <w:spacing w:line="235" w:lineRule="auto"/>
              <w:jc w:val="center"/>
            </w:pPr>
            <w:r w:rsidRPr="00CC0633">
              <w:rPr>
                <w:sz w:val="22"/>
                <w:szCs w:val="22"/>
              </w:rPr>
              <w:t>с библиотечным образованием</w:t>
            </w:r>
          </w:p>
        </w:tc>
        <w:tc>
          <w:tcPr>
            <w:tcW w:w="1194" w:type="dxa"/>
          </w:tcPr>
          <w:p w:rsidR="00621623" w:rsidRPr="00CC0633" w:rsidRDefault="00621623" w:rsidP="00621623">
            <w:pPr>
              <w:widowControl w:val="0"/>
              <w:tabs>
                <w:tab w:val="left" w:pos="851"/>
              </w:tabs>
              <w:spacing w:line="235" w:lineRule="auto"/>
              <w:jc w:val="center"/>
              <w:rPr>
                <w:sz w:val="22"/>
                <w:szCs w:val="22"/>
              </w:rPr>
            </w:pPr>
            <w:r w:rsidRPr="00CC0633">
              <w:rPr>
                <w:sz w:val="22"/>
                <w:szCs w:val="22"/>
              </w:rPr>
              <w:t xml:space="preserve">в детские </w:t>
            </w:r>
          </w:p>
          <w:p w:rsidR="00621623" w:rsidRPr="00CC0633" w:rsidRDefault="00621623" w:rsidP="00621623">
            <w:pPr>
              <w:widowControl w:val="0"/>
              <w:tabs>
                <w:tab w:val="left" w:pos="851"/>
              </w:tabs>
              <w:spacing w:line="235" w:lineRule="auto"/>
              <w:jc w:val="both"/>
            </w:pPr>
            <w:r w:rsidRPr="00CC0633">
              <w:rPr>
                <w:sz w:val="22"/>
                <w:szCs w:val="22"/>
              </w:rPr>
              <w:t>библиотеки</w:t>
            </w:r>
          </w:p>
        </w:tc>
      </w:tr>
      <w:tr w:rsidR="00621623" w:rsidTr="00621623">
        <w:tc>
          <w:tcPr>
            <w:tcW w:w="1570" w:type="dxa"/>
          </w:tcPr>
          <w:p w:rsidR="00621623" w:rsidRDefault="008912CD" w:rsidP="00621623">
            <w:pPr>
              <w:widowControl w:val="0"/>
              <w:tabs>
                <w:tab w:val="left" w:pos="851"/>
              </w:tabs>
              <w:spacing w:line="235" w:lineRule="auto"/>
              <w:jc w:val="both"/>
            </w:pPr>
            <w:r>
              <w:t>0</w:t>
            </w:r>
          </w:p>
        </w:tc>
        <w:tc>
          <w:tcPr>
            <w:tcW w:w="1903" w:type="dxa"/>
          </w:tcPr>
          <w:p w:rsidR="00621623" w:rsidRDefault="008912CD" w:rsidP="00621623">
            <w:pPr>
              <w:widowControl w:val="0"/>
              <w:tabs>
                <w:tab w:val="left" w:pos="851"/>
              </w:tabs>
              <w:spacing w:line="235" w:lineRule="auto"/>
              <w:jc w:val="both"/>
            </w:pPr>
            <w:r>
              <w:t>0</w:t>
            </w:r>
          </w:p>
        </w:tc>
        <w:tc>
          <w:tcPr>
            <w:tcW w:w="1880" w:type="dxa"/>
          </w:tcPr>
          <w:p w:rsidR="00621623" w:rsidRDefault="008912CD" w:rsidP="00621623">
            <w:pPr>
              <w:widowControl w:val="0"/>
              <w:tabs>
                <w:tab w:val="left" w:pos="851"/>
              </w:tabs>
              <w:spacing w:line="235" w:lineRule="auto"/>
              <w:jc w:val="both"/>
            </w:pPr>
            <w:r>
              <w:t>2</w:t>
            </w:r>
          </w:p>
        </w:tc>
        <w:tc>
          <w:tcPr>
            <w:tcW w:w="1593" w:type="dxa"/>
          </w:tcPr>
          <w:p w:rsidR="00621623" w:rsidRDefault="008912CD" w:rsidP="00621623">
            <w:pPr>
              <w:widowControl w:val="0"/>
              <w:tabs>
                <w:tab w:val="left" w:pos="851"/>
              </w:tabs>
              <w:spacing w:line="235" w:lineRule="auto"/>
              <w:jc w:val="both"/>
            </w:pPr>
            <w:r>
              <w:t>1</w:t>
            </w:r>
          </w:p>
        </w:tc>
        <w:tc>
          <w:tcPr>
            <w:tcW w:w="950" w:type="dxa"/>
          </w:tcPr>
          <w:p w:rsidR="00621623" w:rsidRDefault="008912CD" w:rsidP="00621623">
            <w:pPr>
              <w:widowControl w:val="0"/>
              <w:tabs>
                <w:tab w:val="left" w:pos="851"/>
              </w:tabs>
              <w:spacing w:line="235" w:lineRule="auto"/>
              <w:jc w:val="both"/>
            </w:pPr>
            <w:r>
              <w:t>1</w:t>
            </w:r>
          </w:p>
        </w:tc>
        <w:tc>
          <w:tcPr>
            <w:tcW w:w="1330" w:type="dxa"/>
          </w:tcPr>
          <w:p w:rsidR="00621623" w:rsidRDefault="008912CD" w:rsidP="00621623">
            <w:pPr>
              <w:widowControl w:val="0"/>
              <w:tabs>
                <w:tab w:val="left" w:pos="851"/>
              </w:tabs>
              <w:spacing w:line="235" w:lineRule="auto"/>
              <w:jc w:val="both"/>
            </w:pPr>
            <w:r>
              <w:t>0</w:t>
            </w:r>
          </w:p>
        </w:tc>
        <w:tc>
          <w:tcPr>
            <w:tcW w:w="1194" w:type="dxa"/>
          </w:tcPr>
          <w:p w:rsidR="00621623" w:rsidRDefault="008912CD" w:rsidP="00621623">
            <w:pPr>
              <w:widowControl w:val="0"/>
              <w:tabs>
                <w:tab w:val="left" w:pos="851"/>
              </w:tabs>
              <w:spacing w:line="235" w:lineRule="auto"/>
              <w:jc w:val="both"/>
            </w:pPr>
            <w:r>
              <w:t>0</w:t>
            </w:r>
          </w:p>
        </w:tc>
      </w:tr>
    </w:tbl>
    <w:p w:rsidR="00FD762D" w:rsidRDefault="00FD762D" w:rsidP="00621623">
      <w:pPr>
        <w:widowControl w:val="0"/>
        <w:tabs>
          <w:tab w:val="left" w:pos="851"/>
        </w:tabs>
        <w:spacing w:line="235" w:lineRule="auto"/>
        <w:ind w:firstLine="425"/>
        <w:jc w:val="both"/>
        <w:rPr>
          <w:sz w:val="28"/>
          <w:szCs w:val="28"/>
        </w:rPr>
      </w:pPr>
    </w:p>
    <w:p w:rsidR="0046189D" w:rsidRPr="007B4FBC" w:rsidRDefault="008912CD" w:rsidP="00621623">
      <w:pPr>
        <w:widowControl w:val="0"/>
        <w:tabs>
          <w:tab w:val="left" w:pos="851"/>
        </w:tabs>
        <w:spacing w:line="235" w:lineRule="auto"/>
        <w:ind w:firstLine="425"/>
        <w:jc w:val="both"/>
        <w:rPr>
          <w:i/>
          <w:sz w:val="28"/>
          <w:szCs w:val="28"/>
        </w:rPr>
      </w:pPr>
      <w:r w:rsidRPr="007B4FBC">
        <w:rPr>
          <w:sz w:val="28"/>
          <w:szCs w:val="28"/>
        </w:rPr>
        <w:t>В 2022 году уволил</w:t>
      </w:r>
      <w:r w:rsidR="00BB0FD4" w:rsidRPr="007B4FBC">
        <w:rPr>
          <w:sz w:val="28"/>
          <w:szCs w:val="28"/>
        </w:rPr>
        <w:t>ось 2 сотрудника (7,7 % от общего числа работников) – заведующий  Ц</w:t>
      </w:r>
      <w:r w:rsidRPr="007B4FBC">
        <w:rPr>
          <w:sz w:val="28"/>
          <w:szCs w:val="28"/>
        </w:rPr>
        <w:t>ентральной детской библиотекой</w:t>
      </w:r>
      <w:r w:rsidR="00BB0FD4" w:rsidRPr="007B4FBC">
        <w:rPr>
          <w:sz w:val="28"/>
          <w:szCs w:val="28"/>
        </w:rPr>
        <w:t xml:space="preserve"> и </w:t>
      </w:r>
      <w:r w:rsidRPr="007B4FBC">
        <w:rPr>
          <w:sz w:val="28"/>
          <w:szCs w:val="28"/>
        </w:rPr>
        <w:t xml:space="preserve">  библиотекарь 2 категории. Причина увольнения – выход на заслуженный отдых. </w:t>
      </w:r>
      <w:r w:rsidR="00BB0FD4" w:rsidRPr="007B4FBC">
        <w:rPr>
          <w:sz w:val="28"/>
          <w:szCs w:val="28"/>
        </w:rPr>
        <w:t xml:space="preserve"> 1 специалист  МЦБ  в октябре переведен на должность заведующего Центральной детской библиотекой.   </w:t>
      </w:r>
    </w:p>
    <w:p w:rsidR="00621623" w:rsidRPr="00E522E0" w:rsidRDefault="00621623" w:rsidP="00621623">
      <w:pPr>
        <w:widowControl w:val="0"/>
        <w:jc w:val="both"/>
        <w:rPr>
          <w:i/>
        </w:rPr>
      </w:pPr>
    </w:p>
    <w:p w:rsidR="00621623" w:rsidRPr="00E522E0" w:rsidRDefault="00CB7396" w:rsidP="00621623">
      <w:pPr>
        <w:widowControl w:val="0"/>
        <w:tabs>
          <w:tab w:val="left" w:pos="851"/>
        </w:tabs>
        <w:spacing w:line="235" w:lineRule="auto"/>
        <w:ind w:firstLine="425"/>
        <w:jc w:val="both"/>
      </w:pPr>
      <w:r w:rsidRPr="00E522E0">
        <w:rPr>
          <w:b/>
        </w:rPr>
        <w:t>12</w:t>
      </w:r>
      <w:r w:rsidR="00621623" w:rsidRPr="00E522E0">
        <w:rPr>
          <w:b/>
        </w:rPr>
        <w:t>.4.</w:t>
      </w:r>
      <w:r w:rsidR="00621623" w:rsidRPr="00E522E0">
        <w:tab/>
      </w:r>
      <w:r w:rsidR="00621623" w:rsidRPr="00E522E0">
        <w:rPr>
          <w:b/>
        </w:rPr>
        <w:t>Социальное развитие коллектива</w:t>
      </w:r>
      <w:r w:rsidR="00621623" w:rsidRPr="00E522E0">
        <w:t>:</w:t>
      </w:r>
    </w:p>
    <w:p w:rsidR="00621623" w:rsidRPr="00E522E0" w:rsidRDefault="00621623" w:rsidP="00621623">
      <w:pPr>
        <w:widowControl w:val="0"/>
        <w:spacing w:line="235" w:lineRule="auto"/>
        <w:ind w:firstLine="425"/>
        <w:jc w:val="both"/>
      </w:pPr>
      <w:r w:rsidRPr="00E522E0">
        <w:t>-</w:t>
      </w:r>
      <w:r w:rsidRPr="00E522E0">
        <w:tab/>
        <w:t>материальное стимулирование:</w:t>
      </w:r>
    </w:p>
    <w:p w:rsidR="00621623" w:rsidRPr="00E522E0" w:rsidRDefault="00621623" w:rsidP="00621623">
      <w:pPr>
        <w:widowControl w:val="0"/>
        <w:tabs>
          <w:tab w:val="left" w:pos="851"/>
        </w:tabs>
        <w:spacing w:line="235" w:lineRule="auto"/>
        <w:ind w:firstLine="425"/>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7"/>
        <w:gridCol w:w="946"/>
        <w:gridCol w:w="1287"/>
        <w:gridCol w:w="1173"/>
        <w:gridCol w:w="1276"/>
        <w:gridCol w:w="13"/>
        <w:gridCol w:w="1215"/>
        <w:gridCol w:w="1287"/>
        <w:gridCol w:w="946"/>
      </w:tblGrid>
      <w:tr w:rsidR="00A0477D" w:rsidRPr="00E522E0" w:rsidTr="00621623">
        <w:tc>
          <w:tcPr>
            <w:tcW w:w="2376" w:type="dxa"/>
            <w:gridSpan w:val="2"/>
            <w:shd w:val="clear" w:color="auto" w:fill="auto"/>
          </w:tcPr>
          <w:p w:rsidR="00621623" w:rsidRPr="00E522E0" w:rsidRDefault="00621623" w:rsidP="00621623">
            <w:pPr>
              <w:widowControl w:val="0"/>
              <w:tabs>
                <w:tab w:val="left" w:pos="851"/>
              </w:tabs>
              <w:spacing w:line="235" w:lineRule="auto"/>
              <w:jc w:val="center"/>
            </w:pPr>
            <w:r w:rsidRPr="00E522E0">
              <w:rPr>
                <w:sz w:val="22"/>
                <w:szCs w:val="22"/>
              </w:rPr>
              <w:t>выплата единовременных премий</w:t>
            </w:r>
          </w:p>
        </w:tc>
        <w:tc>
          <w:tcPr>
            <w:tcW w:w="2694" w:type="dxa"/>
            <w:gridSpan w:val="2"/>
            <w:shd w:val="clear" w:color="auto" w:fill="auto"/>
          </w:tcPr>
          <w:p w:rsidR="00621623" w:rsidRPr="00E522E0" w:rsidRDefault="00621623" w:rsidP="00621623">
            <w:pPr>
              <w:jc w:val="center"/>
            </w:pPr>
            <w:r w:rsidRPr="00E522E0">
              <w:rPr>
                <w:sz w:val="22"/>
                <w:szCs w:val="22"/>
              </w:rPr>
              <w:t>премия по итогам работы за год</w:t>
            </w:r>
          </w:p>
        </w:tc>
        <w:tc>
          <w:tcPr>
            <w:tcW w:w="2574" w:type="dxa"/>
            <w:gridSpan w:val="3"/>
            <w:shd w:val="clear" w:color="auto" w:fill="auto"/>
          </w:tcPr>
          <w:p w:rsidR="00621623" w:rsidRPr="00E522E0" w:rsidRDefault="00621623" w:rsidP="00621623">
            <w:pPr>
              <w:jc w:val="center"/>
            </w:pPr>
            <w:r w:rsidRPr="00E522E0">
              <w:rPr>
                <w:sz w:val="22"/>
                <w:szCs w:val="22"/>
              </w:rPr>
              <w:t>выплата за интенсивность и высокие результаты</w:t>
            </w:r>
          </w:p>
        </w:tc>
        <w:tc>
          <w:tcPr>
            <w:tcW w:w="2296" w:type="dxa"/>
            <w:gridSpan w:val="2"/>
            <w:shd w:val="clear" w:color="auto" w:fill="auto"/>
          </w:tcPr>
          <w:p w:rsidR="00621623" w:rsidRPr="00E522E0" w:rsidRDefault="00621623" w:rsidP="00621623">
            <w:pPr>
              <w:jc w:val="center"/>
            </w:pPr>
            <w:r w:rsidRPr="00E522E0">
              <w:rPr>
                <w:sz w:val="22"/>
                <w:szCs w:val="22"/>
              </w:rPr>
              <w:t>выплата за качество работы</w:t>
            </w:r>
          </w:p>
        </w:tc>
      </w:tr>
      <w:tr w:rsidR="00A0477D" w:rsidRPr="00E522E0" w:rsidTr="00621623">
        <w:tc>
          <w:tcPr>
            <w:tcW w:w="1298" w:type="dxa"/>
            <w:shd w:val="clear" w:color="auto" w:fill="auto"/>
          </w:tcPr>
          <w:p w:rsidR="00621623" w:rsidRPr="00E522E0" w:rsidRDefault="00621623" w:rsidP="00621623">
            <w:pPr>
              <w:widowControl w:val="0"/>
              <w:tabs>
                <w:tab w:val="left" w:pos="851"/>
              </w:tabs>
              <w:spacing w:line="235" w:lineRule="auto"/>
              <w:jc w:val="center"/>
            </w:pPr>
            <w:r w:rsidRPr="00E522E0">
              <w:rPr>
                <w:sz w:val="22"/>
                <w:szCs w:val="22"/>
              </w:rPr>
              <w:t>количество работников</w:t>
            </w:r>
          </w:p>
        </w:tc>
        <w:tc>
          <w:tcPr>
            <w:tcW w:w="1078" w:type="dxa"/>
            <w:shd w:val="clear" w:color="auto" w:fill="auto"/>
          </w:tcPr>
          <w:p w:rsidR="00621623" w:rsidRPr="00E522E0" w:rsidRDefault="00621623" w:rsidP="00621623">
            <w:pPr>
              <w:widowControl w:val="0"/>
              <w:tabs>
                <w:tab w:val="left" w:pos="851"/>
              </w:tabs>
              <w:spacing w:line="235" w:lineRule="auto"/>
              <w:jc w:val="center"/>
            </w:pPr>
            <w:r w:rsidRPr="00E522E0">
              <w:rPr>
                <w:sz w:val="22"/>
                <w:szCs w:val="22"/>
              </w:rPr>
              <w:t>средняя сумма</w:t>
            </w:r>
          </w:p>
        </w:tc>
        <w:tc>
          <w:tcPr>
            <w:tcW w:w="1418" w:type="dxa"/>
            <w:shd w:val="clear" w:color="auto" w:fill="auto"/>
          </w:tcPr>
          <w:p w:rsidR="00621623" w:rsidRPr="00E522E0" w:rsidRDefault="00621623" w:rsidP="00621623">
            <w:pPr>
              <w:widowControl w:val="0"/>
              <w:tabs>
                <w:tab w:val="left" w:pos="851"/>
              </w:tabs>
              <w:spacing w:line="235" w:lineRule="auto"/>
              <w:jc w:val="both"/>
            </w:pPr>
            <w:r w:rsidRPr="00E522E0">
              <w:rPr>
                <w:sz w:val="22"/>
                <w:szCs w:val="22"/>
              </w:rPr>
              <w:t>количество работников</w:t>
            </w:r>
          </w:p>
        </w:tc>
        <w:tc>
          <w:tcPr>
            <w:tcW w:w="1276" w:type="dxa"/>
            <w:shd w:val="clear" w:color="auto" w:fill="auto"/>
          </w:tcPr>
          <w:p w:rsidR="00621623" w:rsidRPr="00E522E0" w:rsidRDefault="00621623" w:rsidP="00621623">
            <w:pPr>
              <w:widowControl w:val="0"/>
              <w:tabs>
                <w:tab w:val="left" w:pos="851"/>
              </w:tabs>
              <w:spacing w:line="235" w:lineRule="auto"/>
              <w:jc w:val="center"/>
            </w:pPr>
            <w:r w:rsidRPr="00E522E0">
              <w:rPr>
                <w:sz w:val="22"/>
                <w:szCs w:val="22"/>
              </w:rPr>
              <w:t>средняя сумма</w:t>
            </w:r>
          </w:p>
        </w:tc>
        <w:tc>
          <w:tcPr>
            <w:tcW w:w="1298" w:type="dxa"/>
            <w:gridSpan w:val="2"/>
            <w:shd w:val="clear" w:color="auto" w:fill="auto"/>
          </w:tcPr>
          <w:p w:rsidR="00621623" w:rsidRPr="00E522E0" w:rsidRDefault="00621623" w:rsidP="00621623">
            <w:pPr>
              <w:widowControl w:val="0"/>
              <w:tabs>
                <w:tab w:val="left" w:pos="851"/>
              </w:tabs>
              <w:spacing w:line="235" w:lineRule="auto"/>
              <w:jc w:val="both"/>
            </w:pPr>
            <w:r w:rsidRPr="00E522E0">
              <w:rPr>
                <w:sz w:val="22"/>
                <w:szCs w:val="22"/>
              </w:rPr>
              <w:t>количество работников</w:t>
            </w:r>
          </w:p>
        </w:tc>
        <w:tc>
          <w:tcPr>
            <w:tcW w:w="1276" w:type="dxa"/>
            <w:shd w:val="clear" w:color="auto" w:fill="auto"/>
          </w:tcPr>
          <w:p w:rsidR="00621623" w:rsidRPr="00E522E0" w:rsidRDefault="00621623" w:rsidP="00621623">
            <w:pPr>
              <w:widowControl w:val="0"/>
              <w:tabs>
                <w:tab w:val="left" w:pos="851"/>
              </w:tabs>
              <w:spacing w:line="235" w:lineRule="auto"/>
              <w:jc w:val="center"/>
            </w:pPr>
            <w:r w:rsidRPr="00E522E0">
              <w:rPr>
                <w:sz w:val="22"/>
                <w:szCs w:val="22"/>
              </w:rPr>
              <w:t>средняя</w:t>
            </w:r>
          </w:p>
          <w:p w:rsidR="00621623" w:rsidRPr="00E522E0" w:rsidRDefault="00621623" w:rsidP="00621623">
            <w:pPr>
              <w:widowControl w:val="0"/>
              <w:tabs>
                <w:tab w:val="left" w:pos="851"/>
              </w:tabs>
              <w:spacing w:line="235" w:lineRule="auto"/>
              <w:jc w:val="center"/>
            </w:pPr>
            <w:r w:rsidRPr="00E522E0">
              <w:rPr>
                <w:sz w:val="22"/>
                <w:szCs w:val="22"/>
              </w:rPr>
              <w:t>сумма</w:t>
            </w:r>
          </w:p>
        </w:tc>
        <w:tc>
          <w:tcPr>
            <w:tcW w:w="1298" w:type="dxa"/>
            <w:shd w:val="clear" w:color="auto" w:fill="auto"/>
          </w:tcPr>
          <w:p w:rsidR="00621623" w:rsidRPr="00E522E0" w:rsidRDefault="00621623" w:rsidP="00621623">
            <w:pPr>
              <w:widowControl w:val="0"/>
              <w:tabs>
                <w:tab w:val="left" w:pos="851"/>
              </w:tabs>
              <w:spacing w:line="235" w:lineRule="auto"/>
              <w:jc w:val="both"/>
            </w:pPr>
            <w:r w:rsidRPr="00E522E0">
              <w:rPr>
                <w:sz w:val="22"/>
                <w:szCs w:val="22"/>
              </w:rPr>
              <w:t>количество работников</w:t>
            </w:r>
          </w:p>
        </w:tc>
        <w:tc>
          <w:tcPr>
            <w:tcW w:w="998" w:type="dxa"/>
            <w:shd w:val="clear" w:color="auto" w:fill="auto"/>
          </w:tcPr>
          <w:p w:rsidR="00621623" w:rsidRPr="00E522E0" w:rsidRDefault="00621623" w:rsidP="00621623">
            <w:pPr>
              <w:widowControl w:val="0"/>
              <w:tabs>
                <w:tab w:val="left" w:pos="851"/>
              </w:tabs>
              <w:spacing w:line="235" w:lineRule="auto"/>
              <w:jc w:val="center"/>
            </w:pPr>
            <w:r w:rsidRPr="00E522E0">
              <w:rPr>
                <w:sz w:val="22"/>
                <w:szCs w:val="22"/>
              </w:rPr>
              <w:t>средняя</w:t>
            </w:r>
          </w:p>
          <w:p w:rsidR="00621623" w:rsidRPr="00E522E0" w:rsidRDefault="00621623" w:rsidP="00621623">
            <w:pPr>
              <w:widowControl w:val="0"/>
              <w:tabs>
                <w:tab w:val="left" w:pos="851"/>
              </w:tabs>
              <w:spacing w:line="235" w:lineRule="auto"/>
              <w:jc w:val="center"/>
            </w:pPr>
            <w:r w:rsidRPr="00E522E0">
              <w:rPr>
                <w:sz w:val="22"/>
                <w:szCs w:val="22"/>
              </w:rPr>
              <w:t>сумма</w:t>
            </w:r>
          </w:p>
        </w:tc>
      </w:tr>
      <w:tr w:rsidR="00A0477D" w:rsidRPr="00E522E0" w:rsidTr="00621623">
        <w:tc>
          <w:tcPr>
            <w:tcW w:w="1298" w:type="dxa"/>
            <w:shd w:val="clear" w:color="auto" w:fill="auto"/>
          </w:tcPr>
          <w:p w:rsidR="00621623" w:rsidRPr="00E522E0" w:rsidRDefault="00D657F8" w:rsidP="00621623">
            <w:pPr>
              <w:widowControl w:val="0"/>
              <w:tabs>
                <w:tab w:val="left" w:pos="851"/>
              </w:tabs>
              <w:spacing w:line="235" w:lineRule="auto"/>
              <w:jc w:val="both"/>
            </w:pPr>
            <w:r w:rsidRPr="00E522E0">
              <w:t>26</w:t>
            </w:r>
          </w:p>
        </w:tc>
        <w:tc>
          <w:tcPr>
            <w:tcW w:w="1078" w:type="dxa"/>
            <w:shd w:val="clear" w:color="auto" w:fill="auto"/>
          </w:tcPr>
          <w:p w:rsidR="00621623" w:rsidRPr="00E522E0" w:rsidRDefault="00A0477D" w:rsidP="00E522E0">
            <w:pPr>
              <w:widowControl w:val="0"/>
              <w:tabs>
                <w:tab w:val="left" w:pos="851"/>
              </w:tabs>
              <w:spacing w:line="235" w:lineRule="auto"/>
              <w:jc w:val="both"/>
            </w:pPr>
            <w:r>
              <w:t xml:space="preserve">3004,6 / </w:t>
            </w:r>
            <w:r w:rsidR="00E522E0" w:rsidRPr="00E522E0">
              <w:t>78.</w:t>
            </w:r>
            <w:r w:rsidR="00D657F8" w:rsidRPr="00E522E0">
              <w:t>120</w:t>
            </w:r>
            <w:r>
              <w:t xml:space="preserve"> – общая сумма</w:t>
            </w:r>
          </w:p>
        </w:tc>
        <w:tc>
          <w:tcPr>
            <w:tcW w:w="1418" w:type="dxa"/>
            <w:shd w:val="clear" w:color="auto" w:fill="auto"/>
          </w:tcPr>
          <w:p w:rsidR="00621623" w:rsidRPr="00E522E0" w:rsidRDefault="00D657F8" w:rsidP="00621623">
            <w:pPr>
              <w:widowControl w:val="0"/>
              <w:tabs>
                <w:tab w:val="left" w:pos="851"/>
              </w:tabs>
              <w:spacing w:line="235" w:lineRule="auto"/>
              <w:jc w:val="both"/>
            </w:pPr>
            <w:r w:rsidRPr="00E522E0">
              <w:t>25</w:t>
            </w:r>
          </w:p>
        </w:tc>
        <w:tc>
          <w:tcPr>
            <w:tcW w:w="1276" w:type="dxa"/>
            <w:shd w:val="clear" w:color="auto" w:fill="auto"/>
          </w:tcPr>
          <w:p w:rsidR="00621623" w:rsidRPr="00E522E0" w:rsidRDefault="00A0477D" w:rsidP="00E522E0">
            <w:pPr>
              <w:widowControl w:val="0"/>
              <w:tabs>
                <w:tab w:val="left" w:pos="851"/>
              </w:tabs>
              <w:spacing w:line="235" w:lineRule="auto"/>
              <w:jc w:val="both"/>
            </w:pPr>
            <w:r>
              <w:t>15103,2 /</w:t>
            </w:r>
            <w:r w:rsidR="00E522E0" w:rsidRPr="00E522E0">
              <w:t>37758</w:t>
            </w:r>
            <w:r w:rsidR="00D657F8" w:rsidRPr="00E522E0">
              <w:t>0</w:t>
            </w:r>
            <w:r>
              <w:t>,0 – общая сумма</w:t>
            </w:r>
          </w:p>
        </w:tc>
        <w:tc>
          <w:tcPr>
            <w:tcW w:w="1287" w:type="dxa"/>
            <w:shd w:val="clear" w:color="auto" w:fill="auto"/>
          </w:tcPr>
          <w:p w:rsidR="00621623" w:rsidRPr="00E522E0" w:rsidRDefault="00D657F8" w:rsidP="00621623">
            <w:pPr>
              <w:widowControl w:val="0"/>
              <w:tabs>
                <w:tab w:val="left" w:pos="851"/>
              </w:tabs>
              <w:spacing w:line="235" w:lineRule="auto"/>
              <w:jc w:val="both"/>
            </w:pPr>
            <w:r w:rsidRPr="00E522E0">
              <w:t>23</w:t>
            </w:r>
          </w:p>
        </w:tc>
        <w:tc>
          <w:tcPr>
            <w:tcW w:w="1287" w:type="dxa"/>
            <w:gridSpan w:val="2"/>
            <w:shd w:val="clear" w:color="auto" w:fill="auto"/>
          </w:tcPr>
          <w:p w:rsidR="00621623" w:rsidRPr="00E522E0" w:rsidRDefault="00A0477D" w:rsidP="00621623">
            <w:pPr>
              <w:widowControl w:val="0"/>
              <w:tabs>
                <w:tab w:val="left" w:pos="851"/>
              </w:tabs>
              <w:spacing w:line="235" w:lineRule="auto"/>
              <w:jc w:val="both"/>
            </w:pPr>
            <w:r>
              <w:t xml:space="preserve">118980,1 / </w:t>
            </w:r>
            <w:r w:rsidR="00E522E0" w:rsidRPr="00E522E0">
              <w:t>2736.543</w:t>
            </w:r>
            <w:r w:rsidR="00D657F8" w:rsidRPr="00E522E0">
              <w:t>0</w:t>
            </w:r>
            <w:r>
              <w:t xml:space="preserve"> – общая сумма</w:t>
            </w:r>
          </w:p>
        </w:tc>
        <w:tc>
          <w:tcPr>
            <w:tcW w:w="1298" w:type="dxa"/>
            <w:shd w:val="clear" w:color="auto" w:fill="auto"/>
          </w:tcPr>
          <w:p w:rsidR="00621623" w:rsidRPr="00E522E0" w:rsidRDefault="00D657F8" w:rsidP="00621623">
            <w:pPr>
              <w:widowControl w:val="0"/>
              <w:tabs>
                <w:tab w:val="left" w:pos="851"/>
              </w:tabs>
              <w:spacing w:line="235" w:lineRule="auto"/>
              <w:jc w:val="both"/>
            </w:pPr>
            <w:r w:rsidRPr="00E522E0">
              <w:t>0</w:t>
            </w:r>
          </w:p>
        </w:tc>
        <w:tc>
          <w:tcPr>
            <w:tcW w:w="998" w:type="dxa"/>
            <w:shd w:val="clear" w:color="auto" w:fill="auto"/>
          </w:tcPr>
          <w:p w:rsidR="00621623" w:rsidRPr="00E522E0" w:rsidRDefault="00D657F8" w:rsidP="00621623">
            <w:pPr>
              <w:widowControl w:val="0"/>
              <w:tabs>
                <w:tab w:val="left" w:pos="851"/>
              </w:tabs>
              <w:spacing w:line="235" w:lineRule="auto"/>
              <w:jc w:val="both"/>
            </w:pPr>
            <w:r w:rsidRPr="00E522E0">
              <w:t>0</w:t>
            </w:r>
          </w:p>
        </w:tc>
      </w:tr>
    </w:tbl>
    <w:p w:rsidR="00621623" w:rsidRPr="00E522E0" w:rsidRDefault="00621623" w:rsidP="00621623">
      <w:pPr>
        <w:widowControl w:val="0"/>
        <w:spacing w:line="235" w:lineRule="auto"/>
        <w:ind w:firstLine="425"/>
        <w:jc w:val="both"/>
      </w:pPr>
      <w:r w:rsidRPr="00E522E0">
        <w:t>и т.д.</w:t>
      </w:r>
    </w:p>
    <w:p w:rsidR="00621623" w:rsidRPr="00E522E0" w:rsidRDefault="00621623" w:rsidP="00621623">
      <w:pPr>
        <w:widowControl w:val="0"/>
        <w:spacing w:line="235" w:lineRule="auto"/>
        <w:ind w:firstLine="425"/>
        <w:jc w:val="both"/>
      </w:pPr>
      <w:r w:rsidRPr="00E522E0">
        <w:t>–</w:t>
      </w:r>
      <w:r w:rsidRPr="00E522E0">
        <w:tab/>
        <w:t>другие мероприятия (раскрыть)</w:t>
      </w:r>
    </w:p>
    <w:p w:rsidR="00621623" w:rsidRPr="00E522E0" w:rsidRDefault="00621623" w:rsidP="00621623">
      <w:pPr>
        <w:widowControl w:val="0"/>
        <w:spacing w:line="235" w:lineRule="auto"/>
        <w:ind w:firstLine="425"/>
        <w:jc w:val="both"/>
        <w:rPr>
          <w:b/>
        </w:rPr>
      </w:pPr>
    </w:p>
    <w:p w:rsidR="00621623" w:rsidRDefault="00CB7396" w:rsidP="00621623">
      <w:pPr>
        <w:widowControl w:val="0"/>
        <w:spacing w:line="235" w:lineRule="auto"/>
        <w:ind w:firstLine="425"/>
        <w:jc w:val="both"/>
        <w:rPr>
          <w:b/>
        </w:rPr>
      </w:pPr>
      <w:r w:rsidRPr="00E522E0">
        <w:rPr>
          <w:b/>
        </w:rPr>
        <w:t>12</w:t>
      </w:r>
      <w:r w:rsidR="00621623" w:rsidRPr="00E522E0">
        <w:rPr>
          <w:b/>
        </w:rPr>
        <w:t>.5. Краткие выводы. Выделить основные проблемы и описать, какие управленческие методы решения предполагается применять в будущем по их устранению (персонал-стратегия)</w:t>
      </w:r>
    </w:p>
    <w:p w:rsidR="007B4FBC" w:rsidRPr="00E522E0" w:rsidRDefault="007B4FBC" w:rsidP="00621623">
      <w:pPr>
        <w:widowControl w:val="0"/>
        <w:spacing w:line="235" w:lineRule="auto"/>
        <w:ind w:firstLine="425"/>
        <w:jc w:val="both"/>
        <w:rPr>
          <w:b/>
        </w:rPr>
      </w:pPr>
    </w:p>
    <w:p w:rsidR="00330FCC" w:rsidRPr="007B4FBC" w:rsidRDefault="00155040" w:rsidP="007B4FBC">
      <w:pPr>
        <w:pStyle w:val="af6"/>
        <w:jc w:val="both"/>
        <w:rPr>
          <w:rFonts w:ascii="Times New Roman" w:hAnsi="Times New Roman" w:cs="Times New Roman"/>
          <w:b/>
          <w:sz w:val="28"/>
          <w:szCs w:val="28"/>
        </w:rPr>
      </w:pPr>
      <w:r w:rsidRPr="007B4FBC">
        <w:rPr>
          <w:rFonts w:ascii="Times New Roman" w:hAnsi="Times New Roman" w:cs="Times New Roman"/>
          <w:sz w:val="28"/>
          <w:szCs w:val="28"/>
        </w:rPr>
        <w:t>В Кашарского района «МЦБ»  по штатному расписанию   всего 26 сотрудников, из них 24 – основной персонал</w:t>
      </w:r>
      <w:r w:rsidR="00140A90" w:rsidRPr="007B4FBC">
        <w:rPr>
          <w:rFonts w:ascii="Times New Roman" w:hAnsi="Times New Roman" w:cs="Times New Roman"/>
          <w:sz w:val="28"/>
          <w:szCs w:val="28"/>
        </w:rPr>
        <w:t>.</w:t>
      </w:r>
      <w:r w:rsidRPr="007B4FBC">
        <w:rPr>
          <w:rFonts w:ascii="Times New Roman" w:hAnsi="Times New Roman" w:cs="Times New Roman"/>
          <w:sz w:val="28"/>
          <w:szCs w:val="28"/>
        </w:rPr>
        <w:t xml:space="preserve">  На данный момент 1 штатная единица </w:t>
      </w:r>
      <w:r w:rsidR="00140A90" w:rsidRPr="007B4FBC">
        <w:rPr>
          <w:rFonts w:ascii="Times New Roman" w:hAnsi="Times New Roman" w:cs="Times New Roman"/>
          <w:sz w:val="28"/>
          <w:szCs w:val="28"/>
        </w:rPr>
        <w:t xml:space="preserve"> основного персонала </w:t>
      </w:r>
      <w:r w:rsidRPr="007B4FBC">
        <w:rPr>
          <w:rFonts w:ascii="Times New Roman" w:hAnsi="Times New Roman" w:cs="Times New Roman"/>
          <w:sz w:val="28"/>
          <w:szCs w:val="28"/>
        </w:rPr>
        <w:t xml:space="preserve">вакантна.  </w:t>
      </w:r>
      <w:r w:rsidR="001F6815" w:rsidRPr="007B4FBC">
        <w:rPr>
          <w:rFonts w:ascii="Times New Roman" w:hAnsi="Times New Roman" w:cs="Times New Roman"/>
          <w:sz w:val="28"/>
          <w:szCs w:val="28"/>
        </w:rPr>
        <w:t xml:space="preserve">14 специалистов имеют высшее образование, из них 4 – библиотечное. Среднее специальное образование у 10 сотрудников, из них 6 – библиотечное. </w:t>
      </w:r>
      <w:proofErr w:type="gramStart"/>
      <w:r w:rsidR="00140A90" w:rsidRPr="007B4FBC">
        <w:rPr>
          <w:rFonts w:ascii="Times New Roman" w:hAnsi="Times New Roman" w:cs="Times New Roman"/>
          <w:sz w:val="28"/>
          <w:szCs w:val="28"/>
        </w:rPr>
        <w:t>Исходя из анализа возрастного состава можно сделать</w:t>
      </w:r>
      <w:proofErr w:type="gramEnd"/>
      <w:r w:rsidR="00140A90" w:rsidRPr="007B4FBC">
        <w:rPr>
          <w:rFonts w:ascii="Times New Roman" w:hAnsi="Times New Roman" w:cs="Times New Roman"/>
          <w:sz w:val="28"/>
          <w:szCs w:val="28"/>
        </w:rPr>
        <w:t xml:space="preserve"> вывод, что коллектив заметно омолодился: -   от 30 до 55 лет на конец  отчетного года      19 человек.      От 55  и выше  7  </w:t>
      </w:r>
      <w:r w:rsidR="00140A90" w:rsidRPr="007B4FBC">
        <w:rPr>
          <w:rFonts w:ascii="Times New Roman" w:hAnsi="Times New Roman" w:cs="Times New Roman"/>
          <w:sz w:val="28"/>
          <w:szCs w:val="28"/>
        </w:rPr>
        <w:lastRenderedPageBreak/>
        <w:t xml:space="preserve">человек, из них 6 пенсионеров. Таких показателей </w:t>
      </w:r>
      <w:r w:rsidR="00330FCC" w:rsidRPr="007B4FBC">
        <w:rPr>
          <w:rFonts w:ascii="Times New Roman" w:hAnsi="Times New Roman" w:cs="Times New Roman"/>
          <w:sz w:val="28"/>
          <w:szCs w:val="28"/>
        </w:rPr>
        <w:t>м</w:t>
      </w:r>
      <w:r w:rsidR="00140A90" w:rsidRPr="007B4FBC">
        <w:rPr>
          <w:rFonts w:ascii="Times New Roman" w:hAnsi="Times New Roman" w:cs="Times New Roman"/>
          <w:sz w:val="28"/>
          <w:szCs w:val="28"/>
        </w:rPr>
        <w:t xml:space="preserve">ы достигли </w:t>
      </w:r>
      <w:r w:rsidR="00330FCC" w:rsidRPr="007B4FBC">
        <w:rPr>
          <w:rFonts w:ascii="Times New Roman" w:hAnsi="Times New Roman" w:cs="Times New Roman"/>
          <w:sz w:val="28"/>
          <w:szCs w:val="28"/>
        </w:rPr>
        <w:t>путем приема на работу специалистов с педагогическим образованием,  обучением и переподготовкой  кадров на федеральном, областном и муниципальном уровнях.</w:t>
      </w:r>
    </w:p>
    <w:p w:rsidR="007B4FBC" w:rsidRPr="007B4FBC" w:rsidRDefault="007B4FBC" w:rsidP="007B4FBC">
      <w:pPr>
        <w:pStyle w:val="af6"/>
        <w:jc w:val="both"/>
        <w:rPr>
          <w:rFonts w:ascii="Times New Roman" w:hAnsi="Times New Roman" w:cs="Times New Roman"/>
          <w:color w:val="000000"/>
          <w:sz w:val="28"/>
          <w:szCs w:val="28"/>
        </w:rPr>
      </w:pPr>
      <w:r w:rsidRPr="007B4FBC">
        <w:rPr>
          <w:rFonts w:ascii="Times New Roman" w:hAnsi="Times New Roman" w:cs="Times New Roman"/>
          <w:color w:val="000000"/>
          <w:sz w:val="28"/>
          <w:szCs w:val="28"/>
        </w:rPr>
        <w:t xml:space="preserve">МБУК Кашарского района «МЦБ», являясь координационным, методическим центром для муниципальных библиотек района,  большое внимание уделяет  повышению квалификации. Наиболее распространенными  формами  являются семинары, практикумы, мастер-классы, обмен опытом. Для мотивации сотрудников  применяется материальное стимулирование. </w:t>
      </w:r>
    </w:p>
    <w:p w:rsidR="00621623" w:rsidRPr="007B4FBC" w:rsidRDefault="00621623" w:rsidP="00621623">
      <w:pPr>
        <w:widowControl w:val="0"/>
        <w:tabs>
          <w:tab w:val="left" w:pos="900"/>
        </w:tabs>
        <w:ind w:left="425"/>
        <w:jc w:val="both"/>
        <w:rPr>
          <w:b/>
        </w:rPr>
      </w:pPr>
    </w:p>
    <w:p w:rsidR="009B61A7" w:rsidRPr="007B4FBC" w:rsidRDefault="00E7516A" w:rsidP="000D2226">
      <w:pPr>
        <w:jc w:val="center"/>
        <w:rPr>
          <w:b/>
        </w:rPr>
      </w:pPr>
      <w:r w:rsidRPr="007B4FBC">
        <w:rPr>
          <w:rFonts w:eastAsia="Calibri"/>
          <w:b/>
        </w:rPr>
        <w:t>13</w:t>
      </w:r>
      <w:r w:rsidR="00AF44EB" w:rsidRPr="007B4FBC">
        <w:rPr>
          <w:rFonts w:eastAsia="Calibri"/>
          <w:b/>
        </w:rPr>
        <w:t>.</w:t>
      </w:r>
      <w:r w:rsidR="00AF44EB" w:rsidRPr="007B4FBC">
        <w:rPr>
          <w:b/>
        </w:rPr>
        <w:t>МАТЕРИАЛЬНО-ТЕХНИЧЕСКИЕ РЕСУРСЫ</w:t>
      </w:r>
      <w:r w:rsidR="000D2226" w:rsidRPr="007B4FBC">
        <w:rPr>
          <w:b/>
        </w:rPr>
        <w:t xml:space="preserve"> </w:t>
      </w:r>
      <w:r w:rsidR="009B61A7" w:rsidRPr="007B4FBC">
        <w:rPr>
          <w:b/>
        </w:rPr>
        <w:t>БИБЛИОТЕК</w:t>
      </w:r>
    </w:p>
    <w:p w:rsidR="00AF44EB" w:rsidRPr="007B4FBC" w:rsidRDefault="00AF44EB" w:rsidP="009B61A7">
      <w:pPr>
        <w:jc w:val="center"/>
        <w:rPr>
          <w:b/>
        </w:rPr>
      </w:pPr>
    </w:p>
    <w:p w:rsidR="00441913" w:rsidRPr="007B4FBC" w:rsidRDefault="00E7516A" w:rsidP="009B61A7">
      <w:pPr>
        <w:ind w:firstLine="360"/>
        <w:jc w:val="both"/>
        <w:rPr>
          <w:b/>
        </w:rPr>
      </w:pPr>
      <w:r w:rsidRPr="007B4FBC">
        <w:rPr>
          <w:b/>
        </w:rPr>
        <w:t>13</w:t>
      </w:r>
      <w:r w:rsidR="009B61A7" w:rsidRPr="007B4FBC">
        <w:rPr>
          <w:b/>
        </w:rPr>
        <w:t>.1. Состояние помещения библиотек района/города:</w:t>
      </w:r>
    </w:p>
    <w:p w:rsidR="00AF44EB" w:rsidRPr="007B4FBC" w:rsidRDefault="00AF44EB" w:rsidP="009B61A7">
      <w:pPr>
        <w:ind w:firstLine="360"/>
        <w:jc w:val="both"/>
        <w:rPr>
          <w:b/>
          <w:sz w:val="22"/>
          <w:szCs w:val="22"/>
        </w:rPr>
      </w:pPr>
    </w:p>
    <w:tbl>
      <w:tblPr>
        <w:tblStyle w:val="a5"/>
        <w:tblpPr w:leftFromText="180" w:rightFromText="180" w:vertAnchor="text" w:tblpY="1"/>
        <w:tblOverlap w:val="never"/>
        <w:tblW w:w="0" w:type="auto"/>
        <w:tblLook w:val="04A0"/>
      </w:tblPr>
      <w:tblGrid>
        <w:gridCol w:w="1557"/>
        <w:gridCol w:w="2095"/>
        <w:gridCol w:w="60"/>
        <w:gridCol w:w="1783"/>
        <w:gridCol w:w="2126"/>
      </w:tblGrid>
      <w:tr w:rsidR="009B61A7" w:rsidRPr="007B4FBC" w:rsidTr="00441913">
        <w:trPr>
          <w:trHeight w:val="670"/>
        </w:trPr>
        <w:tc>
          <w:tcPr>
            <w:tcW w:w="3712" w:type="dxa"/>
            <w:gridSpan w:val="3"/>
          </w:tcPr>
          <w:p w:rsidR="009B61A7" w:rsidRPr="007B4FBC" w:rsidRDefault="009B61A7" w:rsidP="00441913">
            <w:pPr>
              <w:jc w:val="center"/>
              <w:rPr>
                <w:sz w:val="22"/>
                <w:szCs w:val="22"/>
              </w:rPr>
            </w:pPr>
            <w:r w:rsidRPr="007B4FBC">
              <w:rPr>
                <w:sz w:val="22"/>
                <w:szCs w:val="22"/>
              </w:rPr>
              <w:t>Количество библиотек,</w:t>
            </w:r>
          </w:p>
          <w:p w:rsidR="009B61A7" w:rsidRPr="007B4FBC" w:rsidRDefault="009B61A7" w:rsidP="00441913">
            <w:pPr>
              <w:jc w:val="center"/>
              <w:rPr>
                <w:b/>
                <w:sz w:val="22"/>
                <w:szCs w:val="22"/>
              </w:rPr>
            </w:pPr>
            <w:r w:rsidRPr="007B4FBC">
              <w:rPr>
                <w:sz w:val="22"/>
                <w:szCs w:val="22"/>
              </w:rPr>
              <w:t xml:space="preserve"> требующих капитального ремонта</w:t>
            </w:r>
          </w:p>
        </w:tc>
        <w:tc>
          <w:tcPr>
            <w:tcW w:w="1783" w:type="dxa"/>
            <w:vMerge w:val="restart"/>
          </w:tcPr>
          <w:p w:rsidR="009B61A7" w:rsidRPr="007B4FBC" w:rsidRDefault="009B61A7" w:rsidP="00441913">
            <w:pPr>
              <w:jc w:val="center"/>
              <w:rPr>
                <w:sz w:val="22"/>
                <w:szCs w:val="22"/>
              </w:rPr>
            </w:pPr>
            <w:r w:rsidRPr="007B4FBC">
              <w:rPr>
                <w:sz w:val="22"/>
                <w:szCs w:val="22"/>
              </w:rPr>
              <w:t>Количество библиотек,</w:t>
            </w:r>
          </w:p>
          <w:p w:rsidR="009B61A7" w:rsidRPr="007B4FBC" w:rsidRDefault="009B61A7" w:rsidP="00441913">
            <w:pPr>
              <w:jc w:val="center"/>
              <w:rPr>
                <w:sz w:val="22"/>
                <w:szCs w:val="22"/>
              </w:rPr>
            </w:pPr>
            <w:r w:rsidRPr="007B4FBC">
              <w:rPr>
                <w:sz w:val="22"/>
                <w:szCs w:val="22"/>
              </w:rPr>
              <w:t xml:space="preserve"> требующих</w:t>
            </w:r>
          </w:p>
          <w:p w:rsidR="009B61A7" w:rsidRPr="007B4FBC" w:rsidRDefault="009B61A7" w:rsidP="00441913">
            <w:pPr>
              <w:jc w:val="center"/>
              <w:rPr>
                <w:sz w:val="22"/>
                <w:szCs w:val="22"/>
              </w:rPr>
            </w:pPr>
            <w:r w:rsidRPr="007B4FBC">
              <w:rPr>
                <w:sz w:val="22"/>
                <w:szCs w:val="22"/>
              </w:rPr>
              <w:t>текущего ремонта</w:t>
            </w:r>
          </w:p>
        </w:tc>
        <w:tc>
          <w:tcPr>
            <w:tcW w:w="2126" w:type="dxa"/>
            <w:vMerge w:val="restart"/>
          </w:tcPr>
          <w:p w:rsidR="009B61A7" w:rsidRPr="007B4FBC" w:rsidRDefault="009B61A7" w:rsidP="00441913">
            <w:pPr>
              <w:jc w:val="center"/>
              <w:rPr>
                <w:sz w:val="22"/>
                <w:szCs w:val="22"/>
              </w:rPr>
            </w:pPr>
            <w:r w:rsidRPr="007B4FBC">
              <w:rPr>
                <w:sz w:val="22"/>
                <w:szCs w:val="22"/>
              </w:rPr>
              <w:t>Количество библиотек, находящихся в аварийном состоянии</w:t>
            </w:r>
          </w:p>
          <w:p w:rsidR="009B61A7" w:rsidRPr="007B4FBC" w:rsidRDefault="009B61A7" w:rsidP="00441913">
            <w:pPr>
              <w:jc w:val="center"/>
            </w:pPr>
          </w:p>
        </w:tc>
      </w:tr>
      <w:tr w:rsidR="009B61A7" w:rsidRPr="007B4FBC" w:rsidTr="00441913">
        <w:trPr>
          <w:trHeight w:val="90"/>
        </w:trPr>
        <w:tc>
          <w:tcPr>
            <w:tcW w:w="1557" w:type="dxa"/>
          </w:tcPr>
          <w:p w:rsidR="009B61A7" w:rsidRPr="007B4FBC" w:rsidRDefault="009B61A7" w:rsidP="00441913">
            <w:pPr>
              <w:jc w:val="center"/>
              <w:rPr>
                <w:sz w:val="22"/>
                <w:szCs w:val="22"/>
              </w:rPr>
            </w:pPr>
            <w:r w:rsidRPr="007B4FBC">
              <w:rPr>
                <w:sz w:val="22"/>
                <w:szCs w:val="22"/>
              </w:rPr>
              <w:t>Всего</w:t>
            </w:r>
          </w:p>
        </w:tc>
        <w:tc>
          <w:tcPr>
            <w:tcW w:w="2155" w:type="dxa"/>
            <w:gridSpan w:val="2"/>
          </w:tcPr>
          <w:p w:rsidR="009B61A7" w:rsidRPr="007B4FBC" w:rsidRDefault="009B61A7" w:rsidP="00441913">
            <w:pPr>
              <w:jc w:val="center"/>
              <w:rPr>
                <w:sz w:val="22"/>
                <w:szCs w:val="22"/>
              </w:rPr>
            </w:pPr>
            <w:r w:rsidRPr="007B4FBC">
              <w:rPr>
                <w:sz w:val="22"/>
                <w:szCs w:val="22"/>
              </w:rPr>
              <w:t xml:space="preserve">в том числе </w:t>
            </w:r>
          </w:p>
          <w:p w:rsidR="009B61A7" w:rsidRPr="007B4FBC" w:rsidRDefault="009B61A7" w:rsidP="00441913">
            <w:pPr>
              <w:jc w:val="center"/>
              <w:rPr>
                <w:sz w:val="22"/>
                <w:szCs w:val="22"/>
              </w:rPr>
            </w:pPr>
            <w:r w:rsidRPr="007B4FBC">
              <w:rPr>
                <w:sz w:val="22"/>
                <w:szCs w:val="22"/>
              </w:rPr>
              <w:t>без проектно-сметной документации</w:t>
            </w:r>
          </w:p>
        </w:tc>
        <w:tc>
          <w:tcPr>
            <w:tcW w:w="1783" w:type="dxa"/>
            <w:vMerge/>
          </w:tcPr>
          <w:p w:rsidR="009B61A7" w:rsidRPr="007B4FBC" w:rsidRDefault="009B61A7" w:rsidP="00441913">
            <w:pPr>
              <w:jc w:val="center"/>
              <w:rPr>
                <w:sz w:val="22"/>
                <w:szCs w:val="22"/>
              </w:rPr>
            </w:pPr>
          </w:p>
        </w:tc>
        <w:tc>
          <w:tcPr>
            <w:tcW w:w="2126" w:type="dxa"/>
            <w:vMerge/>
          </w:tcPr>
          <w:p w:rsidR="009B61A7" w:rsidRPr="007B4FBC" w:rsidRDefault="009B61A7" w:rsidP="00441913">
            <w:pPr>
              <w:jc w:val="center"/>
            </w:pPr>
          </w:p>
        </w:tc>
      </w:tr>
      <w:tr w:rsidR="009B61A7" w:rsidRPr="007B4FBC" w:rsidTr="00955206">
        <w:tc>
          <w:tcPr>
            <w:tcW w:w="1557" w:type="dxa"/>
          </w:tcPr>
          <w:p w:rsidR="009B61A7" w:rsidRPr="007B4FBC" w:rsidRDefault="00D657F8" w:rsidP="00441913">
            <w:pPr>
              <w:jc w:val="both"/>
              <w:rPr>
                <w:b/>
                <w:sz w:val="22"/>
                <w:szCs w:val="22"/>
              </w:rPr>
            </w:pPr>
            <w:r w:rsidRPr="007B4FBC">
              <w:rPr>
                <w:b/>
                <w:sz w:val="22"/>
                <w:szCs w:val="22"/>
              </w:rPr>
              <w:t>0</w:t>
            </w:r>
          </w:p>
        </w:tc>
        <w:tc>
          <w:tcPr>
            <w:tcW w:w="2095" w:type="dxa"/>
          </w:tcPr>
          <w:p w:rsidR="009B61A7" w:rsidRPr="007B4FBC" w:rsidRDefault="00D657F8" w:rsidP="00441913">
            <w:pPr>
              <w:jc w:val="both"/>
              <w:rPr>
                <w:b/>
                <w:sz w:val="22"/>
                <w:szCs w:val="22"/>
              </w:rPr>
            </w:pPr>
            <w:r w:rsidRPr="007B4FBC">
              <w:rPr>
                <w:b/>
                <w:sz w:val="22"/>
                <w:szCs w:val="22"/>
              </w:rPr>
              <w:t>0</w:t>
            </w:r>
          </w:p>
        </w:tc>
        <w:tc>
          <w:tcPr>
            <w:tcW w:w="1843" w:type="dxa"/>
            <w:gridSpan w:val="2"/>
          </w:tcPr>
          <w:p w:rsidR="009B61A7" w:rsidRPr="007B4FBC" w:rsidRDefault="00D657F8" w:rsidP="00441913">
            <w:pPr>
              <w:jc w:val="both"/>
              <w:rPr>
                <w:b/>
                <w:sz w:val="22"/>
                <w:szCs w:val="22"/>
              </w:rPr>
            </w:pPr>
            <w:r w:rsidRPr="007B4FBC">
              <w:rPr>
                <w:b/>
                <w:sz w:val="22"/>
                <w:szCs w:val="22"/>
              </w:rPr>
              <w:t>11</w:t>
            </w:r>
          </w:p>
        </w:tc>
        <w:tc>
          <w:tcPr>
            <w:tcW w:w="2126" w:type="dxa"/>
          </w:tcPr>
          <w:p w:rsidR="009B61A7" w:rsidRPr="007B4FBC" w:rsidRDefault="00D657F8" w:rsidP="00441913">
            <w:pPr>
              <w:jc w:val="both"/>
              <w:rPr>
                <w:b/>
                <w:sz w:val="22"/>
                <w:szCs w:val="22"/>
              </w:rPr>
            </w:pPr>
            <w:r w:rsidRPr="007B4FBC">
              <w:rPr>
                <w:b/>
                <w:sz w:val="22"/>
                <w:szCs w:val="22"/>
              </w:rPr>
              <w:t>0</w:t>
            </w:r>
          </w:p>
        </w:tc>
      </w:tr>
    </w:tbl>
    <w:p w:rsidR="009B61A7" w:rsidRPr="007B4FBC" w:rsidRDefault="00441913" w:rsidP="009B61A7">
      <w:pPr>
        <w:ind w:firstLine="360"/>
        <w:jc w:val="both"/>
        <w:rPr>
          <w:b/>
          <w:sz w:val="22"/>
          <w:szCs w:val="22"/>
        </w:rPr>
      </w:pPr>
      <w:r w:rsidRPr="007B4FBC">
        <w:rPr>
          <w:b/>
          <w:sz w:val="22"/>
          <w:szCs w:val="22"/>
        </w:rPr>
        <w:br w:type="textWrapping" w:clear="all"/>
      </w:r>
    </w:p>
    <w:tbl>
      <w:tblPr>
        <w:tblStyle w:val="a5"/>
        <w:tblW w:w="0" w:type="auto"/>
        <w:tblLook w:val="04A0"/>
      </w:tblPr>
      <w:tblGrid>
        <w:gridCol w:w="2561"/>
        <w:gridCol w:w="2341"/>
        <w:gridCol w:w="2248"/>
        <w:gridCol w:w="2280"/>
      </w:tblGrid>
      <w:tr w:rsidR="009B61A7" w:rsidRPr="007B4FBC" w:rsidTr="0021425C">
        <w:tc>
          <w:tcPr>
            <w:tcW w:w="2561" w:type="dxa"/>
          </w:tcPr>
          <w:p w:rsidR="009B61A7" w:rsidRPr="007B4FBC" w:rsidRDefault="009B61A7" w:rsidP="00480559">
            <w:pPr>
              <w:jc w:val="center"/>
              <w:rPr>
                <w:sz w:val="22"/>
                <w:szCs w:val="22"/>
              </w:rPr>
            </w:pPr>
            <w:r w:rsidRPr="007B4FBC">
              <w:rPr>
                <w:sz w:val="22"/>
                <w:szCs w:val="22"/>
              </w:rPr>
              <w:t>Наименование библиотеки</w:t>
            </w:r>
          </w:p>
        </w:tc>
        <w:tc>
          <w:tcPr>
            <w:tcW w:w="2341" w:type="dxa"/>
          </w:tcPr>
          <w:p w:rsidR="009B61A7" w:rsidRPr="007B4FBC" w:rsidRDefault="009B61A7" w:rsidP="00480559">
            <w:pPr>
              <w:jc w:val="center"/>
              <w:rPr>
                <w:sz w:val="22"/>
                <w:szCs w:val="22"/>
              </w:rPr>
            </w:pPr>
            <w:r w:rsidRPr="007B4FBC">
              <w:rPr>
                <w:sz w:val="22"/>
                <w:szCs w:val="22"/>
              </w:rPr>
              <w:t>Требует капитального ремонта</w:t>
            </w:r>
          </w:p>
          <w:p w:rsidR="009B61A7" w:rsidRPr="007B4FBC" w:rsidRDefault="009B61A7" w:rsidP="00480559">
            <w:pPr>
              <w:jc w:val="center"/>
              <w:rPr>
                <w:sz w:val="22"/>
                <w:szCs w:val="22"/>
              </w:rPr>
            </w:pPr>
            <w:r w:rsidRPr="007B4FBC">
              <w:rPr>
                <w:sz w:val="22"/>
                <w:szCs w:val="22"/>
              </w:rPr>
              <w:t>(+)</w:t>
            </w:r>
          </w:p>
        </w:tc>
        <w:tc>
          <w:tcPr>
            <w:tcW w:w="2248" w:type="dxa"/>
          </w:tcPr>
          <w:p w:rsidR="009B61A7" w:rsidRPr="007B4FBC" w:rsidRDefault="009B61A7" w:rsidP="00480559">
            <w:pPr>
              <w:jc w:val="center"/>
              <w:rPr>
                <w:sz w:val="22"/>
                <w:szCs w:val="22"/>
              </w:rPr>
            </w:pPr>
            <w:r w:rsidRPr="007B4FBC">
              <w:rPr>
                <w:sz w:val="22"/>
                <w:szCs w:val="22"/>
              </w:rPr>
              <w:t>Требует</w:t>
            </w:r>
          </w:p>
          <w:p w:rsidR="009B61A7" w:rsidRPr="007B4FBC" w:rsidRDefault="009B61A7" w:rsidP="00480559">
            <w:pPr>
              <w:jc w:val="center"/>
              <w:rPr>
                <w:sz w:val="22"/>
                <w:szCs w:val="22"/>
              </w:rPr>
            </w:pPr>
            <w:r w:rsidRPr="007B4FBC">
              <w:rPr>
                <w:sz w:val="22"/>
                <w:szCs w:val="22"/>
              </w:rPr>
              <w:t>текущего ремонта</w:t>
            </w:r>
          </w:p>
          <w:p w:rsidR="009B61A7" w:rsidRPr="007B4FBC" w:rsidRDefault="009B61A7" w:rsidP="00480559">
            <w:pPr>
              <w:jc w:val="center"/>
              <w:rPr>
                <w:b/>
                <w:sz w:val="22"/>
                <w:szCs w:val="22"/>
              </w:rPr>
            </w:pPr>
            <w:r w:rsidRPr="007B4FBC">
              <w:rPr>
                <w:sz w:val="22"/>
                <w:szCs w:val="22"/>
              </w:rPr>
              <w:t>(+)</w:t>
            </w:r>
          </w:p>
        </w:tc>
        <w:tc>
          <w:tcPr>
            <w:tcW w:w="2280" w:type="dxa"/>
          </w:tcPr>
          <w:p w:rsidR="009B61A7" w:rsidRPr="007B4FBC" w:rsidRDefault="009B61A7" w:rsidP="00480559">
            <w:pPr>
              <w:jc w:val="center"/>
              <w:rPr>
                <w:sz w:val="22"/>
                <w:szCs w:val="22"/>
              </w:rPr>
            </w:pPr>
            <w:r w:rsidRPr="007B4FBC">
              <w:rPr>
                <w:sz w:val="22"/>
                <w:szCs w:val="22"/>
              </w:rPr>
              <w:t>Находится в аварийном состоянии</w:t>
            </w:r>
          </w:p>
          <w:p w:rsidR="009B61A7" w:rsidRPr="007B4FBC" w:rsidRDefault="009B61A7" w:rsidP="00480559">
            <w:pPr>
              <w:jc w:val="center"/>
              <w:rPr>
                <w:b/>
                <w:sz w:val="22"/>
                <w:szCs w:val="22"/>
              </w:rPr>
            </w:pPr>
            <w:r w:rsidRPr="007B4FBC">
              <w:rPr>
                <w:sz w:val="22"/>
                <w:szCs w:val="22"/>
              </w:rPr>
              <w:t>(+)</w:t>
            </w:r>
          </w:p>
        </w:tc>
      </w:tr>
      <w:tr w:rsidR="009B61A7" w:rsidRPr="007B4FBC" w:rsidTr="0021425C">
        <w:tc>
          <w:tcPr>
            <w:tcW w:w="2561" w:type="dxa"/>
          </w:tcPr>
          <w:p w:rsidR="009B61A7" w:rsidRPr="007B4FBC" w:rsidRDefault="00D657F8" w:rsidP="00480559">
            <w:pPr>
              <w:jc w:val="both"/>
              <w:rPr>
                <w:b/>
                <w:sz w:val="22"/>
                <w:szCs w:val="22"/>
              </w:rPr>
            </w:pPr>
            <w:r w:rsidRPr="007B4FBC">
              <w:rPr>
                <w:b/>
                <w:sz w:val="22"/>
                <w:szCs w:val="22"/>
              </w:rPr>
              <w:t>Верхнесвечниковская с/б</w:t>
            </w:r>
          </w:p>
        </w:tc>
        <w:tc>
          <w:tcPr>
            <w:tcW w:w="2341" w:type="dxa"/>
          </w:tcPr>
          <w:p w:rsidR="009B61A7" w:rsidRPr="007B4FBC" w:rsidRDefault="009B61A7" w:rsidP="00480559">
            <w:pPr>
              <w:jc w:val="both"/>
              <w:rPr>
                <w:b/>
                <w:color w:val="C00000"/>
                <w:sz w:val="22"/>
                <w:szCs w:val="22"/>
              </w:rPr>
            </w:pPr>
          </w:p>
        </w:tc>
        <w:tc>
          <w:tcPr>
            <w:tcW w:w="2248" w:type="dxa"/>
          </w:tcPr>
          <w:p w:rsidR="009B61A7" w:rsidRPr="007B4FBC" w:rsidRDefault="0021425C" w:rsidP="00480559">
            <w:pPr>
              <w:jc w:val="both"/>
              <w:rPr>
                <w:b/>
                <w:sz w:val="22"/>
                <w:szCs w:val="22"/>
              </w:rPr>
            </w:pPr>
            <w:r w:rsidRPr="007B4FBC">
              <w:rPr>
                <w:b/>
                <w:sz w:val="22"/>
                <w:szCs w:val="22"/>
              </w:rPr>
              <w:t>+</w:t>
            </w:r>
          </w:p>
          <w:p w:rsidR="0021425C" w:rsidRPr="007B4FBC" w:rsidRDefault="0021425C" w:rsidP="00480559">
            <w:pPr>
              <w:jc w:val="both"/>
              <w:rPr>
                <w:b/>
                <w:sz w:val="22"/>
                <w:szCs w:val="22"/>
              </w:rPr>
            </w:pPr>
          </w:p>
        </w:tc>
        <w:tc>
          <w:tcPr>
            <w:tcW w:w="2280" w:type="dxa"/>
          </w:tcPr>
          <w:p w:rsidR="009B61A7" w:rsidRPr="007B4FBC" w:rsidRDefault="009B61A7" w:rsidP="00480559">
            <w:pPr>
              <w:jc w:val="both"/>
              <w:rPr>
                <w:b/>
                <w:sz w:val="22"/>
                <w:szCs w:val="22"/>
              </w:rPr>
            </w:pPr>
          </w:p>
        </w:tc>
      </w:tr>
      <w:tr w:rsidR="0021425C" w:rsidRPr="007B4FBC" w:rsidTr="0021425C">
        <w:tc>
          <w:tcPr>
            <w:tcW w:w="2561" w:type="dxa"/>
          </w:tcPr>
          <w:p w:rsidR="0021425C" w:rsidRPr="007B4FBC" w:rsidRDefault="0021425C" w:rsidP="00480559">
            <w:pPr>
              <w:jc w:val="both"/>
              <w:rPr>
                <w:b/>
                <w:sz w:val="22"/>
                <w:szCs w:val="22"/>
              </w:rPr>
            </w:pPr>
            <w:r w:rsidRPr="007B4FBC">
              <w:rPr>
                <w:b/>
                <w:sz w:val="22"/>
                <w:szCs w:val="22"/>
              </w:rPr>
              <w:t>Индустриальная с/б</w:t>
            </w:r>
          </w:p>
        </w:tc>
        <w:tc>
          <w:tcPr>
            <w:tcW w:w="2341" w:type="dxa"/>
          </w:tcPr>
          <w:p w:rsidR="0021425C" w:rsidRPr="007B4FBC" w:rsidRDefault="0021425C" w:rsidP="00480559">
            <w:pPr>
              <w:jc w:val="both"/>
              <w:rPr>
                <w:b/>
                <w:color w:val="C00000"/>
                <w:sz w:val="22"/>
                <w:szCs w:val="22"/>
              </w:rPr>
            </w:pPr>
          </w:p>
        </w:tc>
        <w:tc>
          <w:tcPr>
            <w:tcW w:w="2248" w:type="dxa"/>
          </w:tcPr>
          <w:p w:rsidR="0021425C" w:rsidRPr="007B4FBC" w:rsidRDefault="0021425C" w:rsidP="00480559">
            <w:pPr>
              <w:jc w:val="both"/>
              <w:rPr>
                <w:b/>
                <w:sz w:val="22"/>
                <w:szCs w:val="22"/>
              </w:rPr>
            </w:pPr>
            <w:r w:rsidRPr="007B4FBC">
              <w:rPr>
                <w:b/>
                <w:sz w:val="22"/>
                <w:szCs w:val="22"/>
              </w:rPr>
              <w:t>+</w:t>
            </w:r>
          </w:p>
        </w:tc>
        <w:tc>
          <w:tcPr>
            <w:tcW w:w="2280" w:type="dxa"/>
          </w:tcPr>
          <w:p w:rsidR="0021425C" w:rsidRPr="007B4FBC" w:rsidRDefault="0021425C" w:rsidP="00480559">
            <w:pPr>
              <w:jc w:val="both"/>
              <w:rPr>
                <w:b/>
                <w:sz w:val="22"/>
                <w:szCs w:val="22"/>
              </w:rPr>
            </w:pPr>
          </w:p>
        </w:tc>
      </w:tr>
      <w:tr w:rsidR="0021425C" w:rsidRPr="007B4FBC" w:rsidTr="0021425C">
        <w:tc>
          <w:tcPr>
            <w:tcW w:w="2561" w:type="dxa"/>
          </w:tcPr>
          <w:p w:rsidR="0021425C" w:rsidRPr="007B4FBC" w:rsidRDefault="0021425C" w:rsidP="00480559">
            <w:pPr>
              <w:jc w:val="both"/>
              <w:rPr>
                <w:b/>
                <w:sz w:val="22"/>
                <w:szCs w:val="22"/>
              </w:rPr>
            </w:pPr>
            <w:r w:rsidRPr="007B4FBC">
              <w:rPr>
                <w:b/>
                <w:sz w:val="22"/>
                <w:szCs w:val="22"/>
              </w:rPr>
              <w:t>Киевская с/б</w:t>
            </w:r>
          </w:p>
        </w:tc>
        <w:tc>
          <w:tcPr>
            <w:tcW w:w="2341" w:type="dxa"/>
          </w:tcPr>
          <w:p w:rsidR="0021425C" w:rsidRPr="007B4FBC" w:rsidRDefault="0021425C" w:rsidP="00480559">
            <w:pPr>
              <w:jc w:val="both"/>
              <w:rPr>
                <w:b/>
                <w:color w:val="C00000"/>
                <w:sz w:val="22"/>
                <w:szCs w:val="22"/>
              </w:rPr>
            </w:pPr>
          </w:p>
        </w:tc>
        <w:tc>
          <w:tcPr>
            <w:tcW w:w="2248" w:type="dxa"/>
          </w:tcPr>
          <w:p w:rsidR="0021425C" w:rsidRPr="007B4FBC" w:rsidRDefault="0021425C" w:rsidP="00480559">
            <w:pPr>
              <w:jc w:val="both"/>
              <w:rPr>
                <w:b/>
                <w:sz w:val="22"/>
                <w:szCs w:val="22"/>
              </w:rPr>
            </w:pPr>
            <w:r w:rsidRPr="007B4FBC">
              <w:rPr>
                <w:b/>
                <w:sz w:val="22"/>
                <w:szCs w:val="22"/>
              </w:rPr>
              <w:t>+</w:t>
            </w:r>
          </w:p>
        </w:tc>
        <w:tc>
          <w:tcPr>
            <w:tcW w:w="2280" w:type="dxa"/>
          </w:tcPr>
          <w:p w:rsidR="0021425C" w:rsidRPr="007B4FBC" w:rsidRDefault="0021425C" w:rsidP="00480559">
            <w:pPr>
              <w:jc w:val="both"/>
              <w:rPr>
                <w:b/>
                <w:sz w:val="22"/>
                <w:szCs w:val="22"/>
              </w:rPr>
            </w:pPr>
          </w:p>
        </w:tc>
      </w:tr>
      <w:tr w:rsidR="0021425C" w:rsidRPr="007B4FBC" w:rsidTr="0021425C">
        <w:tc>
          <w:tcPr>
            <w:tcW w:w="2561" w:type="dxa"/>
          </w:tcPr>
          <w:p w:rsidR="0021425C" w:rsidRPr="007B4FBC" w:rsidRDefault="0021425C" w:rsidP="0021425C">
            <w:pPr>
              <w:jc w:val="both"/>
              <w:rPr>
                <w:b/>
                <w:sz w:val="22"/>
                <w:szCs w:val="22"/>
              </w:rPr>
            </w:pPr>
            <w:proofErr w:type="spellStart"/>
            <w:r w:rsidRPr="007B4FBC">
              <w:rPr>
                <w:b/>
                <w:sz w:val="22"/>
                <w:szCs w:val="22"/>
              </w:rPr>
              <w:t>Красноколссовская</w:t>
            </w:r>
            <w:proofErr w:type="spellEnd"/>
            <w:r w:rsidRPr="007B4FBC">
              <w:rPr>
                <w:b/>
                <w:sz w:val="22"/>
                <w:szCs w:val="22"/>
              </w:rPr>
              <w:t xml:space="preserve"> с/б</w:t>
            </w:r>
          </w:p>
        </w:tc>
        <w:tc>
          <w:tcPr>
            <w:tcW w:w="2341" w:type="dxa"/>
          </w:tcPr>
          <w:p w:rsidR="0021425C" w:rsidRPr="007B4FBC" w:rsidRDefault="0021425C" w:rsidP="00480559">
            <w:pPr>
              <w:jc w:val="both"/>
              <w:rPr>
                <w:b/>
                <w:color w:val="C00000"/>
                <w:sz w:val="22"/>
                <w:szCs w:val="22"/>
              </w:rPr>
            </w:pPr>
          </w:p>
        </w:tc>
        <w:tc>
          <w:tcPr>
            <w:tcW w:w="2248" w:type="dxa"/>
          </w:tcPr>
          <w:p w:rsidR="0021425C" w:rsidRPr="007B4FBC" w:rsidRDefault="0021425C" w:rsidP="00480559">
            <w:pPr>
              <w:jc w:val="both"/>
              <w:rPr>
                <w:b/>
                <w:sz w:val="22"/>
                <w:szCs w:val="22"/>
              </w:rPr>
            </w:pPr>
            <w:r w:rsidRPr="007B4FBC">
              <w:rPr>
                <w:b/>
                <w:sz w:val="22"/>
                <w:szCs w:val="22"/>
              </w:rPr>
              <w:t>+</w:t>
            </w:r>
          </w:p>
        </w:tc>
        <w:tc>
          <w:tcPr>
            <w:tcW w:w="2280" w:type="dxa"/>
          </w:tcPr>
          <w:p w:rsidR="0021425C" w:rsidRPr="007B4FBC" w:rsidRDefault="0021425C" w:rsidP="00480559">
            <w:pPr>
              <w:jc w:val="both"/>
              <w:rPr>
                <w:b/>
                <w:sz w:val="22"/>
                <w:szCs w:val="22"/>
              </w:rPr>
            </w:pPr>
          </w:p>
        </w:tc>
      </w:tr>
      <w:tr w:rsidR="0021425C" w:rsidRPr="007B4FBC" w:rsidTr="0021425C">
        <w:tc>
          <w:tcPr>
            <w:tcW w:w="2561" w:type="dxa"/>
          </w:tcPr>
          <w:p w:rsidR="0021425C" w:rsidRPr="007B4FBC" w:rsidRDefault="0021425C" w:rsidP="00480559">
            <w:pPr>
              <w:jc w:val="both"/>
              <w:rPr>
                <w:b/>
                <w:sz w:val="22"/>
                <w:szCs w:val="22"/>
              </w:rPr>
            </w:pPr>
            <w:r w:rsidRPr="007B4FBC">
              <w:rPr>
                <w:b/>
                <w:sz w:val="22"/>
                <w:szCs w:val="22"/>
              </w:rPr>
              <w:t>Нижнекалиновская с/б</w:t>
            </w:r>
          </w:p>
        </w:tc>
        <w:tc>
          <w:tcPr>
            <w:tcW w:w="2341" w:type="dxa"/>
          </w:tcPr>
          <w:p w:rsidR="0021425C" w:rsidRPr="007B4FBC" w:rsidRDefault="0021425C" w:rsidP="00480559">
            <w:pPr>
              <w:jc w:val="both"/>
              <w:rPr>
                <w:b/>
                <w:color w:val="C00000"/>
                <w:sz w:val="22"/>
                <w:szCs w:val="22"/>
              </w:rPr>
            </w:pPr>
          </w:p>
        </w:tc>
        <w:tc>
          <w:tcPr>
            <w:tcW w:w="2248" w:type="dxa"/>
          </w:tcPr>
          <w:p w:rsidR="0021425C" w:rsidRPr="007B4FBC" w:rsidRDefault="0021425C" w:rsidP="00480559">
            <w:pPr>
              <w:jc w:val="both"/>
              <w:rPr>
                <w:b/>
                <w:sz w:val="22"/>
                <w:szCs w:val="22"/>
              </w:rPr>
            </w:pPr>
            <w:r w:rsidRPr="007B4FBC">
              <w:rPr>
                <w:b/>
                <w:sz w:val="22"/>
                <w:szCs w:val="22"/>
              </w:rPr>
              <w:t>+</w:t>
            </w:r>
          </w:p>
        </w:tc>
        <w:tc>
          <w:tcPr>
            <w:tcW w:w="2280" w:type="dxa"/>
          </w:tcPr>
          <w:p w:rsidR="0021425C" w:rsidRPr="007B4FBC" w:rsidRDefault="0021425C" w:rsidP="00480559">
            <w:pPr>
              <w:jc w:val="both"/>
              <w:rPr>
                <w:b/>
                <w:sz w:val="22"/>
                <w:szCs w:val="22"/>
              </w:rPr>
            </w:pPr>
          </w:p>
        </w:tc>
      </w:tr>
      <w:tr w:rsidR="0021425C" w:rsidRPr="007B4FBC" w:rsidTr="0021425C">
        <w:tc>
          <w:tcPr>
            <w:tcW w:w="2561" w:type="dxa"/>
          </w:tcPr>
          <w:p w:rsidR="0021425C" w:rsidRPr="007B4FBC" w:rsidRDefault="0021425C" w:rsidP="00480559">
            <w:pPr>
              <w:jc w:val="both"/>
              <w:rPr>
                <w:b/>
                <w:sz w:val="22"/>
                <w:szCs w:val="22"/>
              </w:rPr>
            </w:pPr>
            <w:r w:rsidRPr="007B4FBC">
              <w:rPr>
                <w:b/>
                <w:sz w:val="22"/>
                <w:szCs w:val="22"/>
              </w:rPr>
              <w:t>Первомайская с/б</w:t>
            </w:r>
          </w:p>
        </w:tc>
        <w:tc>
          <w:tcPr>
            <w:tcW w:w="2341" w:type="dxa"/>
          </w:tcPr>
          <w:p w:rsidR="0021425C" w:rsidRPr="007B4FBC" w:rsidRDefault="0021425C" w:rsidP="00480559">
            <w:pPr>
              <w:jc w:val="both"/>
              <w:rPr>
                <w:b/>
                <w:color w:val="C00000"/>
                <w:sz w:val="22"/>
                <w:szCs w:val="22"/>
              </w:rPr>
            </w:pPr>
          </w:p>
        </w:tc>
        <w:tc>
          <w:tcPr>
            <w:tcW w:w="2248" w:type="dxa"/>
          </w:tcPr>
          <w:p w:rsidR="0021425C" w:rsidRPr="007B4FBC" w:rsidRDefault="0021425C" w:rsidP="00480559">
            <w:pPr>
              <w:jc w:val="both"/>
              <w:rPr>
                <w:b/>
                <w:sz w:val="22"/>
                <w:szCs w:val="22"/>
              </w:rPr>
            </w:pPr>
            <w:r w:rsidRPr="007B4FBC">
              <w:rPr>
                <w:b/>
                <w:sz w:val="22"/>
                <w:szCs w:val="22"/>
              </w:rPr>
              <w:t>+</w:t>
            </w:r>
          </w:p>
        </w:tc>
        <w:tc>
          <w:tcPr>
            <w:tcW w:w="2280" w:type="dxa"/>
          </w:tcPr>
          <w:p w:rsidR="0021425C" w:rsidRPr="007B4FBC" w:rsidRDefault="0021425C" w:rsidP="00480559">
            <w:pPr>
              <w:jc w:val="both"/>
              <w:rPr>
                <w:b/>
                <w:sz w:val="22"/>
                <w:szCs w:val="22"/>
              </w:rPr>
            </w:pPr>
          </w:p>
        </w:tc>
      </w:tr>
      <w:tr w:rsidR="0021425C" w:rsidRPr="007B4FBC" w:rsidTr="0021425C">
        <w:tc>
          <w:tcPr>
            <w:tcW w:w="2561" w:type="dxa"/>
          </w:tcPr>
          <w:p w:rsidR="0021425C" w:rsidRPr="007B4FBC" w:rsidRDefault="0021425C" w:rsidP="00480559">
            <w:pPr>
              <w:jc w:val="both"/>
              <w:rPr>
                <w:b/>
                <w:sz w:val="22"/>
                <w:szCs w:val="22"/>
              </w:rPr>
            </w:pPr>
            <w:r w:rsidRPr="007B4FBC">
              <w:rPr>
                <w:b/>
                <w:sz w:val="22"/>
                <w:szCs w:val="22"/>
              </w:rPr>
              <w:t>Подтелковская с/б</w:t>
            </w:r>
          </w:p>
        </w:tc>
        <w:tc>
          <w:tcPr>
            <w:tcW w:w="2341" w:type="dxa"/>
          </w:tcPr>
          <w:p w:rsidR="0021425C" w:rsidRPr="007B4FBC" w:rsidRDefault="0021425C" w:rsidP="00480559">
            <w:pPr>
              <w:jc w:val="both"/>
              <w:rPr>
                <w:b/>
                <w:color w:val="C00000"/>
                <w:sz w:val="22"/>
                <w:szCs w:val="22"/>
              </w:rPr>
            </w:pPr>
            <w:r w:rsidRPr="007B4FBC">
              <w:rPr>
                <w:b/>
                <w:sz w:val="22"/>
                <w:szCs w:val="22"/>
              </w:rPr>
              <w:t>Идет ремонт</w:t>
            </w:r>
          </w:p>
        </w:tc>
        <w:tc>
          <w:tcPr>
            <w:tcW w:w="2248" w:type="dxa"/>
          </w:tcPr>
          <w:p w:rsidR="0021425C" w:rsidRPr="007B4FBC" w:rsidRDefault="0021425C" w:rsidP="00480559">
            <w:pPr>
              <w:jc w:val="both"/>
              <w:rPr>
                <w:b/>
                <w:sz w:val="22"/>
                <w:szCs w:val="22"/>
              </w:rPr>
            </w:pPr>
          </w:p>
        </w:tc>
        <w:tc>
          <w:tcPr>
            <w:tcW w:w="2280" w:type="dxa"/>
          </w:tcPr>
          <w:p w:rsidR="0021425C" w:rsidRPr="007B4FBC" w:rsidRDefault="0021425C" w:rsidP="00480559">
            <w:pPr>
              <w:jc w:val="both"/>
              <w:rPr>
                <w:b/>
                <w:sz w:val="22"/>
                <w:szCs w:val="22"/>
              </w:rPr>
            </w:pPr>
          </w:p>
        </w:tc>
      </w:tr>
      <w:tr w:rsidR="0021425C" w:rsidRPr="007B4FBC" w:rsidTr="0021425C">
        <w:tc>
          <w:tcPr>
            <w:tcW w:w="2561" w:type="dxa"/>
          </w:tcPr>
          <w:p w:rsidR="0021425C" w:rsidRPr="007B4FBC" w:rsidRDefault="0021425C" w:rsidP="0021425C">
            <w:pPr>
              <w:jc w:val="both"/>
              <w:rPr>
                <w:b/>
                <w:sz w:val="22"/>
                <w:szCs w:val="22"/>
              </w:rPr>
            </w:pPr>
            <w:r w:rsidRPr="007B4FBC">
              <w:rPr>
                <w:b/>
                <w:sz w:val="22"/>
                <w:szCs w:val="22"/>
              </w:rPr>
              <w:t xml:space="preserve">Поповская  </w:t>
            </w:r>
            <w:proofErr w:type="gramStart"/>
            <w:r w:rsidRPr="007B4FBC">
              <w:rPr>
                <w:b/>
                <w:sz w:val="22"/>
                <w:szCs w:val="22"/>
              </w:rPr>
              <w:t>с/б</w:t>
            </w:r>
            <w:proofErr w:type="gramEnd"/>
          </w:p>
        </w:tc>
        <w:tc>
          <w:tcPr>
            <w:tcW w:w="2341" w:type="dxa"/>
          </w:tcPr>
          <w:p w:rsidR="0021425C" w:rsidRPr="007B4FBC" w:rsidRDefault="0021425C" w:rsidP="00480559">
            <w:pPr>
              <w:jc w:val="both"/>
              <w:rPr>
                <w:b/>
                <w:color w:val="C00000"/>
                <w:sz w:val="22"/>
                <w:szCs w:val="22"/>
              </w:rPr>
            </w:pPr>
          </w:p>
        </w:tc>
        <w:tc>
          <w:tcPr>
            <w:tcW w:w="2248" w:type="dxa"/>
          </w:tcPr>
          <w:p w:rsidR="0021425C" w:rsidRPr="007B4FBC" w:rsidRDefault="0021425C" w:rsidP="00480559">
            <w:pPr>
              <w:jc w:val="both"/>
              <w:rPr>
                <w:b/>
                <w:sz w:val="22"/>
                <w:szCs w:val="22"/>
              </w:rPr>
            </w:pPr>
            <w:r w:rsidRPr="007B4FBC">
              <w:rPr>
                <w:b/>
                <w:sz w:val="22"/>
                <w:szCs w:val="22"/>
              </w:rPr>
              <w:t>+</w:t>
            </w:r>
          </w:p>
        </w:tc>
        <w:tc>
          <w:tcPr>
            <w:tcW w:w="2280" w:type="dxa"/>
          </w:tcPr>
          <w:p w:rsidR="0021425C" w:rsidRPr="007B4FBC" w:rsidRDefault="0021425C" w:rsidP="00480559">
            <w:pPr>
              <w:jc w:val="both"/>
              <w:rPr>
                <w:b/>
                <w:sz w:val="22"/>
                <w:szCs w:val="22"/>
              </w:rPr>
            </w:pPr>
          </w:p>
        </w:tc>
      </w:tr>
      <w:tr w:rsidR="0021425C" w:rsidRPr="007B4FBC" w:rsidTr="0021425C">
        <w:tc>
          <w:tcPr>
            <w:tcW w:w="2561" w:type="dxa"/>
          </w:tcPr>
          <w:p w:rsidR="0021425C" w:rsidRPr="007B4FBC" w:rsidRDefault="0021425C" w:rsidP="00480559">
            <w:pPr>
              <w:jc w:val="both"/>
              <w:rPr>
                <w:b/>
                <w:sz w:val="22"/>
                <w:szCs w:val="22"/>
              </w:rPr>
            </w:pPr>
            <w:r w:rsidRPr="007B4FBC">
              <w:rPr>
                <w:b/>
                <w:sz w:val="22"/>
                <w:szCs w:val="22"/>
              </w:rPr>
              <w:t>Сариново-Большинская с/б</w:t>
            </w:r>
          </w:p>
        </w:tc>
        <w:tc>
          <w:tcPr>
            <w:tcW w:w="2341" w:type="dxa"/>
          </w:tcPr>
          <w:p w:rsidR="0021425C" w:rsidRPr="007B4FBC" w:rsidRDefault="0021425C" w:rsidP="00480559">
            <w:pPr>
              <w:jc w:val="both"/>
              <w:rPr>
                <w:b/>
                <w:color w:val="C00000"/>
                <w:sz w:val="22"/>
                <w:szCs w:val="22"/>
              </w:rPr>
            </w:pPr>
          </w:p>
        </w:tc>
        <w:tc>
          <w:tcPr>
            <w:tcW w:w="2248" w:type="dxa"/>
          </w:tcPr>
          <w:p w:rsidR="0021425C" w:rsidRPr="007B4FBC" w:rsidRDefault="0021425C" w:rsidP="00480559">
            <w:pPr>
              <w:jc w:val="both"/>
              <w:rPr>
                <w:b/>
                <w:sz w:val="22"/>
                <w:szCs w:val="22"/>
              </w:rPr>
            </w:pPr>
            <w:r w:rsidRPr="007B4FBC">
              <w:rPr>
                <w:b/>
                <w:sz w:val="22"/>
                <w:szCs w:val="22"/>
              </w:rPr>
              <w:t>+</w:t>
            </w:r>
          </w:p>
        </w:tc>
        <w:tc>
          <w:tcPr>
            <w:tcW w:w="2280" w:type="dxa"/>
          </w:tcPr>
          <w:p w:rsidR="0021425C" w:rsidRPr="007B4FBC" w:rsidRDefault="0021425C" w:rsidP="00480559">
            <w:pPr>
              <w:jc w:val="both"/>
              <w:rPr>
                <w:b/>
                <w:sz w:val="22"/>
                <w:szCs w:val="22"/>
              </w:rPr>
            </w:pPr>
          </w:p>
        </w:tc>
      </w:tr>
      <w:tr w:rsidR="0021425C" w:rsidRPr="00F93459" w:rsidTr="0021425C">
        <w:tc>
          <w:tcPr>
            <w:tcW w:w="2561" w:type="dxa"/>
          </w:tcPr>
          <w:p w:rsidR="0021425C" w:rsidRPr="007B4FBC" w:rsidRDefault="0021425C" w:rsidP="00480559">
            <w:pPr>
              <w:jc w:val="both"/>
              <w:rPr>
                <w:b/>
                <w:sz w:val="22"/>
                <w:szCs w:val="22"/>
              </w:rPr>
            </w:pPr>
            <w:r w:rsidRPr="007B4FBC">
              <w:rPr>
                <w:b/>
                <w:sz w:val="22"/>
                <w:szCs w:val="22"/>
              </w:rPr>
              <w:t>Талловеровская с/б</w:t>
            </w:r>
          </w:p>
        </w:tc>
        <w:tc>
          <w:tcPr>
            <w:tcW w:w="2341" w:type="dxa"/>
          </w:tcPr>
          <w:p w:rsidR="0021425C" w:rsidRPr="007B4FBC" w:rsidRDefault="0021425C" w:rsidP="00480559">
            <w:pPr>
              <w:jc w:val="both"/>
              <w:rPr>
                <w:b/>
                <w:color w:val="C00000"/>
                <w:sz w:val="22"/>
                <w:szCs w:val="22"/>
              </w:rPr>
            </w:pPr>
          </w:p>
        </w:tc>
        <w:tc>
          <w:tcPr>
            <w:tcW w:w="2248" w:type="dxa"/>
          </w:tcPr>
          <w:p w:rsidR="0021425C" w:rsidRPr="007B4FBC" w:rsidRDefault="0021425C" w:rsidP="00480559">
            <w:pPr>
              <w:jc w:val="both"/>
              <w:rPr>
                <w:b/>
                <w:sz w:val="22"/>
                <w:szCs w:val="22"/>
              </w:rPr>
            </w:pPr>
            <w:r w:rsidRPr="007B4FBC">
              <w:rPr>
                <w:b/>
                <w:sz w:val="22"/>
                <w:szCs w:val="22"/>
              </w:rPr>
              <w:t>+</w:t>
            </w:r>
          </w:p>
        </w:tc>
        <w:tc>
          <w:tcPr>
            <w:tcW w:w="2280" w:type="dxa"/>
          </w:tcPr>
          <w:p w:rsidR="0021425C" w:rsidRPr="007B4FBC" w:rsidRDefault="0021425C" w:rsidP="00480559">
            <w:pPr>
              <w:jc w:val="both"/>
              <w:rPr>
                <w:b/>
                <w:sz w:val="22"/>
                <w:szCs w:val="22"/>
              </w:rPr>
            </w:pPr>
          </w:p>
        </w:tc>
      </w:tr>
      <w:tr w:rsidR="0021425C" w:rsidRPr="0012555C" w:rsidTr="0021425C">
        <w:tc>
          <w:tcPr>
            <w:tcW w:w="2561" w:type="dxa"/>
          </w:tcPr>
          <w:p w:rsidR="0021425C" w:rsidRPr="0012555C" w:rsidRDefault="0021425C" w:rsidP="00480559">
            <w:pPr>
              <w:jc w:val="both"/>
              <w:rPr>
                <w:b/>
                <w:sz w:val="22"/>
                <w:szCs w:val="22"/>
              </w:rPr>
            </w:pPr>
            <w:r w:rsidRPr="0012555C">
              <w:rPr>
                <w:b/>
                <w:sz w:val="22"/>
                <w:szCs w:val="22"/>
              </w:rPr>
              <w:t>Фомино-Свечниковская с/б</w:t>
            </w:r>
          </w:p>
        </w:tc>
        <w:tc>
          <w:tcPr>
            <w:tcW w:w="2341" w:type="dxa"/>
          </w:tcPr>
          <w:p w:rsidR="0021425C" w:rsidRPr="0012555C" w:rsidRDefault="0021425C" w:rsidP="00480559">
            <w:pPr>
              <w:jc w:val="both"/>
              <w:rPr>
                <w:b/>
                <w:color w:val="C00000"/>
                <w:sz w:val="22"/>
                <w:szCs w:val="22"/>
              </w:rPr>
            </w:pPr>
          </w:p>
        </w:tc>
        <w:tc>
          <w:tcPr>
            <w:tcW w:w="2248" w:type="dxa"/>
          </w:tcPr>
          <w:p w:rsidR="0021425C" w:rsidRPr="0012555C" w:rsidRDefault="0021425C" w:rsidP="00480559">
            <w:pPr>
              <w:jc w:val="both"/>
              <w:rPr>
                <w:b/>
                <w:sz w:val="22"/>
                <w:szCs w:val="22"/>
              </w:rPr>
            </w:pPr>
            <w:r w:rsidRPr="0012555C">
              <w:rPr>
                <w:b/>
                <w:sz w:val="22"/>
                <w:szCs w:val="22"/>
              </w:rPr>
              <w:t>+</w:t>
            </w:r>
          </w:p>
        </w:tc>
        <w:tc>
          <w:tcPr>
            <w:tcW w:w="2280" w:type="dxa"/>
          </w:tcPr>
          <w:p w:rsidR="0021425C" w:rsidRPr="0012555C" w:rsidRDefault="0021425C" w:rsidP="00480559">
            <w:pPr>
              <w:jc w:val="both"/>
              <w:rPr>
                <w:b/>
                <w:sz w:val="22"/>
                <w:szCs w:val="22"/>
              </w:rPr>
            </w:pPr>
          </w:p>
        </w:tc>
      </w:tr>
    </w:tbl>
    <w:p w:rsidR="009B61A7" w:rsidRPr="0012555C" w:rsidRDefault="009B61A7" w:rsidP="009B61A7">
      <w:pPr>
        <w:ind w:firstLine="360"/>
        <w:jc w:val="both"/>
        <w:rPr>
          <w:b/>
          <w:sz w:val="22"/>
          <w:szCs w:val="22"/>
        </w:rPr>
      </w:pPr>
    </w:p>
    <w:p w:rsidR="00955206" w:rsidRPr="0012555C" w:rsidRDefault="00955206" w:rsidP="009B61A7">
      <w:pPr>
        <w:ind w:firstLine="360"/>
        <w:jc w:val="both"/>
        <w:rPr>
          <w:b/>
          <w:sz w:val="22"/>
          <w:szCs w:val="22"/>
        </w:rPr>
      </w:pPr>
    </w:p>
    <w:p w:rsidR="009B61A7" w:rsidRPr="0012555C" w:rsidRDefault="00E7516A" w:rsidP="009B61A7">
      <w:pPr>
        <w:ind w:left="360"/>
        <w:jc w:val="both"/>
        <w:rPr>
          <w:b/>
        </w:rPr>
      </w:pPr>
      <w:r w:rsidRPr="0012555C">
        <w:rPr>
          <w:b/>
        </w:rPr>
        <w:t>13</w:t>
      </w:r>
      <w:r w:rsidR="009B61A7" w:rsidRPr="0012555C">
        <w:rPr>
          <w:b/>
        </w:rPr>
        <w:t>.2.</w:t>
      </w:r>
      <w:r w:rsidR="009B61A7" w:rsidRPr="0012555C">
        <w:t xml:space="preserve"> </w:t>
      </w:r>
      <w:r w:rsidR="009B61A7" w:rsidRPr="0012555C">
        <w:rPr>
          <w:b/>
        </w:rPr>
        <w:t>Финансовое обеспечение материально-технической базы:</w:t>
      </w:r>
    </w:p>
    <w:p w:rsidR="009B61A7" w:rsidRPr="0012555C" w:rsidRDefault="009B61A7" w:rsidP="009B61A7">
      <w:pPr>
        <w:ind w:left="360"/>
        <w:jc w:val="both"/>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3"/>
        <w:gridCol w:w="1949"/>
        <w:gridCol w:w="1731"/>
        <w:gridCol w:w="2807"/>
      </w:tblGrid>
      <w:tr w:rsidR="009B61A7" w:rsidRPr="0012555C" w:rsidTr="00621562">
        <w:trPr>
          <w:trHeight w:val="300"/>
        </w:trPr>
        <w:tc>
          <w:tcPr>
            <w:tcW w:w="4532" w:type="dxa"/>
            <w:gridSpan w:val="2"/>
          </w:tcPr>
          <w:p w:rsidR="009B61A7" w:rsidRPr="0012555C" w:rsidRDefault="009B61A7" w:rsidP="00480559">
            <w:pPr>
              <w:jc w:val="center"/>
            </w:pPr>
            <w:r w:rsidRPr="0012555C">
              <w:rPr>
                <w:sz w:val="22"/>
                <w:szCs w:val="22"/>
              </w:rPr>
              <w:t>Ремонт и реконструкция</w:t>
            </w:r>
          </w:p>
        </w:tc>
        <w:tc>
          <w:tcPr>
            <w:tcW w:w="4538" w:type="dxa"/>
            <w:gridSpan w:val="2"/>
            <w:shd w:val="clear" w:color="auto" w:fill="auto"/>
          </w:tcPr>
          <w:p w:rsidR="009B61A7" w:rsidRPr="0012555C" w:rsidRDefault="009B61A7" w:rsidP="00480559">
            <w:pPr>
              <w:jc w:val="center"/>
            </w:pPr>
            <w:r w:rsidRPr="0012555C">
              <w:rPr>
                <w:sz w:val="22"/>
                <w:szCs w:val="22"/>
              </w:rPr>
              <w:t>Приобретение оборудования</w:t>
            </w:r>
          </w:p>
        </w:tc>
      </w:tr>
      <w:tr w:rsidR="009B61A7" w:rsidRPr="00F93459" w:rsidTr="00621562">
        <w:trPr>
          <w:trHeight w:val="200"/>
        </w:trPr>
        <w:tc>
          <w:tcPr>
            <w:tcW w:w="2583" w:type="dxa"/>
          </w:tcPr>
          <w:p w:rsidR="009B61A7" w:rsidRPr="0012555C" w:rsidRDefault="009B61A7" w:rsidP="00480559">
            <w:pPr>
              <w:jc w:val="center"/>
            </w:pPr>
            <w:r w:rsidRPr="0012555C">
              <w:rPr>
                <w:sz w:val="22"/>
                <w:szCs w:val="22"/>
              </w:rPr>
              <w:t>Виды</w:t>
            </w:r>
          </w:p>
          <w:p w:rsidR="009B61A7" w:rsidRPr="0012555C" w:rsidRDefault="009B61A7" w:rsidP="00480559">
            <w:pPr>
              <w:jc w:val="center"/>
            </w:pPr>
            <w:r w:rsidRPr="0012555C">
              <w:rPr>
                <w:sz w:val="22"/>
                <w:szCs w:val="22"/>
              </w:rPr>
              <w:t>работ</w:t>
            </w:r>
          </w:p>
        </w:tc>
        <w:tc>
          <w:tcPr>
            <w:tcW w:w="1949" w:type="dxa"/>
          </w:tcPr>
          <w:p w:rsidR="009B61A7" w:rsidRPr="0012555C" w:rsidRDefault="009B61A7" w:rsidP="00480559">
            <w:pPr>
              <w:jc w:val="center"/>
            </w:pPr>
            <w:r w:rsidRPr="0012555C">
              <w:rPr>
                <w:sz w:val="22"/>
                <w:szCs w:val="22"/>
              </w:rPr>
              <w:t xml:space="preserve">Сумма израсходованных средств </w:t>
            </w:r>
          </w:p>
        </w:tc>
        <w:tc>
          <w:tcPr>
            <w:tcW w:w="1731" w:type="dxa"/>
            <w:shd w:val="clear" w:color="auto" w:fill="auto"/>
          </w:tcPr>
          <w:p w:rsidR="009B61A7" w:rsidRPr="0012555C" w:rsidRDefault="009B61A7" w:rsidP="00480559">
            <w:pPr>
              <w:jc w:val="center"/>
            </w:pPr>
            <w:r w:rsidRPr="0012555C">
              <w:rPr>
                <w:sz w:val="22"/>
                <w:szCs w:val="22"/>
              </w:rPr>
              <w:t>Перечень приобретенного оборудования</w:t>
            </w:r>
          </w:p>
        </w:tc>
        <w:tc>
          <w:tcPr>
            <w:tcW w:w="2807" w:type="dxa"/>
            <w:shd w:val="clear" w:color="auto" w:fill="auto"/>
          </w:tcPr>
          <w:p w:rsidR="009B61A7" w:rsidRPr="0012555C" w:rsidRDefault="009B61A7" w:rsidP="00480559">
            <w:pPr>
              <w:jc w:val="center"/>
            </w:pPr>
            <w:r w:rsidRPr="0012555C">
              <w:rPr>
                <w:sz w:val="22"/>
                <w:szCs w:val="22"/>
              </w:rPr>
              <w:t xml:space="preserve">Сумма израсходованных средств </w:t>
            </w:r>
          </w:p>
        </w:tc>
      </w:tr>
      <w:tr w:rsidR="009B61A7" w:rsidRPr="00F93459" w:rsidTr="00621562">
        <w:tc>
          <w:tcPr>
            <w:tcW w:w="2583" w:type="dxa"/>
          </w:tcPr>
          <w:p w:rsidR="007B4FBC" w:rsidRPr="00FD762D" w:rsidRDefault="007B4FBC" w:rsidP="00621562">
            <w:pPr>
              <w:pStyle w:val="af6"/>
              <w:rPr>
                <w:rFonts w:ascii="Times New Roman" w:hAnsi="Times New Roman" w:cs="Times New Roman"/>
              </w:rPr>
            </w:pPr>
            <w:r w:rsidRPr="00FD762D">
              <w:rPr>
                <w:rFonts w:ascii="Times New Roman" w:hAnsi="Times New Roman" w:cs="Times New Roman"/>
              </w:rPr>
              <w:t>КАПИТАЛЬНЫЙ  РЕМОНТ</w:t>
            </w:r>
          </w:p>
          <w:p w:rsidR="003845A3" w:rsidRPr="00FD762D" w:rsidRDefault="003845A3" w:rsidP="00621562">
            <w:pPr>
              <w:pStyle w:val="af6"/>
              <w:rPr>
                <w:rFonts w:ascii="Times New Roman" w:hAnsi="Times New Roman" w:cs="Times New Roman"/>
              </w:rPr>
            </w:pPr>
            <w:r w:rsidRPr="00FD762D">
              <w:rPr>
                <w:rFonts w:ascii="Times New Roman" w:hAnsi="Times New Roman" w:cs="Times New Roman"/>
              </w:rPr>
              <w:t xml:space="preserve">Ремонт фундамента, цоколя, и </w:t>
            </w:r>
            <w:proofErr w:type="spellStart"/>
            <w:r w:rsidRPr="00FD762D">
              <w:rPr>
                <w:rFonts w:ascii="Times New Roman" w:hAnsi="Times New Roman" w:cs="Times New Roman"/>
              </w:rPr>
              <w:t>отмостки</w:t>
            </w:r>
            <w:proofErr w:type="spellEnd"/>
            <w:r w:rsidRPr="00FD762D">
              <w:rPr>
                <w:rFonts w:ascii="Times New Roman" w:hAnsi="Times New Roman" w:cs="Times New Roman"/>
              </w:rPr>
              <w:t>.</w:t>
            </w:r>
          </w:p>
          <w:p w:rsidR="003845A3" w:rsidRPr="00FD762D" w:rsidRDefault="003845A3" w:rsidP="00621562">
            <w:pPr>
              <w:pStyle w:val="af6"/>
              <w:rPr>
                <w:rFonts w:ascii="Times New Roman" w:hAnsi="Times New Roman" w:cs="Times New Roman"/>
              </w:rPr>
            </w:pPr>
            <w:r w:rsidRPr="00FD762D">
              <w:rPr>
                <w:rFonts w:ascii="Times New Roman" w:hAnsi="Times New Roman" w:cs="Times New Roman"/>
              </w:rPr>
              <w:lastRenderedPageBreak/>
              <w:t>2. Ремонт кровли.</w:t>
            </w:r>
          </w:p>
          <w:p w:rsidR="003845A3" w:rsidRPr="00FD762D" w:rsidRDefault="003845A3" w:rsidP="00621562">
            <w:pPr>
              <w:pStyle w:val="af6"/>
              <w:rPr>
                <w:rFonts w:ascii="Times New Roman" w:hAnsi="Times New Roman" w:cs="Times New Roman"/>
              </w:rPr>
            </w:pPr>
            <w:r w:rsidRPr="00FD762D">
              <w:rPr>
                <w:rFonts w:ascii="Times New Roman" w:hAnsi="Times New Roman" w:cs="Times New Roman"/>
              </w:rPr>
              <w:t xml:space="preserve">3. Ремонт </w:t>
            </w:r>
            <w:r w:rsidR="008322DD" w:rsidRPr="00FD762D">
              <w:rPr>
                <w:rFonts w:ascii="Times New Roman" w:hAnsi="Times New Roman" w:cs="Times New Roman"/>
              </w:rPr>
              <w:t xml:space="preserve"> (замена) </w:t>
            </w:r>
            <w:r w:rsidRPr="00FD762D">
              <w:rPr>
                <w:rFonts w:ascii="Times New Roman" w:hAnsi="Times New Roman" w:cs="Times New Roman"/>
              </w:rPr>
              <w:t>потолков, междуэтажных перекрытий и полов.</w:t>
            </w:r>
          </w:p>
          <w:p w:rsidR="003845A3" w:rsidRPr="00FD762D" w:rsidRDefault="003845A3" w:rsidP="00621562">
            <w:pPr>
              <w:pStyle w:val="af6"/>
              <w:rPr>
                <w:rFonts w:ascii="Times New Roman" w:hAnsi="Times New Roman" w:cs="Times New Roman"/>
              </w:rPr>
            </w:pPr>
            <w:r w:rsidRPr="00FD762D">
              <w:rPr>
                <w:rFonts w:ascii="Times New Roman" w:hAnsi="Times New Roman" w:cs="Times New Roman"/>
              </w:rPr>
              <w:t xml:space="preserve">4. Замена окон, дверей (входных и внутренних) </w:t>
            </w:r>
          </w:p>
          <w:p w:rsidR="003845A3" w:rsidRPr="00FD762D" w:rsidRDefault="003845A3" w:rsidP="00621562">
            <w:pPr>
              <w:pStyle w:val="af6"/>
              <w:rPr>
                <w:rFonts w:ascii="Times New Roman" w:hAnsi="Times New Roman" w:cs="Times New Roman"/>
              </w:rPr>
            </w:pPr>
            <w:r w:rsidRPr="00FD762D">
              <w:rPr>
                <w:rFonts w:ascii="Times New Roman" w:hAnsi="Times New Roman" w:cs="Times New Roman"/>
              </w:rPr>
              <w:t>5. Ремонт входных групп, лестниц и крыльца.</w:t>
            </w:r>
          </w:p>
          <w:p w:rsidR="003845A3" w:rsidRPr="00FD762D" w:rsidRDefault="003845A3" w:rsidP="00621562">
            <w:pPr>
              <w:pStyle w:val="af6"/>
              <w:rPr>
                <w:rFonts w:ascii="Times New Roman" w:hAnsi="Times New Roman" w:cs="Times New Roman"/>
              </w:rPr>
            </w:pPr>
            <w:r w:rsidRPr="00FD762D">
              <w:rPr>
                <w:rFonts w:ascii="Times New Roman" w:hAnsi="Times New Roman" w:cs="Times New Roman"/>
              </w:rPr>
              <w:t>6. Внутренние штукатурные, облицовочные и малярные работы.</w:t>
            </w:r>
          </w:p>
          <w:p w:rsidR="003845A3" w:rsidRPr="00FD762D" w:rsidRDefault="003845A3" w:rsidP="00621562">
            <w:pPr>
              <w:pStyle w:val="af6"/>
              <w:rPr>
                <w:rFonts w:ascii="Times New Roman" w:hAnsi="Times New Roman" w:cs="Times New Roman"/>
              </w:rPr>
            </w:pPr>
            <w:r w:rsidRPr="00FD762D">
              <w:rPr>
                <w:rFonts w:ascii="Times New Roman" w:hAnsi="Times New Roman" w:cs="Times New Roman"/>
              </w:rPr>
              <w:t>7. Ремонт фасадов (облицовка фасадными отделочными материалами).</w:t>
            </w:r>
          </w:p>
          <w:p w:rsidR="003845A3" w:rsidRPr="00FD762D" w:rsidRDefault="003845A3" w:rsidP="00621562">
            <w:pPr>
              <w:pStyle w:val="af6"/>
              <w:rPr>
                <w:rFonts w:ascii="Times New Roman" w:hAnsi="Times New Roman" w:cs="Times New Roman"/>
              </w:rPr>
            </w:pPr>
            <w:r w:rsidRPr="00FD762D">
              <w:rPr>
                <w:rFonts w:ascii="Times New Roman" w:hAnsi="Times New Roman" w:cs="Times New Roman"/>
              </w:rPr>
              <w:t>8. Замена системы отопления.</w:t>
            </w:r>
          </w:p>
          <w:p w:rsidR="003845A3" w:rsidRPr="00FD762D" w:rsidRDefault="003845A3" w:rsidP="00621562">
            <w:pPr>
              <w:pStyle w:val="af6"/>
              <w:rPr>
                <w:rFonts w:ascii="Times New Roman" w:hAnsi="Times New Roman" w:cs="Times New Roman"/>
              </w:rPr>
            </w:pPr>
            <w:r w:rsidRPr="00FD762D">
              <w:rPr>
                <w:rFonts w:ascii="Times New Roman" w:hAnsi="Times New Roman" w:cs="Times New Roman"/>
              </w:rPr>
              <w:t>9. Замена системы вентиляции.</w:t>
            </w:r>
          </w:p>
          <w:p w:rsidR="003845A3" w:rsidRPr="00FD762D" w:rsidRDefault="003845A3" w:rsidP="00621562">
            <w:pPr>
              <w:pStyle w:val="af6"/>
              <w:rPr>
                <w:rFonts w:ascii="Times New Roman" w:hAnsi="Times New Roman" w:cs="Times New Roman"/>
              </w:rPr>
            </w:pPr>
            <w:r w:rsidRPr="00FD762D">
              <w:rPr>
                <w:rFonts w:ascii="Times New Roman" w:hAnsi="Times New Roman" w:cs="Times New Roman"/>
              </w:rPr>
              <w:t>10. Замена системы горячего и холодного водоснабжения.</w:t>
            </w:r>
          </w:p>
          <w:p w:rsidR="003845A3" w:rsidRPr="00FD762D" w:rsidRDefault="003845A3" w:rsidP="00621562">
            <w:pPr>
              <w:pStyle w:val="af6"/>
              <w:rPr>
                <w:rFonts w:ascii="Times New Roman" w:hAnsi="Times New Roman" w:cs="Times New Roman"/>
              </w:rPr>
            </w:pPr>
            <w:r w:rsidRPr="00FD762D">
              <w:rPr>
                <w:rFonts w:ascii="Times New Roman" w:hAnsi="Times New Roman" w:cs="Times New Roman"/>
              </w:rPr>
              <w:t>11. Замена системы канализации.</w:t>
            </w:r>
          </w:p>
          <w:p w:rsidR="003845A3" w:rsidRPr="00FD762D" w:rsidRDefault="003845A3" w:rsidP="00621562">
            <w:pPr>
              <w:pStyle w:val="af6"/>
              <w:rPr>
                <w:rFonts w:ascii="Times New Roman" w:hAnsi="Times New Roman" w:cs="Times New Roman"/>
              </w:rPr>
            </w:pPr>
            <w:r w:rsidRPr="00FD762D">
              <w:rPr>
                <w:rFonts w:ascii="Times New Roman" w:hAnsi="Times New Roman" w:cs="Times New Roman"/>
              </w:rPr>
              <w:t>12. Замена проводки.</w:t>
            </w:r>
          </w:p>
          <w:p w:rsidR="003845A3" w:rsidRPr="00FD762D" w:rsidRDefault="003845A3" w:rsidP="00621562">
            <w:pPr>
              <w:pStyle w:val="af6"/>
            </w:pPr>
            <w:r w:rsidRPr="00FD762D">
              <w:rPr>
                <w:rFonts w:ascii="Times New Roman" w:hAnsi="Times New Roman" w:cs="Times New Roman"/>
              </w:rPr>
              <w:t xml:space="preserve">14. </w:t>
            </w:r>
            <w:r w:rsidR="008322DD" w:rsidRPr="00FD762D">
              <w:rPr>
                <w:rFonts w:ascii="Times New Roman" w:hAnsi="Times New Roman" w:cs="Times New Roman"/>
              </w:rPr>
              <w:t>Замена охранной пожарной сигнализации</w:t>
            </w:r>
          </w:p>
          <w:p w:rsidR="009B61A7" w:rsidRPr="00FD762D" w:rsidRDefault="009B61A7" w:rsidP="00480559">
            <w:pPr>
              <w:jc w:val="both"/>
              <w:rPr>
                <w:color w:val="C00000"/>
              </w:rPr>
            </w:pPr>
          </w:p>
        </w:tc>
        <w:tc>
          <w:tcPr>
            <w:tcW w:w="1949" w:type="dxa"/>
          </w:tcPr>
          <w:p w:rsidR="009B61A7" w:rsidRPr="00FD762D" w:rsidRDefault="0021425C" w:rsidP="00480559">
            <w:pPr>
              <w:jc w:val="both"/>
              <w:rPr>
                <w:color w:val="C00000"/>
              </w:rPr>
            </w:pPr>
            <w:r w:rsidRPr="00FD762D">
              <w:rPr>
                <w:color w:val="C00000"/>
              </w:rPr>
              <w:lastRenderedPageBreak/>
              <w:t xml:space="preserve"> </w:t>
            </w:r>
            <w:r w:rsidR="007B4FBC" w:rsidRPr="00FD762D">
              <w:rPr>
                <w:color w:val="C00000"/>
              </w:rPr>
              <w:t>27661433,1</w:t>
            </w:r>
          </w:p>
        </w:tc>
        <w:tc>
          <w:tcPr>
            <w:tcW w:w="1731" w:type="dxa"/>
            <w:shd w:val="clear" w:color="auto" w:fill="auto"/>
          </w:tcPr>
          <w:p w:rsidR="009B61A7" w:rsidRPr="00FD762D" w:rsidRDefault="007B4FBC" w:rsidP="00480559">
            <w:pPr>
              <w:jc w:val="both"/>
              <w:rPr>
                <w:color w:val="C00000"/>
              </w:rPr>
            </w:pPr>
            <w:r w:rsidRPr="00FD762D">
              <w:rPr>
                <w:color w:val="C00000"/>
              </w:rPr>
              <w:t>Компьютеры – 6</w:t>
            </w:r>
          </w:p>
          <w:p w:rsidR="007B4FBC" w:rsidRDefault="007B4FBC" w:rsidP="00480559">
            <w:pPr>
              <w:jc w:val="both"/>
              <w:rPr>
                <w:color w:val="C00000"/>
              </w:rPr>
            </w:pPr>
            <w:r w:rsidRPr="00FD762D">
              <w:rPr>
                <w:color w:val="C00000"/>
              </w:rPr>
              <w:t xml:space="preserve">Принтеры </w:t>
            </w:r>
            <w:r w:rsidR="0011074B">
              <w:rPr>
                <w:color w:val="C00000"/>
              </w:rPr>
              <w:t>–</w:t>
            </w:r>
            <w:r w:rsidRPr="00FD762D">
              <w:rPr>
                <w:color w:val="C00000"/>
              </w:rPr>
              <w:t xml:space="preserve"> 3</w:t>
            </w:r>
          </w:p>
          <w:p w:rsidR="0011074B" w:rsidRPr="00FD762D" w:rsidRDefault="0011074B" w:rsidP="00480559">
            <w:pPr>
              <w:jc w:val="both"/>
              <w:rPr>
                <w:color w:val="C00000"/>
              </w:rPr>
            </w:pPr>
            <w:r>
              <w:rPr>
                <w:color w:val="C00000"/>
              </w:rPr>
              <w:t>МФУ - 1</w:t>
            </w:r>
          </w:p>
        </w:tc>
        <w:tc>
          <w:tcPr>
            <w:tcW w:w="2807" w:type="dxa"/>
            <w:shd w:val="clear" w:color="auto" w:fill="auto"/>
          </w:tcPr>
          <w:p w:rsidR="009B61A7" w:rsidRPr="00FD762D" w:rsidRDefault="007B4FBC" w:rsidP="0011074B">
            <w:pPr>
              <w:jc w:val="both"/>
              <w:rPr>
                <w:color w:val="C00000"/>
              </w:rPr>
            </w:pPr>
            <w:r w:rsidRPr="00FD762D">
              <w:rPr>
                <w:color w:val="C00000"/>
              </w:rPr>
              <w:t>3</w:t>
            </w:r>
            <w:r w:rsidR="0011074B">
              <w:rPr>
                <w:color w:val="C00000"/>
              </w:rPr>
              <w:t>56,5</w:t>
            </w:r>
          </w:p>
        </w:tc>
      </w:tr>
    </w:tbl>
    <w:p w:rsidR="009B61A7" w:rsidRPr="00F93459" w:rsidRDefault="009B61A7" w:rsidP="009B61A7">
      <w:pPr>
        <w:ind w:left="360"/>
        <w:jc w:val="both"/>
        <w:rPr>
          <w:highlight w:val="yellow"/>
        </w:rPr>
      </w:pPr>
    </w:p>
    <w:p w:rsidR="009B61A7" w:rsidRPr="001C2FEB" w:rsidRDefault="00E7516A" w:rsidP="00621562">
      <w:pPr>
        <w:pStyle w:val="af6"/>
        <w:rPr>
          <w:rFonts w:ascii="Times New Roman" w:hAnsi="Times New Roman" w:cs="Times New Roman"/>
          <w:b/>
          <w:sz w:val="24"/>
          <w:szCs w:val="24"/>
        </w:rPr>
      </w:pPr>
      <w:r w:rsidRPr="001C2FEB">
        <w:rPr>
          <w:rFonts w:ascii="Times New Roman" w:hAnsi="Times New Roman" w:cs="Times New Roman"/>
          <w:b/>
          <w:sz w:val="24"/>
          <w:szCs w:val="24"/>
        </w:rPr>
        <w:t>13</w:t>
      </w:r>
      <w:r w:rsidR="009B61A7" w:rsidRPr="001C2FEB">
        <w:rPr>
          <w:rFonts w:ascii="Times New Roman" w:hAnsi="Times New Roman" w:cs="Times New Roman"/>
          <w:b/>
          <w:sz w:val="24"/>
          <w:szCs w:val="24"/>
        </w:rPr>
        <w:t>.3. Проблемы модернизации библиотечных зданий, приспособленности  внутреннего пространства библиотек к современным потребностям пользователей, создание условий  для безбарьерного общения.</w:t>
      </w:r>
    </w:p>
    <w:p w:rsidR="00AD354C" w:rsidRPr="00621562" w:rsidRDefault="00AD354C" w:rsidP="00621562">
      <w:pPr>
        <w:pStyle w:val="af6"/>
        <w:ind w:firstLine="567"/>
        <w:jc w:val="both"/>
        <w:rPr>
          <w:rFonts w:ascii="Times New Roman" w:hAnsi="Times New Roman" w:cs="Times New Roman"/>
          <w:sz w:val="28"/>
          <w:szCs w:val="28"/>
        </w:rPr>
      </w:pPr>
      <w:r w:rsidRPr="00621562">
        <w:rPr>
          <w:rFonts w:ascii="Times New Roman" w:hAnsi="Times New Roman" w:cs="Times New Roman"/>
          <w:sz w:val="28"/>
          <w:szCs w:val="28"/>
        </w:rPr>
        <w:t>В 2022 году окончен капитальный ремонт здания МБУК Кашарского района «МЦБ»  и Центральной детской библиотеки. В результате капитального ремонта здание модернизировано (заменили пандус, установлены  поручни при входе и в санитарн</w:t>
      </w:r>
      <w:proofErr w:type="gramStart"/>
      <w:r w:rsidRPr="00621562">
        <w:rPr>
          <w:rFonts w:ascii="Times New Roman" w:hAnsi="Times New Roman" w:cs="Times New Roman"/>
          <w:sz w:val="28"/>
          <w:szCs w:val="28"/>
        </w:rPr>
        <w:t>о-</w:t>
      </w:r>
      <w:proofErr w:type="gramEnd"/>
      <w:r w:rsidRPr="00621562">
        <w:rPr>
          <w:rFonts w:ascii="Times New Roman" w:hAnsi="Times New Roman" w:cs="Times New Roman"/>
          <w:sz w:val="28"/>
          <w:szCs w:val="28"/>
        </w:rPr>
        <w:t xml:space="preserve"> гигиенических местах для читателей с ограниченными физическими возможностями.</w:t>
      </w:r>
    </w:p>
    <w:p w:rsidR="00AD354C" w:rsidRPr="00621562" w:rsidRDefault="00AD354C" w:rsidP="00621562">
      <w:pPr>
        <w:pStyle w:val="af6"/>
        <w:ind w:firstLine="567"/>
        <w:jc w:val="both"/>
        <w:rPr>
          <w:rFonts w:ascii="Times New Roman" w:hAnsi="Times New Roman" w:cs="Times New Roman"/>
          <w:sz w:val="28"/>
          <w:szCs w:val="28"/>
        </w:rPr>
      </w:pPr>
      <w:r w:rsidRPr="00621562">
        <w:rPr>
          <w:rFonts w:ascii="Times New Roman" w:hAnsi="Times New Roman" w:cs="Times New Roman"/>
          <w:sz w:val="28"/>
          <w:szCs w:val="28"/>
        </w:rPr>
        <w:t xml:space="preserve">С целью создания </w:t>
      </w:r>
      <w:proofErr w:type="spellStart"/>
      <w:r w:rsidRPr="00621562">
        <w:rPr>
          <w:rFonts w:ascii="Times New Roman" w:hAnsi="Times New Roman" w:cs="Times New Roman"/>
          <w:sz w:val="28"/>
          <w:szCs w:val="28"/>
        </w:rPr>
        <w:t>безбарьерной</w:t>
      </w:r>
      <w:proofErr w:type="spellEnd"/>
      <w:r w:rsidRPr="00621562">
        <w:rPr>
          <w:rFonts w:ascii="Times New Roman" w:hAnsi="Times New Roman" w:cs="Times New Roman"/>
          <w:sz w:val="28"/>
          <w:szCs w:val="28"/>
        </w:rPr>
        <w:t xml:space="preserve"> среды </w:t>
      </w:r>
      <w:proofErr w:type="gramStart"/>
      <w:r w:rsidRPr="00621562">
        <w:rPr>
          <w:rFonts w:ascii="Times New Roman" w:hAnsi="Times New Roman" w:cs="Times New Roman"/>
          <w:sz w:val="28"/>
          <w:szCs w:val="28"/>
        </w:rPr>
        <w:t>для людей с ограниченными возможностями здоровья при входе в эти  библиотеки размещены тактильные таблички с названием</w:t>
      </w:r>
      <w:proofErr w:type="gramEnd"/>
      <w:r w:rsidRPr="00621562">
        <w:rPr>
          <w:rFonts w:ascii="Times New Roman" w:hAnsi="Times New Roman" w:cs="Times New Roman"/>
          <w:sz w:val="28"/>
          <w:szCs w:val="28"/>
        </w:rPr>
        <w:t xml:space="preserve"> учреждения и режимом работы с дублированием ре</w:t>
      </w:r>
      <w:r w:rsidR="002B7FE2" w:rsidRPr="00621562">
        <w:rPr>
          <w:rFonts w:ascii="Times New Roman" w:hAnsi="Times New Roman" w:cs="Times New Roman"/>
          <w:sz w:val="28"/>
          <w:szCs w:val="28"/>
        </w:rPr>
        <w:t>льефно-точечным шрифтом Брайля. Ш</w:t>
      </w:r>
      <w:r w:rsidRPr="00621562">
        <w:rPr>
          <w:rFonts w:ascii="Times New Roman" w:hAnsi="Times New Roman" w:cs="Times New Roman"/>
          <w:sz w:val="28"/>
          <w:szCs w:val="28"/>
        </w:rPr>
        <w:t>ирок</w:t>
      </w:r>
      <w:r w:rsidR="002B7FE2" w:rsidRPr="00621562">
        <w:rPr>
          <w:rFonts w:ascii="Times New Roman" w:hAnsi="Times New Roman" w:cs="Times New Roman"/>
          <w:sz w:val="28"/>
          <w:szCs w:val="28"/>
        </w:rPr>
        <w:t xml:space="preserve">ая входная дверь, </w:t>
      </w:r>
      <w:r w:rsidRPr="00621562">
        <w:rPr>
          <w:rFonts w:ascii="Times New Roman" w:hAnsi="Times New Roman" w:cs="Times New Roman"/>
          <w:sz w:val="28"/>
          <w:szCs w:val="28"/>
        </w:rPr>
        <w:t>всепогодн</w:t>
      </w:r>
      <w:r w:rsidR="002B7FE2" w:rsidRPr="00621562">
        <w:rPr>
          <w:rFonts w:ascii="Times New Roman" w:hAnsi="Times New Roman" w:cs="Times New Roman"/>
          <w:sz w:val="28"/>
          <w:szCs w:val="28"/>
        </w:rPr>
        <w:t>ая</w:t>
      </w:r>
      <w:r w:rsidRPr="00621562">
        <w:rPr>
          <w:rFonts w:ascii="Times New Roman" w:hAnsi="Times New Roman" w:cs="Times New Roman"/>
          <w:sz w:val="28"/>
          <w:szCs w:val="28"/>
        </w:rPr>
        <w:t xml:space="preserve"> кнопк</w:t>
      </w:r>
      <w:r w:rsidR="002B7FE2" w:rsidRPr="00621562">
        <w:rPr>
          <w:rFonts w:ascii="Times New Roman" w:hAnsi="Times New Roman" w:cs="Times New Roman"/>
          <w:sz w:val="28"/>
          <w:szCs w:val="28"/>
        </w:rPr>
        <w:t>а</w:t>
      </w:r>
      <w:r w:rsidRPr="00621562">
        <w:rPr>
          <w:rFonts w:ascii="Times New Roman" w:hAnsi="Times New Roman" w:cs="Times New Roman"/>
          <w:sz w:val="28"/>
          <w:szCs w:val="28"/>
        </w:rPr>
        <w:t xml:space="preserve"> вызова, на входе в библиотеку табличка со знаком доступности для всех категорий инвалидности. </w:t>
      </w:r>
    </w:p>
    <w:p w:rsidR="00601EDD" w:rsidRPr="00621562" w:rsidRDefault="006A517B" w:rsidP="00621562">
      <w:pPr>
        <w:pStyle w:val="af6"/>
        <w:ind w:firstLine="567"/>
        <w:jc w:val="both"/>
        <w:rPr>
          <w:rFonts w:ascii="Times New Roman" w:hAnsi="Times New Roman" w:cs="Times New Roman"/>
          <w:color w:val="000000"/>
          <w:sz w:val="28"/>
          <w:szCs w:val="28"/>
        </w:rPr>
      </w:pPr>
      <w:r w:rsidRPr="00621562">
        <w:rPr>
          <w:rFonts w:ascii="Times New Roman" w:hAnsi="Times New Roman" w:cs="Times New Roman"/>
          <w:sz w:val="28"/>
          <w:szCs w:val="28"/>
        </w:rPr>
        <w:t xml:space="preserve">  </w:t>
      </w:r>
      <w:r w:rsidR="00D60F59" w:rsidRPr="00621562">
        <w:rPr>
          <w:rFonts w:ascii="Times New Roman" w:hAnsi="Times New Roman" w:cs="Times New Roman"/>
          <w:sz w:val="28"/>
          <w:szCs w:val="28"/>
        </w:rPr>
        <w:t>Следующим этапом будет</w:t>
      </w:r>
      <w:r w:rsidR="00601EDD" w:rsidRPr="00621562">
        <w:rPr>
          <w:rFonts w:ascii="Times New Roman" w:hAnsi="Times New Roman" w:cs="Times New Roman"/>
          <w:sz w:val="28"/>
          <w:szCs w:val="28"/>
        </w:rPr>
        <w:t>,</w:t>
      </w:r>
      <w:r w:rsidR="00D60F59" w:rsidRPr="00621562">
        <w:rPr>
          <w:rFonts w:ascii="Times New Roman" w:hAnsi="Times New Roman" w:cs="Times New Roman"/>
          <w:sz w:val="28"/>
          <w:szCs w:val="28"/>
        </w:rPr>
        <w:t xml:space="preserve"> уже в 2023 году</w:t>
      </w:r>
      <w:r w:rsidR="00601EDD" w:rsidRPr="00621562">
        <w:rPr>
          <w:rFonts w:ascii="Times New Roman" w:hAnsi="Times New Roman" w:cs="Times New Roman"/>
          <w:sz w:val="28"/>
          <w:szCs w:val="28"/>
        </w:rPr>
        <w:t>,</w:t>
      </w:r>
      <w:r w:rsidR="00D60F59" w:rsidRPr="00621562">
        <w:rPr>
          <w:rFonts w:ascii="Times New Roman" w:hAnsi="Times New Roman" w:cs="Times New Roman"/>
          <w:sz w:val="28"/>
          <w:szCs w:val="28"/>
        </w:rPr>
        <w:t xml:space="preserve">  освоение денежных средств (20000, тыс. руб.</w:t>
      </w:r>
      <w:r w:rsidR="00601EDD" w:rsidRPr="00621562">
        <w:rPr>
          <w:rFonts w:ascii="Times New Roman" w:hAnsi="Times New Roman" w:cs="Times New Roman"/>
          <w:sz w:val="28"/>
          <w:szCs w:val="28"/>
        </w:rPr>
        <w:t xml:space="preserve"> </w:t>
      </w:r>
      <w:proofErr w:type="gramStart"/>
      <w:r w:rsidR="00D60F59" w:rsidRPr="00621562">
        <w:rPr>
          <w:rFonts w:ascii="Times New Roman" w:hAnsi="Times New Roman" w:cs="Times New Roman"/>
          <w:sz w:val="28"/>
          <w:szCs w:val="28"/>
        </w:rPr>
        <w:t>)к</w:t>
      </w:r>
      <w:proofErr w:type="gramEnd"/>
      <w:r w:rsidR="00D60F59" w:rsidRPr="00621562">
        <w:rPr>
          <w:rFonts w:ascii="Times New Roman" w:hAnsi="Times New Roman" w:cs="Times New Roman"/>
          <w:sz w:val="28"/>
          <w:szCs w:val="28"/>
        </w:rPr>
        <w:t>оторые эти библиотеки выиграли в</w:t>
      </w:r>
      <w:r w:rsidR="00601EDD" w:rsidRPr="00621562">
        <w:rPr>
          <w:rFonts w:ascii="Times New Roman" w:hAnsi="Times New Roman" w:cs="Times New Roman"/>
          <w:color w:val="000000"/>
          <w:sz w:val="28"/>
          <w:szCs w:val="28"/>
        </w:rPr>
        <w:t xml:space="preserve"> конкурсе на предоставление межбюджетных трансфертов муниципальным образованиям Ростовской области на создание модельных муниципальных библиотек  в 2023 году.</w:t>
      </w:r>
      <w:r w:rsidR="003A4467" w:rsidRPr="00621562">
        <w:rPr>
          <w:rFonts w:ascii="Times New Roman" w:hAnsi="Times New Roman" w:cs="Times New Roman"/>
          <w:color w:val="000000"/>
          <w:sz w:val="28"/>
          <w:szCs w:val="28"/>
        </w:rPr>
        <w:t xml:space="preserve"> </w:t>
      </w:r>
    </w:p>
    <w:p w:rsidR="00AD354C" w:rsidRPr="00621562" w:rsidRDefault="00601EDD" w:rsidP="00621562">
      <w:pPr>
        <w:pStyle w:val="af6"/>
        <w:ind w:firstLine="567"/>
        <w:jc w:val="both"/>
        <w:rPr>
          <w:rFonts w:ascii="Times New Roman" w:hAnsi="Times New Roman" w:cs="Times New Roman"/>
          <w:sz w:val="28"/>
          <w:szCs w:val="28"/>
        </w:rPr>
      </w:pPr>
      <w:r w:rsidRPr="00621562">
        <w:rPr>
          <w:rFonts w:ascii="Times New Roman" w:hAnsi="Times New Roman" w:cs="Times New Roman"/>
          <w:color w:val="000000"/>
          <w:sz w:val="28"/>
          <w:szCs w:val="28"/>
        </w:rPr>
        <w:lastRenderedPageBreak/>
        <w:t xml:space="preserve">Продолжается ремонт </w:t>
      </w:r>
      <w:r w:rsidR="003A4467" w:rsidRPr="00621562">
        <w:rPr>
          <w:rFonts w:ascii="Times New Roman" w:hAnsi="Times New Roman" w:cs="Times New Roman"/>
          <w:sz w:val="28"/>
          <w:szCs w:val="28"/>
        </w:rPr>
        <w:t xml:space="preserve">Капитальный ремонт здания сельского дома культуры Подтелковского сельского Дома культуры МБУК ДК Поповского с.п. </w:t>
      </w:r>
    </w:p>
    <w:p w:rsidR="0046189D" w:rsidRPr="00621562" w:rsidRDefault="0046189D" w:rsidP="00621562">
      <w:pPr>
        <w:pStyle w:val="af6"/>
        <w:ind w:firstLine="567"/>
        <w:jc w:val="both"/>
        <w:rPr>
          <w:rFonts w:ascii="Times New Roman" w:hAnsi="Times New Roman" w:cs="Times New Roman"/>
          <w:sz w:val="28"/>
          <w:szCs w:val="28"/>
        </w:rPr>
      </w:pPr>
    </w:p>
    <w:p w:rsidR="009B61A7" w:rsidRPr="00FD762D" w:rsidRDefault="009B61A7" w:rsidP="009B61A7">
      <w:pPr>
        <w:ind w:left="360"/>
        <w:jc w:val="both"/>
        <w:rPr>
          <w:b/>
        </w:rPr>
      </w:pPr>
      <w:r w:rsidRPr="00FD762D">
        <w:rPr>
          <w:b/>
        </w:rPr>
        <w:t>ПРИЛОЖЕНИЕ. ТАБЛИЦА №1. Характеристика помещений.</w:t>
      </w:r>
    </w:p>
    <w:p w:rsidR="009B61A7" w:rsidRPr="00F93459" w:rsidRDefault="009B61A7" w:rsidP="009B61A7">
      <w:pPr>
        <w:ind w:left="360"/>
        <w:jc w:val="both"/>
        <w:rPr>
          <w:b/>
          <w:highlight w:val="yellow"/>
        </w:rPr>
      </w:pPr>
    </w:p>
    <w:p w:rsidR="009B61A7" w:rsidRPr="0012555C" w:rsidRDefault="00E7516A" w:rsidP="009B61A7">
      <w:pPr>
        <w:widowControl w:val="0"/>
        <w:jc w:val="center"/>
        <w:rPr>
          <w:b/>
        </w:rPr>
      </w:pPr>
      <w:r w:rsidRPr="0012555C">
        <w:rPr>
          <w:b/>
        </w:rPr>
        <w:t>14</w:t>
      </w:r>
      <w:r w:rsidR="009B61A7" w:rsidRPr="0012555C">
        <w:rPr>
          <w:b/>
        </w:rPr>
        <w:t>. УПРАВЛЕНИЕ.</w:t>
      </w:r>
    </w:p>
    <w:p w:rsidR="009B61A7" w:rsidRPr="0012555C" w:rsidRDefault="009B61A7" w:rsidP="009B61A7">
      <w:pPr>
        <w:widowControl w:val="0"/>
        <w:jc w:val="both"/>
        <w:rPr>
          <w:b/>
        </w:rPr>
      </w:pPr>
    </w:p>
    <w:p w:rsidR="009B61A7" w:rsidRPr="0012555C" w:rsidRDefault="00E7516A" w:rsidP="00C46B2C">
      <w:pPr>
        <w:ind w:firstLine="567"/>
        <w:jc w:val="both"/>
        <w:rPr>
          <w:b/>
        </w:rPr>
      </w:pPr>
      <w:r w:rsidRPr="0012555C">
        <w:rPr>
          <w:b/>
        </w:rPr>
        <w:t>14</w:t>
      </w:r>
      <w:r w:rsidR="009B61A7" w:rsidRPr="0012555C">
        <w:rPr>
          <w:b/>
        </w:rPr>
        <w:t>.1.</w:t>
      </w:r>
      <w:r w:rsidR="009B61A7" w:rsidRPr="0012555C">
        <w:rPr>
          <w:b/>
        </w:rPr>
        <w:tab/>
        <w:t>Совершенствование организации труда (проведение исследований по выявлению потерь рабочего времени, внедрение нормирования в практику работы, изменение структуры библиотек)</w:t>
      </w:r>
      <w:r w:rsidR="00955206" w:rsidRPr="0012555C">
        <w:rPr>
          <w:b/>
        </w:rPr>
        <w:t>,</w:t>
      </w:r>
      <w:r w:rsidR="009B61A7" w:rsidRPr="0012555C">
        <w:rPr>
          <w:b/>
        </w:rPr>
        <w:t xml:space="preserve"> </w:t>
      </w:r>
    </w:p>
    <w:p w:rsidR="002B7FE2" w:rsidRPr="00621562" w:rsidRDefault="002B7FE2" w:rsidP="00621562">
      <w:pPr>
        <w:pStyle w:val="af6"/>
        <w:jc w:val="both"/>
        <w:rPr>
          <w:rFonts w:ascii="Times New Roman" w:hAnsi="Times New Roman" w:cs="Times New Roman"/>
          <w:sz w:val="28"/>
          <w:szCs w:val="28"/>
        </w:rPr>
      </w:pPr>
      <w:r w:rsidRPr="00621562">
        <w:rPr>
          <w:rFonts w:ascii="Times New Roman" w:hAnsi="Times New Roman" w:cs="Times New Roman"/>
          <w:sz w:val="28"/>
          <w:szCs w:val="28"/>
        </w:rPr>
        <w:t xml:space="preserve">В отчетном году не было  изменений структуры библиотек,  исследований  потерь рабочего времени также не проводилось. </w:t>
      </w:r>
    </w:p>
    <w:p w:rsidR="002B7FE2" w:rsidRPr="00621562" w:rsidRDefault="002B7FE2" w:rsidP="00621562">
      <w:pPr>
        <w:pStyle w:val="af6"/>
        <w:jc w:val="both"/>
        <w:rPr>
          <w:rFonts w:ascii="Times New Roman" w:hAnsi="Times New Roman" w:cs="Times New Roman"/>
          <w:sz w:val="28"/>
          <w:szCs w:val="28"/>
        </w:rPr>
      </w:pPr>
      <w:r w:rsidRPr="00621562">
        <w:rPr>
          <w:rFonts w:ascii="Times New Roman" w:hAnsi="Times New Roman" w:cs="Times New Roman"/>
          <w:sz w:val="28"/>
          <w:szCs w:val="28"/>
        </w:rPr>
        <w:t xml:space="preserve">В 2022 году вся деятельность и финансирование МБУК МЦБ осуществлялась в соответствии с утверждённой бюджетной сметой в пределах доведённых лимитов бюджетных обязательств на 2022 финансовый год и плановый период, на основании Муниципальной программы «Развитие культуры и туризма в Кашарском районе на 2019 – 2030 годы». Для решения управленческих задач сделано следующее: Локальные акты библиотечной деятельности приведены в соответствие с действующими законодательными и распорядительными документами Российской Федерации, Ростовской области, Администрации Кашарского района и отдела культуры Администрации Кашарского района, Уставом МБУК Кашарского района «МЦБ», муниципальным заданием, Стандартом качества библиотечных услуг, а именно: </w:t>
      </w:r>
    </w:p>
    <w:p w:rsidR="002B7FE2" w:rsidRPr="00621562" w:rsidRDefault="002B7FE2" w:rsidP="00621562">
      <w:pPr>
        <w:pStyle w:val="af6"/>
        <w:jc w:val="both"/>
        <w:rPr>
          <w:rFonts w:ascii="Times New Roman" w:hAnsi="Times New Roman" w:cs="Times New Roman"/>
          <w:sz w:val="28"/>
          <w:szCs w:val="28"/>
        </w:rPr>
      </w:pPr>
      <w:r w:rsidRPr="00621562">
        <w:rPr>
          <w:rFonts w:ascii="Times New Roman" w:hAnsi="Times New Roman" w:cs="Times New Roman"/>
          <w:sz w:val="28"/>
          <w:szCs w:val="28"/>
        </w:rPr>
        <w:t xml:space="preserve">    - разработана Муниципальная программа Кашарского района</w:t>
      </w:r>
      <w:r w:rsidR="00F94AEF" w:rsidRPr="00621562">
        <w:rPr>
          <w:rFonts w:ascii="Times New Roman" w:hAnsi="Times New Roman" w:cs="Times New Roman"/>
          <w:sz w:val="28"/>
          <w:szCs w:val="28"/>
        </w:rPr>
        <w:t xml:space="preserve"> </w:t>
      </w:r>
      <w:r w:rsidRPr="00621562">
        <w:rPr>
          <w:rFonts w:ascii="Times New Roman" w:hAnsi="Times New Roman" w:cs="Times New Roman"/>
          <w:sz w:val="28"/>
          <w:szCs w:val="28"/>
        </w:rPr>
        <w:t>«Модернизация муниципальных общедоступных библиотек Кашарского  района»</w:t>
      </w:r>
    </w:p>
    <w:p w:rsidR="002B7FE2" w:rsidRPr="00621562" w:rsidRDefault="002B7FE2" w:rsidP="00621562">
      <w:pPr>
        <w:pStyle w:val="af6"/>
        <w:jc w:val="both"/>
        <w:rPr>
          <w:rFonts w:ascii="Times New Roman" w:hAnsi="Times New Roman" w:cs="Times New Roman"/>
          <w:sz w:val="28"/>
          <w:szCs w:val="28"/>
        </w:rPr>
      </w:pPr>
      <w:r w:rsidRPr="00621562">
        <w:rPr>
          <w:rFonts w:ascii="Times New Roman" w:hAnsi="Times New Roman" w:cs="Times New Roman"/>
          <w:sz w:val="28"/>
          <w:szCs w:val="28"/>
        </w:rPr>
        <w:t>- внесены изменения в Устав учреждения;</w:t>
      </w:r>
    </w:p>
    <w:p w:rsidR="002B7FE2" w:rsidRPr="00621562" w:rsidRDefault="00900541" w:rsidP="00621562">
      <w:pPr>
        <w:pStyle w:val="af6"/>
        <w:jc w:val="both"/>
        <w:rPr>
          <w:rFonts w:ascii="Times New Roman" w:hAnsi="Times New Roman" w:cs="Times New Roman"/>
          <w:sz w:val="28"/>
          <w:szCs w:val="28"/>
        </w:rPr>
      </w:pPr>
      <w:r w:rsidRPr="00621562">
        <w:rPr>
          <w:rFonts w:ascii="Times New Roman" w:hAnsi="Times New Roman" w:cs="Times New Roman"/>
          <w:sz w:val="28"/>
          <w:szCs w:val="28"/>
        </w:rPr>
        <w:t>- разработана документация для участия в конкурсе на предоставление межбюджетных трансфертов муниципальным образованиям Ростовской области на создание модельных муниципальных библиотек  в 2023 году.</w:t>
      </w:r>
    </w:p>
    <w:p w:rsidR="002B7FE2" w:rsidRPr="00621562" w:rsidRDefault="002B7FE2" w:rsidP="00621562">
      <w:pPr>
        <w:pStyle w:val="af6"/>
        <w:jc w:val="both"/>
        <w:rPr>
          <w:rFonts w:ascii="Times New Roman" w:hAnsi="Times New Roman" w:cs="Times New Roman"/>
          <w:sz w:val="28"/>
          <w:szCs w:val="28"/>
        </w:rPr>
      </w:pPr>
      <w:r w:rsidRPr="00621562">
        <w:rPr>
          <w:rFonts w:ascii="Times New Roman" w:hAnsi="Times New Roman" w:cs="Times New Roman"/>
          <w:sz w:val="28"/>
          <w:szCs w:val="28"/>
        </w:rPr>
        <w:sym w:font="Symbol" w:char="F02D"/>
      </w:r>
      <w:r w:rsidRPr="00621562">
        <w:rPr>
          <w:rFonts w:ascii="Times New Roman" w:hAnsi="Times New Roman" w:cs="Times New Roman"/>
          <w:sz w:val="28"/>
          <w:szCs w:val="28"/>
        </w:rPr>
        <w:t xml:space="preserve"> заключены трудовые договоры с вновь принятыми сотрудниками, в которых определены критерии эффективности деятельности персонала;</w:t>
      </w:r>
    </w:p>
    <w:p w:rsidR="002B7FE2" w:rsidRPr="00621562" w:rsidRDefault="002B7FE2" w:rsidP="00621562">
      <w:pPr>
        <w:pStyle w:val="af6"/>
        <w:jc w:val="both"/>
        <w:rPr>
          <w:rFonts w:ascii="Times New Roman" w:hAnsi="Times New Roman" w:cs="Times New Roman"/>
          <w:sz w:val="28"/>
          <w:szCs w:val="28"/>
        </w:rPr>
      </w:pPr>
      <w:r w:rsidRPr="00621562">
        <w:rPr>
          <w:rFonts w:ascii="Times New Roman" w:hAnsi="Times New Roman" w:cs="Times New Roman"/>
          <w:sz w:val="28"/>
          <w:szCs w:val="28"/>
        </w:rPr>
        <w:t xml:space="preserve">- отредактированы документы управленческого характера: </w:t>
      </w:r>
    </w:p>
    <w:p w:rsidR="002B7FE2" w:rsidRPr="00621562" w:rsidRDefault="00900541" w:rsidP="00621562">
      <w:pPr>
        <w:pStyle w:val="af6"/>
        <w:jc w:val="both"/>
        <w:rPr>
          <w:rFonts w:ascii="Times New Roman" w:hAnsi="Times New Roman" w:cs="Times New Roman"/>
          <w:sz w:val="28"/>
          <w:szCs w:val="28"/>
        </w:rPr>
      </w:pPr>
      <w:r w:rsidRPr="00621562">
        <w:rPr>
          <w:rFonts w:ascii="Times New Roman" w:hAnsi="Times New Roman" w:cs="Times New Roman"/>
          <w:sz w:val="28"/>
          <w:szCs w:val="28"/>
        </w:rPr>
        <w:t>- п</w:t>
      </w:r>
      <w:r w:rsidR="002B7FE2" w:rsidRPr="00621562">
        <w:rPr>
          <w:rFonts w:ascii="Times New Roman" w:hAnsi="Times New Roman" w:cs="Times New Roman"/>
          <w:sz w:val="28"/>
          <w:szCs w:val="28"/>
        </w:rPr>
        <w:t>равила внутреннего трудового распорядка;</w:t>
      </w:r>
    </w:p>
    <w:p w:rsidR="002B7FE2" w:rsidRPr="00621562" w:rsidRDefault="00900541" w:rsidP="00621562">
      <w:pPr>
        <w:pStyle w:val="af6"/>
        <w:jc w:val="both"/>
        <w:rPr>
          <w:rFonts w:ascii="Times New Roman" w:hAnsi="Times New Roman" w:cs="Times New Roman"/>
          <w:sz w:val="28"/>
          <w:szCs w:val="28"/>
        </w:rPr>
      </w:pPr>
      <w:r w:rsidRPr="00621562">
        <w:rPr>
          <w:rFonts w:ascii="Times New Roman" w:hAnsi="Times New Roman" w:cs="Times New Roman"/>
          <w:sz w:val="28"/>
          <w:szCs w:val="28"/>
        </w:rPr>
        <w:t xml:space="preserve">     -  п</w:t>
      </w:r>
      <w:r w:rsidR="002B7FE2" w:rsidRPr="00621562">
        <w:rPr>
          <w:rFonts w:ascii="Times New Roman" w:hAnsi="Times New Roman" w:cs="Times New Roman"/>
          <w:sz w:val="28"/>
          <w:szCs w:val="28"/>
        </w:rPr>
        <w:t>равила пользования библиотекой</w:t>
      </w:r>
      <w:r w:rsidRPr="00621562">
        <w:rPr>
          <w:rFonts w:ascii="Times New Roman" w:hAnsi="Times New Roman" w:cs="Times New Roman"/>
          <w:sz w:val="28"/>
          <w:szCs w:val="28"/>
        </w:rPr>
        <w:t xml:space="preserve"> и др. </w:t>
      </w:r>
    </w:p>
    <w:p w:rsidR="00F94AEF" w:rsidRDefault="00F94AEF" w:rsidP="002B7FE2">
      <w:pPr>
        <w:jc w:val="both"/>
        <w:rPr>
          <w:sz w:val="26"/>
          <w:szCs w:val="26"/>
        </w:rPr>
      </w:pPr>
    </w:p>
    <w:p w:rsidR="00F94AEF" w:rsidRPr="004722C9" w:rsidRDefault="00F94AEF" w:rsidP="00F94AEF">
      <w:pPr>
        <w:widowControl w:val="0"/>
        <w:tabs>
          <w:tab w:val="left" w:pos="851"/>
        </w:tabs>
        <w:ind w:firstLine="567"/>
        <w:jc w:val="both"/>
        <w:rPr>
          <w:sz w:val="28"/>
          <w:szCs w:val="28"/>
        </w:rPr>
      </w:pPr>
      <w:r w:rsidRPr="004722C9">
        <w:rPr>
          <w:sz w:val="28"/>
          <w:szCs w:val="28"/>
        </w:rPr>
        <w:t>В течение года проведены производственные собрания коллектива (</w:t>
      </w:r>
      <w:r w:rsidR="004722C9" w:rsidRPr="004722C9">
        <w:rPr>
          <w:sz w:val="28"/>
          <w:szCs w:val="28"/>
        </w:rPr>
        <w:t>10</w:t>
      </w:r>
      <w:r w:rsidRPr="004722C9">
        <w:rPr>
          <w:sz w:val="28"/>
          <w:szCs w:val="28"/>
        </w:rPr>
        <w:t>). Рассматривались вопросы: итоги деятельности учреждения в 2022 г.; планирование на 2023 г.; выполнение муниципального задания; участие во всероссийских, областных и районных конкурсах; организация проектов, участие в акциях…</w:t>
      </w:r>
    </w:p>
    <w:p w:rsidR="00F94AEF" w:rsidRPr="004722C9" w:rsidRDefault="00F94AEF" w:rsidP="00F94AEF">
      <w:pPr>
        <w:widowControl w:val="0"/>
        <w:tabs>
          <w:tab w:val="left" w:pos="851"/>
        </w:tabs>
        <w:ind w:firstLine="567"/>
        <w:jc w:val="both"/>
        <w:rPr>
          <w:sz w:val="28"/>
          <w:szCs w:val="28"/>
        </w:rPr>
      </w:pPr>
      <w:r w:rsidRPr="004722C9">
        <w:rPr>
          <w:sz w:val="28"/>
          <w:szCs w:val="28"/>
        </w:rPr>
        <w:t>С целью контроля работы отделов, осуществлялись посещения сельских библиотек администрацией МБУК Кашарского района «МЦБ»</w:t>
      </w:r>
    </w:p>
    <w:p w:rsidR="00F94AEF" w:rsidRPr="004722C9" w:rsidRDefault="00F94AEF" w:rsidP="00F94AEF">
      <w:pPr>
        <w:jc w:val="both"/>
        <w:rPr>
          <w:sz w:val="28"/>
          <w:szCs w:val="28"/>
        </w:rPr>
      </w:pPr>
      <w:r w:rsidRPr="004722C9">
        <w:rPr>
          <w:sz w:val="28"/>
          <w:szCs w:val="28"/>
        </w:rPr>
        <w:lastRenderedPageBreak/>
        <w:t xml:space="preserve">В целях безопасности и охраны труда работников и пользователей библиотек, библиотечных фондов и оборудования со всеми работниками МБУК Кашарского района «МЦБ» проводились </w:t>
      </w:r>
      <w:r w:rsidR="004722C9" w:rsidRPr="004722C9">
        <w:rPr>
          <w:sz w:val="28"/>
          <w:szCs w:val="28"/>
        </w:rPr>
        <w:t xml:space="preserve"> </w:t>
      </w:r>
      <w:r w:rsidRPr="004722C9">
        <w:rPr>
          <w:sz w:val="28"/>
          <w:szCs w:val="28"/>
        </w:rPr>
        <w:t>повторные</w:t>
      </w:r>
      <w:r w:rsidR="004722C9" w:rsidRPr="004722C9">
        <w:rPr>
          <w:sz w:val="28"/>
          <w:szCs w:val="28"/>
        </w:rPr>
        <w:t xml:space="preserve"> (для новых работников первичные)</w:t>
      </w:r>
      <w:r w:rsidRPr="004722C9">
        <w:rPr>
          <w:sz w:val="28"/>
          <w:szCs w:val="28"/>
        </w:rPr>
        <w:t xml:space="preserve"> инструктажи по охране труда, а также плановые и внеплановые инструктажи по противопожарной, антитеррористической безопасности, по ГО и ЧС.</w:t>
      </w:r>
    </w:p>
    <w:p w:rsidR="002B7FE2" w:rsidRPr="00F93459" w:rsidRDefault="002B7FE2" w:rsidP="00CE5194">
      <w:pPr>
        <w:jc w:val="both"/>
        <w:rPr>
          <w:i/>
          <w:highlight w:val="yellow"/>
        </w:rPr>
      </w:pPr>
    </w:p>
    <w:p w:rsidR="00CE5194" w:rsidRDefault="00E7516A" w:rsidP="00CE5194">
      <w:pPr>
        <w:widowControl w:val="0"/>
        <w:tabs>
          <w:tab w:val="left" w:pos="851"/>
        </w:tabs>
        <w:ind w:firstLine="567"/>
        <w:jc w:val="both"/>
        <w:rPr>
          <w:b/>
          <w:spacing w:val="-2"/>
        </w:rPr>
      </w:pPr>
      <w:r w:rsidRPr="0012555C">
        <w:rPr>
          <w:b/>
        </w:rPr>
        <w:t>14</w:t>
      </w:r>
      <w:r w:rsidR="009B61A7" w:rsidRPr="0012555C">
        <w:rPr>
          <w:b/>
        </w:rPr>
        <w:t>.2.</w:t>
      </w:r>
      <w:r w:rsidR="009B61A7" w:rsidRPr="0012555C">
        <w:rPr>
          <w:b/>
        </w:rPr>
        <w:tab/>
        <w:t>П</w:t>
      </w:r>
      <w:r w:rsidR="009B61A7" w:rsidRPr="0012555C">
        <w:rPr>
          <w:b/>
          <w:spacing w:val="-2"/>
        </w:rPr>
        <w:t>ривлечение внебюджетного финансирования.</w:t>
      </w:r>
    </w:p>
    <w:p w:rsidR="0027041F" w:rsidRDefault="0027041F" w:rsidP="00CE5194">
      <w:pPr>
        <w:widowControl w:val="0"/>
        <w:tabs>
          <w:tab w:val="left" w:pos="851"/>
        </w:tabs>
        <w:ind w:firstLine="567"/>
        <w:jc w:val="both"/>
        <w:rPr>
          <w:b/>
          <w:spacing w:val="-2"/>
        </w:rPr>
      </w:pPr>
    </w:p>
    <w:p w:rsidR="0027041F" w:rsidRDefault="0027041F" w:rsidP="0027041F">
      <w:pPr>
        <w:pStyle w:val="af6"/>
        <w:jc w:val="both"/>
        <w:rPr>
          <w:rFonts w:ascii="Times New Roman" w:hAnsi="Times New Roman" w:cs="Times New Roman"/>
          <w:sz w:val="28"/>
          <w:szCs w:val="28"/>
        </w:rPr>
      </w:pPr>
      <w:r w:rsidRPr="00B9756E">
        <w:rPr>
          <w:rFonts w:ascii="Times New Roman" w:hAnsi="Times New Roman" w:cs="Times New Roman"/>
          <w:sz w:val="28"/>
          <w:szCs w:val="28"/>
          <w:shd w:val="clear" w:color="auto" w:fill="FFFFFF"/>
        </w:rPr>
        <w:t xml:space="preserve">Межпоселенческая  </w:t>
      </w:r>
      <w:proofErr w:type="gramStart"/>
      <w:r w:rsidRPr="00B9756E">
        <w:rPr>
          <w:rFonts w:ascii="Times New Roman" w:hAnsi="Times New Roman" w:cs="Times New Roman"/>
          <w:sz w:val="28"/>
          <w:szCs w:val="28"/>
          <w:shd w:val="clear" w:color="auto" w:fill="FFFFFF"/>
        </w:rPr>
        <w:t>центральная</w:t>
      </w:r>
      <w:proofErr w:type="gramEnd"/>
      <w:r w:rsidRPr="00B9756E">
        <w:rPr>
          <w:rFonts w:ascii="Times New Roman" w:hAnsi="Times New Roman" w:cs="Times New Roman"/>
          <w:sz w:val="28"/>
          <w:szCs w:val="28"/>
          <w:shd w:val="clear" w:color="auto" w:fill="FFFFFF"/>
        </w:rPr>
        <w:t xml:space="preserve"> библиотека и Центральная детская библиотека  стали </w:t>
      </w:r>
      <w:r w:rsidRPr="00B9756E">
        <w:rPr>
          <w:rFonts w:ascii="Times New Roman" w:hAnsi="Times New Roman" w:cs="Times New Roman"/>
          <w:sz w:val="28"/>
          <w:szCs w:val="28"/>
        </w:rPr>
        <w:t xml:space="preserve">победителями конкурсного отбора на предоставление межбюджетных трансфертов муниципальным образованиям Ростовской области на создание модельных муниципальных библиотек  в 2023 году. </w:t>
      </w:r>
    </w:p>
    <w:p w:rsidR="0027041F" w:rsidRDefault="0027041F" w:rsidP="00CE5194">
      <w:pPr>
        <w:widowControl w:val="0"/>
        <w:tabs>
          <w:tab w:val="left" w:pos="851"/>
        </w:tabs>
        <w:ind w:firstLine="567"/>
        <w:jc w:val="both"/>
        <w:rPr>
          <w:b/>
          <w:spacing w:val="-2"/>
        </w:rPr>
      </w:pPr>
    </w:p>
    <w:p w:rsidR="009B61A7" w:rsidRPr="00ED2039" w:rsidRDefault="00E7516A" w:rsidP="009B61A7">
      <w:pPr>
        <w:widowControl w:val="0"/>
        <w:tabs>
          <w:tab w:val="left" w:pos="993"/>
        </w:tabs>
        <w:ind w:firstLine="425"/>
        <w:jc w:val="both"/>
        <w:rPr>
          <w:b/>
        </w:rPr>
      </w:pPr>
      <w:r w:rsidRPr="00ED2039">
        <w:rPr>
          <w:b/>
        </w:rPr>
        <w:t>14</w:t>
      </w:r>
      <w:r w:rsidR="00F578E4" w:rsidRPr="00ED2039">
        <w:rPr>
          <w:b/>
        </w:rPr>
        <w:t>.2.1</w:t>
      </w:r>
      <w:r w:rsidR="009B61A7" w:rsidRPr="00ED2039">
        <w:rPr>
          <w:b/>
        </w:rPr>
        <w:t>. Оказание дополнительных услуг, приносящих доход (виды услуг, раскрыть динамику по видам)</w:t>
      </w:r>
    </w:p>
    <w:p w:rsidR="00F93459" w:rsidRPr="00ED2039" w:rsidRDefault="00F93459" w:rsidP="009B61A7">
      <w:pPr>
        <w:widowControl w:val="0"/>
        <w:tabs>
          <w:tab w:val="left" w:pos="993"/>
        </w:tabs>
        <w:ind w:firstLine="425"/>
        <w:jc w:val="both"/>
        <w:rPr>
          <w:b/>
        </w:rPr>
      </w:pPr>
    </w:p>
    <w:tbl>
      <w:tblPr>
        <w:tblStyle w:val="6"/>
        <w:tblpPr w:leftFromText="180" w:rightFromText="180" w:vertAnchor="text" w:horzAnchor="margin" w:tblpXSpec="center" w:tblpY="603"/>
        <w:tblW w:w="8472" w:type="dxa"/>
        <w:tblLook w:val="04A0"/>
      </w:tblPr>
      <w:tblGrid>
        <w:gridCol w:w="3438"/>
        <w:gridCol w:w="1878"/>
        <w:gridCol w:w="3156"/>
      </w:tblGrid>
      <w:tr w:rsidR="00F93459" w:rsidRPr="00F93459" w:rsidTr="00030180">
        <w:tc>
          <w:tcPr>
            <w:tcW w:w="3652" w:type="dxa"/>
          </w:tcPr>
          <w:p w:rsidR="00F93459" w:rsidRPr="00F93459" w:rsidRDefault="00F93459" w:rsidP="00F93459">
            <w:pPr>
              <w:ind w:right="424"/>
              <w:jc w:val="both"/>
            </w:pPr>
            <w:r w:rsidRPr="00F93459">
              <w:t>Наименование услуги</w:t>
            </w:r>
          </w:p>
        </w:tc>
        <w:tc>
          <w:tcPr>
            <w:tcW w:w="1418" w:type="dxa"/>
          </w:tcPr>
          <w:p w:rsidR="00F93459" w:rsidRPr="00F93459" w:rsidRDefault="00F93459" w:rsidP="00F93459">
            <w:pPr>
              <w:ind w:right="424"/>
              <w:jc w:val="both"/>
            </w:pPr>
            <w:r w:rsidRPr="00F93459">
              <w:t>Привлечено средств за год (руб.)</w:t>
            </w:r>
          </w:p>
        </w:tc>
        <w:tc>
          <w:tcPr>
            <w:tcW w:w="3402" w:type="dxa"/>
          </w:tcPr>
          <w:p w:rsidR="00F93459" w:rsidRPr="00F93459" w:rsidRDefault="00F93459" w:rsidP="00F93459">
            <w:pPr>
              <w:ind w:right="424"/>
              <w:jc w:val="both"/>
            </w:pPr>
            <w:r w:rsidRPr="00F93459">
              <w:t xml:space="preserve">  Наличие альтернативных бесплатных услуг</w:t>
            </w:r>
          </w:p>
        </w:tc>
      </w:tr>
      <w:tr w:rsidR="00F93459" w:rsidRPr="00F93459" w:rsidTr="00030180">
        <w:tc>
          <w:tcPr>
            <w:tcW w:w="3652" w:type="dxa"/>
          </w:tcPr>
          <w:p w:rsidR="00F93459" w:rsidRPr="00F93459" w:rsidRDefault="00F93459" w:rsidP="00F93459">
            <w:pPr>
              <w:ind w:right="424"/>
              <w:jc w:val="both"/>
            </w:pPr>
            <w:r w:rsidRPr="00F93459">
              <w:t>Работа по целенаправленному поиску информации в сети</w:t>
            </w:r>
          </w:p>
        </w:tc>
        <w:tc>
          <w:tcPr>
            <w:tcW w:w="1418" w:type="dxa"/>
          </w:tcPr>
          <w:p w:rsidR="00F93459" w:rsidRPr="00F93459" w:rsidRDefault="00F93459" w:rsidP="00F93459">
            <w:pPr>
              <w:ind w:right="424"/>
              <w:jc w:val="both"/>
            </w:pPr>
          </w:p>
          <w:p w:rsidR="00F93459" w:rsidRPr="00F93459" w:rsidRDefault="00F93459" w:rsidP="00F93459">
            <w:pPr>
              <w:ind w:right="424"/>
              <w:jc w:val="both"/>
            </w:pPr>
            <w:r w:rsidRPr="00F93459">
              <w:t>1390,50</w:t>
            </w:r>
          </w:p>
        </w:tc>
        <w:tc>
          <w:tcPr>
            <w:tcW w:w="3402" w:type="dxa"/>
          </w:tcPr>
          <w:p w:rsidR="00F93459" w:rsidRPr="00F93459" w:rsidRDefault="00F93459" w:rsidP="00F93459">
            <w:pPr>
              <w:ind w:right="424"/>
              <w:jc w:val="both"/>
            </w:pPr>
            <w:r w:rsidRPr="00F93459">
              <w:t>Просмотр и работа с документами в читальном зале, абонементе.</w:t>
            </w:r>
          </w:p>
        </w:tc>
      </w:tr>
      <w:tr w:rsidR="00F93459" w:rsidRPr="00F93459" w:rsidTr="00030180">
        <w:tc>
          <w:tcPr>
            <w:tcW w:w="3652" w:type="dxa"/>
          </w:tcPr>
          <w:p w:rsidR="00F93459" w:rsidRPr="00F93459" w:rsidRDefault="00F93459" w:rsidP="00F93459">
            <w:pPr>
              <w:ind w:right="424"/>
              <w:jc w:val="both"/>
            </w:pPr>
            <w:r w:rsidRPr="00F93459">
              <w:t>Формирование тематических подборок материалов по запросу читателей</w:t>
            </w:r>
          </w:p>
        </w:tc>
        <w:tc>
          <w:tcPr>
            <w:tcW w:w="1418" w:type="dxa"/>
          </w:tcPr>
          <w:p w:rsidR="00F93459" w:rsidRPr="00F93459" w:rsidRDefault="00F93459" w:rsidP="00F93459">
            <w:pPr>
              <w:ind w:right="424"/>
              <w:jc w:val="both"/>
            </w:pPr>
            <w:r w:rsidRPr="00F93459">
              <w:t xml:space="preserve">    </w:t>
            </w:r>
          </w:p>
          <w:p w:rsidR="00F93459" w:rsidRPr="00F93459" w:rsidRDefault="00F93459" w:rsidP="00F93459">
            <w:pPr>
              <w:ind w:right="424"/>
              <w:jc w:val="both"/>
            </w:pPr>
            <w:r w:rsidRPr="00F93459">
              <w:t>00,00</w:t>
            </w:r>
          </w:p>
        </w:tc>
        <w:tc>
          <w:tcPr>
            <w:tcW w:w="3402" w:type="dxa"/>
          </w:tcPr>
          <w:p w:rsidR="00F93459" w:rsidRPr="00F93459" w:rsidRDefault="00F93459" w:rsidP="00F93459">
            <w:pPr>
              <w:ind w:right="424"/>
              <w:jc w:val="both"/>
              <w:rPr>
                <w:highlight w:val="yellow"/>
              </w:rPr>
            </w:pPr>
            <w:r w:rsidRPr="00F93459">
              <w:t>Просмотр и работа с документами в читальном зале, абонементе.</w:t>
            </w:r>
          </w:p>
        </w:tc>
      </w:tr>
      <w:tr w:rsidR="00F93459" w:rsidRPr="00F93459" w:rsidTr="00030180">
        <w:tc>
          <w:tcPr>
            <w:tcW w:w="3652" w:type="dxa"/>
          </w:tcPr>
          <w:p w:rsidR="00F93459" w:rsidRPr="00F93459" w:rsidRDefault="00F93459" w:rsidP="00F93459">
            <w:pPr>
              <w:ind w:right="424"/>
              <w:jc w:val="both"/>
            </w:pPr>
            <w:r w:rsidRPr="00F93459">
              <w:t>Составление библиографических списков, справок и каталогов по запросам читателей</w:t>
            </w:r>
          </w:p>
        </w:tc>
        <w:tc>
          <w:tcPr>
            <w:tcW w:w="1418" w:type="dxa"/>
          </w:tcPr>
          <w:p w:rsidR="00F93459" w:rsidRPr="00F93459" w:rsidRDefault="00F93459" w:rsidP="00F93459">
            <w:pPr>
              <w:ind w:right="424"/>
              <w:jc w:val="both"/>
            </w:pPr>
            <w:r w:rsidRPr="00F93459">
              <w:t xml:space="preserve">   </w:t>
            </w:r>
          </w:p>
          <w:p w:rsidR="00F93459" w:rsidRPr="00F93459" w:rsidRDefault="00F93459" w:rsidP="00F93459">
            <w:pPr>
              <w:ind w:right="424"/>
              <w:jc w:val="both"/>
            </w:pPr>
            <w:r w:rsidRPr="00F93459">
              <w:t>00,00</w:t>
            </w:r>
          </w:p>
        </w:tc>
        <w:tc>
          <w:tcPr>
            <w:tcW w:w="3402" w:type="dxa"/>
          </w:tcPr>
          <w:p w:rsidR="00F93459" w:rsidRPr="00F93459" w:rsidRDefault="00F93459" w:rsidP="00F93459">
            <w:pPr>
              <w:ind w:right="424"/>
              <w:jc w:val="both"/>
            </w:pPr>
            <w:r w:rsidRPr="00F93459">
              <w:t>Просмотр и работа с документами в читальном зале, абонементе.</w:t>
            </w:r>
          </w:p>
        </w:tc>
      </w:tr>
      <w:tr w:rsidR="00F93459" w:rsidRPr="00F93459" w:rsidTr="00030180">
        <w:trPr>
          <w:trHeight w:val="912"/>
        </w:trPr>
        <w:tc>
          <w:tcPr>
            <w:tcW w:w="3652" w:type="dxa"/>
          </w:tcPr>
          <w:p w:rsidR="00F93459" w:rsidRPr="00F93459" w:rsidRDefault="00F93459" w:rsidP="00F93459">
            <w:pPr>
              <w:ind w:right="424"/>
              <w:jc w:val="both"/>
            </w:pPr>
            <w:r w:rsidRPr="00F93459">
              <w:t>Предоставление услуг по копированию документов, музыкальных и видеозаписей, иных материалов на электронные носители пользователей</w:t>
            </w:r>
          </w:p>
        </w:tc>
        <w:tc>
          <w:tcPr>
            <w:tcW w:w="1418" w:type="dxa"/>
          </w:tcPr>
          <w:p w:rsidR="00F93459" w:rsidRPr="00F93459" w:rsidRDefault="00F93459" w:rsidP="00F93459">
            <w:pPr>
              <w:ind w:right="424"/>
              <w:jc w:val="both"/>
            </w:pPr>
            <w:r w:rsidRPr="00F93459">
              <w:t xml:space="preserve"> 00,00</w:t>
            </w:r>
          </w:p>
          <w:p w:rsidR="00F93459" w:rsidRPr="00F93459" w:rsidRDefault="00F93459" w:rsidP="00F93459">
            <w:pPr>
              <w:ind w:right="424"/>
              <w:jc w:val="both"/>
            </w:pPr>
          </w:p>
          <w:p w:rsidR="00F93459" w:rsidRPr="00F93459" w:rsidRDefault="00F93459" w:rsidP="00F93459">
            <w:pPr>
              <w:ind w:right="424"/>
              <w:jc w:val="both"/>
            </w:pPr>
          </w:p>
          <w:p w:rsidR="00F93459" w:rsidRPr="00F93459" w:rsidRDefault="00F93459" w:rsidP="00F93459">
            <w:pPr>
              <w:ind w:right="424"/>
              <w:jc w:val="both"/>
            </w:pPr>
          </w:p>
        </w:tc>
        <w:tc>
          <w:tcPr>
            <w:tcW w:w="3402" w:type="dxa"/>
          </w:tcPr>
          <w:p w:rsidR="00F93459" w:rsidRPr="00F93459" w:rsidRDefault="00F93459" w:rsidP="00F93459">
            <w:pPr>
              <w:ind w:right="424"/>
              <w:jc w:val="both"/>
            </w:pPr>
          </w:p>
          <w:p w:rsidR="00F93459" w:rsidRPr="00F93459" w:rsidRDefault="00F93459" w:rsidP="00F93459">
            <w:pPr>
              <w:ind w:right="424"/>
              <w:jc w:val="both"/>
            </w:pPr>
          </w:p>
          <w:p w:rsidR="00F93459" w:rsidRPr="00F93459" w:rsidRDefault="00F93459" w:rsidP="00F93459">
            <w:pPr>
              <w:ind w:right="424"/>
              <w:jc w:val="both"/>
            </w:pPr>
          </w:p>
          <w:p w:rsidR="00F93459" w:rsidRPr="00F93459" w:rsidRDefault="00F93459" w:rsidP="00F93459">
            <w:pPr>
              <w:ind w:right="424"/>
              <w:jc w:val="both"/>
            </w:pPr>
          </w:p>
          <w:p w:rsidR="00F93459" w:rsidRPr="00F93459" w:rsidRDefault="00F93459" w:rsidP="00F93459">
            <w:pPr>
              <w:ind w:right="424"/>
              <w:jc w:val="both"/>
            </w:pPr>
          </w:p>
        </w:tc>
      </w:tr>
      <w:tr w:rsidR="00F93459" w:rsidRPr="00F93459" w:rsidTr="00030180">
        <w:trPr>
          <w:trHeight w:val="890"/>
        </w:trPr>
        <w:tc>
          <w:tcPr>
            <w:tcW w:w="3652" w:type="dxa"/>
          </w:tcPr>
          <w:p w:rsidR="00F93459" w:rsidRPr="00F93459" w:rsidRDefault="00F93459" w:rsidP="00F93459">
            <w:pPr>
              <w:ind w:right="424"/>
              <w:jc w:val="both"/>
            </w:pPr>
            <w:r w:rsidRPr="00F93459">
              <w:t>Распечатка материалов, полученных по глобальным информационным сетям</w:t>
            </w:r>
          </w:p>
        </w:tc>
        <w:tc>
          <w:tcPr>
            <w:tcW w:w="1418" w:type="dxa"/>
          </w:tcPr>
          <w:p w:rsidR="00F93459" w:rsidRPr="00F93459" w:rsidRDefault="00F93459" w:rsidP="00F93459">
            <w:pPr>
              <w:ind w:right="424"/>
              <w:jc w:val="both"/>
            </w:pPr>
            <w:r w:rsidRPr="00F93459">
              <w:t xml:space="preserve"> 206,00</w:t>
            </w:r>
          </w:p>
          <w:p w:rsidR="00F93459" w:rsidRPr="00F93459" w:rsidRDefault="00F93459" w:rsidP="00F93459">
            <w:pPr>
              <w:ind w:right="424"/>
              <w:jc w:val="both"/>
            </w:pPr>
          </w:p>
          <w:p w:rsidR="00F93459" w:rsidRPr="00F93459" w:rsidRDefault="00F93459" w:rsidP="00F93459">
            <w:pPr>
              <w:ind w:right="424"/>
              <w:jc w:val="both"/>
            </w:pPr>
          </w:p>
          <w:p w:rsidR="00F93459" w:rsidRPr="00F93459" w:rsidRDefault="00F93459" w:rsidP="00F93459">
            <w:pPr>
              <w:ind w:right="424"/>
              <w:jc w:val="both"/>
            </w:pPr>
          </w:p>
        </w:tc>
        <w:tc>
          <w:tcPr>
            <w:tcW w:w="3402" w:type="dxa"/>
          </w:tcPr>
          <w:p w:rsidR="00F93459" w:rsidRPr="00F93459" w:rsidRDefault="00F93459" w:rsidP="00F93459">
            <w:pPr>
              <w:ind w:right="424"/>
              <w:jc w:val="both"/>
            </w:pPr>
          </w:p>
        </w:tc>
      </w:tr>
      <w:tr w:rsidR="00F93459" w:rsidRPr="00F93459" w:rsidTr="00030180">
        <w:trPr>
          <w:trHeight w:val="538"/>
        </w:trPr>
        <w:tc>
          <w:tcPr>
            <w:tcW w:w="3652" w:type="dxa"/>
          </w:tcPr>
          <w:p w:rsidR="00F93459" w:rsidRPr="00F93459" w:rsidRDefault="00F93459" w:rsidP="00F93459">
            <w:pPr>
              <w:ind w:right="424"/>
              <w:jc w:val="both"/>
            </w:pPr>
            <w:r w:rsidRPr="00F93459">
              <w:t>Набор и редактирование текста на компьютере</w:t>
            </w:r>
          </w:p>
        </w:tc>
        <w:tc>
          <w:tcPr>
            <w:tcW w:w="1418" w:type="dxa"/>
          </w:tcPr>
          <w:p w:rsidR="00F93459" w:rsidRPr="00F93459" w:rsidRDefault="00F93459" w:rsidP="00F93459">
            <w:pPr>
              <w:ind w:right="424"/>
              <w:jc w:val="both"/>
            </w:pPr>
            <w:r w:rsidRPr="00F93459">
              <w:t xml:space="preserve"> 4532,00</w:t>
            </w:r>
          </w:p>
          <w:p w:rsidR="00F93459" w:rsidRPr="00F93459" w:rsidRDefault="00F93459" w:rsidP="00F93459">
            <w:pPr>
              <w:ind w:right="424"/>
              <w:jc w:val="both"/>
            </w:pPr>
          </w:p>
        </w:tc>
        <w:tc>
          <w:tcPr>
            <w:tcW w:w="3402" w:type="dxa"/>
          </w:tcPr>
          <w:p w:rsidR="00F93459" w:rsidRPr="00F93459" w:rsidRDefault="00F93459" w:rsidP="00F93459">
            <w:pPr>
              <w:ind w:right="424"/>
              <w:jc w:val="both"/>
            </w:pPr>
          </w:p>
          <w:p w:rsidR="00F93459" w:rsidRPr="00F93459" w:rsidRDefault="00F93459" w:rsidP="00F93459">
            <w:pPr>
              <w:ind w:right="424"/>
              <w:jc w:val="both"/>
            </w:pPr>
          </w:p>
        </w:tc>
      </w:tr>
      <w:tr w:rsidR="00F93459" w:rsidRPr="00F93459" w:rsidTr="00030180">
        <w:trPr>
          <w:trHeight w:val="912"/>
        </w:trPr>
        <w:tc>
          <w:tcPr>
            <w:tcW w:w="3652" w:type="dxa"/>
          </w:tcPr>
          <w:p w:rsidR="00F93459" w:rsidRPr="00F93459" w:rsidRDefault="00F93459" w:rsidP="00F93459">
            <w:pPr>
              <w:ind w:right="424"/>
              <w:jc w:val="both"/>
            </w:pPr>
            <w:r w:rsidRPr="00F93459">
              <w:lastRenderedPageBreak/>
              <w:t>Ксерокопирование документов и материалов из периодики и книг</w:t>
            </w:r>
          </w:p>
        </w:tc>
        <w:tc>
          <w:tcPr>
            <w:tcW w:w="1418" w:type="dxa"/>
          </w:tcPr>
          <w:p w:rsidR="00F93459" w:rsidRPr="00F93459" w:rsidRDefault="00F93459" w:rsidP="00F93459">
            <w:pPr>
              <w:ind w:right="424"/>
              <w:jc w:val="both"/>
            </w:pPr>
            <w:r w:rsidRPr="00F93459">
              <w:t xml:space="preserve"> 10224,00</w:t>
            </w:r>
          </w:p>
          <w:p w:rsidR="00F93459" w:rsidRPr="00F93459" w:rsidRDefault="00F93459" w:rsidP="00F93459">
            <w:pPr>
              <w:ind w:right="424"/>
              <w:jc w:val="both"/>
            </w:pPr>
          </w:p>
        </w:tc>
        <w:tc>
          <w:tcPr>
            <w:tcW w:w="3402" w:type="dxa"/>
          </w:tcPr>
          <w:p w:rsidR="00F93459" w:rsidRPr="00F93459" w:rsidRDefault="00F93459" w:rsidP="00F93459">
            <w:pPr>
              <w:ind w:right="424"/>
              <w:jc w:val="both"/>
              <w:rPr>
                <w:highlight w:val="yellow"/>
              </w:rPr>
            </w:pPr>
            <w:r w:rsidRPr="00F93459">
              <w:t xml:space="preserve"> Просмотр и работа с документами в читальном зале, абонементе.</w:t>
            </w:r>
          </w:p>
        </w:tc>
      </w:tr>
      <w:tr w:rsidR="00F93459" w:rsidRPr="00F93459" w:rsidTr="00030180">
        <w:trPr>
          <w:trHeight w:val="912"/>
        </w:trPr>
        <w:tc>
          <w:tcPr>
            <w:tcW w:w="3652" w:type="dxa"/>
          </w:tcPr>
          <w:p w:rsidR="00F93459" w:rsidRPr="00F93459" w:rsidRDefault="00F93459" w:rsidP="00F93459">
            <w:pPr>
              <w:ind w:right="424"/>
              <w:jc w:val="both"/>
            </w:pPr>
            <w:r w:rsidRPr="00F93459">
              <w:t>Сканирование материала</w:t>
            </w:r>
          </w:p>
        </w:tc>
        <w:tc>
          <w:tcPr>
            <w:tcW w:w="1418" w:type="dxa"/>
          </w:tcPr>
          <w:p w:rsidR="00F93459" w:rsidRPr="00F93459" w:rsidRDefault="00F93459" w:rsidP="00F93459">
            <w:pPr>
              <w:ind w:right="424"/>
              <w:jc w:val="both"/>
            </w:pPr>
            <w:r w:rsidRPr="00F93459">
              <w:t xml:space="preserve"> 1236,00</w:t>
            </w:r>
          </w:p>
          <w:p w:rsidR="00F93459" w:rsidRPr="00F93459" w:rsidRDefault="00F93459" w:rsidP="00F93459">
            <w:pPr>
              <w:ind w:right="424"/>
              <w:jc w:val="both"/>
            </w:pPr>
          </w:p>
        </w:tc>
        <w:tc>
          <w:tcPr>
            <w:tcW w:w="3402" w:type="dxa"/>
          </w:tcPr>
          <w:p w:rsidR="00F93459" w:rsidRPr="00F93459" w:rsidRDefault="00F93459" w:rsidP="00F93459">
            <w:pPr>
              <w:ind w:right="424"/>
              <w:jc w:val="both"/>
              <w:rPr>
                <w:highlight w:val="yellow"/>
              </w:rPr>
            </w:pPr>
            <w:r w:rsidRPr="00F93459">
              <w:t xml:space="preserve"> Просмотр и работа с документами в читальном зале, абонементе.</w:t>
            </w:r>
          </w:p>
        </w:tc>
      </w:tr>
      <w:tr w:rsidR="00F93459" w:rsidRPr="00F93459" w:rsidTr="00030180">
        <w:trPr>
          <w:trHeight w:val="912"/>
        </w:trPr>
        <w:tc>
          <w:tcPr>
            <w:tcW w:w="3652" w:type="dxa"/>
          </w:tcPr>
          <w:p w:rsidR="00F93459" w:rsidRPr="00F93459" w:rsidRDefault="00F93459" w:rsidP="00F93459">
            <w:pPr>
              <w:ind w:right="424"/>
              <w:jc w:val="both"/>
            </w:pPr>
            <w:r w:rsidRPr="00F93459">
              <w:t>Предоставление пользователям доступа в информационные сети</w:t>
            </w:r>
          </w:p>
        </w:tc>
        <w:tc>
          <w:tcPr>
            <w:tcW w:w="1418" w:type="dxa"/>
          </w:tcPr>
          <w:p w:rsidR="00F93459" w:rsidRPr="00F93459" w:rsidRDefault="00F93459" w:rsidP="00F93459">
            <w:pPr>
              <w:ind w:right="424"/>
              <w:jc w:val="both"/>
            </w:pPr>
            <w:r w:rsidRPr="00F93459">
              <w:t xml:space="preserve">     </w:t>
            </w:r>
          </w:p>
          <w:p w:rsidR="00F93459" w:rsidRPr="00F93459" w:rsidRDefault="00F93459" w:rsidP="00F93459">
            <w:pPr>
              <w:ind w:right="424"/>
              <w:jc w:val="both"/>
            </w:pPr>
          </w:p>
        </w:tc>
        <w:tc>
          <w:tcPr>
            <w:tcW w:w="3402" w:type="dxa"/>
          </w:tcPr>
          <w:p w:rsidR="00F93459" w:rsidRPr="00F93459" w:rsidRDefault="00F93459" w:rsidP="00F93459">
            <w:pPr>
              <w:ind w:right="424"/>
              <w:jc w:val="both"/>
            </w:pPr>
          </w:p>
        </w:tc>
      </w:tr>
      <w:tr w:rsidR="00F93459" w:rsidRPr="00F93459" w:rsidTr="00030180">
        <w:trPr>
          <w:trHeight w:val="912"/>
        </w:trPr>
        <w:tc>
          <w:tcPr>
            <w:tcW w:w="3652" w:type="dxa"/>
          </w:tcPr>
          <w:p w:rsidR="00F93459" w:rsidRPr="00F93459" w:rsidRDefault="00F93459" w:rsidP="00F93459">
            <w:pPr>
              <w:ind w:right="424"/>
              <w:jc w:val="both"/>
            </w:pPr>
            <w:r w:rsidRPr="00F93459">
              <w:t>Самостоятельная работа</w:t>
            </w:r>
          </w:p>
        </w:tc>
        <w:tc>
          <w:tcPr>
            <w:tcW w:w="1418" w:type="dxa"/>
          </w:tcPr>
          <w:p w:rsidR="00F93459" w:rsidRPr="00F93459" w:rsidRDefault="00F93459" w:rsidP="00F93459">
            <w:pPr>
              <w:ind w:right="424"/>
              <w:jc w:val="both"/>
            </w:pPr>
            <w:r w:rsidRPr="00F93459">
              <w:t>00.00</w:t>
            </w:r>
          </w:p>
          <w:p w:rsidR="00F93459" w:rsidRPr="00F93459" w:rsidRDefault="00F93459" w:rsidP="00F93459">
            <w:pPr>
              <w:ind w:right="424"/>
              <w:jc w:val="both"/>
            </w:pPr>
          </w:p>
        </w:tc>
        <w:tc>
          <w:tcPr>
            <w:tcW w:w="3402" w:type="dxa"/>
          </w:tcPr>
          <w:p w:rsidR="00F93459" w:rsidRPr="00F93459" w:rsidRDefault="00F93459" w:rsidP="00F93459">
            <w:pPr>
              <w:ind w:right="424"/>
              <w:jc w:val="both"/>
            </w:pPr>
            <w:r w:rsidRPr="00F93459">
              <w:softHyphen/>
            </w:r>
            <w:r w:rsidRPr="00F93459">
              <w:softHyphen/>
            </w:r>
            <w:r w:rsidRPr="00F93459">
              <w:softHyphen/>
            </w:r>
            <w:r w:rsidRPr="00F93459">
              <w:softHyphen/>
            </w:r>
            <w:r w:rsidRPr="00F93459">
              <w:softHyphen/>
            </w:r>
            <w:r w:rsidRPr="00F93459">
              <w:softHyphen/>
            </w:r>
            <w:r w:rsidRPr="00F93459">
              <w:softHyphen/>
            </w:r>
            <w:r w:rsidRPr="00F93459">
              <w:softHyphen/>
            </w:r>
          </w:p>
          <w:p w:rsidR="00F93459" w:rsidRPr="00F93459" w:rsidRDefault="00F93459" w:rsidP="00F93459">
            <w:pPr>
              <w:ind w:right="424"/>
              <w:jc w:val="both"/>
            </w:pPr>
          </w:p>
        </w:tc>
      </w:tr>
      <w:tr w:rsidR="00F93459" w:rsidRPr="00F93459" w:rsidTr="00030180">
        <w:trPr>
          <w:trHeight w:val="588"/>
        </w:trPr>
        <w:tc>
          <w:tcPr>
            <w:tcW w:w="3652" w:type="dxa"/>
          </w:tcPr>
          <w:p w:rsidR="00F93459" w:rsidRPr="00F93459" w:rsidRDefault="00F93459" w:rsidP="00F93459">
            <w:pPr>
              <w:ind w:right="424"/>
              <w:jc w:val="both"/>
            </w:pPr>
            <w:r w:rsidRPr="00F93459">
              <w:t>Работа с привлечение специалиста</w:t>
            </w:r>
          </w:p>
        </w:tc>
        <w:tc>
          <w:tcPr>
            <w:tcW w:w="1418" w:type="dxa"/>
          </w:tcPr>
          <w:p w:rsidR="00F93459" w:rsidRPr="00F93459" w:rsidRDefault="00F93459" w:rsidP="00F93459">
            <w:pPr>
              <w:ind w:right="424"/>
              <w:jc w:val="both"/>
            </w:pPr>
            <w:r w:rsidRPr="00F93459">
              <w:t>00.00</w:t>
            </w:r>
          </w:p>
          <w:p w:rsidR="00F93459" w:rsidRPr="00F93459" w:rsidRDefault="00F93459" w:rsidP="00F93459">
            <w:pPr>
              <w:ind w:right="424"/>
              <w:jc w:val="both"/>
            </w:pPr>
          </w:p>
        </w:tc>
        <w:tc>
          <w:tcPr>
            <w:tcW w:w="3402" w:type="dxa"/>
          </w:tcPr>
          <w:p w:rsidR="00F93459" w:rsidRPr="00F93459" w:rsidRDefault="00F93459" w:rsidP="00F93459">
            <w:pPr>
              <w:ind w:right="424"/>
              <w:jc w:val="both"/>
            </w:pPr>
          </w:p>
        </w:tc>
      </w:tr>
      <w:tr w:rsidR="00F93459" w:rsidRPr="00F93459" w:rsidTr="00030180">
        <w:trPr>
          <w:trHeight w:val="413"/>
        </w:trPr>
        <w:tc>
          <w:tcPr>
            <w:tcW w:w="3652" w:type="dxa"/>
          </w:tcPr>
          <w:p w:rsidR="00F93459" w:rsidRPr="00F93459" w:rsidRDefault="00F93459" w:rsidP="00F93459">
            <w:pPr>
              <w:ind w:right="424"/>
              <w:jc w:val="both"/>
            </w:pPr>
            <w:r w:rsidRPr="00F93459">
              <w:t>Составление сценариев</w:t>
            </w:r>
          </w:p>
        </w:tc>
        <w:tc>
          <w:tcPr>
            <w:tcW w:w="1418" w:type="dxa"/>
          </w:tcPr>
          <w:p w:rsidR="00F93459" w:rsidRPr="00F93459" w:rsidRDefault="00F93459" w:rsidP="00F93459">
            <w:pPr>
              <w:ind w:right="424"/>
              <w:jc w:val="both"/>
            </w:pPr>
            <w:r w:rsidRPr="00F93459">
              <w:t xml:space="preserve">00,00 </w:t>
            </w:r>
          </w:p>
          <w:p w:rsidR="00F93459" w:rsidRPr="00F93459" w:rsidRDefault="00F93459" w:rsidP="00F93459">
            <w:pPr>
              <w:ind w:right="424"/>
              <w:jc w:val="both"/>
            </w:pPr>
          </w:p>
        </w:tc>
        <w:tc>
          <w:tcPr>
            <w:tcW w:w="3402" w:type="dxa"/>
          </w:tcPr>
          <w:p w:rsidR="00F93459" w:rsidRPr="00F93459" w:rsidRDefault="00F93459" w:rsidP="00F93459">
            <w:pPr>
              <w:ind w:right="424"/>
              <w:jc w:val="both"/>
            </w:pPr>
          </w:p>
          <w:p w:rsidR="00F93459" w:rsidRPr="00F93459" w:rsidRDefault="00F93459" w:rsidP="00F93459">
            <w:pPr>
              <w:ind w:right="424"/>
              <w:jc w:val="both"/>
            </w:pPr>
          </w:p>
        </w:tc>
      </w:tr>
      <w:tr w:rsidR="00F93459" w:rsidRPr="00F93459" w:rsidTr="00030180">
        <w:trPr>
          <w:trHeight w:val="706"/>
        </w:trPr>
        <w:tc>
          <w:tcPr>
            <w:tcW w:w="3652" w:type="dxa"/>
          </w:tcPr>
          <w:p w:rsidR="00F93459" w:rsidRPr="00F93459" w:rsidRDefault="00F93459" w:rsidP="00F93459">
            <w:pPr>
              <w:ind w:right="424"/>
              <w:jc w:val="both"/>
            </w:pPr>
            <w:r w:rsidRPr="00F93459">
              <w:t>Оформление титульных листов</w:t>
            </w:r>
          </w:p>
        </w:tc>
        <w:tc>
          <w:tcPr>
            <w:tcW w:w="1418" w:type="dxa"/>
          </w:tcPr>
          <w:p w:rsidR="00F93459" w:rsidRPr="00F93459" w:rsidRDefault="00F93459" w:rsidP="00F93459">
            <w:pPr>
              <w:ind w:right="424"/>
              <w:jc w:val="both"/>
            </w:pPr>
            <w:r w:rsidRPr="00F93459">
              <w:t>412,00</w:t>
            </w:r>
          </w:p>
          <w:p w:rsidR="00F93459" w:rsidRPr="00F93459" w:rsidRDefault="00F93459" w:rsidP="00F93459">
            <w:pPr>
              <w:ind w:right="424"/>
              <w:jc w:val="both"/>
            </w:pPr>
          </w:p>
        </w:tc>
        <w:tc>
          <w:tcPr>
            <w:tcW w:w="3402" w:type="dxa"/>
          </w:tcPr>
          <w:p w:rsidR="00F93459" w:rsidRPr="00F93459" w:rsidRDefault="00F93459" w:rsidP="00F93459">
            <w:pPr>
              <w:ind w:right="424"/>
              <w:jc w:val="both"/>
            </w:pPr>
            <w:r w:rsidRPr="00F93459">
              <w:t xml:space="preserve">  </w:t>
            </w:r>
          </w:p>
          <w:p w:rsidR="00F93459" w:rsidRPr="00F93459" w:rsidRDefault="00F93459" w:rsidP="00F93459">
            <w:pPr>
              <w:ind w:right="424"/>
              <w:jc w:val="both"/>
            </w:pPr>
          </w:p>
        </w:tc>
      </w:tr>
    </w:tbl>
    <w:p w:rsidR="00F93459" w:rsidRDefault="00F93459" w:rsidP="009B61A7">
      <w:pPr>
        <w:widowControl w:val="0"/>
        <w:tabs>
          <w:tab w:val="left" w:pos="993"/>
        </w:tabs>
        <w:ind w:firstLine="425"/>
        <w:jc w:val="both"/>
      </w:pPr>
    </w:p>
    <w:p w:rsidR="009B61A7" w:rsidRPr="00DD5861" w:rsidRDefault="00E7516A" w:rsidP="009B61A7">
      <w:pPr>
        <w:widowControl w:val="0"/>
        <w:ind w:firstLine="425"/>
        <w:jc w:val="both"/>
        <w:rPr>
          <w:b/>
        </w:rPr>
      </w:pPr>
      <w:r>
        <w:rPr>
          <w:b/>
        </w:rPr>
        <w:t>14</w:t>
      </w:r>
      <w:r w:rsidR="00F578E4">
        <w:rPr>
          <w:b/>
        </w:rPr>
        <w:t>.2.2</w:t>
      </w:r>
      <w:r w:rsidR="009B61A7" w:rsidRPr="00DD5861">
        <w:rPr>
          <w:b/>
        </w:rPr>
        <w:t>.</w:t>
      </w:r>
      <w:r w:rsidR="009B61A7" w:rsidRPr="00DD5861">
        <w:t xml:space="preserve"> </w:t>
      </w:r>
      <w:r w:rsidR="009B61A7" w:rsidRPr="00DD5861">
        <w:rPr>
          <w:b/>
        </w:rPr>
        <w:t>Финансовые средства от приносящей доход деятельности</w:t>
      </w:r>
    </w:p>
    <w:p w:rsidR="009B61A7" w:rsidRDefault="009B61A7" w:rsidP="009B61A7">
      <w:pPr>
        <w:widowControl w:val="0"/>
        <w:ind w:firstLine="425"/>
        <w:jc w:val="both"/>
        <w:rPr>
          <w:b/>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7"/>
        <w:gridCol w:w="2434"/>
        <w:gridCol w:w="4559"/>
      </w:tblGrid>
      <w:tr w:rsidR="009B61A7" w:rsidRPr="006919C1" w:rsidTr="00480559">
        <w:tc>
          <w:tcPr>
            <w:tcW w:w="2605" w:type="dxa"/>
            <w:shd w:val="clear" w:color="auto" w:fill="auto"/>
          </w:tcPr>
          <w:p w:rsidR="009B61A7" w:rsidRPr="00B667DE" w:rsidRDefault="009B61A7" w:rsidP="00480559">
            <w:pPr>
              <w:widowControl w:val="0"/>
              <w:jc w:val="center"/>
            </w:pPr>
            <w:r w:rsidRPr="00B667DE">
              <w:rPr>
                <w:sz w:val="22"/>
                <w:szCs w:val="22"/>
              </w:rPr>
              <w:t>Получено в течение года, всего</w:t>
            </w:r>
          </w:p>
          <w:p w:rsidR="009B61A7" w:rsidRPr="00B667DE" w:rsidRDefault="009B61A7" w:rsidP="00480559">
            <w:pPr>
              <w:widowControl w:val="0"/>
              <w:jc w:val="center"/>
            </w:pPr>
            <w:r w:rsidRPr="00B667DE">
              <w:rPr>
                <w:sz w:val="22"/>
                <w:szCs w:val="22"/>
              </w:rPr>
              <w:t>(руб.)</w:t>
            </w:r>
          </w:p>
        </w:tc>
        <w:tc>
          <w:tcPr>
            <w:tcW w:w="7568" w:type="dxa"/>
            <w:gridSpan w:val="2"/>
            <w:shd w:val="clear" w:color="auto" w:fill="auto"/>
          </w:tcPr>
          <w:p w:rsidR="009B61A7" w:rsidRPr="00B667DE" w:rsidRDefault="009B61A7" w:rsidP="00480559">
            <w:pPr>
              <w:widowControl w:val="0"/>
              <w:jc w:val="center"/>
            </w:pPr>
            <w:r w:rsidRPr="00B667DE">
              <w:rPr>
                <w:sz w:val="22"/>
                <w:szCs w:val="22"/>
              </w:rPr>
              <w:t>в том числе</w:t>
            </w:r>
          </w:p>
        </w:tc>
      </w:tr>
      <w:tr w:rsidR="009B61A7" w:rsidRPr="006919C1" w:rsidTr="00480559">
        <w:tc>
          <w:tcPr>
            <w:tcW w:w="2605" w:type="dxa"/>
            <w:shd w:val="clear" w:color="auto" w:fill="auto"/>
          </w:tcPr>
          <w:p w:rsidR="009B61A7" w:rsidRPr="00B667DE" w:rsidRDefault="009B61A7" w:rsidP="00480559">
            <w:pPr>
              <w:widowControl w:val="0"/>
              <w:jc w:val="center"/>
            </w:pPr>
          </w:p>
        </w:tc>
        <w:tc>
          <w:tcPr>
            <w:tcW w:w="2605" w:type="dxa"/>
            <w:shd w:val="clear" w:color="auto" w:fill="auto"/>
          </w:tcPr>
          <w:p w:rsidR="009B61A7" w:rsidRPr="00B667DE" w:rsidRDefault="009B61A7" w:rsidP="00480559">
            <w:pPr>
              <w:widowControl w:val="0"/>
              <w:jc w:val="center"/>
            </w:pPr>
            <w:r w:rsidRPr="00B667DE">
              <w:rPr>
                <w:sz w:val="22"/>
                <w:szCs w:val="22"/>
              </w:rPr>
              <w:t>платные услуги (руб.)</w:t>
            </w:r>
          </w:p>
        </w:tc>
        <w:tc>
          <w:tcPr>
            <w:tcW w:w="4963" w:type="dxa"/>
            <w:shd w:val="clear" w:color="auto" w:fill="auto"/>
          </w:tcPr>
          <w:p w:rsidR="009B61A7" w:rsidRPr="00B667DE" w:rsidRDefault="009B61A7" w:rsidP="00480559">
            <w:pPr>
              <w:widowControl w:val="0"/>
              <w:jc w:val="center"/>
            </w:pPr>
            <w:r w:rsidRPr="00B667DE">
              <w:rPr>
                <w:sz w:val="22"/>
                <w:szCs w:val="22"/>
              </w:rPr>
              <w:t>договорная деятельность (руб.)</w:t>
            </w:r>
          </w:p>
        </w:tc>
      </w:tr>
      <w:tr w:rsidR="009B61A7" w:rsidRPr="006919C1" w:rsidTr="00480559">
        <w:tc>
          <w:tcPr>
            <w:tcW w:w="2605" w:type="dxa"/>
            <w:shd w:val="clear" w:color="auto" w:fill="auto"/>
          </w:tcPr>
          <w:p w:rsidR="009B61A7" w:rsidRPr="006919C1" w:rsidRDefault="00F93459" w:rsidP="00480559">
            <w:pPr>
              <w:widowControl w:val="0"/>
              <w:jc w:val="center"/>
              <w:rPr>
                <w:b/>
              </w:rPr>
            </w:pPr>
            <w:r>
              <w:rPr>
                <w:b/>
              </w:rPr>
              <w:t>18000,00 руб.</w:t>
            </w:r>
          </w:p>
        </w:tc>
        <w:tc>
          <w:tcPr>
            <w:tcW w:w="2605" w:type="dxa"/>
            <w:shd w:val="clear" w:color="auto" w:fill="auto"/>
          </w:tcPr>
          <w:p w:rsidR="009B61A7" w:rsidRPr="006919C1" w:rsidRDefault="00F93459" w:rsidP="00480559">
            <w:pPr>
              <w:widowControl w:val="0"/>
              <w:jc w:val="center"/>
              <w:rPr>
                <w:b/>
              </w:rPr>
            </w:pPr>
            <w:r>
              <w:rPr>
                <w:b/>
              </w:rPr>
              <w:t>18000,00 руб.</w:t>
            </w:r>
          </w:p>
        </w:tc>
        <w:tc>
          <w:tcPr>
            <w:tcW w:w="4963" w:type="dxa"/>
            <w:shd w:val="clear" w:color="auto" w:fill="auto"/>
          </w:tcPr>
          <w:p w:rsidR="009B61A7" w:rsidRPr="006919C1" w:rsidRDefault="009B61A7" w:rsidP="00480559">
            <w:pPr>
              <w:widowControl w:val="0"/>
              <w:jc w:val="center"/>
              <w:rPr>
                <w:b/>
              </w:rPr>
            </w:pPr>
          </w:p>
        </w:tc>
      </w:tr>
    </w:tbl>
    <w:p w:rsidR="009B61A7" w:rsidRDefault="009B61A7" w:rsidP="009B61A7">
      <w:pPr>
        <w:widowControl w:val="0"/>
        <w:ind w:firstLine="425"/>
        <w:jc w:val="both"/>
        <w:rPr>
          <w:b/>
          <w:highlight w:val="yellow"/>
        </w:rPr>
      </w:pPr>
    </w:p>
    <w:p w:rsidR="0027041F" w:rsidRPr="0027041F" w:rsidRDefault="0027041F" w:rsidP="0027041F">
      <w:pPr>
        <w:rPr>
          <w:b/>
        </w:rPr>
      </w:pPr>
      <w:r w:rsidRPr="0027041F">
        <w:rPr>
          <w:b/>
        </w:rPr>
        <w:t>14.2.3. Финансовые средства от благотворительности и целевые средства</w:t>
      </w:r>
    </w:p>
    <w:p w:rsidR="0027041F" w:rsidRDefault="0027041F" w:rsidP="0027041F">
      <w:pPr>
        <w:pStyle w:val="af6"/>
        <w:jc w:val="both"/>
        <w:rPr>
          <w:rFonts w:ascii="Times New Roman" w:hAnsi="Times New Roman" w:cs="Times New Roman"/>
          <w:sz w:val="28"/>
          <w:szCs w:val="28"/>
        </w:rPr>
      </w:pPr>
    </w:p>
    <w:p w:rsidR="0027041F" w:rsidRPr="00D76398" w:rsidRDefault="0027041F" w:rsidP="0027041F">
      <w:pPr>
        <w:ind w:left="284" w:firstLine="567"/>
        <w:jc w:val="both"/>
        <w:rPr>
          <w:sz w:val="28"/>
          <w:szCs w:val="28"/>
        </w:rPr>
      </w:pPr>
      <w:r w:rsidRPr="001C2FEB">
        <w:rPr>
          <w:sz w:val="28"/>
          <w:szCs w:val="28"/>
        </w:rPr>
        <w:t>Одним из основных и постоянных источников новых поступлений документов в фонд продолжают оставаться дары или пожертвования. В 2022 году 154 экз. были подарены библиотеке (5,6% от всех поступлений</w:t>
      </w:r>
      <w:proofErr w:type="gramStart"/>
      <w:r w:rsidRPr="001C2FEB">
        <w:rPr>
          <w:sz w:val="28"/>
          <w:szCs w:val="28"/>
        </w:rPr>
        <w:t>)</w:t>
      </w:r>
      <w:r>
        <w:rPr>
          <w:sz w:val="28"/>
          <w:szCs w:val="28"/>
        </w:rPr>
        <w:t>н</w:t>
      </w:r>
      <w:proofErr w:type="gramEnd"/>
      <w:r>
        <w:rPr>
          <w:sz w:val="28"/>
          <w:szCs w:val="28"/>
        </w:rPr>
        <w:t xml:space="preserve">а сумму </w:t>
      </w:r>
      <w:r w:rsidRPr="0027041F">
        <w:rPr>
          <w:sz w:val="28"/>
          <w:szCs w:val="28"/>
        </w:rPr>
        <w:t>56850</w:t>
      </w:r>
      <w:r>
        <w:rPr>
          <w:sz w:val="28"/>
          <w:szCs w:val="28"/>
        </w:rPr>
        <w:t xml:space="preserve"> рублей. На реализацию мероприятий </w:t>
      </w:r>
      <w:r w:rsidRPr="00D76398">
        <w:rPr>
          <w:sz w:val="28"/>
          <w:szCs w:val="28"/>
        </w:rPr>
        <w:t>районн</w:t>
      </w:r>
      <w:r>
        <w:rPr>
          <w:sz w:val="28"/>
          <w:szCs w:val="28"/>
        </w:rPr>
        <w:t>ой долгосрочной</w:t>
      </w:r>
      <w:r w:rsidRPr="00D76398">
        <w:rPr>
          <w:sz w:val="28"/>
          <w:szCs w:val="28"/>
        </w:rPr>
        <w:t xml:space="preserve"> целев</w:t>
      </w:r>
      <w:r>
        <w:rPr>
          <w:sz w:val="28"/>
          <w:szCs w:val="28"/>
        </w:rPr>
        <w:t>ой</w:t>
      </w:r>
      <w:r w:rsidRPr="00D76398">
        <w:rPr>
          <w:sz w:val="28"/>
          <w:szCs w:val="28"/>
        </w:rPr>
        <w:t xml:space="preserve"> программ</w:t>
      </w:r>
      <w:r>
        <w:rPr>
          <w:sz w:val="28"/>
          <w:szCs w:val="28"/>
        </w:rPr>
        <w:t>ы</w:t>
      </w:r>
      <w:r w:rsidRPr="00D76398">
        <w:rPr>
          <w:sz w:val="28"/>
          <w:szCs w:val="28"/>
        </w:rPr>
        <w:t xml:space="preserve"> «Формирование установок толерантного сознания и профилактика экстремизма  среди населения  Кашарского района  </w:t>
      </w:r>
      <w:r>
        <w:rPr>
          <w:sz w:val="28"/>
          <w:szCs w:val="28"/>
        </w:rPr>
        <w:t xml:space="preserve"> было выделено 14000 рублей.</w:t>
      </w:r>
    </w:p>
    <w:p w:rsidR="0027041F" w:rsidRDefault="0027041F" w:rsidP="0027041F">
      <w:pPr>
        <w:pStyle w:val="af6"/>
        <w:jc w:val="both"/>
        <w:rPr>
          <w:rFonts w:ascii="Times New Roman" w:hAnsi="Times New Roman" w:cs="Times New Roman"/>
          <w:sz w:val="28"/>
          <w:szCs w:val="28"/>
        </w:rPr>
      </w:pPr>
    </w:p>
    <w:p w:rsidR="0027041F" w:rsidRDefault="0027041F" w:rsidP="0027041F">
      <w:pPr>
        <w:pStyle w:val="af6"/>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2"/>
        <w:gridCol w:w="1803"/>
        <w:gridCol w:w="1425"/>
        <w:gridCol w:w="4420"/>
      </w:tblGrid>
      <w:tr w:rsidR="0027041F" w:rsidRPr="009F0E39" w:rsidTr="0027041F">
        <w:tc>
          <w:tcPr>
            <w:tcW w:w="1782" w:type="dxa"/>
            <w:vMerge w:val="restart"/>
            <w:shd w:val="clear" w:color="auto" w:fill="auto"/>
          </w:tcPr>
          <w:p w:rsidR="0027041F" w:rsidRPr="009F0E39" w:rsidRDefault="0027041F" w:rsidP="00A0477D">
            <w:pPr>
              <w:widowControl w:val="0"/>
              <w:rPr>
                <w:sz w:val="21"/>
                <w:szCs w:val="21"/>
              </w:rPr>
            </w:pPr>
            <w:r w:rsidRPr="001C2FEB">
              <w:rPr>
                <w:sz w:val="28"/>
                <w:szCs w:val="28"/>
              </w:rPr>
              <w:t xml:space="preserve"> </w:t>
            </w:r>
          </w:p>
          <w:p w:rsidR="0027041F" w:rsidRPr="009F0E39" w:rsidRDefault="0027041F" w:rsidP="00A0477D">
            <w:pPr>
              <w:widowControl w:val="0"/>
              <w:rPr>
                <w:sz w:val="21"/>
                <w:szCs w:val="21"/>
              </w:rPr>
            </w:pPr>
            <w:r w:rsidRPr="009F0E39">
              <w:rPr>
                <w:sz w:val="21"/>
                <w:szCs w:val="21"/>
              </w:rPr>
              <w:t>Получено в течение года</w:t>
            </w:r>
            <w:r w:rsidRPr="009F0E39">
              <w:rPr>
                <w:b/>
                <w:sz w:val="21"/>
                <w:szCs w:val="21"/>
              </w:rPr>
              <w:t xml:space="preserve">, </w:t>
            </w:r>
            <w:r w:rsidRPr="009F0E39">
              <w:rPr>
                <w:sz w:val="21"/>
                <w:szCs w:val="21"/>
              </w:rPr>
              <w:t>всего</w:t>
            </w:r>
          </w:p>
          <w:p w:rsidR="0027041F" w:rsidRPr="009F0E39" w:rsidRDefault="0027041F" w:rsidP="00A0477D">
            <w:pPr>
              <w:widowControl w:val="0"/>
              <w:rPr>
                <w:b/>
                <w:sz w:val="21"/>
                <w:szCs w:val="21"/>
              </w:rPr>
            </w:pPr>
            <w:r w:rsidRPr="009F0E39">
              <w:rPr>
                <w:sz w:val="21"/>
                <w:szCs w:val="21"/>
              </w:rPr>
              <w:t>(руб.)</w:t>
            </w:r>
          </w:p>
        </w:tc>
        <w:tc>
          <w:tcPr>
            <w:tcW w:w="7648" w:type="dxa"/>
            <w:gridSpan w:val="3"/>
            <w:shd w:val="clear" w:color="auto" w:fill="auto"/>
          </w:tcPr>
          <w:p w:rsidR="0027041F" w:rsidRPr="009F0E39" w:rsidRDefault="0027041F" w:rsidP="00A0477D">
            <w:pPr>
              <w:widowControl w:val="0"/>
              <w:rPr>
                <w:sz w:val="21"/>
                <w:szCs w:val="21"/>
              </w:rPr>
            </w:pPr>
            <w:r w:rsidRPr="009F0E39">
              <w:rPr>
                <w:sz w:val="21"/>
                <w:szCs w:val="21"/>
              </w:rPr>
              <w:t>в том числе</w:t>
            </w:r>
          </w:p>
        </w:tc>
      </w:tr>
      <w:tr w:rsidR="0027041F" w:rsidRPr="009F0E39" w:rsidTr="0027041F">
        <w:tc>
          <w:tcPr>
            <w:tcW w:w="1782" w:type="dxa"/>
            <w:vMerge/>
            <w:shd w:val="clear" w:color="auto" w:fill="auto"/>
          </w:tcPr>
          <w:p w:rsidR="0027041F" w:rsidRPr="009F0E39" w:rsidRDefault="0027041F" w:rsidP="00A0477D">
            <w:pPr>
              <w:widowControl w:val="0"/>
              <w:rPr>
                <w:sz w:val="21"/>
                <w:szCs w:val="21"/>
              </w:rPr>
            </w:pPr>
          </w:p>
        </w:tc>
        <w:tc>
          <w:tcPr>
            <w:tcW w:w="1803" w:type="dxa"/>
            <w:shd w:val="clear" w:color="auto" w:fill="auto"/>
          </w:tcPr>
          <w:p w:rsidR="0027041F" w:rsidRPr="009F0E39" w:rsidRDefault="0027041F" w:rsidP="00A0477D">
            <w:pPr>
              <w:widowControl w:val="0"/>
              <w:rPr>
                <w:sz w:val="21"/>
                <w:szCs w:val="21"/>
              </w:rPr>
            </w:pPr>
            <w:r w:rsidRPr="009F0E39">
              <w:rPr>
                <w:sz w:val="21"/>
                <w:szCs w:val="21"/>
              </w:rPr>
              <w:t xml:space="preserve">пожертвования, в том числе книги </w:t>
            </w:r>
          </w:p>
          <w:p w:rsidR="0027041F" w:rsidRPr="009F0E39" w:rsidRDefault="0027041F" w:rsidP="00A0477D">
            <w:pPr>
              <w:widowControl w:val="0"/>
              <w:rPr>
                <w:sz w:val="21"/>
                <w:szCs w:val="21"/>
              </w:rPr>
            </w:pPr>
            <w:r w:rsidRPr="009F0E39">
              <w:rPr>
                <w:sz w:val="21"/>
                <w:szCs w:val="21"/>
              </w:rPr>
              <w:t>(руб.)</w:t>
            </w:r>
          </w:p>
        </w:tc>
        <w:tc>
          <w:tcPr>
            <w:tcW w:w="1425" w:type="dxa"/>
            <w:shd w:val="clear" w:color="auto" w:fill="auto"/>
          </w:tcPr>
          <w:p w:rsidR="0027041F" w:rsidRPr="009F0E39" w:rsidRDefault="0027041F" w:rsidP="00A0477D">
            <w:pPr>
              <w:widowControl w:val="0"/>
              <w:rPr>
                <w:sz w:val="21"/>
                <w:szCs w:val="21"/>
              </w:rPr>
            </w:pPr>
            <w:r w:rsidRPr="009F0E39">
              <w:rPr>
                <w:sz w:val="21"/>
                <w:szCs w:val="21"/>
              </w:rPr>
              <w:t>Гранты</w:t>
            </w:r>
          </w:p>
          <w:p w:rsidR="0027041F" w:rsidRPr="009F0E39" w:rsidRDefault="0027041F" w:rsidP="00A0477D">
            <w:pPr>
              <w:widowControl w:val="0"/>
              <w:rPr>
                <w:sz w:val="21"/>
                <w:szCs w:val="21"/>
              </w:rPr>
            </w:pPr>
            <w:r w:rsidRPr="009F0E39">
              <w:rPr>
                <w:sz w:val="21"/>
                <w:szCs w:val="21"/>
              </w:rPr>
              <w:t>(руб.)</w:t>
            </w:r>
          </w:p>
        </w:tc>
        <w:tc>
          <w:tcPr>
            <w:tcW w:w="4420" w:type="dxa"/>
            <w:shd w:val="clear" w:color="auto" w:fill="auto"/>
          </w:tcPr>
          <w:p w:rsidR="0027041F" w:rsidRPr="009F0E39" w:rsidRDefault="0027041F" w:rsidP="00A0477D">
            <w:pPr>
              <w:widowControl w:val="0"/>
              <w:rPr>
                <w:sz w:val="21"/>
                <w:szCs w:val="21"/>
              </w:rPr>
            </w:pPr>
            <w:r w:rsidRPr="009F0E39">
              <w:rPr>
                <w:sz w:val="21"/>
                <w:szCs w:val="21"/>
              </w:rPr>
              <w:t>Целевые средства</w:t>
            </w:r>
          </w:p>
          <w:p w:rsidR="0027041F" w:rsidRPr="009F0E39" w:rsidRDefault="0027041F" w:rsidP="00A0477D">
            <w:pPr>
              <w:widowControl w:val="0"/>
              <w:rPr>
                <w:sz w:val="21"/>
                <w:szCs w:val="21"/>
              </w:rPr>
            </w:pPr>
            <w:r w:rsidRPr="009F0E39">
              <w:rPr>
                <w:sz w:val="21"/>
                <w:szCs w:val="21"/>
              </w:rPr>
              <w:t xml:space="preserve">(целевые областные программы, федеральные средства на комплектование, </w:t>
            </w:r>
            <w:r w:rsidRPr="001C2FEB">
              <w:rPr>
                <w:b/>
                <w:sz w:val="21"/>
                <w:szCs w:val="21"/>
                <w:u w:val="single"/>
              </w:rPr>
              <w:t>муниципальные целевые программы</w:t>
            </w:r>
            <w:r w:rsidRPr="009F0E39">
              <w:rPr>
                <w:sz w:val="21"/>
                <w:szCs w:val="21"/>
              </w:rPr>
              <w:t xml:space="preserve"> и т.д.)</w:t>
            </w:r>
            <w:proofErr w:type="gramStart"/>
            <w:r w:rsidRPr="009F0E39">
              <w:rPr>
                <w:sz w:val="21"/>
                <w:szCs w:val="21"/>
              </w:rPr>
              <w:t>.</w:t>
            </w:r>
            <w:proofErr w:type="gramEnd"/>
            <w:r>
              <w:rPr>
                <w:sz w:val="21"/>
                <w:szCs w:val="21"/>
              </w:rPr>
              <w:t xml:space="preserve"> </w:t>
            </w:r>
            <w:r w:rsidRPr="009F0E39">
              <w:rPr>
                <w:sz w:val="21"/>
                <w:szCs w:val="21"/>
              </w:rPr>
              <w:t>(</w:t>
            </w:r>
            <w:proofErr w:type="gramStart"/>
            <w:r w:rsidRPr="009F0E39">
              <w:rPr>
                <w:sz w:val="21"/>
                <w:szCs w:val="21"/>
              </w:rPr>
              <w:t>р</w:t>
            </w:r>
            <w:proofErr w:type="gramEnd"/>
            <w:r w:rsidRPr="009F0E39">
              <w:rPr>
                <w:sz w:val="21"/>
                <w:szCs w:val="21"/>
              </w:rPr>
              <w:t>уб.)</w:t>
            </w:r>
          </w:p>
        </w:tc>
      </w:tr>
      <w:tr w:rsidR="0027041F" w:rsidRPr="009F0E39" w:rsidTr="0027041F">
        <w:tc>
          <w:tcPr>
            <w:tcW w:w="1782" w:type="dxa"/>
            <w:shd w:val="clear" w:color="auto" w:fill="auto"/>
          </w:tcPr>
          <w:p w:rsidR="0027041F" w:rsidRPr="001C2FEB" w:rsidRDefault="0027041F" w:rsidP="00A0477D">
            <w:pPr>
              <w:widowControl w:val="0"/>
              <w:jc w:val="both"/>
              <w:rPr>
                <w:sz w:val="21"/>
                <w:szCs w:val="21"/>
              </w:rPr>
            </w:pPr>
            <w:r>
              <w:rPr>
                <w:sz w:val="21"/>
                <w:szCs w:val="21"/>
              </w:rPr>
              <w:t>70850</w:t>
            </w:r>
          </w:p>
        </w:tc>
        <w:tc>
          <w:tcPr>
            <w:tcW w:w="1803" w:type="dxa"/>
            <w:shd w:val="clear" w:color="auto" w:fill="auto"/>
          </w:tcPr>
          <w:p w:rsidR="0027041F" w:rsidRPr="001C2FEB" w:rsidRDefault="0027041F" w:rsidP="00A0477D">
            <w:pPr>
              <w:widowControl w:val="0"/>
              <w:rPr>
                <w:sz w:val="21"/>
                <w:szCs w:val="21"/>
              </w:rPr>
            </w:pPr>
            <w:r w:rsidRPr="001C2FEB">
              <w:rPr>
                <w:sz w:val="21"/>
                <w:szCs w:val="21"/>
              </w:rPr>
              <w:t>56850</w:t>
            </w:r>
          </w:p>
        </w:tc>
        <w:tc>
          <w:tcPr>
            <w:tcW w:w="1425" w:type="dxa"/>
            <w:shd w:val="clear" w:color="auto" w:fill="auto"/>
          </w:tcPr>
          <w:p w:rsidR="0027041F" w:rsidRPr="009F0E39" w:rsidRDefault="0027041F" w:rsidP="00A0477D">
            <w:pPr>
              <w:widowControl w:val="0"/>
              <w:jc w:val="both"/>
              <w:rPr>
                <w:sz w:val="21"/>
                <w:szCs w:val="21"/>
                <w:highlight w:val="yellow"/>
              </w:rPr>
            </w:pPr>
          </w:p>
        </w:tc>
        <w:tc>
          <w:tcPr>
            <w:tcW w:w="4420" w:type="dxa"/>
            <w:shd w:val="clear" w:color="auto" w:fill="auto"/>
          </w:tcPr>
          <w:p w:rsidR="0027041F" w:rsidRPr="009F0E39" w:rsidRDefault="0027041F" w:rsidP="00A0477D">
            <w:pPr>
              <w:widowControl w:val="0"/>
              <w:jc w:val="both"/>
              <w:rPr>
                <w:sz w:val="21"/>
                <w:szCs w:val="21"/>
                <w:highlight w:val="yellow"/>
              </w:rPr>
            </w:pPr>
            <w:r>
              <w:rPr>
                <w:sz w:val="21"/>
                <w:szCs w:val="21"/>
              </w:rPr>
              <w:t>14</w:t>
            </w:r>
            <w:r w:rsidRPr="001C2FEB">
              <w:rPr>
                <w:sz w:val="21"/>
                <w:szCs w:val="21"/>
              </w:rPr>
              <w:t>000</w:t>
            </w:r>
          </w:p>
        </w:tc>
      </w:tr>
    </w:tbl>
    <w:p w:rsidR="0027041F" w:rsidRDefault="0027041F" w:rsidP="009B61A7">
      <w:pPr>
        <w:widowControl w:val="0"/>
        <w:ind w:firstLine="425"/>
        <w:jc w:val="both"/>
        <w:rPr>
          <w:b/>
        </w:rPr>
      </w:pPr>
    </w:p>
    <w:p w:rsidR="0027041F" w:rsidRDefault="0027041F" w:rsidP="009B61A7">
      <w:pPr>
        <w:widowControl w:val="0"/>
        <w:ind w:firstLine="425"/>
        <w:jc w:val="both"/>
        <w:rPr>
          <w:b/>
        </w:rPr>
      </w:pPr>
    </w:p>
    <w:p w:rsidR="009B61A7" w:rsidRPr="00B667DE" w:rsidRDefault="00E7516A" w:rsidP="009B61A7">
      <w:pPr>
        <w:pStyle w:val="a6"/>
        <w:ind w:left="0" w:firstLine="567"/>
        <w:rPr>
          <w:b/>
        </w:rPr>
      </w:pPr>
      <w:r>
        <w:rPr>
          <w:b/>
        </w:rPr>
        <w:t>14</w:t>
      </w:r>
      <w:r w:rsidR="00F578E4">
        <w:rPr>
          <w:b/>
        </w:rPr>
        <w:t>.2.4</w:t>
      </w:r>
      <w:r w:rsidR="009B61A7" w:rsidRPr="00B667DE">
        <w:rPr>
          <w:b/>
        </w:rPr>
        <w:t>.</w:t>
      </w:r>
      <w:r w:rsidR="00C46B2C" w:rsidRPr="003D2C1D">
        <w:rPr>
          <w:b/>
        </w:rPr>
        <w:t xml:space="preserve"> </w:t>
      </w:r>
      <w:r w:rsidR="009B61A7" w:rsidRPr="00B667DE">
        <w:rPr>
          <w:b/>
        </w:rPr>
        <w:t>Д</w:t>
      </w:r>
      <w:r w:rsidR="00B667DE" w:rsidRPr="00B667DE">
        <w:rPr>
          <w:b/>
        </w:rPr>
        <w:t>еятельность модельных библиотек</w:t>
      </w:r>
      <w:r w:rsidR="009B61A7" w:rsidRPr="00B667DE">
        <w:rPr>
          <w:b/>
        </w:rPr>
        <w:t xml:space="preserve">  (не менее 1 страницы)</w:t>
      </w:r>
    </w:p>
    <w:p w:rsidR="00E4771D" w:rsidRPr="00E4771D" w:rsidRDefault="00E7516A" w:rsidP="00E4771D">
      <w:pPr>
        <w:jc w:val="center"/>
        <w:rPr>
          <w:b/>
        </w:rPr>
      </w:pPr>
      <w:r>
        <w:rPr>
          <w:b/>
        </w:rPr>
        <w:lastRenderedPageBreak/>
        <w:t>15</w:t>
      </w:r>
      <w:r w:rsidR="00E4771D" w:rsidRPr="00E4771D">
        <w:rPr>
          <w:b/>
        </w:rPr>
        <w:t>. ОСНОВНЫЕ ИТОГИ ГОДА.</w:t>
      </w:r>
    </w:p>
    <w:p w:rsidR="00C16622" w:rsidRDefault="00E4771D" w:rsidP="000D2226">
      <w:pPr>
        <w:jc w:val="both"/>
      </w:pPr>
      <w:r w:rsidRPr="00E4771D">
        <w:tab/>
        <w:t xml:space="preserve">Выделить наиболее значимые достижения и результаты текущего года и обозначить нерешенные проблемы и задачи на будущий год. </w:t>
      </w:r>
    </w:p>
    <w:p w:rsidR="00A44D5E" w:rsidRDefault="00A44D5E" w:rsidP="000D2226">
      <w:pPr>
        <w:jc w:val="both"/>
      </w:pPr>
    </w:p>
    <w:p w:rsidR="00A44D5E" w:rsidRDefault="00A44D5E" w:rsidP="000D2226">
      <w:pPr>
        <w:jc w:val="both"/>
      </w:pPr>
    </w:p>
    <w:p w:rsidR="00A44D5E" w:rsidRDefault="00A44D5E" w:rsidP="000D2226">
      <w:pPr>
        <w:jc w:val="both"/>
      </w:pPr>
    </w:p>
    <w:p w:rsidR="00A44D5E" w:rsidRPr="00A44D5E" w:rsidRDefault="00A44D5E" w:rsidP="00A44D5E">
      <w:pPr>
        <w:shd w:val="clear" w:color="auto" w:fill="FFFFFF"/>
        <w:ind w:firstLine="567"/>
        <w:jc w:val="both"/>
        <w:rPr>
          <w:rFonts w:ascii="Arial" w:hAnsi="Arial" w:cs="Arial"/>
          <w:color w:val="2C2D2E"/>
          <w:sz w:val="23"/>
          <w:szCs w:val="23"/>
        </w:rPr>
      </w:pPr>
      <w:r w:rsidRPr="00A44D5E">
        <w:rPr>
          <w:color w:val="000000"/>
        </w:rPr>
        <w:t xml:space="preserve">Деятельность МБУК Кашарского района «МЦБ» осуществлялась в соответствии с утвержденным муниципальным заданием, показателями муниципальной программы Кашарского района «Развитие культуры» и годовым планом работы учреждения. Муниципальное задание выполнено. </w:t>
      </w:r>
    </w:p>
    <w:p w:rsidR="00A44D5E" w:rsidRDefault="00A44D5E" w:rsidP="000D2226">
      <w:pPr>
        <w:jc w:val="both"/>
      </w:pPr>
    </w:p>
    <w:p w:rsidR="007966C5" w:rsidRPr="00B9756E" w:rsidRDefault="007966C5" w:rsidP="007966C5">
      <w:pPr>
        <w:pStyle w:val="af6"/>
        <w:jc w:val="both"/>
        <w:rPr>
          <w:rFonts w:ascii="Times New Roman" w:hAnsi="Times New Roman" w:cs="Times New Roman"/>
          <w:sz w:val="28"/>
          <w:szCs w:val="28"/>
          <w:shd w:val="clear" w:color="auto" w:fill="FFFFFF"/>
        </w:rPr>
      </w:pPr>
      <w:r w:rsidRPr="00B9756E">
        <w:rPr>
          <w:rFonts w:ascii="Times New Roman" w:hAnsi="Times New Roman" w:cs="Times New Roman"/>
          <w:sz w:val="28"/>
          <w:szCs w:val="28"/>
          <w:shd w:val="clear" w:color="auto" w:fill="FFFFFF"/>
        </w:rPr>
        <w:t>В 2022</w:t>
      </w:r>
      <w:r w:rsidR="00594129">
        <w:rPr>
          <w:rFonts w:ascii="Times New Roman" w:hAnsi="Times New Roman" w:cs="Times New Roman"/>
          <w:sz w:val="28"/>
          <w:szCs w:val="28"/>
          <w:shd w:val="clear" w:color="auto" w:fill="FFFFFF"/>
        </w:rPr>
        <w:t xml:space="preserve"> </w:t>
      </w:r>
      <w:r w:rsidRPr="00B9756E">
        <w:rPr>
          <w:rFonts w:ascii="Times New Roman" w:hAnsi="Times New Roman" w:cs="Times New Roman"/>
          <w:sz w:val="28"/>
          <w:szCs w:val="28"/>
          <w:shd w:val="clear" w:color="auto" w:fill="FFFFFF"/>
        </w:rPr>
        <w:t>году в библиотеках Кашарского  района произошли положительные изменения, которые  в следующем году сделают  библиотечное обслуживание населения более разносторонним, оперативным и качественным, а успех деятельности библиотеки во многом зависит от стратегического и тактического планирования.</w:t>
      </w:r>
    </w:p>
    <w:p w:rsidR="007966C5" w:rsidRDefault="007966C5" w:rsidP="007966C5">
      <w:pPr>
        <w:pStyle w:val="af6"/>
        <w:jc w:val="both"/>
        <w:rPr>
          <w:rFonts w:ascii="Times New Roman" w:hAnsi="Times New Roman" w:cs="Times New Roman"/>
          <w:sz w:val="28"/>
          <w:szCs w:val="28"/>
          <w:shd w:val="clear" w:color="auto" w:fill="FFFFFF"/>
        </w:rPr>
      </w:pPr>
    </w:p>
    <w:p w:rsidR="007966C5" w:rsidRPr="00B9756E" w:rsidRDefault="007966C5" w:rsidP="007966C5">
      <w:pPr>
        <w:pStyle w:val="af6"/>
        <w:jc w:val="both"/>
        <w:rPr>
          <w:rFonts w:ascii="Times New Roman" w:hAnsi="Times New Roman" w:cs="Times New Roman"/>
          <w:sz w:val="28"/>
          <w:szCs w:val="28"/>
          <w:shd w:val="clear" w:color="auto" w:fill="FFFFFF"/>
        </w:rPr>
      </w:pPr>
      <w:r w:rsidRPr="00B9756E">
        <w:rPr>
          <w:rFonts w:ascii="Times New Roman" w:hAnsi="Times New Roman" w:cs="Times New Roman"/>
          <w:sz w:val="28"/>
          <w:szCs w:val="28"/>
          <w:shd w:val="clear" w:color="auto" w:fill="FFFFFF"/>
        </w:rPr>
        <w:t xml:space="preserve">Завершен капитальный  ремонт здания,  в котором  расположены межпоселенческая </w:t>
      </w:r>
      <w:proofErr w:type="gramStart"/>
      <w:r w:rsidRPr="00B9756E">
        <w:rPr>
          <w:rFonts w:ascii="Times New Roman" w:hAnsi="Times New Roman" w:cs="Times New Roman"/>
          <w:sz w:val="28"/>
          <w:szCs w:val="28"/>
          <w:shd w:val="clear" w:color="auto" w:fill="FFFFFF"/>
        </w:rPr>
        <w:t>центральная</w:t>
      </w:r>
      <w:proofErr w:type="gramEnd"/>
      <w:r w:rsidRPr="00B9756E">
        <w:rPr>
          <w:rFonts w:ascii="Times New Roman" w:hAnsi="Times New Roman" w:cs="Times New Roman"/>
          <w:sz w:val="28"/>
          <w:szCs w:val="28"/>
          <w:shd w:val="clear" w:color="auto" w:fill="FFFFFF"/>
        </w:rPr>
        <w:t xml:space="preserve"> библиотека и Центральная детская библиотека.</w:t>
      </w:r>
    </w:p>
    <w:p w:rsidR="007966C5" w:rsidRDefault="007966C5" w:rsidP="007966C5">
      <w:pPr>
        <w:pStyle w:val="af6"/>
        <w:jc w:val="both"/>
        <w:rPr>
          <w:rFonts w:ascii="Times New Roman" w:hAnsi="Times New Roman" w:cs="Times New Roman"/>
          <w:sz w:val="28"/>
          <w:szCs w:val="28"/>
          <w:shd w:val="clear" w:color="auto" w:fill="FFFFFF"/>
        </w:rPr>
      </w:pPr>
    </w:p>
    <w:p w:rsidR="007966C5" w:rsidRPr="00B9756E" w:rsidRDefault="007966C5" w:rsidP="007966C5">
      <w:pPr>
        <w:pStyle w:val="af6"/>
        <w:jc w:val="both"/>
        <w:rPr>
          <w:rFonts w:ascii="Times New Roman" w:hAnsi="Times New Roman" w:cs="Times New Roman"/>
          <w:sz w:val="28"/>
          <w:szCs w:val="28"/>
          <w:shd w:val="clear" w:color="auto" w:fill="FFFFFF"/>
        </w:rPr>
      </w:pPr>
      <w:r w:rsidRPr="00B9756E">
        <w:rPr>
          <w:rFonts w:ascii="Times New Roman" w:hAnsi="Times New Roman" w:cs="Times New Roman"/>
          <w:sz w:val="28"/>
          <w:szCs w:val="28"/>
          <w:shd w:val="clear" w:color="auto" w:fill="FFFFFF"/>
        </w:rPr>
        <w:t xml:space="preserve">Межпоселенческая  </w:t>
      </w:r>
      <w:proofErr w:type="gramStart"/>
      <w:r w:rsidRPr="00B9756E">
        <w:rPr>
          <w:rFonts w:ascii="Times New Roman" w:hAnsi="Times New Roman" w:cs="Times New Roman"/>
          <w:sz w:val="28"/>
          <w:szCs w:val="28"/>
          <w:shd w:val="clear" w:color="auto" w:fill="FFFFFF"/>
        </w:rPr>
        <w:t>центральная</w:t>
      </w:r>
      <w:proofErr w:type="gramEnd"/>
      <w:r w:rsidRPr="00B9756E">
        <w:rPr>
          <w:rFonts w:ascii="Times New Roman" w:hAnsi="Times New Roman" w:cs="Times New Roman"/>
          <w:sz w:val="28"/>
          <w:szCs w:val="28"/>
          <w:shd w:val="clear" w:color="auto" w:fill="FFFFFF"/>
        </w:rPr>
        <w:t xml:space="preserve"> библиотека и Центральная детская библиотека  стали </w:t>
      </w:r>
      <w:r w:rsidRPr="00B9756E">
        <w:rPr>
          <w:rFonts w:ascii="Times New Roman" w:hAnsi="Times New Roman" w:cs="Times New Roman"/>
          <w:sz w:val="28"/>
          <w:szCs w:val="28"/>
        </w:rPr>
        <w:t xml:space="preserve">победителями конкурсного отбора на предоставление межбюджетных трансфертов муниципальным образованиям Ростовской области на создание модельных муниципальных библиотек  в 2023 году. </w:t>
      </w:r>
    </w:p>
    <w:p w:rsidR="00594129" w:rsidRDefault="007966C5" w:rsidP="007966C5">
      <w:pPr>
        <w:pStyle w:val="af6"/>
        <w:jc w:val="both"/>
        <w:rPr>
          <w:rFonts w:ascii="Times New Roman" w:hAnsi="Times New Roman" w:cs="Times New Roman"/>
          <w:sz w:val="28"/>
          <w:szCs w:val="28"/>
        </w:rPr>
      </w:pPr>
      <w:r w:rsidRPr="00B9756E">
        <w:rPr>
          <w:rFonts w:ascii="Times New Roman" w:hAnsi="Times New Roman" w:cs="Times New Roman"/>
          <w:sz w:val="28"/>
          <w:szCs w:val="28"/>
        </w:rPr>
        <w:t xml:space="preserve">В  отчетном году библиотечными услугами воспользовались </w:t>
      </w:r>
      <w:r w:rsidRPr="00B9756E">
        <w:rPr>
          <w:rFonts w:ascii="Times New Roman" w:hAnsi="Times New Roman" w:cs="Times New Roman"/>
          <w:b/>
          <w:i/>
          <w:sz w:val="28"/>
          <w:szCs w:val="28"/>
        </w:rPr>
        <w:t>10,1</w:t>
      </w:r>
      <w:r w:rsidRPr="00B9756E">
        <w:rPr>
          <w:rFonts w:ascii="Times New Roman" w:hAnsi="Times New Roman" w:cs="Times New Roman"/>
          <w:b/>
          <w:sz w:val="28"/>
          <w:szCs w:val="28"/>
        </w:rPr>
        <w:t xml:space="preserve"> </w:t>
      </w:r>
      <w:r w:rsidRPr="00B9756E">
        <w:rPr>
          <w:rFonts w:ascii="Times New Roman" w:hAnsi="Times New Roman" w:cs="Times New Roman"/>
          <w:sz w:val="28"/>
          <w:szCs w:val="28"/>
        </w:rPr>
        <w:t xml:space="preserve">тыс. человек, из них </w:t>
      </w:r>
      <w:r w:rsidRPr="00B9756E">
        <w:rPr>
          <w:rFonts w:ascii="Times New Roman" w:hAnsi="Times New Roman" w:cs="Times New Roman"/>
          <w:b/>
          <w:i/>
          <w:sz w:val="28"/>
          <w:szCs w:val="28"/>
        </w:rPr>
        <w:t>2,5</w:t>
      </w:r>
      <w:r w:rsidRPr="00B9756E">
        <w:rPr>
          <w:rFonts w:ascii="Times New Roman" w:hAnsi="Times New Roman" w:cs="Times New Roman"/>
          <w:b/>
          <w:sz w:val="28"/>
          <w:szCs w:val="28"/>
        </w:rPr>
        <w:t xml:space="preserve"> </w:t>
      </w:r>
      <w:r w:rsidRPr="00B9756E">
        <w:rPr>
          <w:rFonts w:ascii="Times New Roman" w:hAnsi="Times New Roman" w:cs="Times New Roman"/>
          <w:sz w:val="28"/>
          <w:szCs w:val="28"/>
        </w:rPr>
        <w:t xml:space="preserve">тыс. детей. Проведено </w:t>
      </w:r>
      <w:r w:rsidRPr="00B9756E">
        <w:rPr>
          <w:rFonts w:ascii="Times New Roman" w:hAnsi="Times New Roman" w:cs="Times New Roman"/>
          <w:b/>
          <w:i/>
          <w:sz w:val="28"/>
          <w:szCs w:val="28"/>
        </w:rPr>
        <w:t xml:space="preserve">1124 </w:t>
      </w:r>
      <w:r w:rsidRPr="00B9756E">
        <w:rPr>
          <w:rFonts w:ascii="Times New Roman" w:hAnsi="Times New Roman" w:cs="Times New Roman"/>
          <w:sz w:val="28"/>
          <w:szCs w:val="28"/>
        </w:rPr>
        <w:t xml:space="preserve">мероприятия. Общий книжный фонд пополнился </w:t>
      </w:r>
      <w:proofErr w:type="gramStart"/>
      <w:r w:rsidRPr="00B9756E">
        <w:rPr>
          <w:rFonts w:ascii="Times New Roman" w:hAnsi="Times New Roman" w:cs="Times New Roman"/>
          <w:sz w:val="28"/>
          <w:szCs w:val="28"/>
        </w:rPr>
        <w:t>на</w:t>
      </w:r>
      <w:proofErr w:type="gramEnd"/>
      <w:r w:rsidRPr="00B9756E">
        <w:rPr>
          <w:rFonts w:ascii="Times New Roman" w:hAnsi="Times New Roman" w:cs="Times New Roman"/>
          <w:sz w:val="28"/>
          <w:szCs w:val="28"/>
        </w:rPr>
        <w:t xml:space="preserve"> </w:t>
      </w:r>
    </w:p>
    <w:p w:rsidR="00A0477D" w:rsidRPr="00325A6B" w:rsidRDefault="00A0477D" w:rsidP="00325A6B">
      <w:pPr>
        <w:pStyle w:val="af6"/>
        <w:ind w:firstLine="567"/>
        <w:rPr>
          <w:rFonts w:ascii="Times New Roman" w:hAnsi="Times New Roman" w:cs="Times New Roman"/>
          <w:color w:val="000000"/>
          <w:sz w:val="28"/>
          <w:szCs w:val="28"/>
        </w:rPr>
      </w:pPr>
      <w:r w:rsidRPr="00325A6B">
        <w:rPr>
          <w:rFonts w:ascii="Times New Roman" w:hAnsi="Times New Roman" w:cs="Times New Roman"/>
          <w:sz w:val="28"/>
          <w:szCs w:val="28"/>
        </w:rPr>
        <w:t>Библиотечный фонд МБУК Кашарского района «МЦБ», включая подписку на периодические  издания  на 01.01.2023г. составляет 175280 экз. на сумму 5362507</w:t>
      </w:r>
      <w:r w:rsidRPr="00325A6B">
        <w:rPr>
          <w:rFonts w:ascii="Times New Roman" w:hAnsi="Times New Roman" w:cs="Times New Roman"/>
          <w:color w:val="000000"/>
          <w:sz w:val="28"/>
          <w:szCs w:val="28"/>
        </w:rPr>
        <w:t xml:space="preserve"> </w:t>
      </w:r>
      <w:r w:rsidRPr="00325A6B">
        <w:rPr>
          <w:rFonts w:ascii="Times New Roman" w:hAnsi="Times New Roman" w:cs="Times New Roman"/>
          <w:sz w:val="28"/>
          <w:szCs w:val="28"/>
        </w:rPr>
        <w:t>руб.</w:t>
      </w:r>
    </w:p>
    <w:p w:rsidR="00A0477D" w:rsidRPr="00325A6B" w:rsidRDefault="00A0477D" w:rsidP="00325A6B">
      <w:pPr>
        <w:pStyle w:val="af6"/>
        <w:ind w:firstLine="567"/>
        <w:rPr>
          <w:rFonts w:ascii="Times New Roman" w:hAnsi="Times New Roman" w:cs="Times New Roman"/>
          <w:sz w:val="28"/>
          <w:szCs w:val="28"/>
        </w:rPr>
      </w:pPr>
      <w:r w:rsidRPr="00325A6B">
        <w:rPr>
          <w:rFonts w:ascii="Times New Roman" w:hAnsi="Times New Roman" w:cs="Times New Roman"/>
          <w:sz w:val="28"/>
          <w:szCs w:val="28"/>
        </w:rPr>
        <w:t xml:space="preserve">В 2022 году  поступило  2740 экз. Выбыло в отчетном году  – 1185 экз. </w:t>
      </w:r>
    </w:p>
    <w:p w:rsidR="00A0477D" w:rsidRPr="00325A6B" w:rsidRDefault="00A0477D" w:rsidP="00325A6B">
      <w:pPr>
        <w:pStyle w:val="af6"/>
        <w:ind w:firstLine="567"/>
        <w:rPr>
          <w:rFonts w:ascii="Times New Roman" w:hAnsi="Times New Roman" w:cs="Times New Roman"/>
          <w:sz w:val="28"/>
          <w:szCs w:val="28"/>
        </w:rPr>
      </w:pPr>
      <w:r w:rsidRPr="00325A6B">
        <w:rPr>
          <w:rFonts w:ascii="Times New Roman" w:hAnsi="Times New Roman" w:cs="Times New Roman"/>
          <w:sz w:val="28"/>
          <w:szCs w:val="28"/>
        </w:rPr>
        <w:t>На приобретение книжной продукции в отчетном году из федерального, областного и местного бюджетов было выделено 252000 рублей:</w:t>
      </w:r>
    </w:p>
    <w:p w:rsidR="00A0477D" w:rsidRPr="00325A6B" w:rsidRDefault="00A0477D" w:rsidP="00325A6B">
      <w:pPr>
        <w:pStyle w:val="af6"/>
        <w:ind w:firstLine="567"/>
        <w:rPr>
          <w:rFonts w:ascii="Times New Roman" w:hAnsi="Times New Roman" w:cs="Times New Roman"/>
          <w:sz w:val="28"/>
          <w:szCs w:val="28"/>
        </w:rPr>
      </w:pPr>
      <w:r w:rsidRPr="00325A6B">
        <w:rPr>
          <w:rFonts w:ascii="Times New Roman" w:hAnsi="Times New Roman" w:cs="Times New Roman"/>
          <w:sz w:val="28"/>
          <w:szCs w:val="28"/>
        </w:rPr>
        <w:t>из федерального бюджета –  на сумму 83300 руб. приобретено 297 экз.;</w:t>
      </w:r>
    </w:p>
    <w:p w:rsidR="00A0477D" w:rsidRPr="00325A6B" w:rsidRDefault="00A0477D" w:rsidP="00325A6B">
      <w:pPr>
        <w:pStyle w:val="af6"/>
        <w:ind w:firstLine="567"/>
        <w:rPr>
          <w:rFonts w:ascii="Times New Roman" w:hAnsi="Times New Roman" w:cs="Times New Roman"/>
          <w:sz w:val="28"/>
          <w:szCs w:val="28"/>
        </w:rPr>
      </w:pPr>
      <w:r w:rsidRPr="00325A6B">
        <w:rPr>
          <w:rFonts w:ascii="Times New Roman" w:hAnsi="Times New Roman" w:cs="Times New Roman"/>
          <w:sz w:val="28"/>
          <w:szCs w:val="28"/>
        </w:rPr>
        <w:t xml:space="preserve">из областного бюджета – на сумму 163700  руб. приобретено 379 экз.; </w:t>
      </w:r>
    </w:p>
    <w:p w:rsidR="00A0477D" w:rsidRPr="00325A6B" w:rsidRDefault="00A0477D" w:rsidP="00325A6B">
      <w:pPr>
        <w:pStyle w:val="af6"/>
        <w:ind w:firstLine="567"/>
        <w:rPr>
          <w:rFonts w:ascii="Times New Roman" w:hAnsi="Times New Roman" w:cs="Times New Roman"/>
          <w:sz w:val="28"/>
          <w:szCs w:val="28"/>
        </w:rPr>
      </w:pPr>
      <w:r w:rsidRPr="00325A6B">
        <w:rPr>
          <w:rFonts w:ascii="Times New Roman" w:hAnsi="Times New Roman" w:cs="Times New Roman"/>
          <w:sz w:val="28"/>
          <w:szCs w:val="28"/>
        </w:rPr>
        <w:t>из местного бюджета – на сумму 5000 руб. приобретено 15 экз.;</w:t>
      </w:r>
    </w:p>
    <w:p w:rsidR="00A0477D" w:rsidRPr="00325A6B" w:rsidRDefault="00A0477D" w:rsidP="00325A6B">
      <w:pPr>
        <w:pStyle w:val="af6"/>
        <w:ind w:firstLine="567"/>
        <w:rPr>
          <w:rFonts w:ascii="Times New Roman" w:hAnsi="Times New Roman" w:cs="Times New Roman"/>
          <w:sz w:val="28"/>
          <w:szCs w:val="28"/>
        </w:rPr>
      </w:pPr>
      <w:r w:rsidRPr="00325A6B">
        <w:rPr>
          <w:rFonts w:ascii="Times New Roman" w:hAnsi="Times New Roman" w:cs="Times New Roman"/>
          <w:sz w:val="28"/>
          <w:szCs w:val="28"/>
        </w:rPr>
        <w:t>на сумму 146936,27 руб. оформили подписку на периодические издания.</w:t>
      </w:r>
    </w:p>
    <w:p w:rsidR="00ED67C2" w:rsidRDefault="00ED67C2" w:rsidP="00325A6B">
      <w:pPr>
        <w:pStyle w:val="af6"/>
        <w:ind w:firstLine="567"/>
        <w:jc w:val="both"/>
        <w:rPr>
          <w:rFonts w:ascii="Times New Roman" w:hAnsi="Times New Roman" w:cs="Times New Roman"/>
          <w:sz w:val="28"/>
          <w:szCs w:val="28"/>
        </w:rPr>
      </w:pPr>
      <w:r>
        <w:rPr>
          <w:rFonts w:ascii="Times New Roman" w:hAnsi="Times New Roman" w:cs="Times New Roman"/>
          <w:sz w:val="28"/>
          <w:szCs w:val="28"/>
        </w:rPr>
        <w:t xml:space="preserve">Приобретено </w:t>
      </w:r>
      <w:r w:rsidR="004A3079">
        <w:rPr>
          <w:rFonts w:ascii="Times New Roman" w:hAnsi="Times New Roman" w:cs="Times New Roman"/>
          <w:sz w:val="28"/>
          <w:szCs w:val="28"/>
        </w:rPr>
        <w:t>6</w:t>
      </w:r>
      <w:r>
        <w:rPr>
          <w:rFonts w:ascii="Times New Roman" w:hAnsi="Times New Roman" w:cs="Times New Roman"/>
          <w:sz w:val="28"/>
          <w:szCs w:val="28"/>
        </w:rPr>
        <w:t xml:space="preserve"> компьютеров</w:t>
      </w:r>
      <w:r w:rsidR="00594129">
        <w:rPr>
          <w:rFonts w:ascii="Times New Roman" w:hAnsi="Times New Roman" w:cs="Times New Roman"/>
          <w:sz w:val="28"/>
          <w:szCs w:val="28"/>
        </w:rPr>
        <w:t>,</w:t>
      </w:r>
      <w:r>
        <w:rPr>
          <w:rFonts w:ascii="Times New Roman" w:hAnsi="Times New Roman" w:cs="Times New Roman"/>
          <w:sz w:val="28"/>
          <w:szCs w:val="28"/>
        </w:rPr>
        <w:t xml:space="preserve"> 3 принтера</w:t>
      </w:r>
      <w:r w:rsidR="00594129">
        <w:rPr>
          <w:rFonts w:ascii="Times New Roman" w:hAnsi="Times New Roman" w:cs="Times New Roman"/>
          <w:sz w:val="28"/>
          <w:szCs w:val="28"/>
        </w:rPr>
        <w:t>, 1 МФУ</w:t>
      </w:r>
      <w:r>
        <w:rPr>
          <w:rFonts w:ascii="Times New Roman" w:hAnsi="Times New Roman" w:cs="Times New Roman"/>
          <w:sz w:val="28"/>
          <w:szCs w:val="28"/>
        </w:rPr>
        <w:t xml:space="preserve">. </w:t>
      </w:r>
    </w:p>
    <w:p w:rsidR="00F92B79" w:rsidRPr="00B9756E" w:rsidRDefault="00F92B79" w:rsidP="00325A6B">
      <w:pPr>
        <w:pStyle w:val="af6"/>
        <w:ind w:firstLine="567"/>
        <w:jc w:val="both"/>
        <w:rPr>
          <w:rFonts w:ascii="Times New Roman" w:hAnsi="Times New Roman" w:cs="Times New Roman"/>
          <w:sz w:val="28"/>
          <w:szCs w:val="28"/>
        </w:rPr>
      </w:pPr>
      <w:r w:rsidRPr="00F92B79">
        <w:rPr>
          <w:rFonts w:ascii="Times New Roman" w:hAnsi="Times New Roman" w:cs="Times New Roman"/>
          <w:sz w:val="28"/>
          <w:szCs w:val="28"/>
        </w:rPr>
        <w:t>МБУК Кашарского района «МЦБ»  17.11.2022 г. подключилась  к федеральному проекту «Пушкинская карта» через  билетного оператора  Яндекс афиша,  но мероприятия начнем проводить с января 2023 года.</w:t>
      </w:r>
    </w:p>
    <w:p w:rsidR="007966C5" w:rsidRDefault="007966C5" w:rsidP="00325A6B">
      <w:pPr>
        <w:pStyle w:val="af6"/>
        <w:ind w:firstLine="567"/>
        <w:jc w:val="both"/>
        <w:rPr>
          <w:rFonts w:ascii="Times New Roman" w:hAnsi="Times New Roman" w:cs="Times New Roman"/>
          <w:sz w:val="28"/>
          <w:szCs w:val="28"/>
          <w:shd w:val="clear" w:color="auto" w:fill="FFFFFF"/>
        </w:rPr>
      </w:pPr>
    </w:p>
    <w:p w:rsidR="007966C5" w:rsidRDefault="007966C5" w:rsidP="00325A6B">
      <w:pPr>
        <w:pStyle w:val="af6"/>
        <w:ind w:firstLine="567"/>
        <w:jc w:val="both"/>
        <w:rPr>
          <w:rFonts w:ascii="Times New Roman" w:hAnsi="Times New Roman" w:cs="Times New Roman"/>
          <w:sz w:val="28"/>
          <w:szCs w:val="28"/>
        </w:rPr>
      </w:pPr>
      <w:r w:rsidRPr="00B9756E">
        <w:rPr>
          <w:rFonts w:ascii="Times New Roman" w:hAnsi="Times New Roman" w:cs="Times New Roman"/>
          <w:sz w:val="28"/>
          <w:szCs w:val="28"/>
          <w:shd w:val="clear" w:color="auto" w:fill="FFFFFF"/>
        </w:rPr>
        <w:lastRenderedPageBreak/>
        <w:t xml:space="preserve">В 2022 году - 100 лет МБУК Кашарского района  «МЦБ»  (межпоселенческая  </w:t>
      </w:r>
      <w:proofErr w:type="gramStart"/>
      <w:r w:rsidRPr="00B9756E">
        <w:rPr>
          <w:rFonts w:ascii="Times New Roman" w:hAnsi="Times New Roman" w:cs="Times New Roman"/>
          <w:sz w:val="28"/>
          <w:szCs w:val="28"/>
          <w:shd w:val="clear" w:color="auto" w:fill="FFFFFF"/>
        </w:rPr>
        <w:t>центральная</w:t>
      </w:r>
      <w:proofErr w:type="gramEnd"/>
      <w:r w:rsidRPr="00B9756E">
        <w:rPr>
          <w:rFonts w:ascii="Times New Roman" w:hAnsi="Times New Roman" w:cs="Times New Roman"/>
          <w:sz w:val="28"/>
          <w:szCs w:val="28"/>
          <w:shd w:val="clear" w:color="auto" w:fill="FFFFFF"/>
        </w:rPr>
        <w:t xml:space="preserve"> библиотека и центральная  детская  библиотека изначально были одной библиотекой).</w:t>
      </w:r>
      <w:r w:rsidRPr="00B9756E">
        <w:rPr>
          <w:rFonts w:ascii="Times New Roman" w:hAnsi="Times New Roman" w:cs="Times New Roman"/>
          <w:sz w:val="28"/>
          <w:szCs w:val="28"/>
        </w:rPr>
        <w:t xml:space="preserve"> За многолетний  добросовестный труд, большой вклад в развитие культуры Донского края и в связи  со 100-летием со дня основания МБУК Кашарского района «МЦБ» сотрудники учреждения награждены  Благодарственными письмами от Законодательного собрания Ростовской области (4 человека), Министерства культуры Ростовской области (10 человек), Администрации Кашарского района и МУ Кашарский отдел культуры.</w:t>
      </w:r>
    </w:p>
    <w:p w:rsidR="007966C5" w:rsidRDefault="007966C5" w:rsidP="00325A6B">
      <w:pPr>
        <w:pStyle w:val="af6"/>
        <w:ind w:firstLine="567"/>
        <w:jc w:val="both"/>
        <w:rPr>
          <w:rFonts w:ascii="Times New Roman" w:hAnsi="Times New Roman" w:cs="Times New Roman"/>
          <w:sz w:val="28"/>
          <w:szCs w:val="28"/>
          <w:shd w:val="clear" w:color="auto" w:fill="FFFFFF"/>
        </w:rPr>
      </w:pPr>
    </w:p>
    <w:p w:rsidR="007966C5" w:rsidRPr="00B9756E" w:rsidRDefault="007966C5" w:rsidP="00325A6B">
      <w:pPr>
        <w:pStyle w:val="af6"/>
        <w:ind w:firstLine="567"/>
        <w:jc w:val="both"/>
        <w:rPr>
          <w:rFonts w:ascii="Times New Roman" w:hAnsi="Times New Roman" w:cs="Times New Roman"/>
          <w:sz w:val="28"/>
          <w:szCs w:val="28"/>
          <w:shd w:val="clear" w:color="auto" w:fill="FFFFFF"/>
        </w:rPr>
      </w:pPr>
      <w:r w:rsidRPr="007966C5">
        <w:rPr>
          <w:rFonts w:ascii="Times New Roman" w:hAnsi="Times New Roman" w:cs="Times New Roman"/>
          <w:sz w:val="28"/>
          <w:szCs w:val="28"/>
          <w:shd w:val="clear" w:color="auto" w:fill="FFFFFF"/>
        </w:rPr>
        <w:t xml:space="preserve">В рамках федерального проекта «Творческие люди» 2 специалиста прошли дистанционное </w:t>
      </w:r>
      <w:proofErr w:type="gramStart"/>
      <w:r w:rsidRPr="007966C5">
        <w:rPr>
          <w:rFonts w:ascii="Times New Roman" w:hAnsi="Times New Roman" w:cs="Times New Roman"/>
          <w:sz w:val="28"/>
          <w:szCs w:val="28"/>
          <w:shd w:val="clear" w:color="auto" w:fill="FFFFFF"/>
        </w:rPr>
        <w:t>обучение</w:t>
      </w:r>
      <w:proofErr w:type="gramEnd"/>
      <w:r w:rsidRPr="007966C5">
        <w:rPr>
          <w:rFonts w:ascii="Times New Roman" w:hAnsi="Times New Roman" w:cs="Times New Roman"/>
          <w:sz w:val="28"/>
          <w:szCs w:val="28"/>
          <w:shd w:val="clear" w:color="auto" w:fill="FFFFFF"/>
        </w:rPr>
        <w:t xml:space="preserve"> по дополнительным профессиональным программам:  «Будущее библиотеки: проектирование и управление» ФГБОУ </w:t>
      </w:r>
      <w:proofErr w:type="gramStart"/>
      <w:r w:rsidRPr="007966C5">
        <w:rPr>
          <w:rFonts w:ascii="Times New Roman" w:hAnsi="Times New Roman" w:cs="Times New Roman"/>
          <w:sz w:val="28"/>
          <w:szCs w:val="28"/>
          <w:shd w:val="clear" w:color="auto" w:fill="FFFFFF"/>
        </w:rPr>
        <w:t>ВО</w:t>
      </w:r>
      <w:proofErr w:type="gramEnd"/>
      <w:r w:rsidRPr="007966C5">
        <w:rPr>
          <w:rFonts w:ascii="Times New Roman" w:hAnsi="Times New Roman" w:cs="Times New Roman"/>
          <w:sz w:val="28"/>
          <w:szCs w:val="28"/>
          <w:shd w:val="clear" w:color="auto" w:fill="FFFFFF"/>
        </w:rPr>
        <w:t xml:space="preserve">  "Челябинский государственный институт культуры"), «Работа библиотек в удаленном (дистанционном) режиме: направления, формы, особенности»</w:t>
      </w:r>
      <w:r w:rsidR="004A3079">
        <w:rPr>
          <w:rFonts w:ascii="Times New Roman" w:hAnsi="Times New Roman" w:cs="Times New Roman"/>
          <w:sz w:val="28"/>
          <w:szCs w:val="28"/>
          <w:shd w:val="clear" w:color="auto" w:fill="FFFFFF"/>
        </w:rPr>
        <w:t xml:space="preserve"> </w:t>
      </w:r>
      <w:r w:rsidRPr="007966C5">
        <w:rPr>
          <w:rFonts w:ascii="Times New Roman" w:hAnsi="Times New Roman" w:cs="Times New Roman"/>
          <w:sz w:val="28"/>
          <w:szCs w:val="28"/>
          <w:shd w:val="clear" w:color="auto" w:fill="FFFFFF"/>
        </w:rPr>
        <w:t>(ФГБОУ ВО  "Пермский  государственный  институт культуры").</w:t>
      </w:r>
    </w:p>
    <w:p w:rsidR="007966C5" w:rsidRDefault="007966C5" w:rsidP="00325A6B">
      <w:pPr>
        <w:pStyle w:val="af6"/>
        <w:ind w:firstLine="567"/>
        <w:jc w:val="both"/>
        <w:rPr>
          <w:rFonts w:ascii="Times New Roman" w:hAnsi="Times New Roman" w:cs="Times New Roman"/>
          <w:sz w:val="28"/>
          <w:szCs w:val="28"/>
        </w:rPr>
      </w:pPr>
    </w:p>
    <w:p w:rsidR="007966C5" w:rsidRPr="00B9756E" w:rsidRDefault="007966C5" w:rsidP="00325A6B">
      <w:pPr>
        <w:pStyle w:val="af6"/>
        <w:ind w:firstLine="567"/>
        <w:jc w:val="both"/>
        <w:rPr>
          <w:rFonts w:ascii="Times New Roman" w:hAnsi="Times New Roman" w:cs="Times New Roman"/>
          <w:sz w:val="28"/>
          <w:szCs w:val="28"/>
        </w:rPr>
      </w:pPr>
      <w:r w:rsidRPr="00B9756E">
        <w:rPr>
          <w:rFonts w:ascii="Times New Roman" w:hAnsi="Times New Roman" w:cs="Times New Roman"/>
          <w:sz w:val="28"/>
          <w:szCs w:val="28"/>
        </w:rPr>
        <w:t>Учреждение приняло участие в:</w:t>
      </w:r>
    </w:p>
    <w:p w:rsidR="007966C5" w:rsidRPr="00B9756E" w:rsidRDefault="007966C5" w:rsidP="00325A6B">
      <w:pPr>
        <w:pStyle w:val="af6"/>
        <w:ind w:firstLine="567"/>
        <w:jc w:val="both"/>
        <w:rPr>
          <w:rFonts w:ascii="Times New Roman" w:hAnsi="Times New Roman" w:cs="Times New Roman"/>
          <w:sz w:val="28"/>
          <w:szCs w:val="28"/>
          <w:shd w:val="clear" w:color="auto" w:fill="FFFFFF"/>
        </w:rPr>
      </w:pPr>
      <w:r w:rsidRPr="00B9756E">
        <w:rPr>
          <w:rFonts w:ascii="Times New Roman" w:hAnsi="Times New Roman" w:cs="Times New Roman"/>
          <w:sz w:val="28"/>
          <w:szCs w:val="28"/>
        </w:rPr>
        <w:t xml:space="preserve"> - </w:t>
      </w:r>
      <w:r w:rsidRPr="00B9756E">
        <w:rPr>
          <w:rFonts w:ascii="Times New Roman" w:hAnsi="Times New Roman" w:cs="Times New Roman"/>
          <w:sz w:val="28"/>
          <w:szCs w:val="28"/>
          <w:lang w:val="en-US"/>
        </w:rPr>
        <w:t>III</w:t>
      </w:r>
      <w:r w:rsidRPr="00B9756E">
        <w:rPr>
          <w:rFonts w:ascii="Times New Roman" w:hAnsi="Times New Roman" w:cs="Times New Roman"/>
          <w:sz w:val="28"/>
          <w:szCs w:val="28"/>
        </w:rPr>
        <w:t xml:space="preserve"> </w:t>
      </w:r>
      <w:r w:rsidRPr="00B9756E">
        <w:rPr>
          <w:rFonts w:ascii="Times New Roman" w:hAnsi="Times New Roman" w:cs="Times New Roman"/>
          <w:sz w:val="28"/>
          <w:szCs w:val="28"/>
          <w:shd w:val="clear" w:color="auto" w:fill="FFFFFF"/>
        </w:rPr>
        <w:t>областном фестивале мобильных библиотек. За участие   награждены дипломом в номинации «Выбор сообщества КИБО Ростовской области»;</w:t>
      </w:r>
    </w:p>
    <w:p w:rsidR="007966C5" w:rsidRPr="00B9756E" w:rsidRDefault="007966C5" w:rsidP="00325A6B">
      <w:pPr>
        <w:pStyle w:val="af6"/>
        <w:ind w:firstLine="567"/>
        <w:jc w:val="both"/>
        <w:rPr>
          <w:rStyle w:val="fontstyle01"/>
          <w:rFonts w:ascii="Times New Roman" w:hAnsi="Times New Roman" w:cs="Times New Roman"/>
          <w:color w:val="auto"/>
        </w:rPr>
      </w:pPr>
      <w:r w:rsidRPr="00B9756E">
        <w:rPr>
          <w:rStyle w:val="fontstyle01"/>
          <w:rFonts w:ascii="Times New Roman" w:hAnsi="Times New Roman" w:cs="Times New Roman"/>
          <w:color w:val="auto"/>
        </w:rPr>
        <w:t>- онлайн-конкурсе «Урок</w:t>
      </w:r>
      <w:r w:rsidRPr="00B9756E">
        <w:rPr>
          <w:rFonts w:ascii="Times New Roman" w:hAnsi="Times New Roman" w:cs="Times New Roman"/>
          <w:sz w:val="28"/>
          <w:szCs w:val="28"/>
        </w:rPr>
        <w:br/>
      </w:r>
      <w:r w:rsidRPr="00B9756E">
        <w:rPr>
          <w:rStyle w:val="fontstyle01"/>
          <w:rFonts w:ascii="Times New Roman" w:hAnsi="Times New Roman" w:cs="Times New Roman"/>
          <w:color w:val="auto"/>
        </w:rPr>
        <w:t>финансовой грамотности». За активное  участие  в онлайн-конкурсе  «Урок финансовой грамотности» и популяризацию идей  финансового  просвещения  среди  читателей сотрудник МЦБ награжден Почетной грамотой;</w:t>
      </w:r>
    </w:p>
    <w:p w:rsidR="007966C5" w:rsidRPr="00B9756E" w:rsidRDefault="007966C5" w:rsidP="00325A6B">
      <w:pPr>
        <w:pStyle w:val="af6"/>
        <w:ind w:firstLine="567"/>
        <w:jc w:val="both"/>
        <w:rPr>
          <w:rFonts w:ascii="Times New Roman" w:hAnsi="Times New Roman" w:cs="Times New Roman"/>
          <w:bCs/>
          <w:sz w:val="28"/>
          <w:szCs w:val="28"/>
        </w:rPr>
      </w:pPr>
      <w:r w:rsidRPr="00B9756E">
        <w:rPr>
          <w:rStyle w:val="fontstyle01"/>
          <w:rFonts w:ascii="Times New Roman" w:hAnsi="Times New Roman" w:cs="Times New Roman"/>
          <w:color w:val="auto"/>
        </w:rPr>
        <w:t xml:space="preserve">-  </w:t>
      </w:r>
      <w:r w:rsidRPr="00B9756E">
        <w:rPr>
          <w:rFonts w:ascii="Times New Roman" w:hAnsi="Times New Roman" w:cs="Times New Roman"/>
          <w:sz w:val="28"/>
          <w:szCs w:val="28"/>
        </w:rPr>
        <w:t>Областном конкурсе среди муниципальных библиотек Ростовской области на лучший проект к 350-летию со дня рождения Петра I «Петровские достопамятности»</w:t>
      </w:r>
      <w:r w:rsidRPr="00B9756E">
        <w:rPr>
          <w:rFonts w:ascii="Times New Roman" w:hAnsi="Times New Roman" w:cs="Times New Roman"/>
          <w:bCs/>
          <w:sz w:val="28"/>
          <w:szCs w:val="28"/>
        </w:rPr>
        <w:t>;</w:t>
      </w:r>
    </w:p>
    <w:p w:rsidR="007966C5" w:rsidRPr="00B9756E" w:rsidRDefault="007966C5" w:rsidP="00325A6B">
      <w:pPr>
        <w:pStyle w:val="af6"/>
        <w:ind w:firstLine="567"/>
        <w:jc w:val="both"/>
        <w:rPr>
          <w:rFonts w:ascii="Times New Roman" w:hAnsi="Times New Roman" w:cs="Times New Roman"/>
          <w:bCs/>
          <w:sz w:val="28"/>
          <w:szCs w:val="28"/>
        </w:rPr>
      </w:pPr>
      <w:r w:rsidRPr="00B9756E">
        <w:rPr>
          <w:rFonts w:ascii="Times New Roman" w:hAnsi="Times New Roman" w:cs="Times New Roman"/>
          <w:bCs/>
          <w:sz w:val="28"/>
          <w:szCs w:val="28"/>
        </w:rPr>
        <w:t xml:space="preserve">- Областной акции,  </w:t>
      </w:r>
      <w:r w:rsidRPr="00B9756E">
        <w:rPr>
          <w:rFonts w:ascii="Times New Roman" w:hAnsi="Times New Roman" w:cs="Times New Roman"/>
          <w:sz w:val="28"/>
          <w:szCs w:val="28"/>
          <w:shd w:val="clear" w:color="auto" w:fill="FFFFFF"/>
        </w:rPr>
        <w:t>приуроченной к Году культурного наследия народов России</w:t>
      </w:r>
      <w:r w:rsidRPr="00B9756E">
        <w:rPr>
          <w:rFonts w:ascii="Times New Roman" w:hAnsi="Times New Roman" w:cs="Times New Roman"/>
          <w:bCs/>
          <w:sz w:val="28"/>
          <w:szCs w:val="28"/>
        </w:rPr>
        <w:t xml:space="preserve"> «Дон. Здесь рождается вдохновение».</w:t>
      </w:r>
    </w:p>
    <w:p w:rsidR="007966C5" w:rsidRPr="00B9756E" w:rsidRDefault="007966C5" w:rsidP="00325A6B">
      <w:pPr>
        <w:pStyle w:val="af6"/>
        <w:ind w:firstLine="567"/>
        <w:jc w:val="both"/>
        <w:rPr>
          <w:rFonts w:ascii="Times New Roman" w:hAnsi="Times New Roman" w:cs="Times New Roman"/>
          <w:sz w:val="28"/>
          <w:szCs w:val="28"/>
        </w:rPr>
      </w:pPr>
      <w:r>
        <w:rPr>
          <w:rFonts w:ascii="Times New Roman" w:hAnsi="Times New Roman" w:cs="Times New Roman"/>
          <w:sz w:val="28"/>
          <w:szCs w:val="28"/>
        </w:rPr>
        <w:t>- заведующий К</w:t>
      </w:r>
      <w:r w:rsidRPr="00B9756E">
        <w:rPr>
          <w:rFonts w:ascii="Times New Roman" w:hAnsi="Times New Roman" w:cs="Times New Roman"/>
          <w:sz w:val="28"/>
          <w:szCs w:val="28"/>
        </w:rPr>
        <w:t xml:space="preserve">иевской с/б принял участие в </w:t>
      </w:r>
      <w:r>
        <w:rPr>
          <w:rFonts w:ascii="Times New Roman" w:hAnsi="Times New Roman" w:cs="Times New Roman"/>
          <w:sz w:val="28"/>
          <w:szCs w:val="28"/>
        </w:rPr>
        <w:t>областном конкурсе «Библиотекарь Года»</w:t>
      </w:r>
    </w:p>
    <w:p w:rsidR="00A44D5E" w:rsidRPr="00ED67C2" w:rsidRDefault="00F92B79" w:rsidP="00325A6B">
      <w:pPr>
        <w:shd w:val="clear" w:color="auto" w:fill="FFFFFF"/>
        <w:ind w:firstLine="567"/>
        <w:jc w:val="both"/>
        <w:rPr>
          <w:sz w:val="28"/>
          <w:szCs w:val="28"/>
        </w:rPr>
      </w:pPr>
      <w:r w:rsidRPr="00ED67C2">
        <w:rPr>
          <w:sz w:val="28"/>
          <w:szCs w:val="28"/>
        </w:rPr>
        <w:t>На 2023 год  главными задачами для учреждения станут</w:t>
      </w:r>
    </w:p>
    <w:p w:rsidR="00F92B79" w:rsidRPr="00ED67C2" w:rsidRDefault="00F92B79" w:rsidP="00325A6B">
      <w:pPr>
        <w:shd w:val="clear" w:color="auto" w:fill="FFFFFF"/>
        <w:tabs>
          <w:tab w:val="right" w:pos="9214"/>
        </w:tabs>
        <w:ind w:firstLine="567"/>
        <w:jc w:val="both"/>
        <w:rPr>
          <w:sz w:val="28"/>
          <w:szCs w:val="28"/>
        </w:rPr>
      </w:pPr>
      <w:r w:rsidRPr="00ED67C2">
        <w:rPr>
          <w:sz w:val="28"/>
          <w:szCs w:val="28"/>
        </w:rPr>
        <w:t>- создание модельных библиотек, их техническое оснащение, приобретение мебели.</w:t>
      </w:r>
      <w:r w:rsidR="00ED67C2" w:rsidRPr="00ED67C2">
        <w:rPr>
          <w:sz w:val="28"/>
          <w:szCs w:val="28"/>
        </w:rPr>
        <w:tab/>
      </w:r>
    </w:p>
    <w:p w:rsidR="00ED67C2" w:rsidRPr="00ED67C2" w:rsidRDefault="00ED67C2" w:rsidP="00325A6B">
      <w:pPr>
        <w:shd w:val="clear" w:color="auto" w:fill="FFFFFF"/>
        <w:tabs>
          <w:tab w:val="right" w:pos="9214"/>
        </w:tabs>
        <w:ind w:firstLine="567"/>
        <w:jc w:val="both"/>
        <w:rPr>
          <w:sz w:val="28"/>
          <w:szCs w:val="28"/>
        </w:rPr>
      </w:pPr>
      <w:r w:rsidRPr="00ED67C2">
        <w:rPr>
          <w:sz w:val="28"/>
          <w:szCs w:val="28"/>
        </w:rPr>
        <w:t>- работа  в рамках федерального проекта «Пушкинская карта»</w:t>
      </w:r>
      <w:r>
        <w:rPr>
          <w:sz w:val="28"/>
          <w:szCs w:val="28"/>
        </w:rPr>
        <w:t>.</w:t>
      </w:r>
    </w:p>
    <w:p w:rsidR="00F92B79" w:rsidRPr="00ED67C2" w:rsidRDefault="00F92B79" w:rsidP="00325A6B">
      <w:pPr>
        <w:shd w:val="clear" w:color="auto" w:fill="FFFFFF"/>
        <w:ind w:firstLine="567"/>
        <w:jc w:val="both"/>
        <w:rPr>
          <w:sz w:val="28"/>
          <w:szCs w:val="28"/>
        </w:rPr>
      </w:pPr>
      <w:r w:rsidRPr="00ED67C2">
        <w:rPr>
          <w:sz w:val="28"/>
          <w:szCs w:val="28"/>
        </w:rPr>
        <w:t xml:space="preserve"> </w:t>
      </w:r>
    </w:p>
    <w:sectPr w:rsidR="00F92B79" w:rsidRPr="00ED67C2" w:rsidSect="00772F89">
      <w:pgSz w:w="11906" w:h="16838"/>
      <w:pgMar w:top="1134" w:right="99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297">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font289">
    <w:altName w:val="Times New Roman"/>
    <w:charset w:val="CC"/>
    <w:family w:val="auto"/>
    <w:pitch w:val="variable"/>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YS Text">
    <w:altName w:val="Times New Roman"/>
    <w:panose1 w:val="00000000000000000000"/>
    <w:charset w:val="00"/>
    <w:family w:val="roman"/>
    <w:notTrueType/>
    <w:pitch w:val="default"/>
    <w:sig w:usb0="00000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 w:name="Inter">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1496DFA"/>
    <w:multiLevelType w:val="hybridMultilevel"/>
    <w:tmpl w:val="62EE9D2C"/>
    <w:lvl w:ilvl="0" w:tplc="0419000D">
      <w:start w:val="1"/>
      <w:numFmt w:val="bullet"/>
      <w:lvlText w:val=""/>
      <w:lvlJc w:val="left"/>
      <w:pPr>
        <w:ind w:left="1365" w:hanging="360"/>
      </w:pPr>
      <w:rPr>
        <w:rFonts w:ascii="Wingdings" w:hAnsi="Wingdings" w:hint="default"/>
      </w:rPr>
    </w:lvl>
    <w:lvl w:ilvl="1" w:tplc="36248AE6">
      <w:numFmt w:val="bullet"/>
      <w:lvlText w:val="·"/>
      <w:lvlJc w:val="left"/>
      <w:pPr>
        <w:ind w:left="2085" w:hanging="360"/>
      </w:pPr>
      <w:rPr>
        <w:rFonts w:ascii="Times New Roman" w:eastAsia="Times New Roman" w:hAnsi="Times New Roman" w:cs="Times New Roman"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
    <w:nsid w:val="03580865"/>
    <w:multiLevelType w:val="hybridMultilevel"/>
    <w:tmpl w:val="DDC679D0"/>
    <w:lvl w:ilvl="0" w:tplc="7EAAD8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4240A1C"/>
    <w:multiLevelType w:val="hybridMultilevel"/>
    <w:tmpl w:val="A25C2720"/>
    <w:lvl w:ilvl="0" w:tplc="14CE87E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2328D0"/>
    <w:multiLevelType w:val="hybridMultilevel"/>
    <w:tmpl w:val="E000D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1C0136"/>
    <w:multiLevelType w:val="hybridMultilevel"/>
    <w:tmpl w:val="5580670C"/>
    <w:lvl w:ilvl="0" w:tplc="8CE8205E">
      <w:start w:val="1"/>
      <w:numFmt w:val="bullet"/>
      <w:lvlText w:val="•"/>
      <w:lvlJc w:val="left"/>
      <w:pPr>
        <w:tabs>
          <w:tab w:val="num" w:pos="720"/>
        </w:tabs>
        <w:ind w:left="720" w:hanging="360"/>
      </w:pPr>
      <w:rPr>
        <w:rFonts w:ascii="Arial" w:hAnsi="Arial" w:hint="default"/>
      </w:rPr>
    </w:lvl>
    <w:lvl w:ilvl="1" w:tplc="26284B4C" w:tentative="1">
      <w:start w:val="1"/>
      <w:numFmt w:val="bullet"/>
      <w:lvlText w:val="•"/>
      <w:lvlJc w:val="left"/>
      <w:pPr>
        <w:tabs>
          <w:tab w:val="num" w:pos="1440"/>
        </w:tabs>
        <w:ind w:left="1440" w:hanging="360"/>
      </w:pPr>
      <w:rPr>
        <w:rFonts w:ascii="Arial" w:hAnsi="Arial" w:hint="default"/>
      </w:rPr>
    </w:lvl>
    <w:lvl w:ilvl="2" w:tplc="010EF6D0" w:tentative="1">
      <w:start w:val="1"/>
      <w:numFmt w:val="bullet"/>
      <w:lvlText w:val="•"/>
      <w:lvlJc w:val="left"/>
      <w:pPr>
        <w:tabs>
          <w:tab w:val="num" w:pos="2160"/>
        </w:tabs>
        <w:ind w:left="2160" w:hanging="360"/>
      </w:pPr>
      <w:rPr>
        <w:rFonts w:ascii="Arial" w:hAnsi="Arial" w:hint="default"/>
      </w:rPr>
    </w:lvl>
    <w:lvl w:ilvl="3" w:tplc="210AC33A" w:tentative="1">
      <w:start w:val="1"/>
      <w:numFmt w:val="bullet"/>
      <w:lvlText w:val="•"/>
      <w:lvlJc w:val="left"/>
      <w:pPr>
        <w:tabs>
          <w:tab w:val="num" w:pos="2880"/>
        </w:tabs>
        <w:ind w:left="2880" w:hanging="360"/>
      </w:pPr>
      <w:rPr>
        <w:rFonts w:ascii="Arial" w:hAnsi="Arial" w:hint="default"/>
      </w:rPr>
    </w:lvl>
    <w:lvl w:ilvl="4" w:tplc="39664876" w:tentative="1">
      <w:start w:val="1"/>
      <w:numFmt w:val="bullet"/>
      <w:lvlText w:val="•"/>
      <w:lvlJc w:val="left"/>
      <w:pPr>
        <w:tabs>
          <w:tab w:val="num" w:pos="3600"/>
        </w:tabs>
        <w:ind w:left="3600" w:hanging="360"/>
      </w:pPr>
      <w:rPr>
        <w:rFonts w:ascii="Arial" w:hAnsi="Arial" w:hint="default"/>
      </w:rPr>
    </w:lvl>
    <w:lvl w:ilvl="5" w:tplc="3F5E4B6C" w:tentative="1">
      <w:start w:val="1"/>
      <w:numFmt w:val="bullet"/>
      <w:lvlText w:val="•"/>
      <w:lvlJc w:val="left"/>
      <w:pPr>
        <w:tabs>
          <w:tab w:val="num" w:pos="4320"/>
        </w:tabs>
        <w:ind w:left="4320" w:hanging="360"/>
      </w:pPr>
      <w:rPr>
        <w:rFonts w:ascii="Arial" w:hAnsi="Arial" w:hint="default"/>
      </w:rPr>
    </w:lvl>
    <w:lvl w:ilvl="6" w:tplc="EDD82230" w:tentative="1">
      <w:start w:val="1"/>
      <w:numFmt w:val="bullet"/>
      <w:lvlText w:val="•"/>
      <w:lvlJc w:val="left"/>
      <w:pPr>
        <w:tabs>
          <w:tab w:val="num" w:pos="5040"/>
        </w:tabs>
        <w:ind w:left="5040" w:hanging="360"/>
      </w:pPr>
      <w:rPr>
        <w:rFonts w:ascii="Arial" w:hAnsi="Arial" w:hint="default"/>
      </w:rPr>
    </w:lvl>
    <w:lvl w:ilvl="7" w:tplc="D2C20900" w:tentative="1">
      <w:start w:val="1"/>
      <w:numFmt w:val="bullet"/>
      <w:lvlText w:val="•"/>
      <w:lvlJc w:val="left"/>
      <w:pPr>
        <w:tabs>
          <w:tab w:val="num" w:pos="5760"/>
        </w:tabs>
        <w:ind w:left="5760" w:hanging="360"/>
      </w:pPr>
      <w:rPr>
        <w:rFonts w:ascii="Arial" w:hAnsi="Arial" w:hint="default"/>
      </w:rPr>
    </w:lvl>
    <w:lvl w:ilvl="8" w:tplc="A9861402" w:tentative="1">
      <w:start w:val="1"/>
      <w:numFmt w:val="bullet"/>
      <w:lvlText w:val="•"/>
      <w:lvlJc w:val="left"/>
      <w:pPr>
        <w:tabs>
          <w:tab w:val="num" w:pos="6480"/>
        </w:tabs>
        <w:ind w:left="6480" w:hanging="360"/>
      </w:pPr>
      <w:rPr>
        <w:rFonts w:ascii="Arial" w:hAnsi="Arial" w:hint="default"/>
      </w:rPr>
    </w:lvl>
  </w:abstractNum>
  <w:abstractNum w:abstractNumId="6">
    <w:nsid w:val="19C67171"/>
    <w:multiLevelType w:val="multilevel"/>
    <w:tmpl w:val="86BA23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458" w:hanging="720"/>
      </w:pPr>
      <w:rPr>
        <w:rFonts w:hint="default"/>
      </w:rPr>
    </w:lvl>
    <w:lvl w:ilvl="3">
      <w:start w:val="1"/>
      <w:numFmt w:val="decimal"/>
      <w:lvlText w:val="%1.%2.%3.%4."/>
      <w:lvlJc w:val="left"/>
      <w:pPr>
        <w:ind w:left="-1047" w:hanging="720"/>
      </w:pPr>
      <w:rPr>
        <w:rFonts w:hint="default"/>
      </w:rPr>
    </w:lvl>
    <w:lvl w:ilvl="4">
      <w:start w:val="1"/>
      <w:numFmt w:val="decimal"/>
      <w:lvlText w:val="%1.%2.%3.%4.%5."/>
      <w:lvlJc w:val="left"/>
      <w:pPr>
        <w:ind w:left="-1276" w:hanging="1080"/>
      </w:pPr>
      <w:rPr>
        <w:rFonts w:hint="default"/>
      </w:rPr>
    </w:lvl>
    <w:lvl w:ilvl="5">
      <w:start w:val="1"/>
      <w:numFmt w:val="decimal"/>
      <w:lvlText w:val="%1.%2.%3.%4.%5.%6."/>
      <w:lvlJc w:val="left"/>
      <w:pPr>
        <w:ind w:left="-1865" w:hanging="1080"/>
      </w:pPr>
      <w:rPr>
        <w:rFonts w:hint="default"/>
      </w:rPr>
    </w:lvl>
    <w:lvl w:ilvl="6">
      <w:start w:val="1"/>
      <w:numFmt w:val="decimal"/>
      <w:lvlText w:val="%1.%2.%3.%4.%5.%6.%7."/>
      <w:lvlJc w:val="left"/>
      <w:pPr>
        <w:ind w:left="-2094" w:hanging="1440"/>
      </w:pPr>
      <w:rPr>
        <w:rFonts w:hint="default"/>
      </w:rPr>
    </w:lvl>
    <w:lvl w:ilvl="7">
      <w:start w:val="1"/>
      <w:numFmt w:val="decimal"/>
      <w:lvlText w:val="%1.%2.%3.%4.%5.%6.%7.%8."/>
      <w:lvlJc w:val="left"/>
      <w:pPr>
        <w:ind w:left="-2683" w:hanging="1440"/>
      </w:pPr>
      <w:rPr>
        <w:rFonts w:hint="default"/>
      </w:rPr>
    </w:lvl>
    <w:lvl w:ilvl="8">
      <w:start w:val="1"/>
      <w:numFmt w:val="decimal"/>
      <w:lvlText w:val="%1.%2.%3.%4.%5.%6.%7.%8.%9."/>
      <w:lvlJc w:val="left"/>
      <w:pPr>
        <w:ind w:left="-2912" w:hanging="1800"/>
      </w:pPr>
      <w:rPr>
        <w:rFonts w:hint="default"/>
      </w:rPr>
    </w:lvl>
  </w:abstractNum>
  <w:abstractNum w:abstractNumId="7">
    <w:nsid w:val="1CB804A9"/>
    <w:multiLevelType w:val="hybridMultilevel"/>
    <w:tmpl w:val="DD780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340D65"/>
    <w:multiLevelType w:val="hybridMultilevel"/>
    <w:tmpl w:val="06204896"/>
    <w:lvl w:ilvl="0" w:tplc="84C2AC7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7F804F6"/>
    <w:multiLevelType w:val="hybridMultilevel"/>
    <w:tmpl w:val="ABD0C33E"/>
    <w:lvl w:ilvl="0" w:tplc="633EB1A2">
      <w:start w:val="1"/>
      <w:numFmt w:val="bullet"/>
      <w:lvlText w:val=""/>
      <w:lvlJc w:val="left"/>
      <w:pPr>
        <w:ind w:left="502"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0">
    <w:nsid w:val="29ED3117"/>
    <w:multiLevelType w:val="hybridMultilevel"/>
    <w:tmpl w:val="E7C64EA4"/>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1">
    <w:nsid w:val="2A5E0F4A"/>
    <w:multiLevelType w:val="hybridMultilevel"/>
    <w:tmpl w:val="753C1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AB16C2"/>
    <w:multiLevelType w:val="hybridMultilevel"/>
    <w:tmpl w:val="54465FAA"/>
    <w:lvl w:ilvl="0" w:tplc="E43453F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2B731049"/>
    <w:multiLevelType w:val="hybridMultilevel"/>
    <w:tmpl w:val="F780A5C0"/>
    <w:lvl w:ilvl="0" w:tplc="84C2AC7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3E6289"/>
    <w:multiLevelType w:val="hybridMultilevel"/>
    <w:tmpl w:val="0EE4ACE4"/>
    <w:lvl w:ilvl="0" w:tplc="84C2AC76">
      <w:start w:val="1"/>
      <w:numFmt w:val="bullet"/>
      <w:lvlText w:val="­"/>
      <w:lvlJc w:val="left"/>
      <w:pPr>
        <w:ind w:left="720" w:hanging="360"/>
      </w:pPr>
      <w:rPr>
        <w:rFonts w:ascii="Courier New" w:hAnsi="Courier New" w:hint="default"/>
      </w:rPr>
    </w:lvl>
    <w:lvl w:ilvl="1" w:tplc="84C2AC76">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EE2385"/>
    <w:multiLevelType w:val="multilevel"/>
    <w:tmpl w:val="C03C3088"/>
    <w:lvl w:ilvl="0">
      <w:start w:val="2"/>
      <w:numFmt w:val="decimal"/>
      <w:lvlText w:val="%1."/>
      <w:lvlJc w:val="left"/>
      <w:pPr>
        <w:tabs>
          <w:tab w:val="num" w:pos="360"/>
        </w:tabs>
        <w:ind w:left="360" w:hanging="360"/>
      </w:pPr>
      <w:rPr>
        <w:rFonts w:hint="default"/>
        <w:b/>
      </w:rPr>
    </w:lvl>
    <w:lvl w:ilvl="1">
      <w:start w:val="6"/>
      <w:numFmt w:val="decimal"/>
      <w:lvlText w:val="%1.%2."/>
      <w:lvlJc w:val="left"/>
      <w:pPr>
        <w:tabs>
          <w:tab w:val="num" w:pos="785"/>
        </w:tabs>
        <w:ind w:left="785" w:hanging="360"/>
      </w:pPr>
      <w:rPr>
        <w:rFonts w:hint="default"/>
        <w:b/>
      </w:rPr>
    </w:lvl>
    <w:lvl w:ilvl="2">
      <w:start w:val="1"/>
      <w:numFmt w:val="decimal"/>
      <w:lvlText w:val="%1.%2.%3."/>
      <w:lvlJc w:val="left"/>
      <w:pPr>
        <w:tabs>
          <w:tab w:val="num" w:pos="1570"/>
        </w:tabs>
        <w:ind w:left="1570" w:hanging="720"/>
      </w:pPr>
      <w:rPr>
        <w:rFonts w:hint="default"/>
        <w:b/>
      </w:rPr>
    </w:lvl>
    <w:lvl w:ilvl="3">
      <w:start w:val="1"/>
      <w:numFmt w:val="decimal"/>
      <w:lvlText w:val="%1.%2.%3.%4."/>
      <w:lvlJc w:val="left"/>
      <w:pPr>
        <w:tabs>
          <w:tab w:val="num" w:pos="1995"/>
        </w:tabs>
        <w:ind w:left="1995" w:hanging="720"/>
      </w:pPr>
      <w:rPr>
        <w:rFonts w:hint="default"/>
        <w:b/>
      </w:rPr>
    </w:lvl>
    <w:lvl w:ilvl="4">
      <w:start w:val="1"/>
      <w:numFmt w:val="decimal"/>
      <w:lvlText w:val="%1.%2.%3.%4.%5."/>
      <w:lvlJc w:val="left"/>
      <w:pPr>
        <w:tabs>
          <w:tab w:val="num" w:pos="2780"/>
        </w:tabs>
        <w:ind w:left="2780" w:hanging="1080"/>
      </w:pPr>
      <w:rPr>
        <w:rFonts w:hint="default"/>
        <w:b/>
      </w:rPr>
    </w:lvl>
    <w:lvl w:ilvl="5">
      <w:start w:val="1"/>
      <w:numFmt w:val="decimal"/>
      <w:lvlText w:val="%1.%2.%3.%4.%5.%6."/>
      <w:lvlJc w:val="left"/>
      <w:pPr>
        <w:tabs>
          <w:tab w:val="num" w:pos="3205"/>
        </w:tabs>
        <w:ind w:left="3205" w:hanging="1080"/>
      </w:pPr>
      <w:rPr>
        <w:rFonts w:hint="default"/>
        <w:b/>
      </w:rPr>
    </w:lvl>
    <w:lvl w:ilvl="6">
      <w:start w:val="1"/>
      <w:numFmt w:val="decimal"/>
      <w:lvlText w:val="%1.%2.%3.%4.%5.%6.%7."/>
      <w:lvlJc w:val="left"/>
      <w:pPr>
        <w:tabs>
          <w:tab w:val="num" w:pos="3990"/>
        </w:tabs>
        <w:ind w:left="3990" w:hanging="1440"/>
      </w:pPr>
      <w:rPr>
        <w:rFonts w:hint="default"/>
        <w:b/>
      </w:rPr>
    </w:lvl>
    <w:lvl w:ilvl="7">
      <w:start w:val="1"/>
      <w:numFmt w:val="decimal"/>
      <w:lvlText w:val="%1.%2.%3.%4.%5.%6.%7.%8."/>
      <w:lvlJc w:val="left"/>
      <w:pPr>
        <w:tabs>
          <w:tab w:val="num" w:pos="4415"/>
        </w:tabs>
        <w:ind w:left="4415" w:hanging="1440"/>
      </w:pPr>
      <w:rPr>
        <w:rFonts w:hint="default"/>
        <w:b/>
      </w:rPr>
    </w:lvl>
    <w:lvl w:ilvl="8">
      <w:start w:val="1"/>
      <w:numFmt w:val="decimal"/>
      <w:lvlText w:val="%1.%2.%3.%4.%5.%6.%7.%8.%9."/>
      <w:lvlJc w:val="left"/>
      <w:pPr>
        <w:tabs>
          <w:tab w:val="num" w:pos="5200"/>
        </w:tabs>
        <w:ind w:left="5200" w:hanging="1800"/>
      </w:pPr>
      <w:rPr>
        <w:rFonts w:hint="default"/>
        <w:b/>
      </w:rPr>
    </w:lvl>
  </w:abstractNum>
  <w:abstractNum w:abstractNumId="16">
    <w:nsid w:val="40901C01"/>
    <w:multiLevelType w:val="hybridMultilevel"/>
    <w:tmpl w:val="805E153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446F23F0"/>
    <w:multiLevelType w:val="hybridMultilevel"/>
    <w:tmpl w:val="BE6E3218"/>
    <w:lvl w:ilvl="0" w:tplc="84C2AC76">
      <w:start w:val="1"/>
      <w:numFmt w:val="bullet"/>
      <w:lvlText w:val="­"/>
      <w:lvlJc w:val="left"/>
      <w:pPr>
        <w:tabs>
          <w:tab w:val="num" w:pos="780"/>
        </w:tabs>
        <w:ind w:left="78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63100DF"/>
    <w:multiLevelType w:val="hybridMultilevel"/>
    <w:tmpl w:val="D460F6A4"/>
    <w:lvl w:ilvl="0" w:tplc="32FE87D0">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19">
    <w:nsid w:val="497B3791"/>
    <w:multiLevelType w:val="hybridMultilevel"/>
    <w:tmpl w:val="E8B4E544"/>
    <w:lvl w:ilvl="0" w:tplc="E000E506">
      <w:start w:val="1"/>
      <w:numFmt w:val="bullet"/>
      <w:lvlText w:val=""/>
      <w:lvlJc w:val="left"/>
      <w:pPr>
        <w:tabs>
          <w:tab w:val="num" w:pos="720"/>
        </w:tabs>
        <w:ind w:left="720" w:hanging="360"/>
      </w:pPr>
      <w:rPr>
        <w:rFonts w:ascii="Wingdings" w:hAnsi="Wingdings" w:hint="default"/>
      </w:rPr>
    </w:lvl>
    <w:lvl w:ilvl="1" w:tplc="B9D4899C" w:tentative="1">
      <w:start w:val="1"/>
      <w:numFmt w:val="bullet"/>
      <w:lvlText w:val=""/>
      <w:lvlJc w:val="left"/>
      <w:pPr>
        <w:tabs>
          <w:tab w:val="num" w:pos="1440"/>
        </w:tabs>
        <w:ind w:left="1440" w:hanging="360"/>
      </w:pPr>
      <w:rPr>
        <w:rFonts w:ascii="Wingdings" w:hAnsi="Wingdings" w:hint="default"/>
      </w:rPr>
    </w:lvl>
    <w:lvl w:ilvl="2" w:tplc="B1C44DDC" w:tentative="1">
      <w:start w:val="1"/>
      <w:numFmt w:val="bullet"/>
      <w:lvlText w:val=""/>
      <w:lvlJc w:val="left"/>
      <w:pPr>
        <w:tabs>
          <w:tab w:val="num" w:pos="2160"/>
        </w:tabs>
        <w:ind w:left="2160" w:hanging="360"/>
      </w:pPr>
      <w:rPr>
        <w:rFonts w:ascii="Wingdings" w:hAnsi="Wingdings" w:hint="default"/>
      </w:rPr>
    </w:lvl>
    <w:lvl w:ilvl="3" w:tplc="63763A00" w:tentative="1">
      <w:start w:val="1"/>
      <w:numFmt w:val="bullet"/>
      <w:lvlText w:val=""/>
      <w:lvlJc w:val="left"/>
      <w:pPr>
        <w:tabs>
          <w:tab w:val="num" w:pos="2880"/>
        </w:tabs>
        <w:ind w:left="2880" w:hanging="360"/>
      </w:pPr>
      <w:rPr>
        <w:rFonts w:ascii="Wingdings" w:hAnsi="Wingdings" w:hint="default"/>
      </w:rPr>
    </w:lvl>
    <w:lvl w:ilvl="4" w:tplc="740A29E2" w:tentative="1">
      <w:start w:val="1"/>
      <w:numFmt w:val="bullet"/>
      <w:lvlText w:val=""/>
      <w:lvlJc w:val="left"/>
      <w:pPr>
        <w:tabs>
          <w:tab w:val="num" w:pos="3600"/>
        </w:tabs>
        <w:ind w:left="3600" w:hanging="360"/>
      </w:pPr>
      <w:rPr>
        <w:rFonts w:ascii="Wingdings" w:hAnsi="Wingdings" w:hint="default"/>
      </w:rPr>
    </w:lvl>
    <w:lvl w:ilvl="5" w:tplc="411ACC72" w:tentative="1">
      <w:start w:val="1"/>
      <w:numFmt w:val="bullet"/>
      <w:lvlText w:val=""/>
      <w:lvlJc w:val="left"/>
      <w:pPr>
        <w:tabs>
          <w:tab w:val="num" w:pos="4320"/>
        </w:tabs>
        <w:ind w:left="4320" w:hanging="360"/>
      </w:pPr>
      <w:rPr>
        <w:rFonts w:ascii="Wingdings" w:hAnsi="Wingdings" w:hint="default"/>
      </w:rPr>
    </w:lvl>
    <w:lvl w:ilvl="6" w:tplc="EA54464C" w:tentative="1">
      <w:start w:val="1"/>
      <w:numFmt w:val="bullet"/>
      <w:lvlText w:val=""/>
      <w:lvlJc w:val="left"/>
      <w:pPr>
        <w:tabs>
          <w:tab w:val="num" w:pos="5040"/>
        </w:tabs>
        <w:ind w:left="5040" w:hanging="360"/>
      </w:pPr>
      <w:rPr>
        <w:rFonts w:ascii="Wingdings" w:hAnsi="Wingdings" w:hint="default"/>
      </w:rPr>
    </w:lvl>
    <w:lvl w:ilvl="7" w:tplc="2C88E12E" w:tentative="1">
      <w:start w:val="1"/>
      <w:numFmt w:val="bullet"/>
      <w:lvlText w:val=""/>
      <w:lvlJc w:val="left"/>
      <w:pPr>
        <w:tabs>
          <w:tab w:val="num" w:pos="5760"/>
        </w:tabs>
        <w:ind w:left="5760" w:hanging="360"/>
      </w:pPr>
      <w:rPr>
        <w:rFonts w:ascii="Wingdings" w:hAnsi="Wingdings" w:hint="default"/>
      </w:rPr>
    </w:lvl>
    <w:lvl w:ilvl="8" w:tplc="4ADA1432" w:tentative="1">
      <w:start w:val="1"/>
      <w:numFmt w:val="bullet"/>
      <w:lvlText w:val=""/>
      <w:lvlJc w:val="left"/>
      <w:pPr>
        <w:tabs>
          <w:tab w:val="num" w:pos="6480"/>
        </w:tabs>
        <w:ind w:left="6480" w:hanging="360"/>
      </w:pPr>
      <w:rPr>
        <w:rFonts w:ascii="Wingdings" w:hAnsi="Wingdings" w:hint="default"/>
      </w:rPr>
    </w:lvl>
  </w:abstractNum>
  <w:abstractNum w:abstractNumId="20">
    <w:nsid w:val="53081C33"/>
    <w:multiLevelType w:val="hybridMultilevel"/>
    <w:tmpl w:val="3104C254"/>
    <w:lvl w:ilvl="0" w:tplc="A5BCB608">
      <w:start w:val="1"/>
      <w:numFmt w:val="bullet"/>
      <w:lvlText w:val=""/>
      <w:lvlJc w:val="left"/>
      <w:pPr>
        <w:tabs>
          <w:tab w:val="num" w:pos="720"/>
        </w:tabs>
        <w:ind w:left="720" w:hanging="360"/>
      </w:pPr>
      <w:rPr>
        <w:rFonts w:ascii="Wingdings" w:hAnsi="Wingdings" w:hint="default"/>
      </w:rPr>
    </w:lvl>
    <w:lvl w:ilvl="1" w:tplc="D5B86F16" w:tentative="1">
      <w:start w:val="1"/>
      <w:numFmt w:val="bullet"/>
      <w:lvlText w:val=""/>
      <w:lvlJc w:val="left"/>
      <w:pPr>
        <w:tabs>
          <w:tab w:val="num" w:pos="1440"/>
        </w:tabs>
        <w:ind w:left="1440" w:hanging="360"/>
      </w:pPr>
      <w:rPr>
        <w:rFonts w:ascii="Wingdings" w:hAnsi="Wingdings" w:hint="default"/>
      </w:rPr>
    </w:lvl>
    <w:lvl w:ilvl="2" w:tplc="2416AB62" w:tentative="1">
      <w:start w:val="1"/>
      <w:numFmt w:val="bullet"/>
      <w:lvlText w:val=""/>
      <w:lvlJc w:val="left"/>
      <w:pPr>
        <w:tabs>
          <w:tab w:val="num" w:pos="2160"/>
        </w:tabs>
        <w:ind w:left="2160" w:hanging="360"/>
      </w:pPr>
      <w:rPr>
        <w:rFonts w:ascii="Wingdings" w:hAnsi="Wingdings" w:hint="default"/>
      </w:rPr>
    </w:lvl>
    <w:lvl w:ilvl="3" w:tplc="7F14B068" w:tentative="1">
      <w:start w:val="1"/>
      <w:numFmt w:val="bullet"/>
      <w:lvlText w:val=""/>
      <w:lvlJc w:val="left"/>
      <w:pPr>
        <w:tabs>
          <w:tab w:val="num" w:pos="2880"/>
        </w:tabs>
        <w:ind w:left="2880" w:hanging="360"/>
      </w:pPr>
      <w:rPr>
        <w:rFonts w:ascii="Wingdings" w:hAnsi="Wingdings" w:hint="default"/>
      </w:rPr>
    </w:lvl>
    <w:lvl w:ilvl="4" w:tplc="26A6FEDC" w:tentative="1">
      <w:start w:val="1"/>
      <w:numFmt w:val="bullet"/>
      <w:lvlText w:val=""/>
      <w:lvlJc w:val="left"/>
      <w:pPr>
        <w:tabs>
          <w:tab w:val="num" w:pos="3600"/>
        </w:tabs>
        <w:ind w:left="3600" w:hanging="360"/>
      </w:pPr>
      <w:rPr>
        <w:rFonts w:ascii="Wingdings" w:hAnsi="Wingdings" w:hint="default"/>
      </w:rPr>
    </w:lvl>
    <w:lvl w:ilvl="5" w:tplc="C5C6F3CE" w:tentative="1">
      <w:start w:val="1"/>
      <w:numFmt w:val="bullet"/>
      <w:lvlText w:val=""/>
      <w:lvlJc w:val="left"/>
      <w:pPr>
        <w:tabs>
          <w:tab w:val="num" w:pos="4320"/>
        </w:tabs>
        <w:ind w:left="4320" w:hanging="360"/>
      </w:pPr>
      <w:rPr>
        <w:rFonts w:ascii="Wingdings" w:hAnsi="Wingdings" w:hint="default"/>
      </w:rPr>
    </w:lvl>
    <w:lvl w:ilvl="6" w:tplc="B442BB14" w:tentative="1">
      <w:start w:val="1"/>
      <w:numFmt w:val="bullet"/>
      <w:lvlText w:val=""/>
      <w:lvlJc w:val="left"/>
      <w:pPr>
        <w:tabs>
          <w:tab w:val="num" w:pos="5040"/>
        </w:tabs>
        <w:ind w:left="5040" w:hanging="360"/>
      </w:pPr>
      <w:rPr>
        <w:rFonts w:ascii="Wingdings" w:hAnsi="Wingdings" w:hint="default"/>
      </w:rPr>
    </w:lvl>
    <w:lvl w:ilvl="7" w:tplc="83609BB0" w:tentative="1">
      <w:start w:val="1"/>
      <w:numFmt w:val="bullet"/>
      <w:lvlText w:val=""/>
      <w:lvlJc w:val="left"/>
      <w:pPr>
        <w:tabs>
          <w:tab w:val="num" w:pos="5760"/>
        </w:tabs>
        <w:ind w:left="5760" w:hanging="360"/>
      </w:pPr>
      <w:rPr>
        <w:rFonts w:ascii="Wingdings" w:hAnsi="Wingdings" w:hint="default"/>
      </w:rPr>
    </w:lvl>
    <w:lvl w:ilvl="8" w:tplc="5704B760" w:tentative="1">
      <w:start w:val="1"/>
      <w:numFmt w:val="bullet"/>
      <w:lvlText w:val=""/>
      <w:lvlJc w:val="left"/>
      <w:pPr>
        <w:tabs>
          <w:tab w:val="num" w:pos="6480"/>
        </w:tabs>
        <w:ind w:left="6480" w:hanging="360"/>
      </w:pPr>
      <w:rPr>
        <w:rFonts w:ascii="Wingdings" w:hAnsi="Wingdings" w:hint="default"/>
      </w:rPr>
    </w:lvl>
  </w:abstractNum>
  <w:abstractNum w:abstractNumId="21">
    <w:nsid w:val="556305A4"/>
    <w:multiLevelType w:val="hybridMultilevel"/>
    <w:tmpl w:val="3E4C74B2"/>
    <w:lvl w:ilvl="0" w:tplc="14CE87E2">
      <w:start w:val="1"/>
      <w:numFmt w:val="bullet"/>
      <w:lvlText w:val=""/>
      <w:lvlJc w:val="left"/>
      <w:pPr>
        <w:ind w:left="780" w:hanging="360"/>
      </w:pPr>
      <w:rPr>
        <w:rFonts w:ascii="Symbol" w:hAnsi="Symbol" w:hint="default"/>
        <w:color w:val="auto"/>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nsid w:val="5968465C"/>
    <w:multiLevelType w:val="hybridMultilevel"/>
    <w:tmpl w:val="1902DDA8"/>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3">
    <w:nsid w:val="5C904A51"/>
    <w:multiLevelType w:val="hybridMultilevel"/>
    <w:tmpl w:val="2BE664AC"/>
    <w:lvl w:ilvl="0" w:tplc="0419000D">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4">
    <w:nsid w:val="655C4C88"/>
    <w:multiLevelType w:val="hybridMultilevel"/>
    <w:tmpl w:val="2C0C39F2"/>
    <w:lvl w:ilvl="0" w:tplc="84C2AC7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F74083C"/>
    <w:multiLevelType w:val="hybridMultilevel"/>
    <w:tmpl w:val="793C8F74"/>
    <w:lvl w:ilvl="0" w:tplc="7FB6E27E">
      <w:start w:val="17"/>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1301E79"/>
    <w:multiLevelType w:val="hybridMultilevel"/>
    <w:tmpl w:val="9CBA3A30"/>
    <w:lvl w:ilvl="0" w:tplc="84C2AC76">
      <w:start w:val="1"/>
      <w:numFmt w:val="bullet"/>
      <w:lvlText w:val="­"/>
      <w:lvlJc w:val="left"/>
      <w:pPr>
        <w:ind w:left="720" w:hanging="360"/>
      </w:pPr>
      <w:rPr>
        <w:rFonts w:ascii="Courier New" w:hAnsi="Courier New"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D4F0EA6"/>
    <w:multiLevelType w:val="hybridMultilevel"/>
    <w:tmpl w:val="30544E7E"/>
    <w:lvl w:ilvl="0" w:tplc="47B44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FBF042E"/>
    <w:multiLevelType w:val="hybridMultilevel"/>
    <w:tmpl w:val="366C3E26"/>
    <w:lvl w:ilvl="0" w:tplc="0419000D">
      <w:start w:val="1"/>
      <w:numFmt w:val="bullet"/>
      <w:lvlText w:val=""/>
      <w:lvlJc w:val="left"/>
      <w:pPr>
        <w:ind w:left="1213" w:hanging="360"/>
      </w:pPr>
      <w:rPr>
        <w:rFonts w:ascii="Wingdings" w:hAnsi="Wingdings" w:hint="default"/>
      </w:rPr>
    </w:lvl>
    <w:lvl w:ilvl="1" w:tplc="04190003" w:tentative="1">
      <w:start w:val="1"/>
      <w:numFmt w:val="bullet"/>
      <w:lvlText w:val="o"/>
      <w:lvlJc w:val="left"/>
      <w:pPr>
        <w:ind w:left="1933" w:hanging="360"/>
      </w:pPr>
      <w:rPr>
        <w:rFonts w:ascii="Courier New" w:hAnsi="Courier New" w:cs="Courier New" w:hint="default"/>
      </w:rPr>
    </w:lvl>
    <w:lvl w:ilvl="2" w:tplc="04190005" w:tentative="1">
      <w:start w:val="1"/>
      <w:numFmt w:val="bullet"/>
      <w:lvlText w:val=""/>
      <w:lvlJc w:val="left"/>
      <w:pPr>
        <w:ind w:left="2653" w:hanging="360"/>
      </w:pPr>
      <w:rPr>
        <w:rFonts w:ascii="Wingdings" w:hAnsi="Wingdings" w:hint="default"/>
      </w:rPr>
    </w:lvl>
    <w:lvl w:ilvl="3" w:tplc="04190001" w:tentative="1">
      <w:start w:val="1"/>
      <w:numFmt w:val="bullet"/>
      <w:lvlText w:val=""/>
      <w:lvlJc w:val="left"/>
      <w:pPr>
        <w:ind w:left="3373" w:hanging="360"/>
      </w:pPr>
      <w:rPr>
        <w:rFonts w:ascii="Symbol" w:hAnsi="Symbol" w:hint="default"/>
      </w:rPr>
    </w:lvl>
    <w:lvl w:ilvl="4" w:tplc="04190003" w:tentative="1">
      <w:start w:val="1"/>
      <w:numFmt w:val="bullet"/>
      <w:lvlText w:val="o"/>
      <w:lvlJc w:val="left"/>
      <w:pPr>
        <w:ind w:left="4093" w:hanging="360"/>
      </w:pPr>
      <w:rPr>
        <w:rFonts w:ascii="Courier New" w:hAnsi="Courier New" w:cs="Courier New" w:hint="default"/>
      </w:rPr>
    </w:lvl>
    <w:lvl w:ilvl="5" w:tplc="04190005" w:tentative="1">
      <w:start w:val="1"/>
      <w:numFmt w:val="bullet"/>
      <w:lvlText w:val=""/>
      <w:lvlJc w:val="left"/>
      <w:pPr>
        <w:ind w:left="4813" w:hanging="360"/>
      </w:pPr>
      <w:rPr>
        <w:rFonts w:ascii="Wingdings" w:hAnsi="Wingdings" w:hint="default"/>
      </w:rPr>
    </w:lvl>
    <w:lvl w:ilvl="6" w:tplc="04190001" w:tentative="1">
      <w:start w:val="1"/>
      <w:numFmt w:val="bullet"/>
      <w:lvlText w:val=""/>
      <w:lvlJc w:val="left"/>
      <w:pPr>
        <w:ind w:left="5533" w:hanging="360"/>
      </w:pPr>
      <w:rPr>
        <w:rFonts w:ascii="Symbol" w:hAnsi="Symbol" w:hint="default"/>
      </w:rPr>
    </w:lvl>
    <w:lvl w:ilvl="7" w:tplc="04190003" w:tentative="1">
      <w:start w:val="1"/>
      <w:numFmt w:val="bullet"/>
      <w:lvlText w:val="o"/>
      <w:lvlJc w:val="left"/>
      <w:pPr>
        <w:ind w:left="6253" w:hanging="360"/>
      </w:pPr>
      <w:rPr>
        <w:rFonts w:ascii="Courier New" w:hAnsi="Courier New" w:cs="Courier New" w:hint="default"/>
      </w:rPr>
    </w:lvl>
    <w:lvl w:ilvl="8" w:tplc="04190005" w:tentative="1">
      <w:start w:val="1"/>
      <w:numFmt w:val="bullet"/>
      <w:lvlText w:val=""/>
      <w:lvlJc w:val="left"/>
      <w:pPr>
        <w:ind w:left="6973" w:hanging="360"/>
      </w:pPr>
      <w:rPr>
        <w:rFonts w:ascii="Wingdings" w:hAnsi="Wingdings" w:hint="default"/>
      </w:rPr>
    </w:lvl>
  </w:abstractNum>
  <w:num w:numId="1">
    <w:abstractNumId w:val="15"/>
  </w:num>
  <w:num w:numId="2">
    <w:abstractNumId w:val="19"/>
  </w:num>
  <w:num w:numId="3">
    <w:abstractNumId w:val="17"/>
  </w:num>
  <w:num w:numId="4">
    <w:abstractNumId w:val="20"/>
  </w:num>
  <w:num w:numId="5">
    <w:abstractNumId w:val="18"/>
  </w:num>
  <w:num w:numId="6">
    <w:abstractNumId w:val="2"/>
  </w:num>
  <w:num w:numId="7">
    <w:abstractNumId w:val="6"/>
  </w:num>
  <w:num w:numId="8">
    <w:abstractNumId w:val="4"/>
  </w:num>
  <w:num w:numId="9">
    <w:abstractNumId w:val="11"/>
  </w:num>
  <w:num w:numId="10">
    <w:abstractNumId w:val="28"/>
  </w:num>
  <w:num w:numId="11">
    <w:abstractNumId w:val="23"/>
  </w:num>
  <w:num w:numId="12">
    <w:abstractNumId w:val="5"/>
  </w:num>
  <w:num w:numId="13">
    <w:abstractNumId w:val="27"/>
  </w:num>
  <w:num w:numId="14">
    <w:abstractNumId w:val="3"/>
  </w:num>
  <w:num w:numId="15">
    <w:abstractNumId w:val="1"/>
  </w:num>
  <w:num w:numId="16">
    <w:abstractNumId w:val="12"/>
  </w:num>
  <w:num w:numId="17">
    <w:abstractNumId w:val="26"/>
  </w:num>
  <w:num w:numId="18">
    <w:abstractNumId w:val="24"/>
  </w:num>
  <w:num w:numId="19">
    <w:abstractNumId w:val="16"/>
  </w:num>
  <w:num w:numId="20">
    <w:abstractNumId w:val="13"/>
  </w:num>
  <w:num w:numId="21">
    <w:abstractNumId w:val="7"/>
  </w:num>
  <w:num w:numId="22">
    <w:abstractNumId w:val="14"/>
  </w:num>
  <w:num w:numId="23">
    <w:abstractNumId w:val="8"/>
  </w:num>
  <w:num w:numId="24">
    <w:abstractNumId w:val="22"/>
  </w:num>
  <w:num w:numId="25">
    <w:abstractNumId w:val="21"/>
  </w:num>
  <w:num w:numId="26">
    <w:abstractNumId w:val="25"/>
  </w:num>
  <w:num w:numId="27">
    <w:abstractNumId w:val="9"/>
  </w:num>
  <w:num w:numId="28">
    <w:abstractNumId w:val="1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61A7"/>
    <w:rsid w:val="00002E78"/>
    <w:rsid w:val="00003CE0"/>
    <w:rsid w:val="00010669"/>
    <w:rsid w:val="00010963"/>
    <w:rsid w:val="00025ED2"/>
    <w:rsid w:val="0002663A"/>
    <w:rsid w:val="00030180"/>
    <w:rsid w:val="00031368"/>
    <w:rsid w:val="000350CE"/>
    <w:rsid w:val="00043576"/>
    <w:rsid w:val="00047439"/>
    <w:rsid w:val="00060CBD"/>
    <w:rsid w:val="0007017F"/>
    <w:rsid w:val="000709E0"/>
    <w:rsid w:val="00073F3B"/>
    <w:rsid w:val="000749F3"/>
    <w:rsid w:val="0007764C"/>
    <w:rsid w:val="0008348C"/>
    <w:rsid w:val="00083C1D"/>
    <w:rsid w:val="00084D08"/>
    <w:rsid w:val="000923E0"/>
    <w:rsid w:val="000936CE"/>
    <w:rsid w:val="00094A16"/>
    <w:rsid w:val="000A29F8"/>
    <w:rsid w:val="000B654E"/>
    <w:rsid w:val="000B7828"/>
    <w:rsid w:val="000C5CB3"/>
    <w:rsid w:val="000D2226"/>
    <w:rsid w:val="000D3629"/>
    <w:rsid w:val="000E3914"/>
    <w:rsid w:val="000E7DCB"/>
    <w:rsid w:val="000F67A7"/>
    <w:rsid w:val="000F6BCC"/>
    <w:rsid w:val="0011074B"/>
    <w:rsid w:val="00111AC5"/>
    <w:rsid w:val="00114A38"/>
    <w:rsid w:val="0011530B"/>
    <w:rsid w:val="001159FD"/>
    <w:rsid w:val="00115D05"/>
    <w:rsid w:val="0012555C"/>
    <w:rsid w:val="00130199"/>
    <w:rsid w:val="001313F4"/>
    <w:rsid w:val="0013617C"/>
    <w:rsid w:val="00136F8E"/>
    <w:rsid w:val="00140A90"/>
    <w:rsid w:val="0014270B"/>
    <w:rsid w:val="00143CA8"/>
    <w:rsid w:val="00152453"/>
    <w:rsid w:val="00155040"/>
    <w:rsid w:val="00156690"/>
    <w:rsid w:val="00157CD3"/>
    <w:rsid w:val="001622C4"/>
    <w:rsid w:val="00163465"/>
    <w:rsid w:val="00163B1D"/>
    <w:rsid w:val="00166BD8"/>
    <w:rsid w:val="00176002"/>
    <w:rsid w:val="00194700"/>
    <w:rsid w:val="00196982"/>
    <w:rsid w:val="00197F2D"/>
    <w:rsid w:val="001A0D2C"/>
    <w:rsid w:val="001A3CB2"/>
    <w:rsid w:val="001A5C48"/>
    <w:rsid w:val="001B17F2"/>
    <w:rsid w:val="001C018C"/>
    <w:rsid w:val="001C2A46"/>
    <w:rsid w:val="001C2FEB"/>
    <w:rsid w:val="001C67A1"/>
    <w:rsid w:val="001D3A8E"/>
    <w:rsid w:val="001D47D1"/>
    <w:rsid w:val="001D7FCD"/>
    <w:rsid w:val="001E1678"/>
    <w:rsid w:val="001F1921"/>
    <w:rsid w:val="001F48BF"/>
    <w:rsid w:val="001F5000"/>
    <w:rsid w:val="001F5418"/>
    <w:rsid w:val="001F6815"/>
    <w:rsid w:val="00201CEB"/>
    <w:rsid w:val="00203E8E"/>
    <w:rsid w:val="00207795"/>
    <w:rsid w:val="00213FCD"/>
    <w:rsid w:val="0021425C"/>
    <w:rsid w:val="002143B1"/>
    <w:rsid w:val="0022465D"/>
    <w:rsid w:val="00232D97"/>
    <w:rsid w:val="00233C78"/>
    <w:rsid w:val="002361E9"/>
    <w:rsid w:val="00236780"/>
    <w:rsid w:val="0025623E"/>
    <w:rsid w:val="0025659B"/>
    <w:rsid w:val="0026028A"/>
    <w:rsid w:val="002668B2"/>
    <w:rsid w:val="0027041F"/>
    <w:rsid w:val="002739D9"/>
    <w:rsid w:val="00276A66"/>
    <w:rsid w:val="0028363A"/>
    <w:rsid w:val="00287756"/>
    <w:rsid w:val="00287AA1"/>
    <w:rsid w:val="00287EF4"/>
    <w:rsid w:val="002962BA"/>
    <w:rsid w:val="002A3A8D"/>
    <w:rsid w:val="002A42AC"/>
    <w:rsid w:val="002A5888"/>
    <w:rsid w:val="002B1AE3"/>
    <w:rsid w:val="002B7FE2"/>
    <w:rsid w:val="002C44BC"/>
    <w:rsid w:val="002D031B"/>
    <w:rsid w:val="002D1BBA"/>
    <w:rsid w:val="002D323D"/>
    <w:rsid w:val="002D689A"/>
    <w:rsid w:val="002D6E89"/>
    <w:rsid w:val="002E0734"/>
    <w:rsid w:val="002E6D1C"/>
    <w:rsid w:val="002E73D0"/>
    <w:rsid w:val="00300265"/>
    <w:rsid w:val="00304247"/>
    <w:rsid w:val="00324AFB"/>
    <w:rsid w:val="00325A6B"/>
    <w:rsid w:val="0032665C"/>
    <w:rsid w:val="00327644"/>
    <w:rsid w:val="00330FCC"/>
    <w:rsid w:val="003631CC"/>
    <w:rsid w:val="00365E7D"/>
    <w:rsid w:val="00367D44"/>
    <w:rsid w:val="003845A3"/>
    <w:rsid w:val="00384C25"/>
    <w:rsid w:val="00396BC8"/>
    <w:rsid w:val="003A0A42"/>
    <w:rsid w:val="003A4467"/>
    <w:rsid w:val="003A53F7"/>
    <w:rsid w:val="003B7233"/>
    <w:rsid w:val="003C51D0"/>
    <w:rsid w:val="003D0321"/>
    <w:rsid w:val="003D2C1D"/>
    <w:rsid w:val="003D2C2B"/>
    <w:rsid w:val="003D3290"/>
    <w:rsid w:val="003E5592"/>
    <w:rsid w:val="003F2660"/>
    <w:rsid w:val="003F48B5"/>
    <w:rsid w:val="003F63B1"/>
    <w:rsid w:val="00401B20"/>
    <w:rsid w:val="00401EE3"/>
    <w:rsid w:val="00417645"/>
    <w:rsid w:val="00423843"/>
    <w:rsid w:val="0042560E"/>
    <w:rsid w:val="00426481"/>
    <w:rsid w:val="004269D1"/>
    <w:rsid w:val="00433873"/>
    <w:rsid w:val="00441913"/>
    <w:rsid w:val="0044654C"/>
    <w:rsid w:val="00452F01"/>
    <w:rsid w:val="0045587B"/>
    <w:rsid w:val="00455990"/>
    <w:rsid w:val="0046189D"/>
    <w:rsid w:val="0046334E"/>
    <w:rsid w:val="004700DA"/>
    <w:rsid w:val="004722C9"/>
    <w:rsid w:val="00473E38"/>
    <w:rsid w:val="00480559"/>
    <w:rsid w:val="00481A35"/>
    <w:rsid w:val="00484FB3"/>
    <w:rsid w:val="00487B64"/>
    <w:rsid w:val="004A2839"/>
    <w:rsid w:val="004A3079"/>
    <w:rsid w:val="004C418E"/>
    <w:rsid w:val="004C538A"/>
    <w:rsid w:val="004D0D90"/>
    <w:rsid w:val="004D51BA"/>
    <w:rsid w:val="004D5B2F"/>
    <w:rsid w:val="004E00A9"/>
    <w:rsid w:val="004E0CE1"/>
    <w:rsid w:val="004F0A92"/>
    <w:rsid w:val="00500275"/>
    <w:rsid w:val="00500DDE"/>
    <w:rsid w:val="00504988"/>
    <w:rsid w:val="00511B92"/>
    <w:rsid w:val="005217C5"/>
    <w:rsid w:val="00533058"/>
    <w:rsid w:val="00535393"/>
    <w:rsid w:val="005367C4"/>
    <w:rsid w:val="0054093F"/>
    <w:rsid w:val="0054097D"/>
    <w:rsid w:val="005442C5"/>
    <w:rsid w:val="005474F6"/>
    <w:rsid w:val="00547B30"/>
    <w:rsid w:val="00552D64"/>
    <w:rsid w:val="00553342"/>
    <w:rsid w:val="00563372"/>
    <w:rsid w:val="00565146"/>
    <w:rsid w:val="00565C43"/>
    <w:rsid w:val="00566BBA"/>
    <w:rsid w:val="00576222"/>
    <w:rsid w:val="00584950"/>
    <w:rsid w:val="005915B9"/>
    <w:rsid w:val="00594129"/>
    <w:rsid w:val="00595597"/>
    <w:rsid w:val="005969A5"/>
    <w:rsid w:val="005A1C17"/>
    <w:rsid w:val="005A3DEC"/>
    <w:rsid w:val="005A5867"/>
    <w:rsid w:val="005B7B7E"/>
    <w:rsid w:val="005C32A0"/>
    <w:rsid w:val="005E0F31"/>
    <w:rsid w:val="005F4BC1"/>
    <w:rsid w:val="005F73EB"/>
    <w:rsid w:val="00601EDD"/>
    <w:rsid w:val="0060725E"/>
    <w:rsid w:val="0061034C"/>
    <w:rsid w:val="00611851"/>
    <w:rsid w:val="006138F2"/>
    <w:rsid w:val="00621562"/>
    <w:rsid w:val="00621623"/>
    <w:rsid w:val="0064204E"/>
    <w:rsid w:val="00661C2B"/>
    <w:rsid w:val="006634F7"/>
    <w:rsid w:val="0066478A"/>
    <w:rsid w:val="00674FF3"/>
    <w:rsid w:val="00684F48"/>
    <w:rsid w:val="006935F3"/>
    <w:rsid w:val="006A0534"/>
    <w:rsid w:val="006A3F61"/>
    <w:rsid w:val="006A517B"/>
    <w:rsid w:val="006B09E8"/>
    <w:rsid w:val="006B0B27"/>
    <w:rsid w:val="006C0699"/>
    <w:rsid w:val="006C0CF4"/>
    <w:rsid w:val="006C1A96"/>
    <w:rsid w:val="006C7AC2"/>
    <w:rsid w:val="006D423C"/>
    <w:rsid w:val="006D7085"/>
    <w:rsid w:val="006E430C"/>
    <w:rsid w:val="006F2ADB"/>
    <w:rsid w:val="0070063F"/>
    <w:rsid w:val="00706255"/>
    <w:rsid w:val="00706926"/>
    <w:rsid w:val="00707218"/>
    <w:rsid w:val="0072045F"/>
    <w:rsid w:val="0072067D"/>
    <w:rsid w:val="00724120"/>
    <w:rsid w:val="00736B0B"/>
    <w:rsid w:val="00765F33"/>
    <w:rsid w:val="00767B12"/>
    <w:rsid w:val="00772F89"/>
    <w:rsid w:val="00774797"/>
    <w:rsid w:val="007775E9"/>
    <w:rsid w:val="00786A43"/>
    <w:rsid w:val="007966C5"/>
    <w:rsid w:val="007A24FF"/>
    <w:rsid w:val="007A75B4"/>
    <w:rsid w:val="007B0E25"/>
    <w:rsid w:val="007B2012"/>
    <w:rsid w:val="007B4A07"/>
    <w:rsid w:val="007B4FBC"/>
    <w:rsid w:val="007B5843"/>
    <w:rsid w:val="007C0420"/>
    <w:rsid w:val="007E0ACE"/>
    <w:rsid w:val="007E37B3"/>
    <w:rsid w:val="007E4DE9"/>
    <w:rsid w:val="007F1ABE"/>
    <w:rsid w:val="007F7A3D"/>
    <w:rsid w:val="008007B2"/>
    <w:rsid w:val="00813492"/>
    <w:rsid w:val="00822E5A"/>
    <w:rsid w:val="008234BA"/>
    <w:rsid w:val="008316B5"/>
    <w:rsid w:val="008322DD"/>
    <w:rsid w:val="00833A0E"/>
    <w:rsid w:val="00835C87"/>
    <w:rsid w:val="0084493A"/>
    <w:rsid w:val="0084702A"/>
    <w:rsid w:val="00850050"/>
    <w:rsid w:val="008522EB"/>
    <w:rsid w:val="0087023F"/>
    <w:rsid w:val="0087428A"/>
    <w:rsid w:val="008753CF"/>
    <w:rsid w:val="0087638C"/>
    <w:rsid w:val="00876A27"/>
    <w:rsid w:val="00880F16"/>
    <w:rsid w:val="008818BD"/>
    <w:rsid w:val="008872F8"/>
    <w:rsid w:val="00887560"/>
    <w:rsid w:val="008912CD"/>
    <w:rsid w:val="00894C58"/>
    <w:rsid w:val="008B00E9"/>
    <w:rsid w:val="008B2A86"/>
    <w:rsid w:val="008B4DA3"/>
    <w:rsid w:val="008C6483"/>
    <w:rsid w:val="008C7080"/>
    <w:rsid w:val="008D7EB9"/>
    <w:rsid w:val="008E1702"/>
    <w:rsid w:val="008E2479"/>
    <w:rsid w:val="008E408E"/>
    <w:rsid w:val="008F3E4A"/>
    <w:rsid w:val="008F4F7E"/>
    <w:rsid w:val="008F6394"/>
    <w:rsid w:val="00900541"/>
    <w:rsid w:val="00901B80"/>
    <w:rsid w:val="0090507B"/>
    <w:rsid w:val="0091200F"/>
    <w:rsid w:val="0091634F"/>
    <w:rsid w:val="00923034"/>
    <w:rsid w:val="0093557F"/>
    <w:rsid w:val="009355C3"/>
    <w:rsid w:val="009426DD"/>
    <w:rsid w:val="00944F67"/>
    <w:rsid w:val="009459B6"/>
    <w:rsid w:val="00955206"/>
    <w:rsid w:val="0095552E"/>
    <w:rsid w:val="00955856"/>
    <w:rsid w:val="00961BB7"/>
    <w:rsid w:val="0096498E"/>
    <w:rsid w:val="00964FB2"/>
    <w:rsid w:val="00965F88"/>
    <w:rsid w:val="009700C2"/>
    <w:rsid w:val="009719F0"/>
    <w:rsid w:val="0097424B"/>
    <w:rsid w:val="00974589"/>
    <w:rsid w:val="009829F7"/>
    <w:rsid w:val="00983620"/>
    <w:rsid w:val="0098464D"/>
    <w:rsid w:val="00992268"/>
    <w:rsid w:val="009A41B8"/>
    <w:rsid w:val="009A4360"/>
    <w:rsid w:val="009B61A7"/>
    <w:rsid w:val="009C0B06"/>
    <w:rsid w:val="009C286F"/>
    <w:rsid w:val="009C3A03"/>
    <w:rsid w:val="009D0662"/>
    <w:rsid w:val="009D6741"/>
    <w:rsid w:val="009E384B"/>
    <w:rsid w:val="009F3827"/>
    <w:rsid w:val="00A042CA"/>
    <w:rsid w:val="00A043AC"/>
    <w:rsid w:val="00A0477D"/>
    <w:rsid w:val="00A109A2"/>
    <w:rsid w:val="00A1432E"/>
    <w:rsid w:val="00A14370"/>
    <w:rsid w:val="00A216A7"/>
    <w:rsid w:val="00A25D6E"/>
    <w:rsid w:val="00A3082A"/>
    <w:rsid w:val="00A3699E"/>
    <w:rsid w:val="00A375DB"/>
    <w:rsid w:val="00A41CD2"/>
    <w:rsid w:val="00A43F8D"/>
    <w:rsid w:val="00A442E9"/>
    <w:rsid w:val="00A44D5E"/>
    <w:rsid w:val="00A46A2D"/>
    <w:rsid w:val="00A57AEE"/>
    <w:rsid w:val="00A62F6C"/>
    <w:rsid w:val="00A67003"/>
    <w:rsid w:val="00A736C1"/>
    <w:rsid w:val="00A765BE"/>
    <w:rsid w:val="00A83C06"/>
    <w:rsid w:val="00A855B5"/>
    <w:rsid w:val="00A8739E"/>
    <w:rsid w:val="00A9234F"/>
    <w:rsid w:val="00AA2807"/>
    <w:rsid w:val="00AA6A9D"/>
    <w:rsid w:val="00AB307D"/>
    <w:rsid w:val="00AB34C0"/>
    <w:rsid w:val="00AB7D39"/>
    <w:rsid w:val="00AC789A"/>
    <w:rsid w:val="00AD02A7"/>
    <w:rsid w:val="00AD354C"/>
    <w:rsid w:val="00AD67F7"/>
    <w:rsid w:val="00AE5335"/>
    <w:rsid w:val="00AE6B21"/>
    <w:rsid w:val="00AF2585"/>
    <w:rsid w:val="00AF44EB"/>
    <w:rsid w:val="00AF4DA6"/>
    <w:rsid w:val="00AF63F9"/>
    <w:rsid w:val="00AF78D2"/>
    <w:rsid w:val="00B12348"/>
    <w:rsid w:val="00B206F4"/>
    <w:rsid w:val="00B246BE"/>
    <w:rsid w:val="00B257A9"/>
    <w:rsid w:val="00B355AD"/>
    <w:rsid w:val="00B421CD"/>
    <w:rsid w:val="00B42D5B"/>
    <w:rsid w:val="00B47AF3"/>
    <w:rsid w:val="00B63CD3"/>
    <w:rsid w:val="00B667DE"/>
    <w:rsid w:val="00B730B2"/>
    <w:rsid w:val="00B7681B"/>
    <w:rsid w:val="00B8027B"/>
    <w:rsid w:val="00B820EE"/>
    <w:rsid w:val="00B85D1C"/>
    <w:rsid w:val="00B936FC"/>
    <w:rsid w:val="00B94E4F"/>
    <w:rsid w:val="00B9591E"/>
    <w:rsid w:val="00B9756E"/>
    <w:rsid w:val="00BA0C44"/>
    <w:rsid w:val="00BA1EB1"/>
    <w:rsid w:val="00BB0FD4"/>
    <w:rsid w:val="00BB3537"/>
    <w:rsid w:val="00BC0397"/>
    <w:rsid w:val="00BC3B28"/>
    <w:rsid w:val="00BC505E"/>
    <w:rsid w:val="00BD0134"/>
    <w:rsid w:val="00BD03DC"/>
    <w:rsid w:val="00BD453C"/>
    <w:rsid w:val="00BE03AC"/>
    <w:rsid w:val="00BE3364"/>
    <w:rsid w:val="00C071CE"/>
    <w:rsid w:val="00C16622"/>
    <w:rsid w:val="00C259C5"/>
    <w:rsid w:val="00C46B2C"/>
    <w:rsid w:val="00C51C0B"/>
    <w:rsid w:val="00C546BC"/>
    <w:rsid w:val="00C77C17"/>
    <w:rsid w:val="00C8007E"/>
    <w:rsid w:val="00CA11DE"/>
    <w:rsid w:val="00CA659A"/>
    <w:rsid w:val="00CB201F"/>
    <w:rsid w:val="00CB286E"/>
    <w:rsid w:val="00CB51B1"/>
    <w:rsid w:val="00CB694D"/>
    <w:rsid w:val="00CB7396"/>
    <w:rsid w:val="00CC3BDA"/>
    <w:rsid w:val="00CC7CB9"/>
    <w:rsid w:val="00CD3514"/>
    <w:rsid w:val="00CE47E7"/>
    <w:rsid w:val="00CE5194"/>
    <w:rsid w:val="00D015E2"/>
    <w:rsid w:val="00D11ABF"/>
    <w:rsid w:val="00D14549"/>
    <w:rsid w:val="00D16AFC"/>
    <w:rsid w:val="00D173DD"/>
    <w:rsid w:val="00D17F27"/>
    <w:rsid w:val="00D23C93"/>
    <w:rsid w:val="00D26C8D"/>
    <w:rsid w:val="00D306B7"/>
    <w:rsid w:val="00D33B0C"/>
    <w:rsid w:val="00D3533A"/>
    <w:rsid w:val="00D35BE0"/>
    <w:rsid w:val="00D4770D"/>
    <w:rsid w:val="00D57FF7"/>
    <w:rsid w:val="00D60F59"/>
    <w:rsid w:val="00D623D5"/>
    <w:rsid w:val="00D63486"/>
    <w:rsid w:val="00D657F8"/>
    <w:rsid w:val="00D718E2"/>
    <w:rsid w:val="00D72F53"/>
    <w:rsid w:val="00D76398"/>
    <w:rsid w:val="00D768ED"/>
    <w:rsid w:val="00D85230"/>
    <w:rsid w:val="00DA642D"/>
    <w:rsid w:val="00DB24E2"/>
    <w:rsid w:val="00DB491E"/>
    <w:rsid w:val="00DC0F23"/>
    <w:rsid w:val="00DD0C2C"/>
    <w:rsid w:val="00DD5B05"/>
    <w:rsid w:val="00DD77A1"/>
    <w:rsid w:val="00DD7F4C"/>
    <w:rsid w:val="00DE2A4F"/>
    <w:rsid w:val="00DF2219"/>
    <w:rsid w:val="00DF58CF"/>
    <w:rsid w:val="00DF6DFA"/>
    <w:rsid w:val="00E13E7D"/>
    <w:rsid w:val="00E176CE"/>
    <w:rsid w:val="00E30338"/>
    <w:rsid w:val="00E33202"/>
    <w:rsid w:val="00E4771D"/>
    <w:rsid w:val="00E518CA"/>
    <w:rsid w:val="00E52069"/>
    <w:rsid w:val="00E522E0"/>
    <w:rsid w:val="00E54C71"/>
    <w:rsid w:val="00E55993"/>
    <w:rsid w:val="00E609CB"/>
    <w:rsid w:val="00E61510"/>
    <w:rsid w:val="00E644B3"/>
    <w:rsid w:val="00E67417"/>
    <w:rsid w:val="00E730FB"/>
    <w:rsid w:val="00E7516A"/>
    <w:rsid w:val="00E766FE"/>
    <w:rsid w:val="00E76FAD"/>
    <w:rsid w:val="00E81EFA"/>
    <w:rsid w:val="00E90DEB"/>
    <w:rsid w:val="00E931B1"/>
    <w:rsid w:val="00EA1B37"/>
    <w:rsid w:val="00EA1E38"/>
    <w:rsid w:val="00EA54BF"/>
    <w:rsid w:val="00EB1AC9"/>
    <w:rsid w:val="00EB44F6"/>
    <w:rsid w:val="00EC6330"/>
    <w:rsid w:val="00ED007C"/>
    <w:rsid w:val="00ED2039"/>
    <w:rsid w:val="00ED67C2"/>
    <w:rsid w:val="00ED7DE5"/>
    <w:rsid w:val="00EE1974"/>
    <w:rsid w:val="00EE254B"/>
    <w:rsid w:val="00EE7CD4"/>
    <w:rsid w:val="00EF0120"/>
    <w:rsid w:val="00EF071C"/>
    <w:rsid w:val="00F01D7A"/>
    <w:rsid w:val="00F0382C"/>
    <w:rsid w:val="00F04C0F"/>
    <w:rsid w:val="00F11ADD"/>
    <w:rsid w:val="00F20143"/>
    <w:rsid w:val="00F210BB"/>
    <w:rsid w:val="00F21A0A"/>
    <w:rsid w:val="00F2358F"/>
    <w:rsid w:val="00F26566"/>
    <w:rsid w:val="00F26E98"/>
    <w:rsid w:val="00F43A58"/>
    <w:rsid w:val="00F54BF3"/>
    <w:rsid w:val="00F55B31"/>
    <w:rsid w:val="00F578E4"/>
    <w:rsid w:val="00F57B60"/>
    <w:rsid w:val="00F67281"/>
    <w:rsid w:val="00F7370E"/>
    <w:rsid w:val="00F73A55"/>
    <w:rsid w:val="00F86243"/>
    <w:rsid w:val="00F92B79"/>
    <w:rsid w:val="00F93459"/>
    <w:rsid w:val="00F93F85"/>
    <w:rsid w:val="00F94AEF"/>
    <w:rsid w:val="00FA1A67"/>
    <w:rsid w:val="00FA251C"/>
    <w:rsid w:val="00FA3F4A"/>
    <w:rsid w:val="00FB2FEE"/>
    <w:rsid w:val="00FB78CA"/>
    <w:rsid w:val="00FC02A8"/>
    <w:rsid w:val="00FC5BE5"/>
    <w:rsid w:val="00FC64D2"/>
    <w:rsid w:val="00FC6F68"/>
    <w:rsid w:val="00FD14A3"/>
    <w:rsid w:val="00FD762D"/>
    <w:rsid w:val="00FE02C8"/>
    <w:rsid w:val="00FE46BB"/>
    <w:rsid w:val="00FE6C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1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4771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4771D"/>
    <w:pPr>
      <w:keepNext/>
      <w:widowControl w:val="0"/>
      <w:shd w:val="clear" w:color="auto" w:fill="FFFFFF"/>
      <w:autoSpaceDE w:val="0"/>
      <w:autoSpaceDN w:val="0"/>
      <w:ind w:firstLine="709"/>
      <w:jc w:val="both"/>
      <w:outlineLvl w:val="1"/>
    </w:pPr>
    <w:rPr>
      <w:color w:val="000000"/>
      <w:sz w:val="20"/>
    </w:rPr>
  </w:style>
  <w:style w:type="paragraph" w:styleId="3">
    <w:name w:val="heading 3"/>
    <w:basedOn w:val="a"/>
    <w:next w:val="a"/>
    <w:link w:val="30"/>
    <w:qFormat/>
    <w:rsid w:val="00E4771D"/>
    <w:pPr>
      <w:keepNext/>
      <w:spacing w:before="240" w:after="60"/>
      <w:outlineLvl w:val="2"/>
    </w:pPr>
    <w:rPr>
      <w:rFonts w:ascii="Arial" w:hAnsi="Arial" w:cs="Arial"/>
      <w:b/>
      <w:bCs/>
      <w:sz w:val="26"/>
      <w:szCs w:val="26"/>
    </w:rPr>
  </w:style>
  <w:style w:type="paragraph" w:styleId="4">
    <w:name w:val="heading 4"/>
    <w:basedOn w:val="a"/>
    <w:next w:val="a"/>
    <w:link w:val="40"/>
    <w:qFormat/>
    <w:rsid w:val="00E4771D"/>
    <w:pPr>
      <w:keepNext/>
      <w:spacing w:before="240" w:after="60"/>
      <w:outlineLvl w:val="3"/>
    </w:pPr>
    <w:rPr>
      <w:b/>
      <w:bCs/>
      <w:sz w:val="28"/>
      <w:szCs w:val="28"/>
    </w:rPr>
  </w:style>
  <w:style w:type="paragraph" w:styleId="5">
    <w:name w:val="heading 5"/>
    <w:basedOn w:val="a"/>
    <w:next w:val="a"/>
    <w:link w:val="50"/>
    <w:qFormat/>
    <w:rsid w:val="00E4771D"/>
    <w:pPr>
      <w:spacing w:before="240" w:after="60"/>
      <w:outlineLvl w:val="4"/>
    </w:pPr>
    <w:rPr>
      <w:b/>
      <w:bCs/>
      <w:i/>
      <w:iCs/>
      <w:sz w:val="26"/>
      <w:szCs w:val="26"/>
    </w:rPr>
  </w:style>
  <w:style w:type="paragraph" w:styleId="7">
    <w:name w:val="heading 7"/>
    <w:basedOn w:val="a"/>
    <w:next w:val="a"/>
    <w:link w:val="70"/>
    <w:qFormat/>
    <w:rsid w:val="00E4771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B61A7"/>
    <w:pPr>
      <w:tabs>
        <w:tab w:val="center" w:pos="4677"/>
        <w:tab w:val="right" w:pos="9355"/>
      </w:tabs>
    </w:pPr>
  </w:style>
  <w:style w:type="character" w:customStyle="1" w:styleId="a4">
    <w:name w:val="Верхний колонтитул Знак"/>
    <w:basedOn w:val="a0"/>
    <w:link w:val="a3"/>
    <w:rsid w:val="009B61A7"/>
    <w:rPr>
      <w:rFonts w:ascii="Times New Roman" w:eastAsia="Times New Roman" w:hAnsi="Times New Roman" w:cs="Times New Roman"/>
      <w:sz w:val="24"/>
      <w:szCs w:val="24"/>
      <w:lang w:eastAsia="ru-RU"/>
    </w:rPr>
  </w:style>
  <w:style w:type="table" w:styleId="a5">
    <w:name w:val="Table Grid"/>
    <w:basedOn w:val="a1"/>
    <w:uiPriority w:val="59"/>
    <w:rsid w:val="009B61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9B61A7"/>
    <w:pPr>
      <w:ind w:left="720"/>
      <w:contextualSpacing/>
    </w:pPr>
  </w:style>
  <w:style w:type="paragraph" w:customStyle="1" w:styleId="11">
    <w:name w:val="Абзац списка1"/>
    <w:basedOn w:val="a"/>
    <w:rsid w:val="009B61A7"/>
    <w:pPr>
      <w:suppressAutoHyphens/>
      <w:spacing w:after="200" w:line="276" w:lineRule="auto"/>
    </w:pPr>
    <w:rPr>
      <w:rFonts w:ascii="Calibri" w:eastAsia="Arial Unicode MS" w:hAnsi="Calibri" w:cs="font297"/>
      <w:kern w:val="1"/>
      <w:sz w:val="22"/>
      <w:szCs w:val="22"/>
      <w:lang w:eastAsia="ar-SA"/>
    </w:rPr>
  </w:style>
  <w:style w:type="character" w:styleId="a7">
    <w:name w:val="Strong"/>
    <w:basedOn w:val="a0"/>
    <w:uiPriority w:val="22"/>
    <w:qFormat/>
    <w:rsid w:val="009B61A7"/>
    <w:rPr>
      <w:b/>
      <w:bCs/>
    </w:rPr>
  </w:style>
  <w:style w:type="paragraph" w:customStyle="1" w:styleId="Default">
    <w:name w:val="Default"/>
    <w:rsid w:val="009B61A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E4771D"/>
    <w:rPr>
      <w:rFonts w:ascii="Arial" w:eastAsia="Times New Roman" w:hAnsi="Arial" w:cs="Arial"/>
      <w:b/>
      <w:bCs/>
      <w:kern w:val="32"/>
      <w:sz w:val="32"/>
      <w:szCs w:val="32"/>
      <w:lang w:eastAsia="ru-RU"/>
    </w:rPr>
  </w:style>
  <w:style w:type="character" w:customStyle="1" w:styleId="20">
    <w:name w:val="Заголовок 2 Знак"/>
    <w:basedOn w:val="a0"/>
    <w:link w:val="2"/>
    <w:rsid w:val="00E4771D"/>
    <w:rPr>
      <w:rFonts w:ascii="Times New Roman" w:eastAsia="Times New Roman" w:hAnsi="Times New Roman" w:cs="Times New Roman"/>
      <w:color w:val="000000"/>
      <w:sz w:val="20"/>
      <w:szCs w:val="24"/>
      <w:shd w:val="clear" w:color="auto" w:fill="FFFFFF"/>
      <w:lang w:eastAsia="ru-RU"/>
    </w:rPr>
  </w:style>
  <w:style w:type="character" w:customStyle="1" w:styleId="30">
    <w:name w:val="Заголовок 3 Знак"/>
    <w:basedOn w:val="a0"/>
    <w:link w:val="3"/>
    <w:rsid w:val="00E4771D"/>
    <w:rPr>
      <w:rFonts w:ascii="Arial" w:eastAsia="Times New Roman" w:hAnsi="Arial" w:cs="Arial"/>
      <w:b/>
      <w:bCs/>
      <w:sz w:val="26"/>
      <w:szCs w:val="26"/>
      <w:lang w:eastAsia="ru-RU"/>
    </w:rPr>
  </w:style>
  <w:style w:type="character" w:customStyle="1" w:styleId="40">
    <w:name w:val="Заголовок 4 Знак"/>
    <w:basedOn w:val="a0"/>
    <w:link w:val="4"/>
    <w:rsid w:val="00E4771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4771D"/>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E4771D"/>
    <w:rPr>
      <w:rFonts w:ascii="Times New Roman" w:eastAsia="Times New Roman" w:hAnsi="Times New Roman" w:cs="Times New Roman"/>
      <w:sz w:val="24"/>
      <w:szCs w:val="24"/>
      <w:lang w:eastAsia="ru-RU"/>
    </w:rPr>
  </w:style>
  <w:style w:type="paragraph" w:styleId="a8">
    <w:name w:val="Body Text"/>
    <w:basedOn w:val="a"/>
    <w:link w:val="a9"/>
    <w:rsid w:val="00E4771D"/>
    <w:pPr>
      <w:spacing w:before="60" w:after="60"/>
    </w:pPr>
    <w:rPr>
      <w:rFonts w:ascii="Arial" w:hAnsi="Arial" w:cs="Arial"/>
      <w:color w:val="000000"/>
      <w:sz w:val="20"/>
      <w:szCs w:val="20"/>
    </w:rPr>
  </w:style>
  <w:style w:type="character" w:customStyle="1" w:styleId="a9">
    <w:name w:val="Основной текст Знак"/>
    <w:basedOn w:val="a0"/>
    <w:link w:val="a8"/>
    <w:rsid w:val="00E4771D"/>
    <w:rPr>
      <w:rFonts w:ascii="Arial" w:eastAsia="Times New Roman" w:hAnsi="Arial" w:cs="Arial"/>
      <w:color w:val="000000"/>
      <w:sz w:val="20"/>
      <w:szCs w:val="20"/>
      <w:lang w:eastAsia="ru-RU"/>
    </w:rPr>
  </w:style>
  <w:style w:type="paragraph" w:styleId="21">
    <w:name w:val="Body Text Indent 2"/>
    <w:basedOn w:val="a"/>
    <w:link w:val="22"/>
    <w:rsid w:val="00E4771D"/>
    <w:pPr>
      <w:spacing w:after="120" w:line="480" w:lineRule="auto"/>
      <w:ind w:left="283"/>
    </w:pPr>
  </w:style>
  <w:style w:type="character" w:customStyle="1" w:styleId="22">
    <w:name w:val="Основной текст с отступом 2 Знак"/>
    <w:basedOn w:val="a0"/>
    <w:link w:val="21"/>
    <w:rsid w:val="00E4771D"/>
    <w:rPr>
      <w:rFonts w:ascii="Times New Roman" w:eastAsia="Times New Roman" w:hAnsi="Times New Roman" w:cs="Times New Roman"/>
      <w:sz w:val="24"/>
      <w:szCs w:val="24"/>
      <w:lang w:eastAsia="ru-RU"/>
    </w:rPr>
  </w:style>
  <w:style w:type="paragraph" w:styleId="aa">
    <w:name w:val="Body Text Indent"/>
    <w:basedOn w:val="a"/>
    <w:link w:val="ab"/>
    <w:rsid w:val="00E4771D"/>
    <w:pPr>
      <w:spacing w:after="120"/>
      <w:ind w:left="283"/>
    </w:pPr>
  </w:style>
  <w:style w:type="character" w:customStyle="1" w:styleId="ab">
    <w:name w:val="Основной текст с отступом Знак"/>
    <w:basedOn w:val="a0"/>
    <w:link w:val="aa"/>
    <w:rsid w:val="00E4771D"/>
    <w:rPr>
      <w:rFonts w:ascii="Times New Roman" w:eastAsia="Times New Roman" w:hAnsi="Times New Roman" w:cs="Times New Roman"/>
      <w:sz w:val="24"/>
      <w:szCs w:val="24"/>
      <w:lang w:eastAsia="ru-RU"/>
    </w:rPr>
  </w:style>
  <w:style w:type="paragraph" w:styleId="ac">
    <w:name w:val="Balloon Text"/>
    <w:basedOn w:val="a"/>
    <w:link w:val="ad"/>
    <w:semiHidden/>
    <w:rsid w:val="00E4771D"/>
    <w:rPr>
      <w:rFonts w:ascii="Tahoma" w:hAnsi="Tahoma" w:cs="Tahoma"/>
      <w:sz w:val="16"/>
      <w:szCs w:val="16"/>
    </w:rPr>
  </w:style>
  <w:style w:type="character" w:customStyle="1" w:styleId="ad">
    <w:name w:val="Текст выноски Знак"/>
    <w:basedOn w:val="a0"/>
    <w:link w:val="ac"/>
    <w:semiHidden/>
    <w:rsid w:val="00E4771D"/>
    <w:rPr>
      <w:rFonts w:ascii="Tahoma" w:eastAsia="Times New Roman" w:hAnsi="Tahoma" w:cs="Tahoma"/>
      <w:sz w:val="16"/>
      <w:szCs w:val="16"/>
      <w:lang w:eastAsia="ru-RU"/>
    </w:rPr>
  </w:style>
  <w:style w:type="paragraph" w:styleId="ae">
    <w:name w:val="footnote text"/>
    <w:basedOn w:val="a"/>
    <w:link w:val="af"/>
    <w:semiHidden/>
    <w:rsid w:val="00E4771D"/>
    <w:rPr>
      <w:sz w:val="20"/>
      <w:szCs w:val="20"/>
    </w:rPr>
  </w:style>
  <w:style w:type="character" w:customStyle="1" w:styleId="af">
    <w:name w:val="Текст сноски Знак"/>
    <w:basedOn w:val="a0"/>
    <w:link w:val="ae"/>
    <w:semiHidden/>
    <w:rsid w:val="00E4771D"/>
    <w:rPr>
      <w:rFonts w:ascii="Times New Roman" w:eastAsia="Times New Roman" w:hAnsi="Times New Roman" w:cs="Times New Roman"/>
      <w:sz w:val="20"/>
      <w:szCs w:val="20"/>
      <w:lang w:eastAsia="ru-RU"/>
    </w:rPr>
  </w:style>
  <w:style w:type="character" w:styleId="af0">
    <w:name w:val="footnote reference"/>
    <w:semiHidden/>
    <w:rsid w:val="00E4771D"/>
    <w:rPr>
      <w:vertAlign w:val="superscript"/>
    </w:rPr>
  </w:style>
  <w:style w:type="paragraph" w:customStyle="1" w:styleId="norm">
    <w:name w:val="norm"/>
    <w:basedOn w:val="a"/>
    <w:rsid w:val="00E4771D"/>
    <w:pPr>
      <w:spacing w:before="100"/>
      <w:ind w:left="100" w:right="100" w:firstLine="567"/>
      <w:jc w:val="both"/>
    </w:pPr>
    <w:rPr>
      <w:sz w:val="31"/>
      <w:szCs w:val="31"/>
    </w:rPr>
  </w:style>
  <w:style w:type="paragraph" w:styleId="af1">
    <w:name w:val="footer"/>
    <w:basedOn w:val="a"/>
    <w:link w:val="af2"/>
    <w:uiPriority w:val="99"/>
    <w:rsid w:val="00E4771D"/>
    <w:pPr>
      <w:tabs>
        <w:tab w:val="center" w:pos="4677"/>
        <w:tab w:val="right" w:pos="9355"/>
      </w:tabs>
    </w:pPr>
  </w:style>
  <w:style w:type="character" w:customStyle="1" w:styleId="af2">
    <w:name w:val="Нижний колонтитул Знак"/>
    <w:basedOn w:val="a0"/>
    <w:link w:val="af1"/>
    <w:uiPriority w:val="99"/>
    <w:rsid w:val="00E4771D"/>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E4771D"/>
  </w:style>
  <w:style w:type="numbering" w:customStyle="1" w:styleId="110">
    <w:name w:val="Нет списка11"/>
    <w:next w:val="a2"/>
    <w:semiHidden/>
    <w:rsid w:val="00E4771D"/>
  </w:style>
  <w:style w:type="table" w:customStyle="1" w:styleId="13">
    <w:name w:val="Сетка таблицы1"/>
    <w:basedOn w:val="a1"/>
    <w:next w:val="a5"/>
    <w:rsid w:val="00E477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semiHidden/>
    <w:rsid w:val="00E4771D"/>
  </w:style>
  <w:style w:type="paragraph" w:customStyle="1" w:styleId="24">
    <w:name w:val="Абзац списка2"/>
    <w:basedOn w:val="a"/>
    <w:rsid w:val="00E4771D"/>
    <w:pPr>
      <w:suppressAutoHyphens/>
      <w:spacing w:after="200" w:line="276" w:lineRule="auto"/>
    </w:pPr>
    <w:rPr>
      <w:rFonts w:ascii="Calibri" w:eastAsia="Arial Unicode MS" w:hAnsi="Calibri" w:cs="font289"/>
      <w:kern w:val="1"/>
      <w:sz w:val="22"/>
      <w:szCs w:val="22"/>
      <w:lang w:eastAsia="ar-SA"/>
    </w:rPr>
  </w:style>
  <w:style w:type="paragraph" w:styleId="af3">
    <w:name w:val="Plain Text"/>
    <w:basedOn w:val="a"/>
    <w:link w:val="af4"/>
    <w:rsid w:val="00E4771D"/>
    <w:rPr>
      <w:rFonts w:ascii="Courier New" w:hAnsi="Courier New"/>
      <w:sz w:val="20"/>
      <w:szCs w:val="20"/>
    </w:rPr>
  </w:style>
  <w:style w:type="character" w:customStyle="1" w:styleId="af4">
    <w:name w:val="Текст Знак"/>
    <w:basedOn w:val="a0"/>
    <w:link w:val="af3"/>
    <w:rsid w:val="00E4771D"/>
    <w:rPr>
      <w:rFonts w:ascii="Courier New" w:eastAsia="Times New Roman" w:hAnsi="Courier New" w:cs="Times New Roman"/>
      <w:sz w:val="20"/>
      <w:szCs w:val="20"/>
      <w:lang w:eastAsia="ru-RU"/>
    </w:rPr>
  </w:style>
  <w:style w:type="numbering" w:customStyle="1" w:styleId="31">
    <w:name w:val="Нет списка3"/>
    <w:next w:val="a2"/>
    <w:uiPriority w:val="99"/>
    <w:semiHidden/>
    <w:unhideWhenUsed/>
    <w:rsid w:val="00E4771D"/>
  </w:style>
  <w:style w:type="numbering" w:customStyle="1" w:styleId="120">
    <w:name w:val="Нет списка12"/>
    <w:next w:val="a2"/>
    <w:semiHidden/>
    <w:rsid w:val="00E4771D"/>
  </w:style>
  <w:style w:type="table" w:customStyle="1" w:styleId="25">
    <w:name w:val="Сетка таблицы2"/>
    <w:basedOn w:val="a1"/>
    <w:next w:val="a5"/>
    <w:rsid w:val="00E477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E4771D"/>
  </w:style>
  <w:style w:type="table" w:customStyle="1" w:styleId="111">
    <w:name w:val="Сетка таблицы11"/>
    <w:basedOn w:val="a1"/>
    <w:next w:val="a5"/>
    <w:rsid w:val="00E477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
    <w:uiPriority w:val="99"/>
    <w:unhideWhenUsed/>
    <w:rsid w:val="00E4771D"/>
    <w:pPr>
      <w:spacing w:before="100" w:beforeAutospacing="1" w:after="100" w:afterAutospacing="1"/>
    </w:pPr>
  </w:style>
  <w:style w:type="character" w:customStyle="1" w:styleId="markedcontent">
    <w:name w:val="markedcontent"/>
    <w:basedOn w:val="a0"/>
    <w:rsid w:val="00576222"/>
  </w:style>
  <w:style w:type="paragraph" w:styleId="af6">
    <w:name w:val="No Spacing"/>
    <w:link w:val="af7"/>
    <w:uiPriority w:val="1"/>
    <w:qFormat/>
    <w:rsid w:val="0095552E"/>
    <w:pPr>
      <w:spacing w:after="0" w:line="240" w:lineRule="auto"/>
    </w:pPr>
  </w:style>
  <w:style w:type="character" w:customStyle="1" w:styleId="af7">
    <w:name w:val="Без интервала Знак"/>
    <w:basedOn w:val="a0"/>
    <w:link w:val="af6"/>
    <w:uiPriority w:val="1"/>
    <w:rsid w:val="0095552E"/>
  </w:style>
  <w:style w:type="character" w:customStyle="1" w:styleId="fontstyle01">
    <w:name w:val="fontstyle01"/>
    <w:basedOn w:val="a0"/>
    <w:rsid w:val="0008348C"/>
    <w:rPr>
      <w:rFonts w:ascii="TimesNewRomanPSMT" w:hAnsi="TimesNewRomanPSMT" w:hint="default"/>
      <w:b w:val="0"/>
      <w:bCs w:val="0"/>
      <w:i w:val="0"/>
      <w:iCs w:val="0"/>
      <w:color w:val="000000"/>
      <w:sz w:val="28"/>
      <w:szCs w:val="28"/>
    </w:rPr>
  </w:style>
  <w:style w:type="character" w:styleId="af8">
    <w:name w:val="Hyperlink"/>
    <w:basedOn w:val="a0"/>
    <w:uiPriority w:val="99"/>
    <w:unhideWhenUsed/>
    <w:rsid w:val="00423843"/>
    <w:rPr>
      <w:color w:val="0000FF" w:themeColor="hyperlink"/>
      <w:u w:val="single"/>
    </w:rPr>
  </w:style>
  <w:style w:type="character" w:styleId="af9">
    <w:name w:val="FollowedHyperlink"/>
    <w:basedOn w:val="a0"/>
    <w:uiPriority w:val="99"/>
    <w:semiHidden/>
    <w:unhideWhenUsed/>
    <w:rsid w:val="00F55B31"/>
    <w:rPr>
      <w:color w:val="800080" w:themeColor="followedHyperlink"/>
      <w:u w:val="single"/>
    </w:rPr>
  </w:style>
  <w:style w:type="character" w:customStyle="1" w:styleId="c0">
    <w:name w:val="c0"/>
    <w:basedOn w:val="a0"/>
    <w:rsid w:val="004700DA"/>
  </w:style>
  <w:style w:type="table" w:customStyle="1" w:styleId="32">
    <w:name w:val="Сетка таблицы3"/>
    <w:basedOn w:val="a1"/>
    <w:next w:val="a5"/>
    <w:uiPriority w:val="59"/>
    <w:rsid w:val="002D1B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5"/>
    <w:uiPriority w:val="99"/>
    <w:rsid w:val="00FB78C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99"/>
    <w:rsid w:val="00FB78C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5"/>
    <w:uiPriority w:val="99"/>
    <w:rsid w:val="00F9345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annotation reference"/>
    <w:basedOn w:val="a0"/>
    <w:uiPriority w:val="99"/>
    <w:semiHidden/>
    <w:unhideWhenUsed/>
    <w:rsid w:val="000B654E"/>
    <w:rPr>
      <w:sz w:val="16"/>
      <w:szCs w:val="16"/>
    </w:rPr>
  </w:style>
  <w:style w:type="paragraph" w:styleId="afb">
    <w:name w:val="annotation text"/>
    <w:basedOn w:val="a"/>
    <w:link w:val="afc"/>
    <w:uiPriority w:val="99"/>
    <w:semiHidden/>
    <w:unhideWhenUsed/>
    <w:rsid w:val="000B654E"/>
    <w:rPr>
      <w:sz w:val="20"/>
      <w:szCs w:val="20"/>
    </w:rPr>
  </w:style>
  <w:style w:type="character" w:customStyle="1" w:styleId="afc">
    <w:name w:val="Текст примечания Знак"/>
    <w:basedOn w:val="a0"/>
    <w:link w:val="afb"/>
    <w:uiPriority w:val="99"/>
    <w:semiHidden/>
    <w:rsid w:val="000B654E"/>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sid w:val="000B654E"/>
    <w:rPr>
      <w:b/>
      <w:bCs/>
    </w:rPr>
  </w:style>
  <w:style w:type="character" w:customStyle="1" w:styleId="afe">
    <w:name w:val="Тема примечания Знак"/>
    <w:basedOn w:val="afc"/>
    <w:link w:val="afd"/>
    <w:uiPriority w:val="99"/>
    <w:semiHidden/>
    <w:rsid w:val="000B654E"/>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73762733">
      <w:bodyDiv w:val="1"/>
      <w:marLeft w:val="0"/>
      <w:marRight w:val="0"/>
      <w:marTop w:val="0"/>
      <w:marBottom w:val="0"/>
      <w:divBdr>
        <w:top w:val="none" w:sz="0" w:space="0" w:color="auto"/>
        <w:left w:val="none" w:sz="0" w:space="0" w:color="auto"/>
        <w:bottom w:val="none" w:sz="0" w:space="0" w:color="auto"/>
        <w:right w:val="none" w:sz="0" w:space="0" w:color="auto"/>
      </w:divBdr>
    </w:div>
    <w:div w:id="540829306">
      <w:bodyDiv w:val="1"/>
      <w:marLeft w:val="0"/>
      <w:marRight w:val="0"/>
      <w:marTop w:val="0"/>
      <w:marBottom w:val="0"/>
      <w:divBdr>
        <w:top w:val="none" w:sz="0" w:space="0" w:color="auto"/>
        <w:left w:val="none" w:sz="0" w:space="0" w:color="auto"/>
        <w:bottom w:val="none" w:sz="0" w:space="0" w:color="auto"/>
        <w:right w:val="none" w:sz="0" w:space="0" w:color="auto"/>
      </w:divBdr>
    </w:div>
    <w:div w:id="736825343">
      <w:bodyDiv w:val="1"/>
      <w:marLeft w:val="0"/>
      <w:marRight w:val="0"/>
      <w:marTop w:val="0"/>
      <w:marBottom w:val="0"/>
      <w:divBdr>
        <w:top w:val="none" w:sz="0" w:space="0" w:color="auto"/>
        <w:left w:val="none" w:sz="0" w:space="0" w:color="auto"/>
        <w:bottom w:val="none" w:sz="0" w:space="0" w:color="auto"/>
        <w:right w:val="none" w:sz="0" w:space="0" w:color="auto"/>
      </w:divBdr>
    </w:div>
    <w:div w:id="827092574">
      <w:bodyDiv w:val="1"/>
      <w:marLeft w:val="0"/>
      <w:marRight w:val="0"/>
      <w:marTop w:val="0"/>
      <w:marBottom w:val="0"/>
      <w:divBdr>
        <w:top w:val="none" w:sz="0" w:space="0" w:color="auto"/>
        <w:left w:val="none" w:sz="0" w:space="0" w:color="auto"/>
        <w:bottom w:val="none" w:sz="0" w:space="0" w:color="auto"/>
        <w:right w:val="none" w:sz="0" w:space="0" w:color="auto"/>
      </w:divBdr>
    </w:div>
    <w:div w:id="983392011">
      <w:bodyDiv w:val="1"/>
      <w:marLeft w:val="0"/>
      <w:marRight w:val="0"/>
      <w:marTop w:val="0"/>
      <w:marBottom w:val="0"/>
      <w:divBdr>
        <w:top w:val="none" w:sz="0" w:space="0" w:color="auto"/>
        <w:left w:val="none" w:sz="0" w:space="0" w:color="auto"/>
        <w:bottom w:val="none" w:sz="0" w:space="0" w:color="auto"/>
        <w:right w:val="none" w:sz="0" w:space="0" w:color="auto"/>
      </w:divBdr>
    </w:div>
    <w:div w:id="1824539425">
      <w:bodyDiv w:val="1"/>
      <w:marLeft w:val="0"/>
      <w:marRight w:val="0"/>
      <w:marTop w:val="0"/>
      <w:marBottom w:val="0"/>
      <w:divBdr>
        <w:top w:val="none" w:sz="0" w:space="0" w:color="auto"/>
        <w:left w:val="none" w:sz="0" w:space="0" w:color="auto"/>
        <w:bottom w:val="none" w:sz="0" w:space="0" w:color="auto"/>
        <w:right w:val="none" w:sz="0" w:space="0" w:color="auto"/>
      </w:divBdr>
    </w:div>
    <w:div w:id="1836799009">
      <w:bodyDiv w:val="1"/>
      <w:marLeft w:val="0"/>
      <w:marRight w:val="0"/>
      <w:marTop w:val="0"/>
      <w:marBottom w:val="0"/>
      <w:divBdr>
        <w:top w:val="none" w:sz="0" w:space="0" w:color="auto"/>
        <w:left w:val="none" w:sz="0" w:space="0" w:color="auto"/>
        <w:bottom w:val="none" w:sz="0" w:space="0" w:color="auto"/>
        <w:right w:val="none" w:sz="0" w:space="0" w:color="auto"/>
      </w:divBdr>
      <w:divsChild>
        <w:div w:id="519052803">
          <w:marLeft w:val="547"/>
          <w:marRight w:val="0"/>
          <w:marTop w:val="144"/>
          <w:marBottom w:val="0"/>
          <w:divBdr>
            <w:top w:val="none" w:sz="0" w:space="0" w:color="auto"/>
            <w:left w:val="none" w:sz="0" w:space="0" w:color="auto"/>
            <w:bottom w:val="none" w:sz="0" w:space="0" w:color="auto"/>
            <w:right w:val="none" w:sz="0" w:space="0" w:color="auto"/>
          </w:divBdr>
        </w:div>
      </w:divsChild>
    </w:div>
    <w:div w:id="1838500693">
      <w:bodyDiv w:val="1"/>
      <w:marLeft w:val="0"/>
      <w:marRight w:val="0"/>
      <w:marTop w:val="0"/>
      <w:marBottom w:val="0"/>
      <w:divBdr>
        <w:top w:val="none" w:sz="0" w:space="0" w:color="auto"/>
        <w:left w:val="none" w:sz="0" w:space="0" w:color="auto"/>
        <w:bottom w:val="none" w:sz="0" w:space="0" w:color="auto"/>
        <w:right w:val="none" w:sz="0" w:space="0" w:color="auto"/>
      </w:divBdr>
    </w:div>
    <w:div w:id="2021621676">
      <w:bodyDiv w:val="1"/>
      <w:marLeft w:val="0"/>
      <w:marRight w:val="0"/>
      <w:marTop w:val="0"/>
      <w:marBottom w:val="0"/>
      <w:divBdr>
        <w:top w:val="none" w:sz="0" w:space="0" w:color="auto"/>
        <w:left w:val="none" w:sz="0" w:space="0" w:color="auto"/>
        <w:bottom w:val="none" w:sz="0" w:space="0" w:color="auto"/>
        <w:right w:val="none" w:sz="0" w:space="0" w:color="auto"/>
      </w:divBdr>
    </w:div>
    <w:div w:id="207777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bkashary" TargetMode="External"/><Relationship Id="rId13" Type="http://schemas.openxmlformats.org/officeDocument/2006/relationships/hyperlink" Target="https://vk.com/bverkhnesvechnikovskaya" TargetMode="External"/><Relationship Id="rId18" Type="http://schemas.openxmlformats.org/officeDocument/2006/relationships/hyperlink" Target="https://vk.com/public202445972" TargetMode="External"/><Relationship Id="rId26" Type="http://schemas.openxmlformats.org/officeDocument/2006/relationships/hyperlink" Target="https://vk.com/public214049680" TargetMode="External"/><Relationship Id="rId3" Type="http://schemas.openxmlformats.org/officeDocument/2006/relationships/styles" Target="styles.xml"/><Relationship Id="rId21" Type="http://schemas.openxmlformats.org/officeDocument/2006/relationships/hyperlink" Target="https://vk.com/id638287102" TargetMode="External"/><Relationship Id="rId34" Type="http://schemas.openxmlformats.org/officeDocument/2006/relationships/theme" Target="theme/theme1.xml"/><Relationship Id="rId7" Type="http://schemas.openxmlformats.org/officeDocument/2006/relationships/hyperlink" Target="https://mcb-kashary.kulturu.ru/item/1242055" TargetMode="External"/><Relationship Id="rId12" Type="http://schemas.openxmlformats.org/officeDocument/2006/relationships/hyperlink" Target="https://vk.com/id597619093" TargetMode="External"/><Relationship Id="rId17" Type="http://schemas.openxmlformats.org/officeDocument/2006/relationships/hyperlink" Target="https://vk.com/id641929890" TargetMode="External"/><Relationship Id="rId25" Type="http://schemas.openxmlformats.org/officeDocument/2006/relationships/hyperlink" Target="https://vk.com/public214052345"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k.com/id646654746" TargetMode="External"/><Relationship Id="rId20" Type="http://schemas.openxmlformats.org/officeDocument/2006/relationships/hyperlink" Target="https://vk.com/biblio346200" TargetMode="External"/><Relationship Id="rId29" Type="http://schemas.openxmlformats.org/officeDocument/2006/relationships/hyperlink" Target="https://chat.whatsapp.com/CVr3qO9CXbT6g0ncrgcIow"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ok.ru/mcbkashary" TargetMode="External"/><Relationship Id="rId24" Type="http://schemas.openxmlformats.org/officeDocument/2006/relationships/hyperlink" Target="https://ok.ru/group/58351154036749" TargetMode="External"/><Relationship Id="rId32" Type="http://schemas.openxmlformats.org/officeDocument/2006/relationships/hyperlink" Target="https://mcb-kashary.kulturu.ru/item/1316301" TargetMode="External"/><Relationship Id="rId5" Type="http://schemas.openxmlformats.org/officeDocument/2006/relationships/webSettings" Target="webSettings.xml"/><Relationship Id="rId15" Type="http://schemas.openxmlformats.org/officeDocument/2006/relationships/hyperlink" Target="https://ok.ru/profile/594845198908" TargetMode="External"/><Relationship Id="rId23" Type="http://schemas.openxmlformats.org/officeDocument/2006/relationships/hyperlink" Target="https://vk.com/public211851570" TargetMode="External"/><Relationship Id="rId28" Type="http://schemas.openxmlformats.org/officeDocument/2006/relationships/hyperlink" Target="https://t.me/bibliokashary" TargetMode="External"/><Relationship Id="rId10" Type="http://schemas.openxmlformats.org/officeDocument/2006/relationships/hyperlink" Target="https://vk.com/bkkashary" TargetMode="External"/><Relationship Id="rId19" Type="http://schemas.openxmlformats.org/officeDocument/2006/relationships/hyperlink" Target="https://vk.com/public214074297" TargetMode="External"/><Relationship Id="rId31" Type="http://schemas.openxmlformats.org/officeDocument/2006/relationships/hyperlink" Target="https://mcb-kashary.kulturu.ru/item/1315906" TargetMode="External"/><Relationship Id="rId4" Type="http://schemas.openxmlformats.org/officeDocument/2006/relationships/settings" Target="settings.xml"/><Relationship Id="rId9" Type="http://schemas.openxmlformats.org/officeDocument/2006/relationships/hyperlink" Target="https://vk.com/id626945769" TargetMode="External"/><Relationship Id="rId14" Type="http://schemas.openxmlformats.org/officeDocument/2006/relationships/hyperlink" Target="https://vk.com/id640207833" TargetMode="External"/><Relationship Id="rId22" Type="http://schemas.openxmlformats.org/officeDocument/2006/relationships/hyperlink" Target="https://vk.com/id649200383" TargetMode="External"/><Relationship Id="rId27" Type="http://schemas.openxmlformats.org/officeDocument/2006/relationships/hyperlink" Target="https://mcb-kashary.kulturu.ru/" TargetMode="External"/><Relationship Id="rId30" Type="http://schemas.openxmlformats.org/officeDocument/2006/relationships/hyperlink" Target="https://kasharynew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2786A-081C-4928-8723-09E3739F6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3711</TotalTime>
  <Pages>1</Pages>
  <Words>34182</Words>
  <Characters>194840</Characters>
  <Application>Microsoft Office Word</Application>
  <DocSecurity>0</DocSecurity>
  <Lines>1623</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Ломановская Елена Дмитриевна</dc:creator>
  <cp:keywords/>
  <dc:description/>
  <cp:lastModifiedBy>Пользователь Windows</cp:lastModifiedBy>
  <cp:revision>13</cp:revision>
  <cp:lastPrinted>2022-10-12T12:53:00Z</cp:lastPrinted>
  <dcterms:created xsi:type="dcterms:W3CDTF">2022-10-11T09:10:00Z</dcterms:created>
  <dcterms:modified xsi:type="dcterms:W3CDTF">2023-01-23T10:26:00Z</dcterms:modified>
</cp:coreProperties>
</file>