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10B" w:rsidRPr="00E03B49" w:rsidRDefault="00E03B49" w:rsidP="00E03B49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E03B49">
        <w:rPr>
          <w:rFonts w:ascii="Times New Roman" w:hAnsi="Times New Roman" w:cs="Times New Roman"/>
          <w:sz w:val="32"/>
          <w:szCs w:val="32"/>
          <w:lang w:eastAsia="ru-RU"/>
        </w:rPr>
        <w:t>МБУК Кашарского района «МЦБ»</w:t>
      </w:r>
    </w:p>
    <w:p w:rsidR="00E03B49" w:rsidRDefault="00E03B49" w:rsidP="00A8510B">
      <w:pPr>
        <w:pStyle w:val="a3"/>
        <w:rPr>
          <w:lang w:eastAsia="ru-RU"/>
        </w:rPr>
      </w:pPr>
    </w:p>
    <w:p w:rsidR="00E03B49" w:rsidRDefault="00E03B49" w:rsidP="00A8510B">
      <w:pPr>
        <w:pStyle w:val="a3"/>
        <w:rPr>
          <w:lang w:eastAsia="ru-RU"/>
        </w:rPr>
      </w:pPr>
    </w:p>
    <w:p w:rsidR="00DE15F5" w:rsidRDefault="00DE15F5" w:rsidP="00A8510B">
      <w:pPr>
        <w:pStyle w:val="a3"/>
        <w:rPr>
          <w:lang w:eastAsia="ru-RU"/>
        </w:rPr>
      </w:pPr>
    </w:p>
    <w:p w:rsidR="00DE15F5" w:rsidRDefault="00DE15F5" w:rsidP="00A8510B">
      <w:pPr>
        <w:pStyle w:val="a3"/>
        <w:rPr>
          <w:lang w:eastAsia="ru-RU"/>
        </w:rPr>
      </w:pPr>
    </w:p>
    <w:p w:rsidR="00DE15F5" w:rsidRDefault="00DE15F5" w:rsidP="00A8510B">
      <w:pPr>
        <w:pStyle w:val="a3"/>
        <w:rPr>
          <w:lang w:eastAsia="ru-RU"/>
        </w:rPr>
      </w:pPr>
    </w:p>
    <w:p w:rsidR="00DE15F5" w:rsidRPr="00DE15F5" w:rsidRDefault="00DE15F5" w:rsidP="00A8510B">
      <w:pPr>
        <w:pStyle w:val="a3"/>
        <w:rPr>
          <w:rFonts w:ascii="Monotype Corsiva" w:hAnsi="Monotype Corsiva"/>
          <w:b/>
          <w:sz w:val="100"/>
          <w:szCs w:val="100"/>
          <w:lang w:eastAsia="ru-RU"/>
        </w:rPr>
      </w:pPr>
      <w:r w:rsidRPr="00DE15F5">
        <w:rPr>
          <w:rFonts w:ascii="Monotype Corsiva" w:hAnsi="Monotype Corsiva"/>
          <w:b/>
          <w:sz w:val="100"/>
          <w:szCs w:val="100"/>
          <w:lang w:eastAsia="ru-RU"/>
        </w:rPr>
        <w:t>Журавли нашей памяти</w:t>
      </w:r>
    </w:p>
    <w:p w:rsidR="00DE15F5" w:rsidRDefault="00DE15F5" w:rsidP="00A8510B">
      <w:pPr>
        <w:pStyle w:val="a3"/>
        <w:rPr>
          <w:lang w:eastAsia="ru-RU"/>
        </w:rPr>
      </w:pPr>
    </w:p>
    <w:p w:rsidR="00DE15F5" w:rsidRDefault="00DE15F5" w:rsidP="00A8510B">
      <w:pPr>
        <w:pStyle w:val="a3"/>
        <w:rPr>
          <w:lang w:eastAsia="ru-RU"/>
        </w:rPr>
      </w:pPr>
    </w:p>
    <w:p w:rsidR="00DE15F5" w:rsidRDefault="00E61EA1" w:rsidP="006617F8">
      <w:pPr>
        <w:pStyle w:val="a3"/>
        <w:jc w:val="center"/>
        <w:rPr>
          <w:lang w:eastAsia="ru-RU"/>
        </w:rPr>
      </w:pPr>
      <w:r>
        <w:pict>
          <v:rect id="AutoShape 2" o:spid="_x0000_s1026" alt="Основное изображение для события Викторина «Праздник белых журавлей»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VPXGVSsDAABBBgAA&#10;DgAAAAAAAAAAAAAAAAAuAgAAZHJzL2Uyb0RvYy54bWxQSwECLQAUAAYACAAAACEATKDpLNgAAAAD&#10;AQAADwAAAAAAAAAAAAAAAACFBQAAZHJzL2Rvd25yZXYueG1sUEsFBgAAAAAEAAQA8wAAAIoGAAAA&#10;AA==&#10;" filled="f" stroked="f">
            <o:lock v:ext="edit" aspectratio="t"/>
            <w10:wrap type="none"/>
            <w10:anchorlock/>
          </v:rect>
        </w:pict>
      </w:r>
      <w:r w:rsidR="00DE15F5">
        <w:rPr>
          <w:noProof/>
          <w:lang w:eastAsia="ru-RU"/>
        </w:rPr>
        <w:drawing>
          <wp:inline distT="0" distB="0" distL="0" distR="0">
            <wp:extent cx="5162550" cy="247460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548" t="543" r="-61" b="-815"/>
                    <a:stretch/>
                  </pic:blipFill>
                  <pic:spPr bwMode="auto">
                    <a:xfrm>
                      <a:off x="0" y="0"/>
                      <a:ext cx="5167279" cy="2476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E15F5" w:rsidRDefault="00DE15F5" w:rsidP="00A8510B">
      <w:pPr>
        <w:pStyle w:val="a3"/>
        <w:rPr>
          <w:lang w:eastAsia="ru-RU"/>
        </w:rPr>
      </w:pPr>
    </w:p>
    <w:p w:rsidR="00DE15F5" w:rsidRDefault="00DE15F5" w:rsidP="00A8510B">
      <w:pPr>
        <w:pStyle w:val="a3"/>
        <w:rPr>
          <w:lang w:eastAsia="ru-RU"/>
        </w:rPr>
      </w:pPr>
    </w:p>
    <w:p w:rsidR="00E03B49" w:rsidRPr="00876442" w:rsidRDefault="00E03B49" w:rsidP="00876442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876442">
        <w:rPr>
          <w:rFonts w:ascii="Times New Roman" w:hAnsi="Times New Roman" w:cs="Times New Roman"/>
          <w:sz w:val="32"/>
          <w:szCs w:val="32"/>
          <w:lang w:eastAsia="ru-RU"/>
        </w:rPr>
        <w:t>литературно-патриотический час</w:t>
      </w:r>
    </w:p>
    <w:p w:rsidR="00876442" w:rsidRDefault="00A8510B" w:rsidP="00A8510B">
      <w:pPr>
        <w:pStyle w:val="a3"/>
        <w:rPr>
          <w:sz w:val="21"/>
          <w:lang w:eastAsia="ru-RU"/>
        </w:rPr>
      </w:pPr>
      <w:r w:rsidRPr="00DA05D9">
        <w:rPr>
          <w:lang w:eastAsia="ru-RU"/>
        </w:rPr>
        <w:br/>
      </w:r>
      <w:r w:rsidR="00FF29BD">
        <w:rPr>
          <w:sz w:val="21"/>
          <w:lang w:eastAsia="ru-RU"/>
        </w:rPr>
        <w:t xml:space="preserve">                                                                   (по материалам сети Интернет)</w:t>
      </w:r>
    </w:p>
    <w:p w:rsidR="00876442" w:rsidRDefault="00876442" w:rsidP="00A8510B">
      <w:pPr>
        <w:pStyle w:val="a3"/>
        <w:rPr>
          <w:sz w:val="21"/>
          <w:lang w:eastAsia="ru-RU"/>
        </w:rPr>
      </w:pPr>
    </w:p>
    <w:p w:rsidR="00876442" w:rsidRDefault="00876442" w:rsidP="00A8510B">
      <w:pPr>
        <w:pStyle w:val="a3"/>
        <w:rPr>
          <w:sz w:val="21"/>
          <w:lang w:eastAsia="ru-RU"/>
        </w:rPr>
      </w:pPr>
    </w:p>
    <w:p w:rsidR="00876442" w:rsidRDefault="00876442" w:rsidP="00A8510B">
      <w:pPr>
        <w:pStyle w:val="a3"/>
        <w:rPr>
          <w:sz w:val="21"/>
          <w:lang w:eastAsia="ru-RU"/>
        </w:rPr>
      </w:pPr>
    </w:p>
    <w:p w:rsidR="00876442" w:rsidRDefault="00876442" w:rsidP="00A8510B">
      <w:pPr>
        <w:pStyle w:val="a3"/>
        <w:rPr>
          <w:sz w:val="21"/>
          <w:lang w:eastAsia="ru-RU"/>
        </w:rPr>
      </w:pPr>
    </w:p>
    <w:p w:rsidR="00876442" w:rsidRDefault="00876442" w:rsidP="00A8510B">
      <w:pPr>
        <w:pStyle w:val="a3"/>
        <w:rPr>
          <w:sz w:val="21"/>
          <w:lang w:eastAsia="ru-RU"/>
        </w:rPr>
      </w:pPr>
    </w:p>
    <w:p w:rsidR="00876442" w:rsidRDefault="00876442" w:rsidP="00A8510B">
      <w:pPr>
        <w:pStyle w:val="a3"/>
        <w:rPr>
          <w:sz w:val="21"/>
          <w:lang w:eastAsia="ru-RU"/>
        </w:rPr>
      </w:pPr>
    </w:p>
    <w:p w:rsidR="00876442" w:rsidRDefault="00876442" w:rsidP="00876442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876442" w:rsidRDefault="00876442" w:rsidP="00876442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876442" w:rsidRDefault="00876442" w:rsidP="00876442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876442" w:rsidRDefault="00876442" w:rsidP="00876442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876442" w:rsidRDefault="00876442" w:rsidP="00876442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876442" w:rsidRDefault="00876442" w:rsidP="00876442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FF29BD" w:rsidRDefault="00FF29BD" w:rsidP="00876442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FF29BD" w:rsidRDefault="00FF29BD" w:rsidP="00876442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FF29BD" w:rsidRDefault="00FF29BD" w:rsidP="00876442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FF29BD" w:rsidRDefault="00FF29BD" w:rsidP="00876442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876442" w:rsidRPr="00876442" w:rsidRDefault="00876442" w:rsidP="00876442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2</w:t>
      </w:r>
      <w:r w:rsidRPr="00876442">
        <w:rPr>
          <w:rFonts w:ascii="Times New Roman" w:hAnsi="Times New Roman" w:cs="Times New Roman"/>
          <w:sz w:val="32"/>
          <w:szCs w:val="32"/>
          <w:lang w:eastAsia="ru-RU"/>
        </w:rPr>
        <w:t>025</w:t>
      </w:r>
    </w:p>
    <w:p w:rsidR="00876442" w:rsidRDefault="00876442" w:rsidP="00A8510B">
      <w:pPr>
        <w:pStyle w:val="a3"/>
        <w:rPr>
          <w:sz w:val="21"/>
          <w:lang w:eastAsia="ru-RU"/>
        </w:rPr>
      </w:pPr>
    </w:p>
    <w:p w:rsidR="00A8510B" w:rsidRPr="00876442" w:rsidRDefault="00A8510B" w:rsidP="0087644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Цели разработки: </w:t>
      </w:r>
    </w:p>
    <w:p w:rsidR="00A8510B" w:rsidRPr="00876442" w:rsidRDefault="00A8510B" w:rsidP="0087644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формирование у молодого поколения уважительного отношения к истории своей страны и к ветеранам, увековечение памяти каждого, кто погиб, защищая Отечество во время Великой Отечественной войны, в локальных войнах и во время участия в специальной военной операции</w:t>
      </w:r>
      <w:r w:rsidR="00876442"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A8510B" w:rsidRPr="00876442" w:rsidRDefault="00A8510B" w:rsidP="00876442">
      <w:pPr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укрепление многовековых традиций дружбы народов и культур многонациональной    России.</w:t>
      </w:r>
    </w:p>
    <w:p w:rsidR="00A8510B" w:rsidRPr="00876442" w:rsidRDefault="002B17CC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lang w:eastAsia="ru-RU"/>
        </w:rPr>
        <w:t>Слайд 1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lang w:eastAsia="ru-RU"/>
        </w:rPr>
        <w:t>Вот и осень к нам в гости стучится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lang w:eastAsia="ru-RU"/>
        </w:rPr>
        <w:t>Хмурой тучей, холодным дождем.</w:t>
      </w:r>
    </w:p>
    <w:p w:rsidR="00E03B49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lang w:eastAsia="ru-RU"/>
        </w:rPr>
        <w:t xml:space="preserve">И обратно уже не вернется </w:t>
      </w:r>
    </w:p>
    <w:p w:rsidR="00A8510B" w:rsidRPr="00876442" w:rsidRDefault="00E03B49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A8510B" w:rsidRPr="00876442">
        <w:rPr>
          <w:rFonts w:ascii="Times New Roman" w:hAnsi="Times New Roman" w:cs="Times New Roman"/>
          <w:sz w:val="28"/>
          <w:szCs w:val="28"/>
          <w:lang w:eastAsia="ru-RU"/>
        </w:rPr>
        <w:t>ето солнечным тёплым лучом.</w:t>
      </w:r>
    </w:p>
    <w:p w:rsidR="00E03B49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lang w:eastAsia="ru-RU"/>
        </w:rPr>
        <w:t>Холод гонит в далёкие страны,</w:t>
      </w:r>
    </w:p>
    <w:p w:rsidR="00A8510B" w:rsidRPr="00876442" w:rsidRDefault="00E03B49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A8510B" w:rsidRPr="00876442">
        <w:rPr>
          <w:rFonts w:ascii="Times New Roman" w:hAnsi="Times New Roman" w:cs="Times New Roman"/>
          <w:sz w:val="28"/>
          <w:szCs w:val="28"/>
          <w:lang w:eastAsia="ru-RU"/>
        </w:rPr>
        <w:t>таи звонких пернатых друзей</w:t>
      </w:r>
    </w:p>
    <w:p w:rsidR="00E03B49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lang w:eastAsia="ru-RU"/>
        </w:rPr>
        <w:t xml:space="preserve">И летят журавлей караваны, </w:t>
      </w:r>
    </w:p>
    <w:p w:rsidR="00A8510B" w:rsidRPr="00876442" w:rsidRDefault="00E03B49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A8510B" w:rsidRPr="00876442">
        <w:rPr>
          <w:rFonts w:ascii="Times New Roman" w:hAnsi="Times New Roman" w:cs="Times New Roman"/>
          <w:sz w:val="28"/>
          <w:szCs w:val="28"/>
          <w:lang w:eastAsia="ru-RU"/>
        </w:rPr>
        <w:t>рик гортанный лишь слышен с полей.</w:t>
      </w:r>
    </w:p>
    <w:p w:rsidR="00E03B49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lang w:eastAsia="ru-RU"/>
        </w:rPr>
        <w:t xml:space="preserve">Тихо, скорбно прощаются птицы, </w:t>
      </w:r>
    </w:p>
    <w:p w:rsidR="00A8510B" w:rsidRPr="00876442" w:rsidRDefault="00E03B49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A8510B" w:rsidRPr="00876442">
        <w:rPr>
          <w:rFonts w:ascii="Times New Roman" w:hAnsi="Times New Roman" w:cs="Times New Roman"/>
          <w:sz w:val="28"/>
          <w:szCs w:val="28"/>
          <w:lang w:eastAsia="ru-RU"/>
        </w:rPr>
        <w:t>е взлетают, резвясь в небеса.</w:t>
      </w:r>
    </w:p>
    <w:p w:rsidR="00E03B49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lang w:eastAsia="ru-RU"/>
        </w:rPr>
        <w:t xml:space="preserve">Лишь снуют воробьи да синицы, </w:t>
      </w:r>
    </w:p>
    <w:p w:rsidR="00A8510B" w:rsidRPr="00876442" w:rsidRDefault="00E03B49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A8510B" w:rsidRPr="00876442">
        <w:rPr>
          <w:rFonts w:ascii="Times New Roman" w:hAnsi="Times New Roman" w:cs="Times New Roman"/>
          <w:sz w:val="28"/>
          <w:szCs w:val="28"/>
          <w:lang w:eastAsia="ru-RU"/>
        </w:rPr>
        <w:t>ле слышатся их голоса.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22 октября – праздник Белых Журавлей. </w:t>
      </w:r>
      <w:r w:rsidRPr="00876442">
        <w:rPr>
          <w:rFonts w:ascii="Times New Roman" w:hAnsi="Times New Roman" w:cs="Times New Roman"/>
          <w:sz w:val="28"/>
          <w:szCs w:val="28"/>
          <w:lang w:eastAsia="ru-RU"/>
        </w:rPr>
        <w:t xml:space="preserve">В этот день мы вспоминаем всех тех, кто положил свои жизни за победы на полях всех сражений. </w:t>
      </w: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Этот памятный день известен не только по всей России и в странах СНГ, но и далеко за их пределами. У праздника такое поэтическое название появилось благодаря одноименному стихотворению Р. Гамзатова «Журавли». </w:t>
      </w:r>
      <w:r w:rsidRPr="00876442">
        <w:rPr>
          <w:rFonts w:ascii="Times New Roman" w:hAnsi="Times New Roman" w:cs="Times New Roman"/>
          <w:sz w:val="28"/>
          <w:szCs w:val="28"/>
          <w:lang w:eastAsia="ru-RU"/>
        </w:rPr>
        <w:t xml:space="preserve">Журавль во многих народных легендах и сказаниях символизирует благополучие и мир. Там, где эта птица – свет, добро, надежда на прекрасное будущее. В японском эпосе журавль ассоциируется с долголетием и обеспеченной жизнью, а для китайцев это – символ вечной жизни. Удивительно, но не оставлен без внимания журавль и в африканских притчах. Там эта птица упоминается как посланник высших сил, посредник, через которого можно общаться с богами на небесах. А его полет – возрождение, как морального духа, так и физического тела. 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10E9" w:rsidRPr="00876442" w:rsidRDefault="007D10E9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lang w:eastAsia="ru-RU"/>
        </w:rPr>
        <w:t xml:space="preserve">Слайд 2 </w:t>
      </w:r>
    </w:p>
    <w:p w:rsidR="00C839B7" w:rsidRPr="00C839B7" w:rsidRDefault="00A8510B" w:rsidP="00C839B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Праздник Белых журавлей проходит под эгидой строк известного стихотворения Расула Гамзатова «Журавли». Это стихотворение он написал в 1965 году, возвращаясь из Хиросимы. Первоначально поэтическое произведение существовало лишь на родном языке автора – аварском, но вскоре было переведено на русский язык Наумом Гребнёвым и положено на музыку замечательным композитором Яном Френкелем. После первого исполнения «Журавлей» Марком Бернесом песня эта </w:t>
      </w: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облетела всю планету. Она полюбилась миллионам – её запели на самых разных языках мира. Она стала песней-реквиемом, песней-молитвой, плачем по всем солдатам, «с кровавых не вернувшимся полей».</w:t>
      </w:r>
      <w:r w:rsidR="00C839B7" w:rsidRPr="00C839B7">
        <w:t xml:space="preserve"> </w:t>
      </w:r>
      <w:r w:rsidR="00C839B7" w:rsidRPr="00C839B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Благодаря полюбившимся стихам, белый журавль во многих странах считается символом памяти и скорби. 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lang w:eastAsia="ru-RU"/>
        </w:rPr>
        <w:t>Стихотворение «Журавли» имеет свою предысторию</w:t>
      </w:r>
      <w:r w:rsidR="00C839B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lang w:eastAsia="ru-RU"/>
        </w:rPr>
        <w:t>В 1965 году Расул Гамзатов гостил в Японии, где принял участие в траурных мероприятиях, посвященных 20-й годовщине ядерной бомбардировки Хиросимы.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lang w:eastAsia="ru-RU"/>
        </w:rPr>
        <w:t xml:space="preserve">Тысячи женщин в белой одежде (в Японии это цвет траура) собрались в центре города у памятника девочке с белым журавлем – </w:t>
      </w:r>
      <w:proofErr w:type="spellStart"/>
      <w:r w:rsidRPr="00876442">
        <w:rPr>
          <w:rFonts w:ascii="Times New Roman" w:hAnsi="Times New Roman" w:cs="Times New Roman"/>
          <w:sz w:val="28"/>
          <w:szCs w:val="28"/>
          <w:lang w:eastAsia="ru-RU"/>
        </w:rPr>
        <w:t>Садако</w:t>
      </w:r>
      <w:proofErr w:type="spellEnd"/>
      <w:r w:rsidRPr="008764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76442">
        <w:rPr>
          <w:rFonts w:ascii="Times New Roman" w:hAnsi="Times New Roman" w:cs="Times New Roman"/>
          <w:sz w:val="28"/>
          <w:szCs w:val="28"/>
          <w:lang w:eastAsia="ru-RU"/>
        </w:rPr>
        <w:t>Сасаки</w:t>
      </w:r>
      <w:proofErr w:type="spellEnd"/>
      <w:r w:rsidRPr="0087644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7B525F" w:rsidRPr="00876442" w:rsidRDefault="007B525F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lang w:eastAsia="ru-RU"/>
        </w:rPr>
        <w:t xml:space="preserve">Слайд 3 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lang w:eastAsia="ru-RU"/>
        </w:rPr>
        <w:t xml:space="preserve">Когда в 1945 году на город сбросили атомную бомбу, </w:t>
      </w:r>
      <w:proofErr w:type="spellStart"/>
      <w:r w:rsidRPr="00876442">
        <w:rPr>
          <w:rFonts w:ascii="Times New Roman" w:hAnsi="Times New Roman" w:cs="Times New Roman"/>
          <w:sz w:val="28"/>
          <w:szCs w:val="28"/>
          <w:lang w:eastAsia="ru-RU"/>
        </w:rPr>
        <w:t>Садако</w:t>
      </w:r>
      <w:proofErr w:type="spellEnd"/>
      <w:r w:rsidRPr="00876442">
        <w:rPr>
          <w:rFonts w:ascii="Times New Roman" w:hAnsi="Times New Roman" w:cs="Times New Roman"/>
          <w:sz w:val="28"/>
          <w:szCs w:val="28"/>
          <w:lang w:eastAsia="ru-RU"/>
        </w:rPr>
        <w:t xml:space="preserve"> было всего два года. Семья ее проживала в нескольких километрах от места трагедии и потому не пострадала. Но через десять лет эхо ядерного взрыва достигло стен их дома. Отравленные радиацией воздух, вода, земля отняли жизненные силы </w:t>
      </w:r>
      <w:proofErr w:type="spellStart"/>
      <w:r w:rsidRPr="00876442">
        <w:rPr>
          <w:rFonts w:ascii="Times New Roman" w:hAnsi="Times New Roman" w:cs="Times New Roman"/>
          <w:sz w:val="28"/>
          <w:szCs w:val="28"/>
          <w:lang w:eastAsia="ru-RU"/>
        </w:rPr>
        <w:t>Садако</w:t>
      </w:r>
      <w:proofErr w:type="spellEnd"/>
      <w:r w:rsidRPr="00876442">
        <w:rPr>
          <w:rFonts w:ascii="Times New Roman" w:hAnsi="Times New Roman" w:cs="Times New Roman"/>
          <w:sz w:val="28"/>
          <w:szCs w:val="28"/>
          <w:lang w:eastAsia="ru-RU"/>
        </w:rPr>
        <w:t>, и она заболела тяжелой лучевой болезнью – лейкемией или раком крови. Девочка не оставляла надежды на исцеление. В Японии существует обычай: если сделаешь тысячу белых журавликов из бумаги – исполнится твоя заветная мечта.</w:t>
      </w:r>
    </w:p>
    <w:p w:rsidR="004F0DC6" w:rsidRPr="004F0DC6" w:rsidRDefault="00A8510B" w:rsidP="004F0D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lang w:eastAsia="ru-RU"/>
        </w:rPr>
        <w:t xml:space="preserve">В госпитале она вырезала из бумаги журавликов, веря в легенду, что, когда их будет тысяча штук, наступит выздоровление. </w:t>
      </w:r>
      <w:r w:rsidR="004F0DC6" w:rsidRPr="004F0DC6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Результатом стали 644 собственноручно сделанные бедным ребенком благородные бумажные птицы и… смерть, безжалостно прервавшая существование малышки. Вырезать птичьи фигурки ей помогали одноклассники и многие другие люди. Мечта </w:t>
      </w:r>
      <w:proofErr w:type="spellStart"/>
      <w:r w:rsidR="004F0DC6" w:rsidRPr="004F0DC6">
        <w:rPr>
          <w:rFonts w:ascii="Times New Roman" w:hAnsi="Times New Roman" w:cs="Times New Roman"/>
          <w:sz w:val="28"/>
          <w:szCs w:val="28"/>
          <w:lang w:eastAsia="ru-RU"/>
        </w:rPr>
        <w:t>Садако</w:t>
      </w:r>
      <w:proofErr w:type="spellEnd"/>
      <w:r w:rsidR="004F0DC6" w:rsidRPr="004F0DC6">
        <w:rPr>
          <w:rFonts w:ascii="Times New Roman" w:hAnsi="Times New Roman" w:cs="Times New Roman"/>
          <w:sz w:val="28"/>
          <w:szCs w:val="28"/>
          <w:lang w:eastAsia="ru-RU"/>
        </w:rPr>
        <w:t xml:space="preserve"> стала мечтой тысяч людей. Но болезнь оказалась сильнее. Чуда не произошло. </w:t>
      </w:r>
      <w:proofErr w:type="spellStart"/>
      <w:r w:rsidR="004F0DC6" w:rsidRPr="004F0DC6">
        <w:rPr>
          <w:rFonts w:ascii="Times New Roman" w:hAnsi="Times New Roman" w:cs="Times New Roman"/>
          <w:sz w:val="28"/>
          <w:szCs w:val="28"/>
          <w:lang w:eastAsia="ru-RU"/>
        </w:rPr>
        <w:t>Садако</w:t>
      </w:r>
      <w:proofErr w:type="spellEnd"/>
      <w:r w:rsidR="004F0DC6" w:rsidRPr="004F0DC6">
        <w:rPr>
          <w:rFonts w:ascii="Times New Roman" w:hAnsi="Times New Roman" w:cs="Times New Roman"/>
          <w:sz w:val="28"/>
          <w:szCs w:val="28"/>
          <w:lang w:eastAsia="ru-RU"/>
        </w:rPr>
        <w:t xml:space="preserve"> умерла 25 октября 1955 года…  До сих пор дети из разных стан мира присылают тысячи журавликов в мемориал Мира в Хиросиме с надеждой на мир. И этих журавликов складывают в большие стеклянные ящики, стоящие вокруг памятника </w:t>
      </w:r>
      <w:proofErr w:type="spellStart"/>
      <w:r w:rsidR="004F0DC6" w:rsidRPr="004F0DC6">
        <w:rPr>
          <w:rFonts w:ascii="Times New Roman" w:hAnsi="Times New Roman" w:cs="Times New Roman"/>
          <w:sz w:val="28"/>
          <w:szCs w:val="28"/>
          <w:lang w:eastAsia="ru-RU"/>
        </w:rPr>
        <w:t>Садако</w:t>
      </w:r>
      <w:proofErr w:type="spellEnd"/>
      <w:r w:rsidR="004F0DC6" w:rsidRPr="004F0DC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F0DC6" w:rsidRPr="004F0DC6" w:rsidRDefault="004F0DC6" w:rsidP="004F0D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0DC6" w:rsidRPr="00876442" w:rsidRDefault="004F0DC6" w:rsidP="004F0DC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0DC6">
        <w:rPr>
          <w:rFonts w:ascii="Times New Roman" w:hAnsi="Times New Roman" w:cs="Times New Roman"/>
          <w:sz w:val="28"/>
          <w:szCs w:val="28"/>
          <w:lang w:eastAsia="ru-RU"/>
        </w:rPr>
        <w:t>(звучит песня «Японский журавлик»)</w:t>
      </w:r>
    </w:p>
    <w:p w:rsidR="007B525F" w:rsidRPr="00876442" w:rsidRDefault="007B525F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525F" w:rsidRPr="00876442" w:rsidRDefault="007B525F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lang w:eastAsia="ru-RU"/>
        </w:rPr>
        <w:t>Слайд 4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lang w:eastAsia="ru-RU"/>
        </w:rPr>
        <w:t xml:space="preserve"> До сих пор дети из разных стан мира присылают тысячи журавликов на мемориал Мира в Хиросиме с надеждой на мир. И этих журавликов складывают в большие стеклянные ящики, стоящие вокруг памятника </w:t>
      </w:r>
      <w:proofErr w:type="spellStart"/>
      <w:r w:rsidRPr="00876442">
        <w:rPr>
          <w:rFonts w:ascii="Times New Roman" w:hAnsi="Times New Roman" w:cs="Times New Roman"/>
          <w:sz w:val="28"/>
          <w:szCs w:val="28"/>
          <w:lang w:eastAsia="ru-RU"/>
        </w:rPr>
        <w:t>Садако</w:t>
      </w:r>
      <w:proofErr w:type="spellEnd"/>
      <w:r w:rsidRPr="0087644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lang w:eastAsia="ru-RU"/>
        </w:rPr>
        <w:t>Поэт был потрясён этой историей. Когда он стоял на площади среди человеческого горя, в небе, над Хиросимой, откуда-то появились настоящие журавли. Это было неким знаком, скорбным напоминанием о погибших, ведь многие в стране восходящего солнца верят в мистическое переселение душ.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lang w:eastAsia="ru-RU"/>
        </w:rPr>
        <w:t xml:space="preserve">Когда поэт вернулся домой, он думал о девочке, о женщинах в белом, о своей матери и о своих погибших на фронте братьях… Он их представил в песне белыми </w:t>
      </w:r>
      <w:r w:rsidRPr="0087644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журавлями – символом чистоты и красоты, к которым стремится человек… а полёт журавля – воплощение духовного и телесного возрождения.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525F" w:rsidRPr="00876442" w:rsidRDefault="007B525F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lang w:eastAsia="ru-RU"/>
        </w:rPr>
        <w:t>Слайд 5</w:t>
      </w:r>
    </w:p>
    <w:p w:rsidR="00A8510B" w:rsidRPr="00876442" w:rsidRDefault="00A8510B" w:rsidP="00C839B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lang w:eastAsia="ru-RU"/>
        </w:rPr>
        <w:t>В Праздник Белых Журавлей</w:t>
      </w:r>
      <w:proofErr w:type="gramStart"/>
      <w:r w:rsidRPr="00876442">
        <w:rPr>
          <w:rFonts w:ascii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876442">
        <w:rPr>
          <w:rFonts w:ascii="Times New Roman" w:hAnsi="Times New Roman" w:cs="Times New Roman"/>
          <w:sz w:val="28"/>
          <w:szCs w:val="28"/>
          <w:lang w:eastAsia="ru-RU"/>
        </w:rPr>
        <w:t>усть летят по небу птицы</w:t>
      </w:r>
      <w:r w:rsidRPr="00876442">
        <w:rPr>
          <w:rFonts w:ascii="Times New Roman" w:hAnsi="Times New Roman" w:cs="Times New Roman"/>
          <w:sz w:val="28"/>
          <w:szCs w:val="28"/>
          <w:lang w:eastAsia="ru-RU"/>
        </w:rPr>
        <w:br/>
        <w:t>Над просторами полей,</w:t>
      </w:r>
      <w:r w:rsidRPr="00876442">
        <w:rPr>
          <w:rFonts w:ascii="Times New Roman" w:hAnsi="Times New Roman" w:cs="Times New Roman"/>
          <w:sz w:val="28"/>
          <w:szCs w:val="28"/>
          <w:lang w:eastAsia="ru-RU"/>
        </w:rPr>
        <w:br/>
        <w:t>А истории страницы</w:t>
      </w:r>
      <w:r w:rsidRPr="00876442">
        <w:rPr>
          <w:rFonts w:ascii="Times New Roman" w:hAnsi="Times New Roman" w:cs="Times New Roman"/>
          <w:sz w:val="28"/>
          <w:szCs w:val="28"/>
          <w:lang w:eastAsia="ru-RU"/>
        </w:rPr>
        <w:br/>
        <w:t>Всем напомнят про солдат,</w:t>
      </w:r>
      <w:r w:rsidRPr="00876442">
        <w:rPr>
          <w:rFonts w:ascii="Times New Roman" w:hAnsi="Times New Roman" w:cs="Times New Roman"/>
          <w:sz w:val="28"/>
          <w:szCs w:val="28"/>
          <w:lang w:eastAsia="ru-RU"/>
        </w:rPr>
        <w:br/>
        <w:t>Что из боя не вернулись,</w:t>
      </w:r>
      <w:r w:rsidRPr="00876442">
        <w:rPr>
          <w:rFonts w:ascii="Times New Roman" w:hAnsi="Times New Roman" w:cs="Times New Roman"/>
          <w:sz w:val="28"/>
          <w:szCs w:val="28"/>
          <w:lang w:eastAsia="ru-RU"/>
        </w:rPr>
        <w:br/>
        <w:t>Встретив жизненный закат,</w:t>
      </w:r>
      <w:r w:rsidRPr="00876442">
        <w:rPr>
          <w:rFonts w:ascii="Times New Roman" w:hAnsi="Times New Roman" w:cs="Times New Roman"/>
          <w:sz w:val="28"/>
          <w:szCs w:val="28"/>
          <w:lang w:eastAsia="ru-RU"/>
        </w:rPr>
        <w:br/>
        <w:t>Журавлями обернулись.</w:t>
      </w:r>
    </w:p>
    <w:p w:rsidR="007B525F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B525F" w:rsidRPr="00876442">
        <w:rPr>
          <w:rFonts w:ascii="Times New Roman" w:hAnsi="Times New Roman" w:cs="Times New Roman"/>
          <w:sz w:val="28"/>
          <w:szCs w:val="28"/>
          <w:lang w:eastAsia="ru-RU"/>
        </w:rPr>
        <w:t>Слайд 6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lang w:eastAsia="ru-RU"/>
        </w:rPr>
        <w:t>Второе событие, предварившее учреждение праздника, - это открытие памятника «Белым журавлям» в Дагестане. Торжественная церемония состоялась 6 августа 1986 года, в день трагедии в Хиросиме. Расул Гамзатов в своей книге «Мой Дагестан» писал: «Увидев в Хиросиме проект памятника простой японской девочке с журавлем в руках, узнав её историю, я испытал глубокое волнение, которое потом вылилось в стихи. Когда я стоял в толпе посреди человеческого горя, в небе появились вдруг настоящие журавли. Говорили, что они прилетели из Сибири».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 журавлей нет национальности и политических мотивов. Они просто скорбят, пытаясь взмахом белоснежных крыльев напомнить нам о человечности. Упоминания о прекрасной птице – журавле – встречаются в культурах многих народов мира. Практически везде журавль олицетворяет положительное и светлое начало. Неслучайно в разных уголках бывшего Советского Союза воздвигнуто 24 памятника белым журавлям. Это говорит о том, что всех нас объединяет общая история, общее родство и общая память.</w:t>
      </w:r>
      <w:r w:rsidRPr="00876442">
        <w:rPr>
          <w:rFonts w:ascii="Times New Roman" w:hAnsi="Times New Roman" w:cs="Times New Roman"/>
          <w:sz w:val="28"/>
          <w:szCs w:val="28"/>
          <w:lang w:eastAsia="ru-RU"/>
        </w:rPr>
        <w:t xml:space="preserve"> Памятники птицам добра и мира установлены не только на территории России, республик СНГ, в Японии, но и в других странах. К примеру, в датской столице красуется потрясающая скульптурная композиция с изображением журавлей. Есть подобная статуя и в Голливуде.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510B" w:rsidRPr="00876442" w:rsidRDefault="00432971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97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="00A8510B" w:rsidRPr="0043297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(Звучит песня в исполнении Марка Бернеса «Мне кажется порою, что солдаты…», а на экране телевизора кадр за кадром меняются фотографии памятников с журавлиными стаями, посвященные павшим во всех войнах, погибшим в терактах).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lang w:eastAsia="ru-RU"/>
        </w:rPr>
        <w:t>Неумолимо движется время, не остановить, не задержать его. Но в этом неустойчивом мире должны быть вечные ценности. Ценности, которые дают нам право называть себя Человеком. Одна из них - готовность встать на защиту Отечества, и если потребуется, отдать за него свою жизнь.</w:t>
      </w:r>
    </w:p>
    <w:p w:rsidR="00432971" w:rsidRDefault="00432971" w:rsidP="004329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510B" w:rsidRPr="00876442" w:rsidRDefault="00A8510B" w:rsidP="004329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lang w:eastAsia="ru-RU"/>
        </w:rPr>
        <w:t>Разносится голос Бернеса</w:t>
      </w:r>
      <w:proofErr w:type="gramStart"/>
      <w:r w:rsidRPr="0087644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76442">
        <w:rPr>
          <w:rFonts w:ascii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876442">
        <w:rPr>
          <w:rFonts w:ascii="Times New Roman" w:hAnsi="Times New Roman" w:cs="Times New Roman"/>
          <w:sz w:val="28"/>
          <w:szCs w:val="28"/>
          <w:lang w:eastAsia="ru-RU"/>
        </w:rPr>
        <w:t>а звонкой Российской волне, </w:t>
      </w:r>
      <w:r w:rsidRPr="00876442">
        <w:rPr>
          <w:rFonts w:ascii="Times New Roman" w:hAnsi="Times New Roman" w:cs="Times New Roman"/>
          <w:sz w:val="28"/>
          <w:szCs w:val="28"/>
          <w:lang w:eastAsia="ru-RU"/>
        </w:rPr>
        <w:br/>
        <w:t>И мы вспоминаем о песнях, </w:t>
      </w:r>
      <w:r w:rsidRPr="00876442">
        <w:rPr>
          <w:rFonts w:ascii="Times New Roman" w:hAnsi="Times New Roman" w:cs="Times New Roman"/>
          <w:sz w:val="28"/>
          <w:szCs w:val="28"/>
          <w:lang w:eastAsia="ru-RU"/>
        </w:rPr>
        <w:br/>
        <w:t>Рожденных, друзья, на войне. </w:t>
      </w:r>
      <w:r w:rsidRPr="0087644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644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Печали, надежды, сомненья... </w:t>
      </w:r>
      <w:r w:rsidRPr="00876442">
        <w:rPr>
          <w:rFonts w:ascii="Times New Roman" w:hAnsi="Times New Roman" w:cs="Times New Roman"/>
          <w:sz w:val="28"/>
          <w:szCs w:val="28"/>
          <w:lang w:eastAsia="ru-RU"/>
        </w:rPr>
        <w:br/>
        <w:t>Звучала в тех песнях душа </w:t>
      </w:r>
    </w:p>
    <w:p w:rsidR="00A8510B" w:rsidRPr="00876442" w:rsidRDefault="00A8510B" w:rsidP="004329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lang w:eastAsia="ru-RU"/>
        </w:rPr>
        <w:t xml:space="preserve">Абхаза, грузина, </w:t>
      </w:r>
      <w:proofErr w:type="spellStart"/>
      <w:proofErr w:type="gramStart"/>
      <w:r w:rsidRPr="00876442">
        <w:rPr>
          <w:rFonts w:ascii="Times New Roman" w:hAnsi="Times New Roman" w:cs="Times New Roman"/>
          <w:sz w:val="28"/>
          <w:szCs w:val="28"/>
          <w:lang w:eastAsia="ru-RU"/>
        </w:rPr>
        <w:t>чечена</w:t>
      </w:r>
      <w:proofErr w:type="spellEnd"/>
      <w:proofErr w:type="gramEnd"/>
      <w:r w:rsidRPr="00876442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876442">
        <w:rPr>
          <w:rFonts w:ascii="Times New Roman" w:hAnsi="Times New Roman" w:cs="Times New Roman"/>
          <w:sz w:val="28"/>
          <w:szCs w:val="28"/>
          <w:lang w:eastAsia="ru-RU"/>
        </w:rPr>
        <w:br/>
        <w:t>И русского, и латыша. </w:t>
      </w:r>
      <w:r w:rsidRPr="00876442">
        <w:rPr>
          <w:rFonts w:ascii="Times New Roman" w:hAnsi="Times New Roman" w:cs="Times New Roman"/>
          <w:sz w:val="28"/>
          <w:szCs w:val="28"/>
          <w:lang w:eastAsia="ru-RU"/>
        </w:rPr>
        <w:br/>
        <w:t>И не было распрей, конфликтов, </w:t>
      </w:r>
      <w:r w:rsidRPr="00876442">
        <w:rPr>
          <w:rFonts w:ascii="Times New Roman" w:hAnsi="Times New Roman" w:cs="Times New Roman"/>
          <w:sz w:val="28"/>
          <w:szCs w:val="28"/>
          <w:lang w:eastAsia="ru-RU"/>
        </w:rPr>
        <w:br/>
        <w:t>А танки шли в бой на врагов, </w:t>
      </w:r>
      <w:r w:rsidRPr="00876442">
        <w:rPr>
          <w:rFonts w:ascii="Times New Roman" w:hAnsi="Times New Roman" w:cs="Times New Roman"/>
          <w:sz w:val="28"/>
          <w:szCs w:val="28"/>
          <w:lang w:eastAsia="ru-RU"/>
        </w:rPr>
        <w:br/>
        <w:t>Нашедших могилы под Тулой </w:t>
      </w:r>
      <w:r w:rsidRPr="00876442">
        <w:rPr>
          <w:rFonts w:ascii="Times New Roman" w:hAnsi="Times New Roman" w:cs="Times New Roman"/>
          <w:sz w:val="28"/>
          <w:szCs w:val="28"/>
          <w:lang w:eastAsia="ru-RU"/>
        </w:rPr>
        <w:br/>
        <w:t>В плену подмосковных снегов. </w:t>
      </w:r>
    </w:p>
    <w:p w:rsidR="00A8510B" w:rsidRPr="00876442" w:rsidRDefault="00A8510B" w:rsidP="004329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lang w:eastAsia="ru-RU"/>
        </w:rPr>
        <w:br/>
        <w:t>И трудно понять нам сегодня, </w:t>
      </w:r>
      <w:r w:rsidRPr="00876442">
        <w:rPr>
          <w:rFonts w:ascii="Times New Roman" w:hAnsi="Times New Roman" w:cs="Times New Roman"/>
          <w:sz w:val="28"/>
          <w:szCs w:val="28"/>
          <w:lang w:eastAsia="ru-RU"/>
        </w:rPr>
        <w:br/>
        <w:t>Живущим в содружестве стран, </w:t>
      </w:r>
      <w:r w:rsidRPr="00876442">
        <w:rPr>
          <w:rFonts w:ascii="Times New Roman" w:hAnsi="Times New Roman" w:cs="Times New Roman"/>
          <w:sz w:val="28"/>
          <w:szCs w:val="28"/>
          <w:lang w:eastAsia="ru-RU"/>
        </w:rPr>
        <w:br/>
        <w:t>В чем суть в Карабахе конфликта</w:t>
      </w:r>
      <w:proofErr w:type="gramStart"/>
      <w:r w:rsidRPr="0087644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76442"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876442">
        <w:rPr>
          <w:rFonts w:ascii="Times New Roman" w:hAnsi="Times New Roman" w:cs="Times New Roman"/>
          <w:sz w:val="28"/>
          <w:szCs w:val="28"/>
          <w:lang w:eastAsia="ru-RU"/>
        </w:rPr>
        <w:t xml:space="preserve"> кто там в Чечне </w:t>
      </w:r>
      <w:proofErr w:type="spellStart"/>
      <w:r w:rsidRPr="00876442">
        <w:rPr>
          <w:rFonts w:ascii="Times New Roman" w:hAnsi="Times New Roman" w:cs="Times New Roman"/>
          <w:sz w:val="28"/>
          <w:szCs w:val="28"/>
          <w:lang w:eastAsia="ru-RU"/>
        </w:rPr>
        <w:t>лихоман</w:t>
      </w:r>
      <w:proofErr w:type="spellEnd"/>
      <w:r w:rsidRPr="00876442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876442">
        <w:rPr>
          <w:rFonts w:ascii="Times New Roman" w:hAnsi="Times New Roman" w:cs="Times New Roman"/>
          <w:sz w:val="28"/>
          <w:szCs w:val="28"/>
          <w:lang w:eastAsia="ru-RU"/>
        </w:rPr>
        <w:br/>
        <w:t>И в толк не возьмем, отчего же </w:t>
      </w:r>
      <w:r w:rsidRPr="00876442">
        <w:rPr>
          <w:rFonts w:ascii="Times New Roman" w:hAnsi="Times New Roman" w:cs="Times New Roman"/>
          <w:sz w:val="28"/>
          <w:szCs w:val="28"/>
          <w:lang w:eastAsia="ru-RU"/>
        </w:rPr>
        <w:br/>
        <w:t>С Румынией ищет союз, </w:t>
      </w:r>
      <w:r w:rsidRPr="00876442">
        <w:rPr>
          <w:rFonts w:ascii="Times New Roman" w:hAnsi="Times New Roman" w:cs="Times New Roman"/>
          <w:sz w:val="28"/>
          <w:szCs w:val="28"/>
          <w:lang w:eastAsia="ru-RU"/>
        </w:rPr>
        <w:br/>
        <w:t>Собрат из далекой Молдовы: </w:t>
      </w:r>
      <w:r w:rsidRPr="00876442">
        <w:rPr>
          <w:rFonts w:ascii="Times New Roman" w:hAnsi="Times New Roman" w:cs="Times New Roman"/>
          <w:sz w:val="28"/>
          <w:szCs w:val="28"/>
          <w:lang w:eastAsia="ru-RU"/>
        </w:rPr>
        <w:br/>
        <w:t>Цыган, славянин, гагауз. </w:t>
      </w:r>
      <w:r w:rsidRPr="00876442">
        <w:rPr>
          <w:rFonts w:ascii="Times New Roman" w:hAnsi="Times New Roman" w:cs="Times New Roman"/>
          <w:sz w:val="28"/>
          <w:szCs w:val="28"/>
          <w:lang w:eastAsia="ru-RU"/>
        </w:rPr>
        <w:br/>
        <w:t>Страницы истории нашей </w:t>
      </w:r>
      <w:r w:rsidRPr="00876442">
        <w:rPr>
          <w:rFonts w:ascii="Times New Roman" w:hAnsi="Times New Roman" w:cs="Times New Roman"/>
          <w:sz w:val="28"/>
          <w:szCs w:val="28"/>
          <w:lang w:eastAsia="ru-RU"/>
        </w:rPr>
        <w:br/>
        <w:t>Низвергнуты в пепел и прах, </w:t>
      </w:r>
      <w:r w:rsidRPr="00876442">
        <w:rPr>
          <w:rFonts w:ascii="Times New Roman" w:hAnsi="Times New Roman" w:cs="Times New Roman"/>
          <w:sz w:val="28"/>
          <w:szCs w:val="28"/>
          <w:lang w:eastAsia="ru-RU"/>
        </w:rPr>
        <w:br/>
        <w:t>И только лишь время покажет, </w:t>
      </w:r>
      <w:r w:rsidRPr="00876442">
        <w:rPr>
          <w:rFonts w:ascii="Times New Roman" w:hAnsi="Times New Roman" w:cs="Times New Roman"/>
          <w:sz w:val="28"/>
          <w:szCs w:val="28"/>
          <w:lang w:eastAsia="ru-RU"/>
        </w:rPr>
        <w:br/>
        <w:t>Кто друг у России, кто - враг... 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Поэт из маленького кишлака Дагестана – Расул Гамзатов – стал всемирно известным поэтом. Спасибо ему за этот день памяти, за то, что он не дает нам забыть о том, что на полях сражений погибают во имя продолжения жизни. Сам Расул Гамзатов не был на войне (в июне 1941 года ему еще было только 17 лет). Те, кто погибли в Великую Отечественную войну, сохранили жизнь вашим дедушкам и бабушкам, погибшие в Афганистане – это жизнь ваших родителей, чеченские бои, специальная военная операция – это уже ваша жизнь.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Многие поэты писали и пишут сегодня стихи, посвященные участникам сражений. 1941-1945 годы навсегда останутся в нашем сердце, как годы самой длинной и кровопролитной войны. Цена победы была исключительно велика. Война разорила многие государства, огромны и людские потери. Давайте прочтем, послушаем, а значит, вспомним тех, о ком они написаны.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B525F" w:rsidRPr="00876442" w:rsidRDefault="007B525F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Слайд 7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Константин Симонов </w:t>
      </w:r>
      <w:r w:rsidR="0043297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тоже своими глазами </w:t>
      </w: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увидел, что такое война. В должности специального корреспондента центральной военной газеты он побывал в Сталинграде, на Курской дуге, в осажденной Одессе. Он много видел </w:t>
      </w:r>
      <w:proofErr w:type="gramStart"/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смертей</w:t>
      </w:r>
      <w:proofErr w:type="gramEnd"/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каждая строка его стихов пронизана этой болью.</w:t>
      </w:r>
    </w:p>
    <w:p w:rsidR="00432971" w:rsidRDefault="00432971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Вслед за врагом пять дней за пядью пядь</w:t>
      </w:r>
      <w:r w:rsidR="007B525F"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Мы по пятам на Запад шли опять.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пятый день под яростным огнем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Упал товарищ к Западу лицом.</w:t>
      </w:r>
    </w:p>
    <w:p w:rsidR="00432971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 шел вперед, как умер на бегу,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Так и упал и замер на снегу.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Так широко он руки разбросал,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 будто разом всю страну обнял.</w:t>
      </w:r>
    </w:p>
    <w:p w:rsidR="00432971" w:rsidRDefault="00432971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Мать будет плакать много долгих дней,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Победа сына не воротит ей.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Но сыну было – пусть узнает мать –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Лицом на запад легче умирать.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Стихи и песни Виктора </w:t>
      </w:r>
      <w:proofErr w:type="spellStart"/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Верстакова</w:t>
      </w:r>
      <w:proofErr w:type="spellEnd"/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посвящены афганской войне. Многие их них стали солдатским фольклором. Они искренние и трагичны, в них приоткрывается художественная, выстраданная душой правда о войне. Послушайте его стихотворение «Последний поход».</w:t>
      </w:r>
    </w:p>
    <w:p w:rsidR="00432971" w:rsidRDefault="00432971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Разорван погон под ремнем автомата,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Истерлась тельняшка на левой груди,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Где сердце колотится, не виновато</w:t>
      </w:r>
    </w:p>
    <w:p w:rsidR="00A8510B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 всем, что за нами и что впереди.</w:t>
      </w:r>
    </w:p>
    <w:p w:rsidR="00432971" w:rsidRPr="00876442" w:rsidRDefault="00432971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Прошли по ущелью, спустились в долину,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Поднялись оттуда на горный хребет,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бою, разделившись на две половины –</w:t>
      </w:r>
    </w:p>
    <w:p w:rsidR="00A8510B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Оставшихся здесь и оставивших свет.</w:t>
      </w:r>
    </w:p>
    <w:p w:rsidR="00432971" w:rsidRPr="00876442" w:rsidRDefault="00432971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Прошли по хребту, по горящему склону,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Фронтальной атакою, взяв перевал.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снова господь перестроил колонну:</w:t>
      </w:r>
    </w:p>
    <w:p w:rsidR="00A8510B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Из двух одного в небеса отозвал.</w:t>
      </w:r>
    </w:p>
    <w:p w:rsidR="00432971" w:rsidRPr="00876442" w:rsidRDefault="00432971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Пошли с перевала по тропам овечьим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 минным ловушкам, под перекрестным огнем,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Внезапно сверкавшим сиянием вечным</w:t>
      </w:r>
    </w:p>
    <w:p w:rsidR="00A8510B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Ребятам, с которыми рядом идем.</w:t>
      </w:r>
    </w:p>
    <w:p w:rsidR="00432971" w:rsidRPr="00876442" w:rsidRDefault="00432971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Спустились по тропам на горное плато.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Легко нам загадывать – нечет и чет: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Один из нас в небо взметнется крылато,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Другого навеки земля привлечет.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B525F" w:rsidRPr="00876442" w:rsidRDefault="007B525F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Слайд 8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Северный Кавказ – совершенно уникальный регион по своей этнической и культурной пестроте. Таким он был в составе Российской империи и СССР, таким он </w:t>
      </w: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остается и по сей день. Чеченская война, память о погибших должна жить в сердцах россиян.</w:t>
      </w:r>
    </w:p>
    <w:p w:rsidR="00A8510B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 зачитаю вам стихотворение Юлии Артюховой, беженки из Чечни. Называется оно «Пока стреляют не в тебя».</w:t>
      </w:r>
    </w:p>
    <w:p w:rsidR="00432971" w:rsidRPr="00876442" w:rsidRDefault="00432971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 В веселых бликах солнечного света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 Цветами пахнет грозненское лето.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 Пока стреляют не в тебя.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 На площади российский флаг разорван.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 Разбитый танк на винтики разобран.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 Пока стреляют не в тебя.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 Домой бредешь по улице любимой.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 Шальная пуля пролетает… мимо.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 Пока стреляют не в тебя!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color w:val="404040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Память о погибших жива, потому что живы те, кто воевал в Афганистане, Чечне, других «горячих точках»; живы ветераны, воевавшие в Великой Отечественной войне, - их осталось немного. И поэтому мы должны с особым вниманием и уважением относиться к ним. Память жива, пока мы об этом помним, пока мы об этом говорим и поем.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510B" w:rsidRPr="00876442" w:rsidRDefault="00A8510B" w:rsidP="0087644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7644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разные века на Руси были те, кто вставал на защиту нашей земли и нашего народа. Сегодня российские солдаты снова защищают нашу Родину, Русский язык, культуру и историю, участвуя</w:t>
      </w:r>
      <w:r w:rsidRPr="0087644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в специальной военной операции на Украине</w:t>
      </w:r>
      <w:r w:rsidRPr="0087644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7B525F" w:rsidRPr="00876442" w:rsidRDefault="007B525F" w:rsidP="0087644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7B525F" w:rsidRPr="00876442" w:rsidRDefault="007B525F" w:rsidP="0087644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7644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Слайд 9</w:t>
      </w:r>
    </w:p>
    <w:p w:rsidR="00A8510B" w:rsidRPr="00876442" w:rsidRDefault="00A8510B" w:rsidP="0087644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7644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Одно из стихотворений </w:t>
      </w:r>
      <w:r w:rsidRPr="0087644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Степана </w:t>
      </w:r>
      <w:proofErr w:type="spellStart"/>
      <w:r w:rsidRPr="0087644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Кадашникова</w:t>
      </w:r>
      <w:proofErr w:type="spellEnd"/>
      <w:r w:rsidRPr="0087644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о войне «Возвращайся живым».</w:t>
      </w:r>
      <w:r w:rsidRPr="0087644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Стихотворение поэта посвящается тем воинам России, кто геройски воюет сегодня, принимает участие в </w:t>
      </w:r>
      <w:r w:rsidRPr="0087644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Специальной военной операции на Украине</w:t>
      </w:r>
      <w:r w:rsidRPr="0087644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освобождает Донбасс и русские земли от неонацистов. Посвящено также матерям, жёнам, сёстрам и детям военнослужащих </w:t>
      </w:r>
      <w:r w:rsidRPr="0087644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СВО</w:t>
      </w:r>
      <w:r w:rsidRPr="0087644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которые ждут своих детей, мужей, братьев и отцов домой с победой, пишут им письма на фронт. Одним из мотивов для создания этого стихотворения стала история семьи одного из друзей поэта, участника СВО.</w:t>
      </w:r>
    </w:p>
    <w:p w:rsidR="00A8510B" w:rsidRPr="00876442" w:rsidRDefault="00A8510B" w:rsidP="0087644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510B" w:rsidRPr="00876442" w:rsidRDefault="00A8510B" w:rsidP="0087644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442">
        <w:rPr>
          <w:rFonts w:ascii="Times New Roman" w:eastAsia="Calibri" w:hAnsi="Times New Roman" w:cs="Times New Roman"/>
          <w:sz w:val="28"/>
          <w:szCs w:val="28"/>
        </w:rPr>
        <w:t>Может быть, ты сегодня в смертельном бою</w:t>
      </w:r>
    </w:p>
    <w:p w:rsidR="00A8510B" w:rsidRPr="00876442" w:rsidRDefault="00A8510B" w:rsidP="0087644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442">
        <w:rPr>
          <w:rFonts w:ascii="Times New Roman" w:eastAsia="Calibri" w:hAnsi="Times New Roman" w:cs="Times New Roman"/>
          <w:sz w:val="28"/>
          <w:szCs w:val="28"/>
        </w:rPr>
        <w:t>Или спишь в блиндаже, смотришь мирные сны.</w:t>
      </w:r>
    </w:p>
    <w:p w:rsidR="00A8510B" w:rsidRPr="00876442" w:rsidRDefault="00A8510B" w:rsidP="0087644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442">
        <w:rPr>
          <w:rFonts w:ascii="Times New Roman" w:eastAsia="Calibri" w:hAnsi="Times New Roman" w:cs="Times New Roman"/>
          <w:sz w:val="28"/>
          <w:szCs w:val="28"/>
        </w:rPr>
        <w:t xml:space="preserve">Я с тобой каждый миг, лишь сильнее люблю. </w:t>
      </w:r>
    </w:p>
    <w:p w:rsidR="00A8510B" w:rsidRPr="00876442" w:rsidRDefault="00A8510B" w:rsidP="0087644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442">
        <w:rPr>
          <w:rFonts w:ascii="Times New Roman" w:eastAsia="Calibri" w:hAnsi="Times New Roman" w:cs="Times New Roman"/>
          <w:sz w:val="28"/>
          <w:szCs w:val="28"/>
        </w:rPr>
        <w:t>Я молюсь за тебя, – возвращайся живым!</w:t>
      </w:r>
    </w:p>
    <w:p w:rsidR="00A8510B" w:rsidRPr="00876442" w:rsidRDefault="00A8510B" w:rsidP="0087644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510B" w:rsidRPr="00876442" w:rsidRDefault="00A8510B" w:rsidP="0087644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442">
        <w:rPr>
          <w:rFonts w:ascii="Times New Roman" w:eastAsia="Calibri" w:hAnsi="Times New Roman" w:cs="Times New Roman"/>
          <w:sz w:val="28"/>
          <w:szCs w:val="28"/>
        </w:rPr>
        <w:t>Ты не струсил, за спины чужие не встал.</w:t>
      </w:r>
    </w:p>
    <w:p w:rsidR="00A8510B" w:rsidRPr="00876442" w:rsidRDefault="00A8510B" w:rsidP="0087644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442">
        <w:rPr>
          <w:rFonts w:ascii="Times New Roman" w:eastAsia="Calibri" w:hAnsi="Times New Roman" w:cs="Times New Roman"/>
          <w:sz w:val="28"/>
          <w:szCs w:val="28"/>
        </w:rPr>
        <w:t>Как положено все испытанья пройди.</w:t>
      </w:r>
    </w:p>
    <w:p w:rsidR="00A8510B" w:rsidRPr="00876442" w:rsidRDefault="00A8510B" w:rsidP="0087644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442">
        <w:rPr>
          <w:rFonts w:ascii="Times New Roman" w:eastAsia="Calibri" w:hAnsi="Times New Roman" w:cs="Times New Roman"/>
          <w:sz w:val="28"/>
          <w:szCs w:val="28"/>
        </w:rPr>
        <w:t>Помнишь, что, уходя на войну, ты сказал:</w:t>
      </w:r>
    </w:p>
    <w:p w:rsidR="00A8510B" w:rsidRPr="00876442" w:rsidRDefault="00A8510B" w:rsidP="0087644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442">
        <w:rPr>
          <w:rFonts w:ascii="Times New Roman" w:eastAsia="Calibri" w:hAnsi="Times New Roman" w:cs="Times New Roman"/>
          <w:sz w:val="28"/>
          <w:szCs w:val="28"/>
        </w:rPr>
        <w:t>«Я с победой вернусь» – возвращайся живым!</w:t>
      </w:r>
    </w:p>
    <w:p w:rsidR="00A8510B" w:rsidRPr="00876442" w:rsidRDefault="00A8510B" w:rsidP="0087644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510B" w:rsidRPr="00876442" w:rsidRDefault="00A8510B" w:rsidP="0087644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442">
        <w:rPr>
          <w:rFonts w:ascii="Times New Roman" w:eastAsia="Calibri" w:hAnsi="Times New Roman" w:cs="Times New Roman"/>
          <w:sz w:val="28"/>
          <w:szCs w:val="28"/>
        </w:rPr>
        <w:lastRenderedPageBreak/>
        <w:t>Наши дети растут, ждут тебя каждый день,</w:t>
      </w:r>
    </w:p>
    <w:p w:rsidR="00A8510B" w:rsidRPr="00876442" w:rsidRDefault="00A8510B" w:rsidP="0087644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442">
        <w:rPr>
          <w:rFonts w:ascii="Times New Roman" w:eastAsia="Calibri" w:hAnsi="Times New Roman" w:cs="Times New Roman"/>
          <w:sz w:val="28"/>
          <w:szCs w:val="28"/>
        </w:rPr>
        <w:t>И горды этим подвигом, ратным, твоим.</w:t>
      </w:r>
    </w:p>
    <w:p w:rsidR="00A8510B" w:rsidRPr="00876442" w:rsidRDefault="00A8510B" w:rsidP="0087644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442">
        <w:rPr>
          <w:rFonts w:ascii="Times New Roman" w:eastAsia="Calibri" w:hAnsi="Times New Roman" w:cs="Times New Roman"/>
          <w:sz w:val="28"/>
          <w:szCs w:val="28"/>
        </w:rPr>
        <w:t>Выжить трудно порой на кровавой войне,</w:t>
      </w:r>
    </w:p>
    <w:p w:rsidR="00A8510B" w:rsidRPr="00876442" w:rsidRDefault="00A8510B" w:rsidP="0087644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442">
        <w:rPr>
          <w:rFonts w:ascii="Times New Roman" w:eastAsia="Calibri" w:hAnsi="Times New Roman" w:cs="Times New Roman"/>
          <w:sz w:val="28"/>
          <w:szCs w:val="28"/>
        </w:rPr>
        <w:t>Но прошу я тебя – возвращайся живым!</w:t>
      </w:r>
    </w:p>
    <w:p w:rsidR="00A8510B" w:rsidRPr="00876442" w:rsidRDefault="00A8510B" w:rsidP="0087644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510B" w:rsidRPr="00876442" w:rsidRDefault="00A8510B" w:rsidP="0087644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442">
        <w:rPr>
          <w:rFonts w:ascii="Times New Roman" w:eastAsia="Calibri" w:hAnsi="Times New Roman" w:cs="Times New Roman"/>
          <w:sz w:val="28"/>
          <w:szCs w:val="28"/>
        </w:rPr>
        <w:t>Каждый делает выбор – твой выбор таков.</w:t>
      </w:r>
    </w:p>
    <w:p w:rsidR="00A8510B" w:rsidRPr="00876442" w:rsidRDefault="00A8510B" w:rsidP="0087644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442">
        <w:rPr>
          <w:rFonts w:ascii="Times New Roman" w:eastAsia="Calibri" w:hAnsi="Times New Roman" w:cs="Times New Roman"/>
          <w:sz w:val="28"/>
          <w:szCs w:val="28"/>
        </w:rPr>
        <w:t>Я его принимаю всем сердцем своим.</w:t>
      </w:r>
    </w:p>
    <w:p w:rsidR="00A8510B" w:rsidRPr="00876442" w:rsidRDefault="00A8510B" w:rsidP="0087644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442">
        <w:rPr>
          <w:rFonts w:ascii="Times New Roman" w:eastAsia="Calibri" w:hAnsi="Times New Roman" w:cs="Times New Roman"/>
          <w:sz w:val="28"/>
          <w:szCs w:val="28"/>
        </w:rPr>
        <w:t>Сильным будь, защищая страну от врагов.</w:t>
      </w:r>
    </w:p>
    <w:p w:rsidR="00A8510B" w:rsidRPr="00876442" w:rsidRDefault="00A8510B" w:rsidP="0087644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442">
        <w:rPr>
          <w:rFonts w:ascii="Times New Roman" w:eastAsia="Calibri" w:hAnsi="Times New Roman" w:cs="Times New Roman"/>
          <w:sz w:val="28"/>
          <w:szCs w:val="28"/>
        </w:rPr>
        <w:t xml:space="preserve">И с победой, домой, возвращайся живым!  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lang w:eastAsia="ru-RU"/>
        </w:rPr>
        <w:t>Прошу почтить память павших героев минутой молчания.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Минута молчания.</w:t>
      </w:r>
    </w:p>
    <w:p w:rsidR="00A8510B" w:rsidRPr="00876442" w:rsidRDefault="007B525F" w:rsidP="0087644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442">
        <w:rPr>
          <w:rFonts w:ascii="Times New Roman" w:eastAsia="Calibri" w:hAnsi="Times New Roman" w:cs="Times New Roman"/>
          <w:sz w:val="28"/>
          <w:szCs w:val="28"/>
        </w:rPr>
        <w:t xml:space="preserve">Слайд 10 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lang w:eastAsia="ru-RU"/>
        </w:rPr>
        <w:t>Сегодня крик журавлей продолжает звучать в поднебесье. Прислушайтесь, пожалуйста, к журавлиному крику!</w:t>
      </w:r>
    </w:p>
    <w:p w:rsidR="00A8510B" w:rsidRPr="00876442" w:rsidRDefault="00A8510B" w:rsidP="008764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6442">
        <w:rPr>
          <w:rFonts w:ascii="Times New Roman" w:hAnsi="Times New Roman" w:cs="Times New Roman"/>
          <w:sz w:val="28"/>
          <w:szCs w:val="28"/>
          <w:lang w:eastAsia="ru-RU"/>
        </w:rPr>
        <w:t xml:space="preserve">Они словно говорят нам: </w:t>
      </w:r>
      <w:r w:rsidR="00E40040" w:rsidRPr="0087644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876442">
        <w:rPr>
          <w:rFonts w:ascii="Times New Roman" w:hAnsi="Times New Roman" w:cs="Times New Roman"/>
          <w:sz w:val="28"/>
          <w:szCs w:val="28"/>
          <w:lang w:eastAsia="ru-RU"/>
        </w:rPr>
        <w:t>Люди, мы вас любим, будьте добрыми. Мы много страдали на этой земле. Не месть, а всеобщее прощение, взаимовыручка спасут нас, помогут развязать кровавые узлы</w:t>
      </w:r>
      <w:r w:rsidR="00E40040" w:rsidRPr="0087644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87644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B17CC" w:rsidRPr="008764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6442">
        <w:rPr>
          <w:rFonts w:ascii="Times New Roman" w:hAnsi="Times New Roman" w:cs="Times New Roman"/>
          <w:sz w:val="28"/>
          <w:szCs w:val="28"/>
          <w:lang w:eastAsia="ru-RU"/>
        </w:rPr>
        <w:t>Журавли зовут всех нас живущих на Земле к миру, братству и единению, жить в мире и согласии".</w:t>
      </w:r>
    </w:p>
    <w:p w:rsidR="00A8510B" w:rsidRPr="00876442" w:rsidRDefault="00A8510B" w:rsidP="0087644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510B" w:rsidRPr="00876442" w:rsidRDefault="00A8510B" w:rsidP="00876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76442">
        <w:rPr>
          <w:rFonts w:ascii="Times New Roman" w:hAnsi="Times New Roman" w:cs="Times New Roman"/>
          <w:sz w:val="28"/>
          <w:szCs w:val="28"/>
        </w:rPr>
        <w:t>Я белого журавлика сложу</w:t>
      </w:r>
      <w:proofErr w:type="gramStart"/>
      <w:r w:rsidRPr="00876442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876442">
        <w:rPr>
          <w:rFonts w:ascii="Times New Roman" w:hAnsi="Times New Roman" w:cs="Times New Roman"/>
          <w:sz w:val="28"/>
          <w:szCs w:val="28"/>
        </w:rPr>
        <w:t>з тоненького листика тетради,</w:t>
      </w:r>
      <w:r w:rsidRPr="00876442">
        <w:rPr>
          <w:rFonts w:ascii="Times New Roman" w:hAnsi="Times New Roman" w:cs="Times New Roman"/>
          <w:sz w:val="28"/>
          <w:szCs w:val="28"/>
        </w:rPr>
        <w:br/>
        <w:t>На нём одно лишь имя напишу —</w:t>
      </w:r>
      <w:r w:rsidRPr="00876442">
        <w:rPr>
          <w:rFonts w:ascii="Times New Roman" w:hAnsi="Times New Roman" w:cs="Times New Roman"/>
          <w:sz w:val="28"/>
          <w:szCs w:val="28"/>
        </w:rPr>
        <w:br/>
        <w:t>Того, кто бился насмерть, жизни ради.</w:t>
      </w:r>
      <w:r w:rsidRPr="00876442">
        <w:rPr>
          <w:rFonts w:ascii="Times New Roman" w:hAnsi="Times New Roman" w:cs="Times New Roman"/>
          <w:sz w:val="28"/>
          <w:szCs w:val="28"/>
        </w:rPr>
        <w:br/>
        <w:t>Я отпущу его — пускай летит,</w:t>
      </w:r>
      <w:r w:rsidRPr="00876442">
        <w:rPr>
          <w:rFonts w:ascii="Times New Roman" w:hAnsi="Times New Roman" w:cs="Times New Roman"/>
          <w:sz w:val="28"/>
          <w:szCs w:val="28"/>
        </w:rPr>
        <w:br/>
        <w:t>Поздравит всех, кто помнит, как когда-то</w:t>
      </w:r>
      <w:r w:rsidRPr="00876442">
        <w:rPr>
          <w:rFonts w:ascii="Times New Roman" w:hAnsi="Times New Roman" w:cs="Times New Roman"/>
          <w:sz w:val="28"/>
          <w:szCs w:val="28"/>
        </w:rPr>
        <w:br/>
        <w:t>Погибли, но позволили нам жить</w:t>
      </w:r>
      <w:r w:rsidRPr="00876442">
        <w:rPr>
          <w:rFonts w:ascii="Times New Roman" w:hAnsi="Times New Roman" w:cs="Times New Roman"/>
          <w:sz w:val="28"/>
          <w:szCs w:val="28"/>
        </w:rPr>
        <w:br/>
        <w:t>Простые парни — русские солдаты.</w:t>
      </w:r>
    </w:p>
    <w:p w:rsidR="00A8510B" w:rsidRPr="00876442" w:rsidRDefault="00A8510B" w:rsidP="008764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1323" w:rsidRPr="00876442" w:rsidRDefault="002B17CC" w:rsidP="00876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76442">
        <w:rPr>
          <w:rFonts w:ascii="Times New Roman" w:hAnsi="Times New Roman" w:cs="Times New Roman"/>
          <w:sz w:val="28"/>
          <w:szCs w:val="28"/>
        </w:rPr>
        <w:t xml:space="preserve">Участники мероприятия выпускают белые шары с привязанными к ним журавлями. </w:t>
      </w:r>
    </w:p>
    <w:sectPr w:rsidR="009C1323" w:rsidRPr="00876442" w:rsidSect="006617F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E0792"/>
    <w:multiLevelType w:val="hybridMultilevel"/>
    <w:tmpl w:val="1A544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A8510B"/>
    <w:rsid w:val="00022AB9"/>
    <w:rsid w:val="00067D37"/>
    <w:rsid w:val="00147368"/>
    <w:rsid w:val="00256149"/>
    <w:rsid w:val="002B17CC"/>
    <w:rsid w:val="003436D9"/>
    <w:rsid w:val="00432971"/>
    <w:rsid w:val="004F0DC6"/>
    <w:rsid w:val="005A2598"/>
    <w:rsid w:val="006617F8"/>
    <w:rsid w:val="007B525F"/>
    <w:rsid w:val="007D10E9"/>
    <w:rsid w:val="00815566"/>
    <w:rsid w:val="00876442"/>
    <w:rsid w:val="0090596E"/>
    <w:rsid w:val="009213CC"/>
    <w:rsid w:val="009C1323"/>
    <w:rsid w:val="009D16E5"/>
    <w:rsid w:val="00A8510B"/>
    <w:rsid w:val="00AA06D6"/>
    <w:rsid w:val="00C839B7"/>
    <w:rsid w:val="00DE15F5"/>
    <w:rsid w:val="00E03B49"/>
    <w:rsid w:val="00E40040"/>
    <w:rsid w:val="00E61EA1"/>
    <w:rsid w:val="00E630DF"/>
    <w:rsid w:val="00FF2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510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F2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29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1998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5</cp:revision>
  <cp:lastPrinted>2025-10-17T08:57:00Z</cp:lastPrinted>
  <dcterms:created xsi:type="dcterms:W3CDTF">2025-10-17T20:10:00Z</dcterms:created>
  <dcterms:modified xsi:type="dcterms:W3CDTF">2025-10-20T12:27:00Z</dcterms:modified>
</cp:coreProperties>
</file>