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2F" w:rsidRPr="0084312F" w:rsidRDefault="0084312F" w:rsidP="00843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12F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4312F" w:rsidRPr="0084312F" w:rsidRDefault="0084312F" w:rsidP="00843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12F">
        <w:rPr>
          <w:rFonts w:ascii="Times New Roman" w:hAnsi="Times New Roman" w:cs="Times New Roman"/>
          <w:sz w:val="28"/>
          <w:szCs w:val="28"/>
        </w:rPr>
        <w:t xml:space="preserve">о проведенном </w:t>
      </w:r>
      <w:r w:rsidRPr="004B0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Всекубанско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B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B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1C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B0F2A">
        <w:rPr>
          <w:rFonts w:ascii="Times New Roman" w:eastAsia="Calibri" w:hAnsi="Times New Roman" w:cs="Times New Roman"/>
          <w:color w:val="000000"/>
          <w:sz w:val="28"/>
          <w:szCs w:val="28"/>
        </w:rPr>
        <w:t>в связи с годовщиной  вступления в состав Российской Федерации двух новых субъектов – Республики Крым и города федерального значения Севастополя</w:t>
      </w:r>
    </w:p>
    <w:p w:rsidR="00AF2D33" w:rsidRDefault="0084312F" w:rsidP="00843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12F">
        <w:rPr>
          <w:rFonts w:ascii="Times New Roman" w:hAnsi="Times New Roman" w:cs="Times New Roman"/>
          <w:sz w:val="28"/>
          <w:szCs w:val="28"/>
        </w:rPr>
        <w:t>в МОБУСОШ №13 п. Глубокого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B2C" w:rsidRDefault="0084312F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8"/>
          <w:szCs w:val="28"/>
        </w:rPr>
        <w:t>18 марта 2015 года в МОБУСОШ №13 п. Глубокого были проведены тематические уроки в 1-11 классах.</w:t>
      </w:r>
      <w:r w:rsidR="00107B2C" w:rsidRPr="00107B2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4312F" w:rsidRDefault="00107B2C" w:rsidP="00107B2C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400425"/>
            <wp:effectExtent l="0" t="0" r="9525" b="9525"/>
            <wp:docPr id="1" name="Рисунок 1" descr="C:\Users\SMART\Desktop\Крым\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Desktop\Крым\фото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P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Pr="00107B2C" w:rsidRDefault="00107B2C" w:rsidP="0084312F">
      <w:pPr>
        <w:spacing w:after="0" w:line="240" w:lineRule="auto"/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7B2C" w:rsidRDefault="00107B2C" w:rsidP="00107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2962275"/>
            <wp:effectExtent l="0" t="0" r="9525" b="9525"/>
            <wp:docPr id="2" name="Рисунок 2" descr="C:\Users\SMART\Desktop\Крым\фот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\Desktop\Крым\фото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B2C" w:rsidRDefault="00107B2C" w:rsidP="00107B2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7B2C" w:rsidRDefault="00107B2C" w:rsidP="00107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990975"/>
            <wp:effectExtent l="0" t="0" r="9525" b="9525"/>
            <wp:docPr id="4" name="Рисунок 4" descr="C:\Users\SMART\Desktop\Крым\фот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RT\Desktop\Крым\фото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B2C" w:rsidRDefault="00107B2C" w:rsidP="00107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B2C" w:rsidRDefault="00107B2C" w:rsidP="00107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B2C" w:rsidRDefault="00107B2C" w:rsidP="00107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B2C" w:rsidRDefault="00107B2C" w:rsidP="00107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B2C" w:rsidRDefault="00107B2C" w:rsidP="00107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B2C" w:rsidRDefault="00107B2C" w:rsidP="00107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495675"/>
            <wp:effectExtent l="0" t="0" r="9525" b="9525"/>
            <wp:docPr id="5" name="Рисунок 5" descr="C:\Users\SMART\Desktop\Крым\фот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ART\Desktop\Крым\фото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B2C" w:rsidRDefault="00107B2C" w:rsidP="00107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B2C" w:rsidRDefault="00107B2C" w:rsidP="00107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248025"/>
            <wp:effectExtent l="0" t="0" r="9525" b="9525"/>
            <wp:docPr id="6" name="Рисунок 6" descr="C:\Users\SMART\Desktop\Крым\фот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MART\Desktop\Крым\фото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B2C" w:rsidRDefault="00107B2C" w:rsidP="00107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B2C" w:rsidRDefault="00107B2C" w:rsidP="00107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B2C" w:rsidRDefault="00107B2C" w:rsidP="00107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7B2C" w:rsidRDefault="00107B2C" w:rsidP="00107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B2C" w:rsidRPr="00107B2C" w:rsidRDefault="00107B2C" w:rsidP="00107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495675"/>
            <wp:effectExtent l="0" t="0" r="9525" b="9525"/>
            <wp:docPr id="7" name="Рисунок 7" descr="C:\Users\SMART\Desktop\Крым\фото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MART\Desktop\Крым\фото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7B2C" w:rsidRPr="0010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32"/>
    <w:rsid w:val="00107B2C"/>
    <w:rsid w:val="00643032"/>
    <w:rsid w:val="0084312F"/>
    <w:rsid w:val="00A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2015-03-19T05:39:00Z</dcterms:created>
  <dcterms:modified xsi:type="dcterms:W3CDTF">2015-03-19T06:13:00Z</dcterms:modified>
</cp:coreProperties>
</file>