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FC" w:rsidRDefault="00E274FC" w:rsidP="00E274F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634AE" w:rsidRPr="00E20F6B" w:rsidRDefault="00E274FC" w:rsidP="00E20F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Дисциплина:</w:t>
      </w:r>
      <w:r w:rsidRPr="00862F4B">
        <w:t xml:space="preserve"> </w:t>
      </w:r>
      <w:r w:rsidR="00451CAE" w:rsidRPr="00451CAE">
        <w:rPr>
          <w:rFonts w:ascii="Times New Roman" w:hAnsi="Times New Roman"/>
          <w:sz w:val="28"/>
          <w:szCs w:val="28"/>
        </w:rPr>
        <w:t>Инновационные технологии проектирования урока географии как основа эффективной реализации ФГОС</w:t>
      </w:r>
    </w:p>
    <w:p w:rsidR="008634AE" w:rsidRDefault="008634AE" w:rsidP="005237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5237DD" w:rsidRDefault="005237DD" w:rsidP="005237DD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5237DD">
        <w:rPr>
          <w:rFonts w:ascii="Times New Roman" w:hAnsi="Times New Roman"/>
          <w:b/>
          <w:sz w:val="24"/>
          <w:szCs w:val="24"/>
          <w:u w:val="single"/>
        </w:rPr>
        <w:t>Задание:</w:t>
      </w:r>
      <w:r w:rsidRPr="005237DD">
        <w:rPr>
          <w:rFonts w:ascii="Times New Roman" w:hAnsi="Times New Roman"/>
          <w:sz w:val="24"/>
          <w:szCs w:val="24"/>
        </w:rPr>
        <w:t xml:space="preserve"> </w:t>
      </w:r>
    </w:p>
    <w:p w:rsidR="005237DD" w:rsidRPr="005237DD" w:rsidRDefault="005237DD" w:rsidP="005237DD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5237DD">
        <w:rPr>
          <w:rFonts w:ascii="Times New Roman" w:hAnsi="Times New Roman"/>
          <w:sz w:val="24"/>
          <w:szCs w:val="24"/>
        </w:rPr>
        <w:t>проанализируйте текст ФГОС основного и среднего общего образования. Выделите структуру и основные понятия ФГОС. Внимание! Тексты ФГОС основного и среднего общего образования, схемы структуры ФГОС и глоссарий основных понятий ФГОС находятся в папке «Библиотека».</w:t>
      </w:r>
    </w:p>
    <w:p w:rsidR="005237DD" w:rsidRPr="005237DD" w:rsidRDefault="005237DD" w:rsidP="005237DD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5237DD" w:rsidRPr="005237DD" w:rsidRDefault="005237DD" w:rsidP="005237DD">
      <w:pPr>
        <w:spacing w:after="0" w:line="240" w:lineRule="auto"/>
        <w:jc w:val="left"/>
        <w:rPr>
          <w:rFonts w:ascii="Times New Roman" w:hAnsi="Times New Roman"/>
          <w:sz w:val="24"/>
          <w:szCs w:val="24"/>
          <w:u w:val="single"/>
        </w:rPr>
      </w:pPr>
      <w:r w:rsidRPr="005237DD">
        <w:rPr>
          <w:rFonts w:ascii="Times New Roman" w:hAnsi="Times New Roman"/>
          <w:sz w:val="24"/>
          <w:szCs w:val="24"/>
          <w:u w:val="single"/>
        </w:rPr>
        <w:t>Инструкция к выполнению задания:</w:t>
      </w:r>
    </w:p>
    <w:p w:rsidR="005237DD" w:rsidRPr="005237DD" w:rsidRDefault="005237DD" w:rsidP="005237DD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5237DD" w:rsidRPr="005237DD" w:rsidRDefault="005237DD" w:rsidP="005237DD">
      <w:pPr>
        <w:spacing w:after="0" w:line="240" w:lineRule="auto"/>
        <w:jc w:val="left"/>
        <w:rPr>
          <w:rFonts w:ascii="Times New Roman" w:hAnsi="Times New Roman"/>
          <w:b/>
          <w:i/>
          <w:sz w:val="24"/>
          <w:szCs w:val="24"/>
          <w:u w:val="single"/>
        </w:rPr>
      </w:pPr>
      <w:r w:rsidRPr="005237DD">
        <w:rPr>
          <w:rFonts w:ascii="Times New Roman" w:hAnsi="Times New Roman"/>
          <w:b/>
          <w:i/>
          <w:sz w:val="24"/>
          <w:szCs w:val="24"/>
          <w:u w:val="single"/>
        </w:rPr>
        <w:t>Ответьте письменно на следующие вопросы:</w:t>
      </w:r>
    </w:p>
    <w:p w:rsidR="005237DD" w:rsidRPr="005237DD" w:rsidRDefault="005237DD" w:rsidP="005237DD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5237DD" w:rsidRPr="005237DD" w:rsidRDefault="005237DD" w:rsidP="005237DD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5237DD">
        <w:rPr>
          <w:rFonts w:ascii="Times New Roman" w:hAnsi="Times New Roman"/>
          <w:b/>
          <w:sz w:val="24"/>
          <w:szCs w:val="24"/>
        </w:rPr>
        <w:t>1.</w:t>
      </w:r>
      <w:r w:rsidRPr="005237DD">
        <w:rPr>
          <w:rFonts w:ascii="Times New Roman" w:hAnsi="Times New Roman"/>
          <w:sz w:val="24"/>
          <w:szCs w:val="24"/>
        </w:rPr>
        <w:t xml:space="preserve"> </w:t>
      </w:r>
      <w:r w:rsidRPr="00CC2674">
        <w:rPr>
          <w:rFonts w:ascii="Times New Roman" w:hAnsi="Times New Roman"/>
          <w:b/>
          <w:sz w:val="24"/>
          <w:szCs w:val="24"/>
        </w:rPr>
        <w:t>Какие структурные части включает ФГОС? Дайте очень кроткую характеристику каждой части.</w:t>
      </w:r>
    </w:p>
    <w:p w:rsidR="005237DD" w:rsidRPr="005237DD" w:rsidRDefault="005237DD" w:rsidP="005237DD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237DD" w:rsidTr="005237DD">
        <w:tc>
          <w:tcPr>
            <w:tcW w:w="3115" w:type="dxa"/>
          </w:tcPr>
          <w:p w:rsidR="005237DD" w:rsidRPr="005237DD" w:rsidRDefault="005237DD" w:rsidP="009C731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7DD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3115" w:type="dxa"/>
          </w:tcPr>
          <w:p w:rsidR="005237DD" w:rsidRPr="005237DD" w:rsidRDefault="005237DD" w:rsidP="009C731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7DD">
              <w:rPr>
                <w:rFonts w:ascii="Times New Roman" w:hAnsi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3115" w:type="dxa"/>
          </w:tcPr>
          <w:p w:rsidR="005237DD" w:rsidRPr="005237DD" w:rsidRDefault="005237DD" w:rsidP="009C731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37DD">
              <w:rPr>
                <w:rFonts w:ascii="Times New Roman" w:hAnsi="Times New Roman"/>
                <w:b/>
                <w:sz w:val="28"/>
                <w:szCs w:val="28"/>
              </w:rPr>
              <w:t>Организационный раздел</w:t>
            </w:r>
          </w:p>
        </w:tc>
      </w:tr>
      <w:tr w:rsidR="005237DD" w:rsidTr="005237DD">
        <w:tc>
          <w:tcPr>
            <w:tcW w:w="3115" w:type="dxa"/>
          </w:tcPr>
          <w:p w:rsidR="005237DD" w:rsidRDefault="005237D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37DD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7DD">
              <w:rPr>
                <w:rFonts w:ascii="Times New Roman" w:hAnsi="Times New Roman"/>
                <w:sz w:val="28"/>
                <w:szCs w:val="28"/>
              </w:rPr>
              <w:t>Пояснительная записка;</w:t>
            </w:r>
          </w:p>
          <w:p w:rsidR="005237DD" w:rsidRPr="005237DD" w:rsidRDefault="005237D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5237DD" w:rsidRDefault="005237D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5237DD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ланируемые результаты освоения </w:t>
            </w:r>
            <w:r w:rsidRPr="005237DD">
              <w:rPr>
                <w:rFonts w:ascii="Times New Roman" w:hAnsi="Times New Roman"/>
                <w:sz w:val="28"/>
                <w:szCs w:val="28"/>
              </w:rPr>
              <w:t>ООП;</w:t>
            </w:r>
          </w:p>
          <w:p w:rsidR="005237DD" w:rsidRPr="005237DD" w:rsidRDefault="005237D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5237DD" w:rsidRPr="005237DD" w:rsidRDefault="005237D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Система оценки достижений </w:t>
            </w:r>
            <w:r w:rsidRPr="005237DD">
              <w:rPr>
                <w:rFonts w:ascii="Times New Roman" w:hAnsi="Times New Roman"/>
                <w:sz w:val="28"/>
                <w:szCs w:val="28"/>
              </w:rPr>
              <w:t>планируемых результатов.</w:t>
            </w:r>
          </w:p>
        </w:tc>
        <w:tc>
          <w:tcPr>
            <w:tcW w:w="3115" w:type="dxa"/>
          </w:tcPr>
          <w:p w:rsidR="005237DD" w:rsidRDefault="005237D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237DD">
              <w:rPr>
                <w:rFonts w:ascii="Times New Roman" w:hAnsi="Times New Roman"/>
                <w:sz w:val="28"/>
                <w:szCs w:val="28"/>
              </w:rPr>
              <w:t>Программа развития УУД;</w:t>
            </w:r>
          </w:p>
          <w:p w:rsidR="005237DD" w:rsidRPr="005237DD" w:rsidRDefault="005237D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5237DD" w:rsidRDefault="005237D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5237DD">
              <w:rPr>
                <w:rFonts w:ascii="Times New Roman" w:hAnsi="Times New Roman"/>
                <w:sz w:val="28"/>
                <w:szCs w:val="28"/>
              </w:rPr>
              <w:t>Программы отдельных учебных предметов;</w:t>
            </w:r>
          </w:p>
          <w:p w:rsidR="005237DD" w:rsidRPr="005237DD" w:rsidRDefault="005237D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5237DD" w:rsidRDefault="005237D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5237DD">
              <w:rPr>
                <w:rFonts w:ascii="Times New Roman" w:hAnsi="Times New Roman"/>
                <w:sz w:val="28"/>
                <w:szCs w:val="28"/>
              </w:rPr>
              <w:t>Программы воспитания и социализации;</w:t>
            </w:r>
          </w:p>
          <w:p w:rsidR="005237DD" w:rsidRPr="005237DD" w:rsidRDefault="005237D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5237DD" w:rsidRDefault="005237D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5237DD">
              <w:rPr>
                <w:rFonts w:ascii="Times New Roman" w:hAnsi="Times New Roman"/>
                <w:sz w:val="28"/>
                <w:szCs w:val="28"/>
              </w:rPr>
              <w:t>Программа коррекционной работы.</w:t>
            </w:r>
          </w:p>
          <w:p w:rsidR="005237DD" w:rsidRPr="005237DD" w:rsidRDefault="005237D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237DD" w:rsidRDefault="005237D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237DD">
              <w:rPr>
                <w:rFonts w:ascii="Times New Roman" w:hAnsi="Times New Roman"/>
                <w:sz w:val="28"/>
                <w:szCs w:val="28"/>
              </w:rPr>
              <w:t>Учебный план основного общего образования (обязательные предметные области и учебные предметы);</w:t>
            </w:r>
          </w:p>
          <w:p w:rsidR="005237DD" w:rsidRPr="005237DD" w:rsidRDefault="005237D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5237DD" w:rsidRPr="005237DD" w:rsidRDefault="005237D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5237DD">
              <w:rPr>
                <w:rFonts w:ascii="Times New Roman" w:hAnsi="Times New Roman"/>
                <w:sz w:val="28"/>
                <w:szCs w:val="28"/>
              </w:rPr>
              <w:t>Система условий реализации основной ОП.</w:t>
            </w:r>
          </w:p>
        </w:tc>
      </w:tr>
    </w:tbl>
    <w:p w:rsidR="00C72B1D" w:rsidRDefault="00C72B1D" w:rsidP="005237DD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E20F6B" w:rsidRDefault="00E20F6B" w:rsidP="005237DD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E20F6B" w:rsidRDefault="00E20F6B" w:rsidP="005237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72B1D" w:rsidRDefault="00C72B1D" w:rsidP="005237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C72B1D" w:rsidRDefault="00C72B1D" w:rsidP="005237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C72B1D" w:rsidRDefault="00C72B1D" w:rsidP="005237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C72B1D" w:rsidRDefault="00C72B1D" w:rsidP="005237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C72B1D" w:rsidRDefault="00C72B1D" w:rsidP="005237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8634AE" w:rsidRDefault="008634AE" w:rsidP="005237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8634AE" w:rsidRDefault="008634AE" w:rsidP="005237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5237DD" w:rsidRDefault="005237DD" w:rsidP="005237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CC2674">
        <w:rPr>
          <w:rFonts w:ascii="Times New Roman" w:hAnsi="Times New Roman"/>
          <w:b/>
          <w:sz w:val="24"/>
          <w:szCs w:val="24"/>
        </w:rPr>
        <w:t>2. Как связаны между собой понятия «планируемые результаты обучения» и «универсальные учебные действия»?</w:t>
      </w:r>
    </w:p>
    <w:p w:rsidR="00A96125" w:rsidRDefault="00A96125" w:rsidP="005237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2480"/>
        <w:gridCol w:w="2766"/>
        <w:gridCol w:w="5386"/>
      </w:tblGrid>
      <w:tr w:rsidR="00A96125" w:rsidTr="00C72B1D">
        <w:tc>
          <w:tcPr>
            <w:tcW w:w="10632" w:type="dxa"/>
            <w:gridSpan w:val="3"/>
          </w:tcPr>
          <w:p w:rsidR="00A96125" w:rsidRPr="00A96125" w:rsidRDefault="00A96125" w:rsidP="009C731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A96125">
              <w:rPr>
                <w:rFonts w:ascii="Times New Roman" w:hAnsi="Times New Roman"/>
                <w:b/>
                <w:sz w:val="28"/>
                <w:szCs w:val="24"/>
              </w:rPr>
              <w:t>Система планируемых результатов</w:t>
            </w:r>
          </w:p>
        </w:tc>
      </w:tr>
      <w:tr w:rsidR="00A96125" w:rsidTr="00C72B1D">
        <w:tc>
          <w:tcPr>
            <w:tcW w:w="2480" w:type="dxa"/>
          </w:tcPr>
          <w:p w:rsidR="00A96125" w:rsidRPr="00C72B1D" w:rsidRDefault="00C72B1D" w:rsidP="009C7313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C72B1D">
              <w:rPr>
                <w:rFonts w:ascii="Times New Roman" w:hAnsi="Times New Roman"/>
                <w:b/>
                <w:i/>
                <w:sz w:val="28"/>
                <w:szCs w:val="24"/>
              </w:rPr>
              <w:t>Личностные</w:t>
            </w:r>
          </w:p>
        </w:tc>
        <w:tc>
          <w:tcPr>
            <w:tcW w:w="2766" w:type="dxa"/>
          </w:tcPr>
          <w:p w:rsidR="00A96125" w:rsidRPr="00C72B1D" w:rsidRDefault="00C72B1D" w:rsidP="009C7313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C72B1D">
              <w:rPr>
                <w:rFonts w:ascii="Times New Roman" w:hAnsi="Times New Roman"/>
                <w:b/>
                <w:i/>
                <w:sz w:val="28"/>
                <w:szCs w:val="24"/>
              </w:rPr>
              <w:t>Предметные</w:t>
            </w:r>
          </w:p>
        </w:tc>
        <w:tc>
          <w:tcPr>
            <w:tcW w:w="5386" w:type="dxa"/>
          </w:tcPr>
          <w:p w:rsidR="00A96125" w:rsidRPr="00C72B1D" w:rsidRDefault="00C72B1D" w:rsidP="009C7313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proofErr w:type="spellStart"/>
            <w:r w:rsidRPr="00C72B1D">
              <w:rPr>
                <w:rFonts w:ascii="Times New Roman" w:hAnsi="Times New Roman"/>
                <w:b/>
                <w:i/>
                <w:sz w:val="28"/>
                <w:szCs w:val="24"/>
              </w:rPr>
              <w:t>Метапредметные</w:t>
            </w:r>
            <w:proofErr w:type="spellEnd"/>
            <w:r w:rsidRPr="00C72B1D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= универсальные учебные действия</w:t>
            </w:r>
          </w:p>
        </w:tc>
      </w:tr>
      <w:tr w:rsidR="00A96125" w:rsidTr="00C72B1D">
        <w:tc>
          <w:tcPr>
            <w:tcW w:w="2480" w:type="dxa"/>
          </w:tcPr>
          <w:p w:rsidR="00A96125" w:rsidRPr="00A96125" w:rsidRDefault="00C72B1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C72B1D">
              <w:rPr>
                <w:rFonts w:ascii="Times New Roman" w:hAnsi="Times New Roman"/>
                <w:sz w:val="28"/>
                <w:szCs w:val="24"/>
              </w:rPr>
              <w:t xml:space="preserve">готовность и способность обучающихся к саморазвитию, </w:t>
            </w:r>
            <w:proofErr w:type="spellStart"/>
            <w:r w:rsidRPr="00C72B1D">
              <w:rPr>
                <w:rFonts w:ascii="Times New Roman" w:hAnsi="Times New Roman"/>
                <w:sz w:val="28"/>
                <w:szCs w:val="24"/>
              </w:rPr>
              <w:t>сформированность</w:t>
            </w:r>
            <w:proofErr w:type="spellEnd"/>
            <w:r w:rsidRPr="00C72B1D">
              <w:rPr>
                <w:rFonts w:ascii="Times New Roman" w:hAnsi="Times New Roman"/>
                <w:sz w:val="28"/>
                <w:szCs w:val="24"/>
              </w:rPr>
              <w:t xml:space="preserve"> мотивации к обучению и познанию, ценностные установки обучающихся, социальные компетенции, личностные качества</w:t>
            </w:r>
          </w:p>
        </w:tc>
        <w:tc>
          <w:tcPr>
            <w:tcW w:w="2766" w:type="dxa"/>
          </w:tcPr>
          <w:p w:rsidR="00A96125" w:rsidRPr="00A96125" w:rsidRDefault="00C72B1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C72B1D">
              <w:rPr>
                <w:rFonts w:ascii="Times New Roman" w:hAnsi="Times New Roman"/>
                <w:sz w:val="28"/>
                <w:szCs w:val="24"/>
              </w:rPr>
              <w:t>освоенный опыт специфической для данной предметной области деятельности по получению нового знания, его преобразованию и применению, система основополагающих элементов научного знания</w:t>
            </w:r>
          </w:p>
        </w:tc>
        <w:tc>
          <w:tcPr>
            <w:tcW w:w="5386" w:type="dxa"/>
          </w:tcPr>
          <w:p w:rsidR="00A96125" w:rsidRPr="00A96125" w:rsidRDefault="00C72B1D" w:rsidP="009C7313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C72B1D">
              <w:rPr>
                <w:rFonts w:ascii="Times New Roman" w:hAnsi="Times New Roman"/>
                <w:sz w:val="28"/>
                <w:szCs w:val="24"/>
              </w:rPr>
              <w:t>обеспечивающие овладение ключевыми компетенциями, составляющими основу умения учиться, и межпредметные понятия</w:t>
            </w:r>
          </w:p>
        </w:tc>
      </w:tr>
    </w:tbl>
    <w:p w:rsidR="005237DD" w:rsidRDefault="005237DD" w:rsidP="005237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C72B1D" w:rsidRDefault="00C72B1D" w:rsidP="005237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C72B1D" w:rsidRDefault="00C72B1D" w:rsidP="005237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C72B1D" w:rsidRDefault="00C72B1D" w:rsidP="005237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C72B1D">
        <w:rPr>
          <w:rFonts w:ascii="Times New Roman" w:hAnsi="Times New Roman"/>
          <w:b/>
          <w:sz w:val="24"/>
          <w:szCs w:val="24"/>
        </w:rPr>
        <w:t>3. Как связаны между собой требования ФГОС к содержанию географического образования, примерная программа по дисциплине «География», рабочая программа дисциплины «География», УМК и конкретная линия учебников? Каков алгоритм действий учителя при составлении рабочей программы?</w:t>
      </w:r>
    </w:p>
    <w:p w:rsidR="00C72B1D" w:rsidRDefault="00C72B1D" w:rsidP="005237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C72B1D" w:rsidRPr="000A62A1" w:rsidRDefault="00B17E6A" w:rsidP="009C7313">
      <w:pPr>
        <w:spacing w:after="0" w:line="360" w:lineRule="auto"/>
        <w:rPr>
          <w:rFonts w:ascii="Times New Roman" w:hAnsi="Times New Roman"/>
          <w:b/>
          <w:sz w:val="28"/>
          <w:szCs w:val="24"/>
          <w:u w:val="single"/>
        </w:rPr>
      </w:pPr>
      <w:r w:rsidRPr="000A62A1">
        <w:rPr>
          <w:rFonts w:ascii="Times New Roman" w:hAnsi="Times New Roman"/>
          <w:b/>
          <w:sz w:val="28"/>
          <w:szCs w:val="24"/>
          <w:u w:val="single"/>
        </w:rPr>
        <w:t>Алгоритм составления рабочей программы</w:t>
      </w:r>
    </w:p>
    <w:p w:rsidR="000A62A1" w:rsidRPr="000A62A1" w:rsidRDefault="000A62A1" w:rsidP="000A62A1">
      <w:pPr>
        <w:spacing w:after="0" w:line="360" w:lineRule="auto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1.</w:t>
      </w:r>
      <w:r w:rsidRPr="000A62A1">
        <w:rPr>
          <w:rFonts w:ascii="Times New Roman" w:hAnsi="Times New Roman"/>
          <w:b/>
          <w:sz w:val="28"/>
          <w:szCs w:val="24"/>
        </w:rPr>
        <w:t xml:space="preserve"> </w:t>
      </w:r>
      <w:r w:rsidRPr="000A62A1">
        <w:rPr>
          <w:rFonts w:ascii="Times New Roman" w:hAnsi="Times New Roman"/>
          <w:sz w:val="28"/>
          <w:szCs w:val="24"/>
        </w:rPr>
        <w:t>Выбрать примерную программу по учебному курсу и соответствующий ей учебник из Федерального перечня учебников, рекомендованных (допущенных) Министерством образования и науки России.</w:t>
      </w:r>
    </w:p>
    <w:p w:rsidR="000A62A1" w:rsidRPr="000A62A1" w:rsidRDefault="000A62A1" w:rsidP="000A62A1">
      <w:pPr>
        <w:spacing w:after="0" w:line="360" w:lineRule="auto"/>
        <w:jc w:val="left"/>
        <w:rPr>
          <w:rFonts w:ascii="Times New Roman" w:hAnsi="Times New Roman"/>
          <w:sz w:val="28"/>
          <w:szCs w:val="24"/>
        </w:rPr>
      </w:pPr>
      <w:r w:rsidRPr="000A62A1">
        <w:rPr>
          <w:rFonts w:ascii="Times New Roman" w:hAnsi="Times New Roman"/>
          <w:b/>
          <w:sz w:val="28"/>
          <w:szCs w:val="24"/>
        </w:rPr>
        <w:t>2.</w:t>
      </w:r>
      <w:r w:rsidRPr="000A62A1">
        <w:rPr>
          <w:rFonts w:ascii="Times New Roman" w:hAnsi="Times New Roman"/>
          <w:sz w:val="28"/>
          <w:szCs w:val="24"/>
        </w:rPr>
        <w:t xml:space="preserve"> Убедиться, что требования к уровню подготовки выпускников в выбранной программе соответствуют требованиям в примерной основной образовательной программе. Определить знания, умения, способы </w:t>
      </w:r>
      <w:r w:rsidRPr="000A62A1">
        <w:rPr>
          <w:rFonts w:ascii="Times New Roman" w:hAnsi="Times New Roman"/>
          <w:sz w:val="28"/>
          <w:szCs w:val="24"/>
        </w:rPr>
        <w:lastRenderedPageBreak/>
        <w:t>деятельности выпускников, не включенные в авторскую программу или же превышающие требования к уровню подготовки выпускников, предусмотренные в ООП образовательной организации, осуществляющей образовательную деятельность.</w:t>
      </w:r>
    </w:p>
    <w:p w:rsidR="000A62A1" w:rsidRPr="000A62A1" w:rsidRDefault="000A62A1" w:rsidP="000A62A1">
      <w:pPr>
        <w:spacing w:after="0" w:line="360" w:lineRule="auto"/>
        <w:jc w:val="left"/>
        <w:rPr>
          <w:rFonts w:ascii="Times New Roman" w:hAnsi="Times New Roman"/>
          <w:sz w:val="28"/>
          <w:szCs w:val="24"/>
        </w:rPr>
      </w:pPr>
      <w:r w:rsidRPr="000A62A1">
        <w:rPr>
          <w:rFonts w:ascii="Times New Roman" w:hAnsi="Times New Roman"/>
          <w:b/>
          <w:sz w:val="28"/>
          <w:szCs w:val="24"/>
        </w:rPr>
        <w:t>3.</w:t>
      </w:r>
      <w:r w:rsidRPr="000A62A1">
        <w:rPr>
          <w:rFonts w:ascii="Times New Roman" w:hAnsi="Times New Roman"/>
          <w:sz w:val="28"/>
          <w:szCs w:val="24"/>
        </w:rPr>
        <w:t xml:space="preserve"> Сопоставить цели изучения учебного курса в учебной программе (в соответствии с УМК) с целями, сформулированными в примерной (типовой) программе, а также с целями и задачами основной образовательной программы конкретной образовательной организации. Убедиться в их соответствии требованиям ФГОС ООО, а также заказу на образовательные услуги обучающихся и их родителей. </w:t>
      </w:r>
    </w:p>
    <w:p w:rsidR="000A62A1" w:rsidRPr="000A62A1" w:rsidRDefault="000A62A1" w:rsidP="000A62A1">
      <w:pPr>
        <w:spacing w:after="0" w:line="360" w:lineRule="auto"/>
        <w:jc w:val="left"/>
        <w:rPr>
          <w:rFonts w:ascii="Times New Roman" w:hAnsi="Times New Roman"/>
          <w:sz w:val="28"/>
          <w:szCs w:val="24"/>
        </w:rPr>
      </w:pPr>
      <w:r w:rsidRPr="000A62A1">
        <w:rPr>
          <w:rFonts w:ascii="Times New Roman" w:hAnsi="Times New Roman"/>
          <w:b/>
          <w:sz w:val="28"/>
          <w:szCs w:val="24"/>
        </w:rPr>
        <w:t>4.</w:t>
      </w:r>
      <w:r w:rsidRPr="000A62A1">
        <w:rPr>
          <w:rFonts w:ascii="Times New Roman" w:hAnsi="Times New Roman"/>
          <w:sz w:val="28"/>
          <w:szCs w:val="24"/>
        </w:rPr>
        <w:t xml:space="preserve"> Прописать цели – ориентиры освоения учащимися учебного содержания курса: «ученик научится», «ученик получит возможность научиться». Прописать цели – ориентиры формирования универсальных учебных действий.</w:t>
      </w:r>
    </w:p>
    <w:p w:rsidR="000A62A1" w:rsidRPr="000A62A1" w:rsidRDefault="000A62A1" w:rsidP="000A62A1">
      <w:pPr>
        <w:spacing w:after="0" w:line="360" w:lineRule="auto"/>
        <w:jc w:val="left"/>
        <w:rPr>
          <w:rFonts w:ascii="Times New Roman" w:hAnsi="Times New Roman"/>
          <w:sz w:val="28"/>
          <w:szCs w:val="24"/>
        </w:rPr>
      </w:pPr>
      <w:r w:rsidRPr="000A62A1">
        <w:rPr>
          <w:rFonts w:ascii="Times New Roman" w:hAnsi="Times New Roman"/>
          <w:b/>
          <w:sz w:val="28"/>
          <w:szCs w:val="24"/>
        </w:rPr>
        <w:t>5.</w:t>
      </w:r>
      <w:r w:rsidRPr="000A62A1">
        <w:rPr>
          <w:rFonts w:ascii="Times New Roman" w:hAnsi="Times New Roman"/>
          <w:sz w:val="28"/>
          <w:szCs w:val="24"/>
        </w:rPr>
        <w:t xml:space="preserve"> Сопоставить содержание рабочей программы с примерной программой, с требованиями ФГОС ООО и с учетом рекомендаций УМК. Выделить дидактические единицы, не включенные в программу УМК. Определить разделы, темы, которые носят избыточный характер. Внести в рабочую программу соответствующие коррективы.</w:t>
      </w:r>
    </w:p>
    <w:p w:rsidR="000A62A1" w:rsidRPr="000A62A1" w:rsidRDefault="000A62A1" w:rsidP="000A62A1">
      <w:pPr>
        <w:spacing w:after="0" w:line="360" w:lineRule="auto"/>
        <w:jc w:val="left"/>
        <w:rPr>
          <w:rFonts w:ascii="Times New Roman" w:hAnsi="Times New Roman"/>
          <w:sz w:val="28"/>
          <w:szCs w:val="24"/>
        </w:rPr>
      </w:pPr>
      <w:r w:rsidRPr="000A62A1">
        <w:rPr>
          <w:rFonts w:ascii="Times New Roman" w:hAnsi="Times New Roman"/>
          <w:b/>
          <w:sz w:val="28"/>
          <w:szCs w:val="24"/>
        </w:rPr>
        <w:t>6.</w:t>
      </w:r>
      <w:r w:rsidRPr="000A62A1">
        <w:rPr>
          <w:rFonts w:ascii="Times New Roman" w:hAnsi="Times New Roman"/>
          <w:sz w:val="28"/>
          <w:szCs w:val="24"/>
        </w:rPr>
        <w:t xml:space="preserve"> Определить последовательность тем и количество часов на изучение каждой из них.</w:t>
      </w:r>
    </w:p>
    <w:p w:rsidR="000A62A1" w:rsidRPr="000A62A1" w:rsidRDefault="000A62A1" w:rsidP="000A62A1">
      <w:pPr>
        <w:spacing w:after="0" w:line="360" w:lineRule="auto"/>
        <w:jc w:val="left"/>
        <w:rPr>
          <w:rFonts w:ascii="Times New Roman" w:hAnsi="Times New Roman"/>
          <w:sz w:val="28"/>
          <w:szCs w:val="24"/>
        </w:rPr>
      </w:pPr>
      <w:r w:rsidRPr="000A62A1">
        <w:rPr>
          <w:rFonts w:ascii="Times New Roman" w:hAnsi="Times New Roman"/>
          <w:b/>
          <w:sz w:val="28"/>
          <w:szCs w:val="24"/>
        </w:rPr>
        <w:t>7.</w:t>
      </w:r>
      <w:r w:rsidRPr="000A62A1">
        <w:rPr>
          <w:rFonts w:ascii="Times New Roman" w:hAnsi="Times New Roman"/>
          <w:sz w:val="28"/>
          <w:szCs w:val="24"/>
        </w:rPr>
        <w:t xml:space="preserve"> Определить основную/дополнительную справочную и учебную литературу, наглядные пособия, оборудование и приборы, ЭОР и др.</w:t>
      </w:r>
    </w:p>
    <w:p w:rsidR="000A62A1" w:rsidRPr="000A62A1" w:rsidRDefault="000A62A1" w:rsidP="000A62A1">
      <w:pPr>
        <w:spacing w:after="0" w:line="360" w:lineRule="auto"/>
        <w:jc w:val="left"/>
        <w:rPr>
          <w:rFonts w:ascii="Times New Roman" w:hAnsi="Times New Roman"/>
          <w:sz w:val="28"/>
          <w:szCs w:val="24"/>
        </w:rPr>
      </w:pPr>
      <w:r w:rsidRPr="000A62A1">
        <w:rPr>
          <w:rFonts w:ascii="Times New Roman" w:hAnsi="Times New Roman"/>
          <w:b/>
          <w:sz w:val="28"/>
          <w:szCs w:val="24"/>
        </w:rPr>
        <w:t>8.</w:t>
      </w:r>
      <w:r w:rsidRPr="000A62A1">
        <w:rPr>
          <w:rFonts w:ascii="Times New Roman" w:hAnsi="Times New Roman"/>
          <w:sz w:val="28"/>
          <w:szCs w:val="24"/>
        </w:rPr>
        <w:t xml:space="preserve"> Подобрать или разработать средства контроля освоения обучающимися содержания рабочей программы.</w:t>
      </w:r>
    </w:p>
    <w:p w:rsidR="008634AE" w:rsidRDefault="000A62A1" w:rsidP="009C7313">
      <w:pPr>
        <w:spacing w:after="0" w:line="360" w:lineRule="auto"/>
        <w:jc w:val="left"/>
        <w:rPr>
          <w:rFonts w:ascii="Times New Roman" w:hAnsi="Times New Roman"/>
          <w:sz w:val="28"/>
          <w:szCs w:val="24"/>
        </w:rPr>
      </w:pPr>
      <w:r w:rsidRPr="000A62A1">
        <w:rPr>
          <w:rFonts w:ascii="Times New Roman" w:hAnsi="Times New Roman"/>
          <w:b/>
          <w:sz w:val="28"/>
          <w:szCs w:val="24"/>
        </w:rPr>
        <w:t>9.</w:t>
      </w:r>
      <w:r w:rsidRPr="000A62A1">
        <w:rPr>
          <w:rFonts w:ascii="Times New Roman" w:hAnsi="Times New Roman"/>
          <w:sz w:val="28"/>
          <w:szCs w:val="24"/>
        </w:rPr>
        <w:t xml:space="preserve"> Составить рабочую программу согласно структуре, заданной в Положении о рабочей программе конкретной организации, осуществляющей образовательную деятельность.</w:t>
      </w:r>
    </w:p>
    <w:p w:rsidR="008634AE" w:rsidRDefault="008634AE" w:rsidP="009C7313">
      <w:pPr>
        <w:spacing w:after="0" w:line="360" w:lineRule="auto"/>
        <w:jc w:val="left"/>
        <w:rPr>
          <w:rFonts w:ascii="Times New Roman" w:hAnsi="Times New Roman"/>
          <w:sz w:val="28"/>
          <w:szCs w:val="24"/>
        </w:rPr>
      </w:pPr>
    </w:p>
    <w:p w:rsidR="009C7313" w:rsidRDefault="008634AE" w:rsidP="009C7313">
      <w:pPr>
        <w:spacing w:after="0" w:line="360" w:lineRule="auto"/>
        <w:jc w:val="left"/>
        <w:rPr>
          <w:rFonts w:ascii="Times New Roman" w:hAnsi="Times New Roman"/>
          <w:sz w:val="28"/>
          <w:szCs w:val="24"/>
        </w:rPr>
      </w:pPr>
      <w:r w:rsidRPr="008634AE">
        <w:rPr>
          <w:rFonts w:ascii="Times New Roman" w:hAnsi="Times New Roman"/>
          <w:sz w:val="28"/>
          <w:szCs w:val="24"/>
        </w:rPr>
        <w:t>Рабоч</w:t>
      </w:r>
      <w:r>
        <w:rPr>
          <w:rFonts w:ascii="Times New Roman" w:hAnsi="Times New Roman"/>
          <w:sz w:val="28"/>
          <w:szCs w:val="24"/>
        </w:rPr>
        <w:t>ая</w:t>
      </w:r>
      <w:r w:rsidRPr="008634AE">
        <w:rPr>
          <w:rFonts w:ascii="Times New Roman" w:hAnsi="Times New Roman"/>
          <w:sz w:val="28"/>
          <w:szCs w:val="24"/>
        </w:rPr>
        <w:t xml:space="preserve"> программ</w:t>
      </w:r>
      <w:r>
        <w:rPr>
          <w:rFonts w:ascii="Times New Roman" w:hAnsi="Times New Roman"/>
          <w:sz w:val="28"/>
          <w:szCs w:val="24"/>
        </w:rPr>
        <w:t>а</w:t>
      </w:r>
      <w:r w:rsidRPr="008634A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должна быть </w:t>
      </w:r>
      <w:r w:rsidRPr="008634AE">
        <w:rPr>
          <w:rFonts w:ascii="Times New Roman" w:hAnsi="Times New Roman"/>
          <w:sz w:val="28"/>
          <w:szCs w:val="24"/>
        </w:rPr>
        <w:t>согласова</w:t>
      </w:r>
      <w:r>
        <w:rPr>
          <w:rFonts w:ascii="Times New Roman" w:hAnsi="Times New Roman"/>
          <w:sz w:val="28"/>
          <w:szCs w:val="24"/>
        </w:rPr>
        <w:t>на</w:t>
      </w:r>
      <w:r w:rsidRPr="008634AE">
        <w:rPr>
          <w:rFonts w:ascii="Times New Roman" w:hAnsi="Times New Roman"/>
          <w:sz w:val="28"/>
          <w:szCs w:val="24"/>
        </w:rPr>
        <w:t xml:space="preserve"> с наличием учебников и других компонентов УМК</w:t>
      </w:r>
      <w:r>
        <w:rPr>
          <w:rFonts w:ascii="Times New Roman" w:hAnsi="Times New Roman"/>
          <w:sz w:val="28"/>
          <w:szCs w:val="24"/>
        </w:rPr>
        <w:t>.</w:t>
      </w:r>
    </w:p>
    <w:p w:rsidR="009C7313" w:rsidRDefault="004B63F6" w:rsidP="004B63F6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4B63F6">
        <w:rPr>
          <w:rFonts w:ascii="Times New Roman" w:hAnsi="Times New Roman"/>
          <w:b/>
          <w:sz w:val="24"/>
          <w:szCs w:val="24"/>
        </w:rPr>
        <w:lastRenderedPageBreak/>
        <w:t>4. Используя рабочую программу учителя географии (в папке библиотека) или свою рабочую программу, подберите инновационные педагогические технологии, эффективные для изучения конкретного раздела курса (раздел - по Вашему выбору). Представьте список технологий с кратким обоснованием их выбора для обучения данному разделу.</w:t>
      </w:r>
    </w:p>
    <w:p w:rsidR="004B63F6" w:rsidRDefault="004B63F6" w:rsidP="004B63F6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4B63F6" w:rsidTr="00D16B95">
        <w:tc>
          <w:tcPr>
            <w:tcW w:w="9345" w:type="dxa"/>
            <w:gridSpan w:val="2"/>
          </w:tcPr>
          <w:p w:rsidR="004B63F6" w:rsidRPr="004B63F6" w:rsidRDefault="004B63F6" w:rsidP="004B63F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4B63F6">
              <w:rPr>
                <w:rFonts w:ascii="Times New Roman" w:hAnsi="Times New Roman"/>
                <w:b/>
                <w:sz w:val="28"/>
                <w:szCs w:val="24"/>
              </w:rPr>
              <w:t>5 класс</w:t>
            </w:r>
          </w:p>
        </w:tc>
      </w:tr>
      <w:tr w:rsidR="004B63F6" w:rsidTr="002E4733">
        <w:tc>
          <w:tcPr>
            <w:tcW w:w="9345" w:type="dxa"/>
            <w:gridSpan w:val="2"/>
          </w:tcPr>
          <w:p w:rsidR="004B63F6" w:rsidRPr="004B63F6" w:rsidRDefault="004B63F6" w:rsidP="004B63F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4B63F6">
              <w:rPr>
                <w:rFonts w:ascii="Times New Roman" w:hAnsi="Times New Roman"/>
                <w:b/>
                <w:sz w:val="28"/>
                <w:szCs w:val="24"/>
              </w:rPr>
              <w:t>Раздел: Природа Земли и человек</w:t>
            </w:r>
          </w:p>
        </w:tc>
      </w:tr>
      <w:tr w:rsidR="004B63F6" w:rsidTr="00637584">
        <w:tc>
          <w:tcPr>
            <w:tcW w:w="9345" w:type="dxa"/>
            <w:gridSpan w:val="2"/>
          </w:tcPr>
          <w:p w:rsidR="004B63F6" w:rsidRPr="004B63F6" w:rsidRDefault="004B63F6" w:rsidP="004B63F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63F6">
              <w:rPr>
                <w:rFonts w:ascii="Times New Roman" w:hAnsi="Times New Roman"/>
                <w:i/>
                <w:sz w:val="28"/>
                <w:szCs w:val="24"/>
              </w:rPr>
              <w:t>Используемые технологии:</w:t>
            </w:r>
          </w:p>
        </w:tc>
      </w:tr>
      <w:tr w:rsidR="004B63F6" w:rsidTr="00FF2030">
        <w:tc>
          <w:tcPr>
            <w:tcW w:w="3114" w:type="dxa"/>
          </w:tcPr>
          <w:p w:rsidR="004B63F6" w:rsidRPr="004B63F6" w:rsidRDefault="00573CFD" w:rsidP="00FF2030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573CFD">
              <w:rPr>
                <w:rFonts w:ascii="Times New Roman" w:hAnsi="Times New Roman"/>
                <w:sz w:val="28"/>
                <w:szCs w:val="24"/>
              </w:rPr>
              <w:t>Критического мышления</w:t>
            </w:r>
          </w:p>
        </w:tc>
        <w:tc>
          <w:tcPr>
            <w:tcW w:w="6231" w:type="dxa"/>
          </w:tcPr>
          <w:p w:rsidR="004B63F6" w:rsidRDefault="00573CFD" w:rsidP="00573CFD">
            <w:pPr>
              <w:spacing w:after="0" w:line="240" w:lineRule="auto"/>
              <w:ind w:firstLine="459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573CFD">
              <w:rPr>
                <w:rFonts w:ascii="Times New Roman" w:hAnsi="Times New Roman"/>
                <w:sz w:val="28"/>
                <w:szCs w:val="24"/>
              </w:rPr>
              <w:t>Основой этой технологии являются три ступени (фазы) урока: «Вызов – осмысление – рефлексия».</w:t>
            </w:r>
          </w:p>
          <w:p w:rsidR="00573CFD" w:rsidRDefault="00573CFD" w:rsidP="00573CFD">
            <w:pPr>
              <w:spacing w:after="0" w:line="240" w:lineRule="auto"/>
              <w:ind w:firstLine="459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573CFD">
              <w:rPr>
                <w:rFonts w:ascii="Times New Roman" w:hAnsi="Times New Roman"/>
                <w:sz w:val="28"/>
                <w:szCs w:val="24"/>
              </w:rPr>
              <w:t>Основная фаза урока – осмысление дает возможность познакомиться с новой информацией, понятиями, причем возможно соо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бщение информации учителем или </w:t>
            </w:r>
            <w:r w:rsidRPr="00573CFD">
              <w:rPr>
                <w:rFonts w:ascii="Times New Roman" w:hAnsi="Times New Roman"/>
                <w:sz w:val="28"/>
                <w:szCs w:val="24"/>
              </w:rPr>
              <w:t>ее самостоятельный поиск.</w:t>
            </w:r>
          </w:p>
          <w:p w:rsidR="00573CFD" w:rsidRPr="004B63F6" w:rsidRDefault="00573CFD" w:rsidP="00573CFD">
            <w:pPr>
              <w:spacing w:after="0" w:line="240" w:lineRule="auto"/>
              <w:ind w:firstLine="459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573CFD">
              <w:rPr>
                <w:rFonts w:ascii="Times New Roman" w:hAnsi="Times New Roman"/>
                <w:sz w:val="28"/>
                <w:szCs w:val="24"/>
              </w:rPr>
              <w:t>Третья фаза – рефлексия (размышление). На этой фазе происходит закрепление новых знаний, осмысление своего опыта.</w:t>
            </w:r>
          </w:p>
        </w:tc>
      </w:tr>
      <w:tr w:rsidR="004B63F6" w:rsidTr="00FF2030">
        <w:tc>
          <w:tcPr>
            <w:tcW w:w="3114" w:type="dxa"/>
          </w:tcPr>
          <w:p w:rsidR="004B63F6" w:rsidRPr="004B63F6" w:rsidRDefault="00573CFD" w:rsidP="00FF2030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573CFD">
              <w:rPr>
                <w:rFonts w:ascii="Times New Roman" w:hAnsi="Times New Roman"/>
                <w:sz w:val="28"/>
                <w:szCs w:val="24"/>
              </w:rPr>
              <w:t>Интегрированного обучения</w:t>
            </w:r>
          </w:p>
        </w:tc>
        <w:tc>
          <w:tcPr>
            <w:tcW w:w="6231" w:type="dxa"/>
          </w:tcPr>
          <w:p w:rsidR="004B63F6" w:rsidRPr="004B63F6" w:rsidRDefault="00573CFD" w:rsidP="00573CFD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573CFD">
              <w:rPr>
                <w:rFonts w:ascii="Times New Roman" w:hAnsi="Times New Roman"/>
                <w:sz w:val="28"/>
                <w:szCs w:val="24"/>
              </w:rPr>
              <w:t>Главной целью интегрированного обучения является формирование более широкого и глубокого миропонимания учащимися, активизация их познавательной деятельности, формирование умений применять полученные знания в жизни, создание благоприятных условий для самореализации ребенка.</w:t>
            </w:r>
          </w:p>
        </w:tc>
      </w:tr>
      <w:tr w:rsidR="004B63F6" w:rsidTr="00FF2030">
        <w:tc>
          <w:tcPr>
            <w:tcW w:w="3114" w:type="dxa"/>
          </w:tcPr>
          <w:p w:rsidR="004B63F6" w:rsidRPr="004B63F6" w:rsidRDefault="00144B99" w:rsidP="00FF2030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144B99">
              <w:rPr>
                <w:rFonts w:ascii="Times New Roman" w:hAnsi="Times New Roman"/>
                <w:sz w:val="28"/>
                <w:szCs w:val="24"/>
              </w:rPr>
              <w:t>Игрового обучения</w:t>
            </w:r>
          </w:p>
        </w:tc>
        <w:tc>
          <w:tcPr>
            <w:tcW w:w="6231" w:type="dxa"/>
          </w:tcPr>
          <w:p w:rsidR="00FF2030" w:rsidRPr="00FF2030" w:rsidRDefault="00FF2030" w:rsidP="00FF2030">
            <w:pPr>
              <w:spacing w:after="0" w:line="240" w:lineRule="auto"/>
              <w:ind w:firstLine="317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FF2030">
              <w:rPr>
                <w:rFonts w:ascii="Times New Roman" w:hAnsi="Times New Roman"/>
                <w:sz w:val="28"/>
                <w:szCs w:val="24"/>
              </w:rPr>
              <w:t>Для того, чтобы в процессе игры раскрывался и усовершенствовался 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ворческий потенциал личности, </w:t>
            </w:r>
            <w:r w:rsidRPr="00FF2030">
              <w:rPr>
                <w:rFonts w:ascii="Times New Roman" w:hAnsi="Times New Roman"/>
                <w:sz w:val="28"/>
                <w:szCs w:val="24"/>
              </w:rPr>
              <w:t>использую</w:t>
            </w:r>
            <w:r>
              <w:rPr>
                <w:rFonts w:ascii="Times New Roman" w:hAnsi="Times New Roman"/>
                <w:sz w:val="28"/>
                <w:szCs w:val="24"/>
              </w:rPr>
              <w:t>тся</w:t>
            </w:r>
            <w:r w:rsidRPr="00FF2030">
              <w:rPr>
                <w:rFonts w:ascii="Times New Roman" w:hAnsi="Times New Roman"/>
                <w:sz w:val="28"/>
                <w:szCs w:val="24"/>
              </w:rPr>
              <w:t xml:space="preserve"> разнообразные творческие задания. При проведении игр осуществляется уровневая дифференциация знаний учащихся, а, следовательно, и реальный контроль базового уровня знаний на основе образовательных стандартов.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При работе в команде, группе, </w:t>
            </w:r>
            <w:r w:rsidRPr="00FF2030">
              <w:rPr>
                <w:rFonts w:ascii="Times New Roman" w:hAnsi="Times New Roman"/>
                <w:sz w:val="28"/>
                <w:szCs w:val="24"/>
              </w:rPr>
              <w:t>ребята учатся обсуждать проблемы, формировать коллективное мышление. Работа в команде создает чувство защищенности у слабых учеников, так как они уверены, что товарищи их поддержат, помогут с ответом.</w:t>
            </w:r>
          </w:p>
          <w:p w:rsidR="004B63F6" w:rsidRDefault="00FF2030" w:rsidP="00FF2030">
            <w:pPr>
              <w:spacing w:after="0" w:line="240" w:lineRule="auto"/>
              <w:ind w:firstLine="317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FF2030">
              <w:rPr>
                <w:rFonts w:ascii="Times New Roman" w:hAnsi="Times New Roman"/>
                <w:sz w:val="28"/>
                <w:szCs w:val="24"/>
              </w:rPr>
              <w:t>Такие уроки способствуют развитию речи школьников, учат их доказывать свою точку зрения, аргументировать ответ.</w:t>
            </w:r>
          </w:p>
          <w:p w:rsidR="00FF2030" w:rsidRPr="004B63F6" w:rsidRDefault="00FF2030" w:rsidP="00FF2030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44B99" w:rsidTr="00FF2030">
        <w:tc>
          <w:tcPr>
            <w:tcW w:w="3114" w:type="dxa"/>
          </w:tcPr>
          <w:p w:rsidR="00144B99" w:rsidRDefault="00144B99" w:rsidP="00FF2030">
            <w:pPr>
              <w:spacing w:after="0" w:line="360" w:lineRule="auto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144B99">
              <w:rPr>
                <w:rFonts w:ascii="Times New Roman" w:hAnsi="Times New Roman"/>
                <w:sz w:val="28"/>
                <w:szCs w:val="24"/>
              </w:rPr>
              <w:lastRenderedPageBreak/>
              <w:t>ИКТ</w:t>
            </w:r>
          </w:p>
          <w:p w:rsidR="00144B99" w:rsidRPr="00144B99" w:rsidRDefault="00144B99" w:rsidP="00FF203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144B99">
              <w:rPr>
                <w:rFonts w:ascii="Times New Roman" w:hAnsi="Times New Roman"/>
                <w:i/>
                <w:sz w:val="24"/>
                <w:szCs w:val="24"/>
              </w:rPr>
              <w:t>уроки-презентации;</w:t>
            </w:r>
          </w:p>
          <w:p w:rsidR="00144B99" w:rsidRPr="00144B99" w:rsidRDefault="00144B99" w:rsidP="00FF203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144B99">
              <w:rPr>
                <w:rFonts w:ascii="Times New Roman" w:hAnsi="Times New Roman"/>
                <w:i/>
                <w:sz w:val="24"/>
                <w:szCs w:val="24"/>
              </w:rPr>
              <w:t>уроки с использованием учебника мультимедиа;</w:t>
            </w:r>
          </w:p>
          <w:p w:rsidR="00144B99" w:rsidRPr="00144B99" w:rsidRDefault="00144B99" w:rsidP="00FF203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144B99">
              <w:rPr>
                <w:rFonts w:ascii="Times New Roman" w:hAnsi="Times New Roman"/>
                <w:i/>
                <w:sz w:val="24"/>
                <w:szCs w:val="24"/>
              </w:rPr>
              <w:t>уроки с использованием «Библиотеки электронных наглядных пособий».</w:t>
            </w:r>
          </w:p>
        </w:tc>
        <w:tc>
          <w:tcPr>
            <w:tcW w:w="6231" w:type="dxa"/>
          </w:tcPr>
          <w:p w:rsidR="00144B99" w:rsidRDefault="00144B99" w:rsidP="00FF2030">
            <w:pPr>
              <w:spacing w:after="0" w:line="240" w:lineRule="auto"/>
              <w:ind w:firstLine="317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FF2030">
              <w:rPr>
                <w:rFonts w:ascii="Times New Roman" w:hAnsi="Times New Roman"/>
                <w:sz w:val="28"/>
                <w:szCs w:val="24"/>
              </w:rPr>
              <w:t xml:space="preserve">Применение всех видов интерактивных, аудиовизуальных и экранно-звуковых средств обучения направлено на повышение положительной мотивации учащихся к изучению предметов. Это ведет к активизации познавательной деятельности учащихся, развитию их мышления, формированию активной позиции личности в современном </w:t>
            </w:r>
            <w:proofErr w:type="spellStart"/>
            <w:r w:rsidRPr="00FF2030">
              <w:rPr>
                <w:rFonts w:ascii="Times New Roman" w:hAnsi="Times New Roman"/>
                <w:sz w:val="28"/>
                <w:szCs w:val="24"/>
              </w:rPr>
              <w:t>информатизированном</w:t>
            </w:r>
            <w:proofErr w:type="spellEnd"/>
            <w:r w:rsidRPr="00FF2030">
              <w:rPr>
                <w:rFonts w:ascii="Times New Roman" w:hAnsi="Times New Roman"/>
                <w:sz w:val="28"/>
                <w:szCs w:val="24"/>
              </w:rPr>
              <w:t xml:space="preserve"> обществе. Использование указанных средств обеспечивает развитие творческих способностей школьников и желание продолжить самостоятельную работу.</w:t>
            </w:r>
          </w:p>
          <w:p w:rsidR="00FF2030" w:rsidRDefault="00FF2030" w:rsidP="00FF2030">
            <w:pPr>
              <w:spacing w:after="0" w:line="240" w:lineRule="auto"/>
              <w:ind w:firstLine="317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  <w:p w:rsidR="00FF2030" w:rsidRPr="00FF2030" w:rsidRDefault="00FF2030" w:rsidP="00FF2030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4B63F6" w:rsidRPr="004B63F6" w:rsidRDefault="004B63F6" w:rsidP="004B63F6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4B63F6" w:rsidRPr="00B17E6A" w:rsidRDefault="004B63F6" w:rsidP="009C7313">
      <w:pPr>
        <w:spacing w:after="0" w:line="360" w:lineRule="auto"/>
        <w:jc w:val="left"/>
        <w:rPr>
          <w:rFonts w:ascii="Times New Roman" w:hAnsi="Times New Roman"/>
          <w:sz w:val="28"/>
          <w:szCs w:val="24"/>
        </w:rPr>
      </w:pPr>
    </w:p>
    <w:sectPr w:rsidR="004B63F6" w:rsidRPr="00B17E6A" w:rsidSect="008634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707E9"/>
    <w:multiLevelType w:val="hybridMultilevel"/>
    <w:tmpl w:val="E83CD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A48DB"/>
    <w:multiLevelType w:val="hybridMultilevel"/>
    <w:tmpl w:val="63484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01"/>
    <w:rsid w:val="000A62A1"/>
    <w:rsid w:val="00144B99"/>
    <w:rsid w:val="001C2E1E"/>
    <w:rsid w:val="001F5501"/>
    <w:rsid w:val="00387EB9"/>
    <w:rsid w:val="00451CAE"/>
    <w:rsid w:val="004B63F6"/>
    <w:rsid w:val="005237DD"/>
    <w:rsid w:val="00573CFD"/>
    <w:rsid w:val="006E743C"/>
    <w:rsid w:val="008634AE"/>
    <w:rsid w:val="009C7313"/>
    <w:rsid w:val="00A83563"/>
    <w:rsid w:val="00A96125"/>
    <w:rsid w:val="00B17E6A"/>
    <w:rsid w:val="00C72B1D"/>
    <w:rsid w:val="00CC2674"/>
    <w:rsid w:val="00E20F6B"/>
    <w:rsid w:val="00E274FC"/>
    <w:rsid w:val="00F00E83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2B99B-F502-4792-B8BD-D9387D10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4FC"/>
    <w:pPr>
      <w:spacing w:after="200" w:line="276" w:lineRule="auto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4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523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рпппппззнииан</dc:creator>
  <cp:keywords/>
  <dc:description/>
  <cp:lastModifiedBy>рпппппззнииан</cp:lastModifiedBy>
  <cp:revision>14</cp:revision>
  <dcterms:created xsi:type="dcterms:W3CDTF">2017-04-21T17:52:00Z</dcterms:created>
  <dcterms:modified xsi:type="dcterms:W3CDTF">2020-01-30T20:25:00Z</dcterms:modified>
</cp:coreProperties>
</file>