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2C4" w:rsidRDefault="006422C4" w:rsidP="006422C4">
      <w:pPr>
        <w:ind w:left="-851"/>
        <w:jc w:val="center"/>
        <w:rPr>
          <w:rFonts w:ascii="Times New Roman" w:hAnsi="Times New Roman" w:cs="Times New Roman"/>
          <w:b/>
          <w:sz w:val="28"/>
          <w:szCs w:val="28"/>
        </w:rPr>
      </w:pPr>
      <w:r w:rsidRPr="006422C4">
        <w:rPr>
          <w:rFonts w:ascii="Times New Roman" w:hAnsi="Times New Roman" w:cs="Times New Roman"/>
          <w:b/>
          <w:sz w:val="28"/>
          <w:szCs w:val="28"/>
        </w:rPr>
        <w:t>Муниципальное дошкольное образовательное бюджетное учреждение детский сад №4 «Ромашка» станицы Советской муниципального образования Новокубанского района</w:t>
      </w:r>
    </w:p>
    <w:p w:rsidR="006422C4" w:rsidRDefault="006422C4" w:rsidP="006422C4">
      <w:pPr>
        <w:ind w:left="-851"/>
        <w:jc w:val="center"/>
        <w:rPr>
          <w:rFonts w:ascii="Times New Roman" w:hAnsi="Times New Roman" w:cs="Times New Roman"/>
          <w:b/>
          <w:sz w:val="28"/>
          <w:szCs w:val="28"/>
        </w:rPr>
      </w:pPr>
    </w:p>
    <w:p w:rsidR="006422C4" w:rsidRDefault="006422C4" w:rsidP="006422C4">
      <w:pPr>
        <w:ind w:left="-851"/>
        <w:jc w:val="center"/>
        <w:rPr>
          <w:rFonts w:ascii="Times New Roman" w:hAnsi="Times New Roman" w:cs="Times New Roman"/>
          <w:b/>
          <w:sz w:val="28"/>
          <w:szCs w:val="28"/>
        </w:rPr>
      </w:pPr>
    </w:p>
    <w:p w:rsidR="006422C4" w:rsidRDefault="006422C4" w:rsidP="006422C4">
      <w:pPr>
        <w:ind w:left="-851"/>
        <w:jc w:val="center"/>
        <w:rPr>
          <w:rFonts w:ascii="Times New Roman" w:hAnsi="Times New Roman" w:cs="Times New Roman"/>
          <w:b/>
          <w:sz w:val="28"/>
          <w:szCs w:val="28"/>
        </w:rPr>
      </w:pPr>
    </w:p>
    <w:p w:rsidR="006422C4" w:rsidRDefault="006422C4" w:rsidP="006422C4">
      <w:pPr>
        <w:ind w:left="-851"/>
        <w:jc w:val="center"/>
        <w:rPr>
          <w:rFonts w:ascii="Times New Roman" w:hAnsi="Times New Roman" w:cs="Times New Roman"/>
          <w:b/>
          <w:sz w:val="28"/>
          <w:szCs w:val="28"/>
        </w:rPr>
      </w:pPr>
    </w:p>
    <w:p w:rsidR="006422C4" w:rsidRDefault="006422C4" w:rsidP="006422C4">
      <w:pPr>
        <w:ind w:left="-851"/>
        <w:jc w:val="center"/>
        <w:rPr>
          <w:rFonts w:ascii="Times New Roman" w:hAnsi="Times New Roman" w:cs="Times New Roman"/>
          <w:b/>
          <w:sz w:val="28"/>
          <w:szCs w:val="28"/>
        </w:rPr>
      </w:pPr>
    </w:p>
    <w:p w:rsidR="006422C4" w:rsidRDefault="006422C4" w:rsidP="006422C4">
      <w:pPr>
        <w:ind w:left="-851"/>
        <w:jc w:val="center"/>
        <w:rPr>
          <w:rFonts w:ascii="Times New Roman" w:hAnsi="Times New Roman" w:cs="Times New Roman"/>
          <w:b/>
          <w:sz w:val="48"/>
          <w:szCs w:val="48"/>
        </w:rPr>
      </w:pPr>
      <w:r>
        <w:rPr>
          <w:rFonts w:ascii="Times New Roman" w:hAnsi="Times New Roman" w:cs="Times New Roman"/>
          <w:b/>
          <w:sz w:val="48"/>
          <w:szCs w:val="48"/>
        </w:rPr>
        <w:t>Беседа с детьми с</w:t>
      </w:r>
      <w:r w:rsidRPr="006422C4">
        <w:rPr>
          <w:rFonts w:ascii="Times New Roman" w:hAnsi="Times New Roman" w:cs="Times New Roman"/>
          <w:b/>
          <w:sz w:val="48"/>
          <w:szCs w:val="48"/>
        </w:rPr>
        <w:t>мешанной дошкольной группы на тему: «</w:t>
      </w:r>
      <w:r w:rsidR="009A1039">
        <w:rPr>
          <w:rFonts w:ascii="Times New Roman" w:hAnsi="Times New Roman" w:cs="Times New Roman"/>
          <w:b/>
          <w:sz w:val="48"/>
          <w:szCs w:val="48"/>
        </w:rPr>
        <w:t>Безопасность на воде в зимний период</w:t>
      </w:r>
      <w:r w:rsidRPr="006422C4">
        <w:rPr>
          <w:rFonts w:ascii="Times New Roman" w:hAnsi="Times New Roman" w:cs="Times New Roman"/>
          <w:b/>
          <w:sz w:val="48"/>
          <w:szCs w:val="48"/>
        </w:rPr>
        <w:t>»</w:t>
      </w:r>
    </w:p>
    <w:p w:rsidR="006422C4" w:rsidRDefault="006422C4" w:rsidP="006422C4">
      <w:pPr>
        <w:ind w:left="-851"/>
        <w:jc w:val="center"/>
        <w:rPr>
          <w:rFonts w:ascii="Times New Roman" w:hAnsi="Times New Roman" w:cs="Times New Roman"/>
          <w:b/>
          <w:sz w:val="48"/>
          <w:szCs w:val="48"/>
        </w:rPr>
      </w:pPr>
    </w:p>
    <w:p w:rsidR="006422C4" w:rsidRDefault="006422C4" w:rsidP="006422C4">
      <w:pPr>
        <w:ind w:left="-851"/>
        <w:jc w:val="center"/>
        <w:rPr>
          <w:rFonts w:ascii="Times New Roman" w:hAnsi="Times New Roman" w:cs="Times New Roman"/>
          <w:b/>
          <w:sz w:val="48"/>
          <w:szCs w:val="48"/>
        </w:rPr>
      </w:pPr>
    </w:p>
    <w:p w:rsidR="006422C4" w:rsidRDefault="006422C4" w:rsidP="006422C4">
      <w:pPr>
        <w:ind w:left="-851"/>
        <w:jc w:val="center"/>
        <w:rPr>
          <w:rFonts w:ascii="Times New Roman" w:hAnsi="Times New Roman" w:cs="Times New Roman"/>
          <w:b/>
          <w:sz w:val="32"/>
          <w:szCs w:val="32"/>
        </w:rPr>
      </w:pPr>
      <w:r>
        <w:rPr>
          <w:rFonts w:ascii="Times New Roman" w:hAnsi="Times New Roman" w:cs="Times New Roman"/>
          <w:b/>
          <w:sz w:val="32"/>
          <w:szCs w:val="32"/>
        </w:rPr>
        <w:t xml:space="preserve">                                                                                       </w:t>
      </w:r>
    </w:p>
    <w:p w:rsidR="006422C4" w:rsidRDefault="006422C4" w:rsidP="006422C4">
      <w:pPr>
        <w:ind w:left="-851"/>
        <w:jc w:val="center"/>
        <w:rPr>
          <w:rFonts w:ascii="Times New Roman" w:hAnsi="Times New Roman" w:cs="Times New Roman"/>
          <w:b/>
          <w:sz w:val="32"/>
          <w:szCs w:val="32"/>
        </w:rPr>
      </w:pPr>
      <w:bookmarkStart w:id="0" w:name="_GoBack"/>
      <w:bookmarkEnd w:id="0"/>
    </w:p>
    <w:p w:rsidR="006422C4" w:rsidRDefault="006422C4" w:rsidP="006422C4">
      <w:pPr>
        <w:ind w:left="-851"/>
        <w:jc w:val="center"/>
        <w:rPr>
          <w:rFonts w:ascii="Times New Roman" w:hAnsi="Times New Roman" w:cs="Times New Roman"/>
          <w:b/>
          <w:sz w:val="32"/>
          <w:szCs w:val="32"/>
        </w:rPr>
      </w:pPr>
      <w:r>
        <w:rPr>
          <w:rFonts w:ascii="Times New Roman" w:hAnsi="Times New Roman" w:cs="Times New Roman"/>
          <w:b/>
          <w:sz w:val="32"/>
          <w:szCs w:val="32"/>
        </w:rPr>
        <w:t xml:space="preserve">                                                                                              Воспитатель:</w:t>
      </w:r>
    </w:p>
    <w:p w:rsidR="006422C4" w:rsidRPr="006422C4" w:rsidRDefault="006422C4" w:rsidP="006422C4">
      <w:pPr>
        <w:ind w:left="-851"/>
        <w:jc w:val="center"/>
        <w:rPr>
          <w:rFonts w:ascii="Times New Roman" w:hAnsi="Times New Roman" w:cs="Times New Roman"/>
          <w:b/>
          <w:sz w:val="32"/>
          <w:szCs w:val="32"/>
        </w:rPr>
      </w:pPr>
      <w:r>
        <w:rPr>
          <w:rFonts w:ascii="Times New Roman" w:hAnsi="Times New Roman" w:cs="Times New Roman"/>
          <w:b/>
          <w:sz w:val="32"/>
          <w:szCs w:val="32"/>
        </w:rPr>
        <w:t xml:space="preserve">                                                                                              Труфманова К.С.</w:t>
      </w:r>
    </w:p>
    <w:p w:rsidR="006422C4" w:rsidRDefault="006422C4" w:rsidP="00927461">
      <w:pPr>
        <w:ind w:left="-851"/>
        <w:jc w:val="both"/>
        <w:rPr>
          <w:rFonts w:ascii="Times New Roman" w:hAnsi="Times New Roman" w:cs="Times New Roman"/>
          <w:sz w:val="28"/>
          <w:szCs w:val="28"/>
        </w:rPr>
      </w:pPr>
    </w:p>
    <w:p w:rsidR="006422C4" w:rsidRDefault="006422C4" w:rsidP="00927461">
      <w:pPr>
        <w:ind w:left="-851"/>
        <w:jc w:val="both"/>
        <w:rPr>
          <w:rFonts w:ascii="Times New Roman" w:hAnsi="Times New Roman" w:cs="Times New Roman"/>
          <w:sz w:val="28"/>
          <w:szCs w:val="28"/>
        </w:rPr>
      </w:pPr>
    </w:p>
    <w:p w:rsidR="006422C4" w:rsidRDefault="006422C4" w:rsidP="00927461">
      <w:pPr>
        <w:ind w:left="-851"/>
        <w:jc w:val="both"/>
        <w:rPr>
          <w:rFonts w:ascii="Times New Roman" w:hAnsi="Times New Roman" w:cs="Times New Roman"/>
          <w:sz w:val="28"/>
          <w:szCs w:val="28"/>
        </w:rPr>
      </w:pPr>
    </w:p>
    <w:p w:rsidR="006422C4" w:rsidRDefault="006422C4" w:rsidP="00927461">
      <w:pPr>
        <w:ind w:left="-851"/>
        <w:jc w:val="both"/>
        <w:rPr>
          <w:rFonts w:ascii="Times New Roman" w:hAnsi="Times New Roman" w:cs="Times New Roman"/>
          <w:sz w:val="28"/>
          <w:szCs w:val="28"/>
        </w:rPr>
      </w:pPr>
    </w:p>
    <w:p w:rsidR="006422C4" w:rsidRDefault="006422C4" w:rsidP="00927461">
      <w:pPr>
        <w:ind w:left="-851"/>
        <w:jc w:val="both"/>
        <w:rPr>
          <w:rFonts w:ascii="Times New Roman" w:hAnsi="Times New Roman" w:cs="Times New Roman"/>
          <w:sz w:val="28"/>
          <w:szCs w:val="28"/>
        </w:rPr>
      </w:pPr>
    </w:p>
    <w:p w:rsidR="006422C4" w:rsidRDefault="006422C4" w:rsidP="00927461">
      <w:pPr>
        <w:ind w:left="-851"/>
        <w:jc w:val="both"/>
        <w:rPr>
          <w:rFonts w:ascii="Times New Roman" w:hAnsi="Times New Roman" w:cs="Times New Roman"/>
          <w:sz w:val="28"/>
          <w:szCs w:val="28"/>
        </w:rPr>
      </w:pPr>
    </w:p>
    <w:p w:rsidR="006422C4" w:rsidRPr="006422C4" w:rsidRDefault="006422C4" w:rsidP="006422C4">
      <w:pPr>
        <w:ind w:left="-851"/>
        <w:jc w:val="center"/>
        <w:rPr>
          <w:rFonts w:ascii="Times New Roman" w:hAnsi="Times New Roman" w:cs="Times New Roman"/>
          <w:b/>
          <w:sz w:val="32"/>
          <w:szCs w:val="32"/>
        </w:rPr>
      </w:pPr>
      <w:r w:rsidRPr="006422C4">
        <w:rPr>
          <w:rFonts w:ascii="Times New Roman" w:hAnsi="Times New Roman" w:cs="Times New Roman"/>
          <w:b/>
          <w:sz w:val="32"/>
          <w:szCs w:val="32"/>
        </w:rPr>
        <w:t>26 ноября 2021 год</w:t>
      </w:r>
    </w:p>
    <w:p w:rsid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lastRenderedPageBreak/>
        <w:t>Цели:</w:t>
      </w:r>
    </w:p>
    <w:p w:rsid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 формировать у детей представление о правилах безопасного поведения на вод</w:t>
      </w:r>
      <w:r>
        <w:rPr>
          <w:rFonts w:ascii="Times New Roman" w:hAnsi="Times New Roman" w:cs="Times New Roman"/>
          <w:sz w:val="28"/>
          <w:szCs w:val="28"/>
        </w:rPr>
        <w:t>оемах в осенне – зимний период.</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Ребята,отгадайте загадку:</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Бежала – шумела,</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Заснула – заблестела.</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(Это река подо льдом).</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 Правильно, молодцы!</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Тема нашей беседы «Правила безопасности на водоемах в осенне-зимний период» В ходе нашей беседымы найдем ответить на вопросы:</w:t>
      </w:r>
    </w:p>
    <w:p w:rsid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 Ч</w:t>
      </w:r>
      <w:r>
        <w:rPr>
          <w:rFonts w:ascii="Times New Roman" w:hAnsi="Times New Roman" w:cs="Times New Roman"/>
          <w:sz w:val="28"/>
          <w:szCs w:val="28"/>
        </w:rPr>
        <w:t>ем опасен ранний и поздний лёд?</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 Каковы условия безопасного пребывания человека на льду?</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 Каковы основные правила поведения на льду?</w:t>
      </w:r>
    </w:p>
    <w:p w:rsid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 xml:space="preserve">• Чем опасно попадание человека в ледяную воду и </w:t>
      </w:r>
      <w:r>
        <w:rPr>
          <w:rFonts w:ascii="Times New Roman" w:hAnsi="Times New Roman" w:cs="Times New Roman"/>
          <w:sz w:val="28"/>
          <w:szCs w:val="28"/>
        </w:rPr>
        <w:t>как вести себя в этой ситуации?</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 Закройте глаза и представьте, как выглядит водоем поздней осенью или в начале зимы.</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 Она замерзла, покрыта льдом.</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Верно. А какая опасность может предостерегать нас в это время на реке или озере?</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 Можно провалиться под лед.</w:t>
      </w:r>
    </w:p>
    <w:p w:rsid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Правильно, ребята. С наступлением холодов, когда начинают замерзать водоёмы, резко возрастает число несчастных случаев. 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w:t>
      </w:r>
      <w:r>
        <w:rPr>
          <w:rFonts w:ascii="Times New Roman" w:hAnsi="Times New Roman" w:cs="Times New Roman"/>
          <w:sz w:val="28"/>
          <w:szCs w:val="28"/>
        </w:rPr>
        <w:t xml:space="preserve"> сохраняет достаточную толщину.</w:t>
      </w:r>
    </w:p>
    <w:p w:rsid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Как правило, водоемы замерзают неравномерно,</w:t>
      </w:r>
      <w:r w:rsidR="00272D60">
        <w:rPr>
          <w:rFonts w:ascii="Times New Roman" w:hAnsi="Times New Roman" w:cs="Times New Roman"/>
          <w:sz w:val="28"/>
          <w:szCs w:val="28"/>
        </w:rPr>
        <w:t xml:space="preserve"> </w:t>
      </w:r>
      <w:r w:rsidRPr="00927461">
        <w:rPr>
          <w:rFonts w:ascii="Times New Roman" w:hAnsi="Times New Roman" w:cs="Times New Roman"/>
          <w:sz w:val="28"/>
          <w:szCs w:val="28"/>
        </w:rPr>
        <w:t>по частям: сначала у берега, на мелководье, в защищенных от ветра за</w:t>
      </w:r>
      <w:r>
        <w:rPr>
          <w:rFonts w:ascii="Times New Roman" w:hAnsi="Times New Roman" w:cs="Times New Roman"/>
          <w:sz w:val="28"/>
          <w:szCs w:val="28"/>
        </w:rPr>
        <w:t>ливах, а затем уже на середине.</w:t>
      </w:r>
    </w:p>
    <w:p w:rsid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Основным условием безопасного</w:t>
      </w:r>
      <w:r w:rsidR="00272D60">
        <w:rPr>
          <w:rFonts w:ascii="Times New Roman" w:hAnsi="Times New Roman" w:cs="Times New Roman"/>
          <w:sz w:val="28"/>
          <w:szCs w:val="28"/>
        </w:rPr>
        <w:t xml:space="preserve"> </w:t>
      </w:r>
      <w:r w:rsidRPr="00927461">
        <w:rPr>
          <w:rFonts w:ascii="Times New Roman" w:hAnsi="Times New Roman" w:cs="Times New Roman"/>
          <w:sz w:val="28"/>
          <w:szCs w:val="28"/>
        </w:rPr>
        <w:t>пребывания человека на льду является соответствие толщины льда прилагаемой нагрузке:</w:t>
      </w:r>
    </w:p>
    <w:p w:rsid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lastRenderedPageBreak/>
        <w:t>- безопасная толщина льда для</w:t>
      </w:r>
      <w:r>
        <w:rPr>
          <w:rFonts w:ascii="Times New Roman" w:hAnsi="Times New Roman" w:cs="Times New Roman"/>
          <w:sz w:val="28"/>
          <w:szCs w:val="28"/>
        </w:rPr>
        <w:t xml:space="preserve"> одного человека не менее 7 см;</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 безопасная толщина льда для совершения пешей переправы 15 см и более;</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 безопасная толщина льда для проезда автомобилей не менее 30 см.</w:t>
      </w:r>
    </w:p>
    <w:p w:rsid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Прочный лед имеет синеватый или зеленоватый оттенок, лед с ж</w:t>
      </w:r>
      <w:r>
        <w:rPr>
          <w:rFonts w:ascii="Times New Roman" w:hAnsi="Times New Roman" w:cs="Times New Roman"/>
          <w:sz w:val="28"/>
          <w:szCs w:val="28"/>
        </w:rPr>
        <w:t>елтоватым оттенком – ненадежен.</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Главная причина трагических случаев – незнание, пренебрежение или несоблюдение элементарных мер безопасности. Необходимо обращать внимание на запрещающие знаки вблизи водоема («Переход (переезд) по льду Запрещен!», а также помнить правила поведения на льду.</w:t>
      </w:r>
    </w:p>
    <w:p w:rsid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3. Физкультминутка.</w:t>
      </w:r>
    </w:p>
    <w:p w:rsidR="00272D60" w:rsidRPr="00272D60" w:rsidRDefault="00272D60" w:rsidP="00272D60">
      <w:pPr>
        <w:ind w:left="-851"/>
        <w:jc w:val="both"/>
        <w:rPr>
          <w:rFonts w:ascii="Times New Roman" w:hAnsi="Times New Roman" w:cs="Times New Roman"/>
          <w:sz w:val="28"/>
          <w:szCs w:val="28"/>
        </w:rPr>
      </w:pPr>
      <w:r w:rsidRPr="00272D60">
        <w:rPr>
          <w:rFonts w:ascii="Times New Roman" w:hAnsi="Times New Roman" w:cs="Times New Roman"/>
          <w:sz w:val="28"/>
          <w:szCs w:val="28"/>
        </w:rPr>
        <w:t>А сейчас мы с вами, дети</w:t>
      </w:r>
    </w:p>
    <w:p w:rsidR="00272D60" w:rsidRPr="00272D60" w:rsidRDefault="00272D60" w:rsidP="00272D60">
      <w:pPr>
        <w:ind w:left="-851"/>
        <w:jc w:val="both"/>
        <w:rPr>
          <w:rFonts w:ascii="Times New Roman" w:hAnsi="Times New Roman" w:cs="Times New Roman"/>
          <w:sz w:val="28"/>
          <w:szCs w:val="28"/>
        </w:rPr>
      </w:pPr>
      <w:r w:rsidRPr="00272D60">
        <w:rPr>
          <w:rFonts w:ascii="Times New Roman" w:hAnsi="Times New Roman" w:cs="Times New Roman"/>
          <w:sz w:val="28"/>
          <w:szCs w:val="28"/>
        </w:rPr>
        <w:t>А сейчас мы с вами, дети,</w:t>
      </w:r>
    </w:p>
    <w:p w:rsidR="00272D60" w:rsidRPr="00272D60" w:rsidRDefault="00272D60" w:rsidP="00272D60">
      <w:pPr>
        <w:ind w:left="-851"/>
        <w:jc w:val="both"/>
        <w:rPr>
          <w:rFonts w:ascii="Times New Roman" w:hAnsi="Times New Roman" w:cs="Times New Roman"/>
          <w:sz w:val="28"/>
          <w:szCs w:val="28"/>
        </w:rPr>
      </w:pPr>
      <w:r w:rsidRPr="00272D60">
        <w:rPr>
          <w:rFonts w:ascii="Times New Roman" w:hAnsi="Times New Roman" w:cs="Times New Roman"/>
          <w:sz w:val="28"/>
          <w:szCs w:val="28"/>
        </w:rPr>
        <w:t>Улетаем на ракете.</w:t>
      </w:r>
    </w:p>
    <w:p w:rsidR="00272D60" w:rsidRPr="00272D60" w:rsidRDefault="00272D60" w:rsidP="00272D60">
      <w:pPr>
        <w:ind w:left="-851"/>
        <w:jc w:val="both"/>
        <w:rPr>
          <w:rFonts w:ascii="Times New Roman" w:hAnsi="Times New Roman" w:cs="Times New Roman"/>
          <w:sz w:val="28"/>
          <w:szCs w:val="28"/>
        </w:rPr>
      </w:pPr>
      <w:r w:rsidRPr="00272D60">
        <w:rPr>
          <w:rFonts w:ascii="Times New Roman" w:hAnsi="Times New Roman" w:cs="Times New Roman"/>
          <w:sz w:val="28"/>
          <w:szCs w:val="28"/>
        </w:rPr>
        <w:t>На носки поднимись,</w:t>
      </w:r>
    </w:p>
    <w:p w:rsidR="00272D60" w:rsidRPr="00272D60" w:rsidRDefault="00272D60" w:rsidP="00272D60">
      <w:pPr>
        <w:ind w:left="-851"/>
        <w:jc w:val="both"/>
        <w:rPr>
          <w:rFonts w:ascii="Times New Roman" w:hAnsi="Times New Roman" w:cs="Times New Roman"/>
          <w:sz w:val="28"/>
          <w:szCs w:val="28"/>
        </w:rPr>
      </w:pPr>
      <w:r w:rsidRPr="00272D60">
        <w:rPr>
          <w:rFonts w:ascii="Times New Roman" w:hAnsi="Times New Roman" w:cs="Times New Roman"/>
          <w:sz w:val="28"/>
          <w:szCs w:val="28"/>
        </w:rPr>
        <w:t>А потом руки вниз.</w:t>
      </w:r>
    </w:p>
    <w:p w:rsidR="00272D60" w:rsidRPr="00272D60" w:rsidRDefault="00272D60" w:rsidP="00272D60">
      <w:pPr>
        <w:ind w:left="-851"/>
        <w:jc w:val="both"/>
        <w:rPr>
          <w:rFonts w:ascii="Times New Roman" w:hAnsi="Times New Roman" w:cs="Times New Roman"/>
          <w:sz w:val="28"/>
          <w:szCs w:val="28"/>
        </w:rPr>
      </w:pPr>
      <w:r w:rsidRPr="00272D60">
        <w:rPr>
          <w:rFonts w:ascii="Times New Roman" w:hAnsi="Times New Roman" w:cs="Times New Roman"/>
          <w:sz w:val="28"/>
          <w:szCs w:val="28"/>
        </w:rPr>
        <w:t>Раз, два, три, четыре —</w:t>
      </w:r>
    </w:p>
    <w:p w:rsidR="00272D60" w:rsidRDefault="00272D60" w:rsidP="00272D60">
      <w:pPr>
        <w:ind w:left="-851"/>
        <w:jc w:val="both"/>
        <w:rPr>
          <w:rFonts w:ascii="Times New Roman" w:hAnsi="Times New Roman" w:cs="Times New Roman"/>
          <w:sz w:val="28"/>
          <w:szCs w:val="28"/>
        </w:rPr>
      </w:pPr>
      <w:r w:rsidRPr="00272D60">
        <w:rPr>
          <w:rFonts w:ascii="Times New Roman" w:hAnsi="Times New Roman" w:cs="Times New Roman"/>
          <w:sz w:val="28"/>
          <w:szCs w:val="28"/>
        </w:rPr>
        <w:t>Вот летит ракета ввысь! (1—2 — стойка на носках, руки вверх, ладони образуют «купол ракеты»; 3—4 — основная стойка.)</w:t>
      </w:r>
    </w:p>
    <w:p w:rsidR="00927461" w:rsidRPr="00927461" w:rsidRDefault="00927461" w:rsidP="00272D60">
      <w:pPr>
        <w:ind w:left="-851"/>
        <w:jc w:val="both"/>
        <w:rPr>
          <w:rFonts w:ascii="Times New Roman" w:hAnsi="Times New Roman" w:cs="Times New Roman"/>
          <w:sz w:val="28"/>
          <w:szCs w:val="28"/>
        </w:rPr>
      </w:pPr>
      <w:r w:rsidRPr="00927461">
        <w:rPr>
          <w:rFonts w:ascii="Times New Roman" w:hAnsi="Times New Roman" w:cs="Times New Roman"/>
          <w:sz w:val="28"/>
          <w:szCs w:val="28"/>
        </w:rPr>
        <w:t>4. Знакомство с правилами поведения на льду.</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Правила поведения на льду:</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1. Нельзя выходить на лед без разрешения взрослых.</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2. Переходить реку, озеро можно только в устойчивую погоду, по переправе.</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3. Если переправы нет, то надежнее всего идти по свежим чужим следам, так как дорога проверена.</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4. Если свежих чужих следов нет,то: с берега наметить свой маршрут; взять палку и идти, проверяя прочность льда.</w:t>
      </w:r>
    </w:p>
    <w:p w:rsid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5. Если после удара палкой на льду появится вода, то значит, лед неп</w:t>
      </w:r>
      <w:r>
        <w:rPr>
          <w:rFonts w:ascii="Times New Roman" w:hAnsi="Times New Roman" w:cs="Times New Roman"/>
          <w:sz w:val="28"/>
          <w:szCs w:val="28"/>
        </w:rPr>
        <w:t>рочен, надо возвратиться назад.</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lastRenderedPageBreak/>
        <w:t>6.Если вы выбрались из пролома: нельзя вставать на ноги, откатитесь от полыньи, ползите в ту сторону, откуда пришли, так как там прочность льда проверена</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7. Будьте осторожны до самого берега! Лишь вступив на берег, надо бежать, чтобы согреться и быстрее попасть в теплое место.</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8.Если на ваших глазах человек провалился под лед: крикните ему, что идете на помощь; ползите к полынье, широко раскинув руки; если возможно, то подложите под себя доску.</w:t>
      </w:r>
    </w:p>
    <w:p w:rsid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9.Теоретически надо действовать так: не доползая до полыньи, протяните пострадавшему лестницу или шест.</w:t>
      </w:r>
    </w:p>
    <w:p w:rsid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10.На практике: посмотри вокруг, нет ли какого-нибудь предмета, чтобы протянуть пострадавшему (ремень, шарф, доска). Нельзя подползать</w:t>
      </w:r>
      <w:r>
        <w:rPr>
          <w:rFonts w:ascii="Times New Roman" w:hAnsi="Times New Roman" w:cs="Times New Roman"/>
          <w:sz w:val="28"/>
          <w:szCs w:val="28"/>
        </w:rPr>
        <w:t xml:space="preserve"> к полынье ближе, чем на 3-4 м.</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 xml:space="preserve">11. Если несколько человек могут </w:t>
      </w:r>
      <w:r w:rsidR="00272D60">
        <w:rPr>
          <w:rFonts w:ascii="Times New Roman" w:hAnsi="Times New Roman" w:cs="Times New Roman"/>
          <w:sz w:val="28"/>
          <w:szCs w:val="28"/>
        </w:rPr>
        <w:t xml:space="preserve"> </w:t>
      </w:r>
      <w:r w:rsidRPr="00927461">
        <w:rPr>
          <w:rFonts w:ascii="Times New Roman" w:hAnsi="Times New Roman" w:cs="Times New Roman"/>
          <w:sz w:val="28"/>
          <w:szCs w:val="28"/>
        </w:rPr>
        <w:t xml:space="preserve">придти </w:t>
      </w:r>
      <w:r w:rsidR="00272D60">
        <w:rPr>
          <w:rFonts w:ascii="Times New Roman" w:hAnsi="Times New Roman" w:cs="Times New Roman"/>
          <w:sz w:val="28"/>
          <w:szCs w:val="28"/>
        </w:rPr>
        <w:t xml:space="preserve"> </w:t>
      </w:r>
      <w:r w:rsidRPr="00927461">
        <w:rPr>
          <w:rFonts w:ascii="Times New Roman" w:hAnsi="Times New Roman" w:cs="Times New Roman"/>
          <w:sz w:val="28"/>
          <w:szCs w:val="28"/>
        </w:rPr>
        <w:t>на помощь,</w:t>
      </w:r>
      <w:r w:rsidR="00272D60">
        <w:rPr>
          <w:rFonts w:ascii="Times New Roman" w:hAnsi="Times New Roman" w:cs="Times New Roman"/>
          <w:sz w:val="28"/>
          <w:szCs w:val="28"/>
        </w:rPr>
        <w:t xml:space="preserve"> </w:t>
      </w:r>
      <w:r w:rsidRPr="00927461">
        <w:rPr>
          <w:rFonts w:ascii="Times New Roman" w:hAnsi="Times New Roman" w:cs="Times New Roman"/>
          <w:sz w:val="28"/>
          <w:szCs w:val="28"/>
        </w:rPr>
        <w:t>то: двое или трое людей, взяв друг друга за ноги, ложатся на лед цепочкой и двигаются к пролому и вытащив тонущего на лед ползком выбираются из опасной зоны.</w:t>
      </w:r>
    </w:p>
    <w:p w:rsid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12. Нельзя играт</w:t>
      </w:r>
      <w:r>
        <w:rPr>
          <w:rFonts w:ascii="Times New Roman" w:hAnsi="Times New Roman" w:cs="Times New Roman"/>
          <w:sz w:val="28"/>
          <w:szCs w:val="28"/>
        </w:rPr>
        <w:t>ь на покатом берегу реки, озера</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13. На льду нельзя играть</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5. Время безопасного</w:t>
      </w:r>
      <w:r w:rsidR="00272D60">
        <w:rPr>
          <w:rFonts w:ascii="Times New Roman" w:hAnsi="Times New Roman" w:cs="Times New Roman"/>
          <w:sz w:val="28"/>
          <w:szCs w:val="28"/>
        </w:rPr>
        <w:t xml:space="preserve"> </w:t>
      </w:r>
      <w:r w:rsidRPr="00927461">
        <w:rPr>
          <w:rFonts w:ascii="Times New Roman" w:hAnsi="Times New Roman" w:cs="Times New Roman"/>
          <w:sz w:val="28"/>
          <w:szCs w:val="28"/>
        </w:rPr>
        <w:t>пребывания человека в воде:</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 при температуре воды 24°С время безопасного пребывания составляет 7-9 часов;</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-при температуре воды 5-15°С – от 3,5 часов до 4,5 часов;</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 температура воды 2-3°С оказывается смертельной для человека через 10-15 мин;</w:t>
      </w:r>
    </w:p>
    <w:p w:rsid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 при температуре воды менее 2°С – смерть</w:t>
      </w:r>
      <w:r>
        <w:rPr>
          <w:rFonts w:ascii="Times New Roman" w:hAnsi="Times New Roman" w:cs="Times New Roman"/>
          <w:sz w:val="28"/>
          <w:szCs w:val="28"/>
        </w:rPr>
        <w:t xml:space="preserve"> может наступить через 5-8 мин.</w:t>
      </w:r>
    </w:p>
    <w:p w:rsidR="00927461" w:rsidRP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6. Закрепление материала.</w:t>
      </w:r>
    </w:p>
    <w:p w:rsidR="00927461" w:rsidRDefault="00927461" w:rsidP="00927461">
      <w:pPr>
        <w:ind w:left="-851"/>
        <w:jc w:val="both"/>
        <w:rPr>
          <w:rFonts w:ascii="Times New Roman" w:hAnsi="Times New Roman" w:cs="Times New Roman"/>
          <w:sz w:val="28"/>
          <w:szCs w:val="28"/>
        </w:rPr>
      </w:pPr>
      <w:r w:rsidRPr="00927461">
        <w:rPr>
          <w:rFonts w:ascii="Times New Roman" w:hAnsi="Times New Roman" w:cs="Times New Roman"/>
          <w:sz w:val="28"/>
          <w:szCs w:val="28"/>
        </w:rPr>
        <w:t>Будьте осторожны и помните: строгое выполнение правил поведения и мер безопаснос</w:t>
      </w:r>
      <w:r>
        <w:rPr>
          <w:rFonts w:ascii="Times New Roman" w:hAnsi="Times New Roman" w:cs="Times New Roman"/>
          <w:sz w:val="28"/>
          <w:szCs w:val="28"/>
        </w:rPr>
        <w:t>ти на льду сохранит вашу жизнь!</w:t>
      </w:r>
    </w:p>
    <w:p w:rsidR="00927461" w:rsidRDefault="00927461" w:rsidP="00927461">
      <w:pPr>
        <w:ind w:left="-851"/>
        <w:jc w:val="both"/>
        <w:rPr>
          <w:rFonts w:ascii="Times New Roman" w:hAnsi="Times New Roman" w:cs="Times New Roman"/>
          <w:sz w:val="28"/>
          <w:szCs w:val="28"/>
        </w:rPr>
      </w:pPr>
    </w:p>
    <w:p w:rsidR="00272D60" w:rsidRDefault="00272D60" w:rsidP="00927461">
      <w:pPr>
        <w:ind w:left="-851"/>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40425" cy="5940425"/>
            <wp:effectExtent l="0" t="0" r="317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12-02 10-18-4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5940425"/>
                    </a:xfrm>
                    <a:prstGeom prst="rect">
                      <a:avLst/>
                    </a:prstGeom>
                  </pic:spPr>
                </pic:pic>
              </a:graphicData>
            </a:graphic>
          </wp:inline>
        </w:drawing>
      </w:r>
    </w:p>
    <w:sectPr w:rsidR="00272D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C1C"/>
    <w:rsid w:val="00173C1C"/>
    <w:rsid w:val="00272D60"/>
    <w:rsid w:val="0055105C"/>
    <w:rsid w:val="006422C4"/>
    <w:rsid w:val="00927461"/>
    <w:rsid w:val="009A1039"/>
    <w:rsid w:val="00DB1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2D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2D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2D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2D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730</Words>
  <Characters>4162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dc:creator>
  <cp:keywords/>
  <dc:description/>
  <cp:lastModifiedBy>Acer lopuh</cp:lastModifiedBy>
  <cp:revision>6</cp:revision>
  <dcterms:created xsi:type="dcterms:W3CDTF">2021-12-01T20:00:00Z</dcterms:created>
  <dcterms:modified xsi:type="dcterms:W3CDTF">2022-01-08T18:55:00Z</dcterms:modified>
</cp:coreProperties>
</file>