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E7" w:rsidRPr="003B2450" w:rsidRDefault="002160E7" w:rsidP="00D96CEA">
      <w:pPr>
        <w:shd w:val="clear" w:color="auto" w:fill="FFFFFF"/>
        <w:spacing w:after="0" w:line="240" w:lineRule="auto"/>
        <w:jc w:val="center"/>
        <w:rPr>
          <w:rFonts w:ascii="Times New Roman" w:eastAsia="Times New Roman" w:hAnsi="Times New Roman" w:cs="Times New Roman"/>
          <w:b/>
          <w:sz w:val="24"/>
          <w:szCs w:val="24"/>
          <w:lang w:eastAsia="ru-RU"/>
        </w:rPr>
      </w:pPr>
      <w:r w:rsidRPr="003B2450">
        <w:rPr>
          <w:rFonts w:ascii="Times New Roman" w:eastAsia="Times New Roman" w:hAnsi="Times New Roman" w:cs="Times New Roman"/>
          <w:b/>
          <w:sz w:val="24"/>
          <w:szCs w:val="24"/>
          <w:lang w:eastAsia="ru-RU"/>
        </w:rPr>
        <w:t>Памятка для родителей по профилактике суицидального поведения подростков</w:t>
      </w:r>
    </w:p>
    <w:p w:rsidR="002160E7" w:rsidRPr="003B2450" w:rsidRDefault="002160E7" w:rsidP="00D96CEA">
      <w:pPr>
        <w:shd w:val="clear" w:color="auto" w:fill="FFFFFF"/>
        <w:spacing w:after="0" w:line="240" w:lineRule="auto"/>
        <w:jc w:val="center"/>
        <w:rPr>
          <w:rFonts w:ascii="Times New Roman" w:eastAsia="Times New Roman" w:hAnsi="Times New Roman" w:cs="Times New Roman"/>
          <w:b/>
          <w:sz w:val="24"/>
          <w:szCs w:val="24"/>
          <w:lang w:eastAsia="ru-RU"/>
        </w:rPr>
      </w:pPr>
      <w:r w:rsidRPr="003B2450">
        <w:rPr>
          <w:rFonts w:ascii="Times New Roman" w:eastAsia="Times New Roman" w:hAnsi="Times New Roman" w:cs="Times New Roman"/>
          <w:b/>
          <w:sz w:val="24"/>
          <w:szCs w:val="24"/>
          <w:lang w:eastAsia="ru-RU"/>
        </w:rPr>
        <w:t>УВАЖАЕМЫЕ РОДИТЕЛИ!</w:t>
      </w:r>
    </w:p>
    <w:p w:rsidR="00BC3612" w:rsidRPr="003B2450" w:rsidRDefault="00BC3612" w:rsidP="00125C08">
      <w:pPr>
        <w:shd w:val="clear" w:color="auto" w:fill="FFFFFF"/>
        <w:spacing w:after="0" w:line="240" w:lineRule="auto"/>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 xml:space="preserve">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 Распознать риск суицидального поведения у детей и понять, что конкретно делать в сложившейся ситуации, вам </w:t>
      </w:r>
      <w:r w:rsidR="00B86F00">
        <w:rPr>
          <w:rFonts w:ascii="Times New Roman" w:eastAsia="Times New Roman" w:hAnsi="Times New Roman" w:cs="Times New Roman"/>
          <w:sz w:val="24"/>
          <w:szCs w:val="24"/>
          <w:lang w:eastAsia="ru-RU"/>
        </w:rPr>
        <w:t xml:space="preserve">помогут памятки, подготовленные педагогом-психологом МОБУСОШ № 9 им. М.П. </w:t>
      </w:r>
      <w:proofErr w:type="spellStart"/>
      <w:r w:rsidR="00B86F00">
        <w:rPr>
          <w:rFonts w:ascii="Times New Roman" w:eastAsia="Times New Roman" w:hAnsi="Times New Roman" w:cs="Times New Roman"/>
          <w:sz w:val="24"/>
          <w:szCs w:val="24"/>
          <w:lang w:eastAsia="ru-RU"/>
        </w:rPr>
        <w:t>Бабыча</w:t>
      </w:r>
      <w:proofErr w:type="spellEnd"/>
      <w:r w:rsidR="00B86F00">
        <w:rPr>
          <w:rFonts w:ascii="Times New Roman" w:eastAsia="Times New Roman" w:hAnsi="Times New Roman" w:cs="Times New Roman"/>
          <w:sz w:val="24"/>
          <w:szCs w:val="24"/>
          <w:lang w:eastAsia="ru-RU"/>
        </w:rPr>
        <w:t xml:space="preserve"> станицы Советской </w:t>
      </w:r>
      <w:proofErr w:type="spellStart"/>
      <w:r w:rsidR="00B86F00">
        <w:rPr>
          <w:rFonts w:ascii="Times New Roman" w:eastAsia="Times New Roman" w:hAnsi="Times New Roman" w:cs="Times New Roman"/>
          <w:sz w:val="24"/>
          <w:szCs w:val="24"/>
          <w:lang w:eastAsia="ru-RU"/>
        </w:rPr>
        <w:t>Русановой</w:t>
      </w:r>
      <w:proofErr w:type="spellEnd"/>
      <w:r w:rsidR="00B86F00">
        <w:rPr>
          <w:rFonts w:ascii="Times New Roman" w:eastAsia="Times New Roman" w:hAnsi="Times New Roman" w:cs="Times New Roman"/>
          <w:sz w:val="24"/>
          <w:szCs w:val="24"/>
          <w:lang w:eastAsia="ru-RU"/>
        </w:rPr>
        <w:t xml:space="preserve"> О.Ю.</w:t>
      </w:r>
    </w:p>
    <w:p w:rsidR="00BC3612" w:rsidRPr="00B86F00" w:rsidRDefault="00BC3612" w:rsidP="00125C08">
      <w:pPr>
        <w:spacing w:after="0"/>
        <w:jc w:val="both"/>
        <w:rPr>
          <w:rFonts w:ascii="Times New Roman" w:hAnsi="Times New Roman" w:cs="Times New Roman"/>
          <w:b/>
          <w:sz w:val="28"/>
          <w:szCs w:val="28"/>
        </w:rPr>
      </w:pPr>
      <w:r w:rsidRPr="00B86F00">
        <w:rPr>
          <w:rFonts w:ascii="Times New Roman" w:hAnsi="Times New Roman" w:cs="Times New Roman"/>
          <w:b/>
          <w:sz w:val="28"/>
          <w:szCs w:val="28"/>
        </w:rPr>
        <w:t>Что в поведении подростка должно насторожить родителей?</w:t>
      </w:r>
    </w:p>
    <w:p w:rsidR="00BC3612" w:rsidRPr="00B86F00" w:rsidRDefault="00BC3612" w:rsidP="00125C08">
      <w:pPr>
        <w:spacing w:after="0"/>
        <w:jc w:val="both"/>
        <w:rPr>
          <w:rFonts w:ascii="Times New Roman" w:hAnsi="Times New Roman" w:cs="Times New Roman"/>
          <w:sz w:val="26"/>
          <w:szCs w:val="26"/>
        </w:rPr>
      </w:pPr>
      <w:r w:rsidRPr="00B86F00">
        <w:rPr>
          <w:rFonts w:ascii="Times New Roman" w:hAnsi="Times New Roman" w:cs="Times New Roman"/>
          <w:sz w:val="26"/>
          <w:szCs w:val="26"/>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BC3612" w:rsidRPr="00B86F00" w:rsidRDefault="00BC3612" w:rsidP="00125C08">
      <w:pPr>
        <w:spacing w:after="0"/>
        <w:jc w:val="both"/>
        <w:rPr>
          <w:rFonts w:ascii="Times New Roman" w:hAnsi="Times New Roman" w:cs="Times New Roman"/>
          <w:sz w:val="26"/>
          <w:szCs w:val="26"/>
        </w:rPr>
      </w:pPr>
      <w:r w:rsidRPr="00B86F00">
        <w:rPr>
          <w:rFonts w:ascii="Times New Roman" w:hAnsi="Times New Roman" w:cs="Times New Roman"/>
          <w:sz w:val="26"/>
          <w:szCs w:val="26"/>
        </w:rPr>
        <w:t>Рискованное поведение, в котором высока вероятность причинения вреда своей жизни и здоровью.</w:t>
      </w:r>
      <w:r w:rsidR="00B86F00">
        <w:rPr>
          <w:rFonts w:ascii="Times New Roman" w:hAnsi="Times New Roman" w:cs="Times New Roman"/>
          <w:sz w:val="26"/>
          <w:szCs w:val="26"/>
        </w:rPr>
        <w:t xml:space="preserve"> </w:t>
      </w:r>
      <w:r w:rsidRPr="00B86F00">
        <w:rPr>
          <w:rFonts w:ascii="Times New Roman" w:hAnsi="Times New Roman" w:cs="Times New Roman"/>
          <w:sz w:val="26"/>
          <w:szCs w:val="26"/>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BC3612" w:rsidRPr="00B86F00" w:rsidRDefault="00BC3612" w:rsidP="00125C08">
      <w:pPr>
        <w:spacing w:after="0"/>
        <w:jc w:val="both"/>
        <w:rPr>
          <w:rFonts w:ascii="Times New Roman" w:hAnsi="Times New Roman" w:cs="Times New Roman"/>
          <w:sz w:val="26"/>
          <w:szCs w:val="26"/>
        </w:rPr>
      </w:pPr>
      <w:r w:rsidRPr="00B86F00">
        <w:rPr>
          <w:rFonts w:ascii="Times New Roman" w:hAnsi="Times New Roman" w:cs="Times New Roman"/>
          <w:sz w:val="26"/>
          <w:szCs w:val="26"/>
        </w:rPr>
        <w:t>У подростка длительное время подавленное настроение, пониженный эмоциональный фон, раздражительность.</w:t>
      </w:r>
    </w:p>
    <w:p w:rsidR="00BC3612" w:rsidRPr="00B86F00" w:rsidRDefault="00BC3612" w:rsidP="00125C08">
      <w:pPr>
        <w:spacing w:after="0"/>
        <w:jc w:val="both"/>
        <w:rPr>
          <w:rFonts w:ascii="Times New Roman" w:hAnsi="Times New Roman" w:cs="Times New Roman"/>
          <w:sz w:val="26"/>
          <w:szCs w:val="26"/>
        </w:rPr>
      </w:pPr>
      <w:r w:rsidRPr="00B86F00">
        <w:rPr>
          <w:rFonts w:ascii="Times New Roman" w:hAnsi="Times New Roman" w:cs="Times New Roman"/>
          <w:sz w:val="26"/>
          <w:szCs w:val="26"/>
        </w:rPr>
        <w:t>Наличие примера суицида в ближайшем окружении, а также среди значимых взрослых или сверстников.</w:t>
      </w:r>
    </w:p>
    <w:p w:rsidR="00BC3612" w:rsidRPr="003B2450" w:rsidRDefault="00BC3612" w:rsidP="00125C08">
      <w:pPr>
        <w:shd w:val="clear" w:color="auto" w:fill="FFFFFF"/>
        <w:spacing w:after="100" w:afterAutospacing="1" w:line="240" w:lineRule="auto"/>
        <w:jc w:val="both"/>
        <w:rPr>
          <w:rFonts w:ascii="Times New Roman" w:eastAsia="Times New Roman" w:hAnsi="Times New Roman" w:cs="Times New Roman"/>
          <w:sz w:val="28"/>
          <w:szCs w:val="24"/>
          <w:lang w:eastAsia="ru-RU"/>
        </w:rPr>
      </w:pPr>
      <w:r w:rsidRPr="003B2450">
        <w:rPr>
          <w:rFonts w:ascii="Times New Roman" w:eastAsia="Times New Roman" w:hAnsi="Times New Roman" w:cs="Times New Roman"/>
          <w:b/>
          <w:bCs/>
          <w:sz w:val="28"/>
          <w:szCs w:val="24"/>
          <w:lang w:eastAsia="ru-RU"/>
        </w:rPr>
        <w:t>Опасные ситуации, на которые надо обратить особое внимание</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Ссора или острый конфликт со значимыми взрослыми.</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Несчастная любовь или разрыв романтических отношений.</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Отвержение сверстников, травля (в том числе в социальных сетях).</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Объективно тяжелая жизненная ситуация (потеря близкого человека, резкое общественное отвержение, тяжелое заболевание).</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Личная неудача подростка на фоне высокой значимости и ценности социального успеха (особенно в семье).</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Нестабильная семейная ситуация (</w:t>
      </w:r>
      <w:r w:rsidRPr="003B2450">
        <w:rPr>
          <w:rFonts w:ascii="Times New Roman" w:eastAsia="Times New Roman" w:hAnsi="Times New Roman" w:cs="Times New Roman"/>
          <w:b/>
          <w:sz w:val="24"/>
          <w:szCs w:val="24"/>
          <w:lang w:eastAsia="ru-RU"/>
        </w:rPr>
        <w:t>развод родителей, конфликты,</w:t>
      </w:r>
      <w:r w:rsidRPr="003B2450">
        <w:rPr>
          <w:rFonts w:ascii="Times New Roman" w:eastAsia="Times New Roman" w:hAnsi="Times New Roman" w:cs="Times New Roman"/>
          <w:sz w:val="24"/>
          <w:szCs w:val="24"/>
          <w:lang w:eastAsia="ru-RU"/>
        </w:rPr>
        <w:t xml:space="preserve"> ситуации насилия).</w:t>
      </w:r>
    </w:p>
    <w:p w:rsidR="00BC3612" w:rsidRPr="003B2450" w:rsidRDefault="00BC3612" w:rsidP="00125C08">
      <w:pPr>
        <w:numPr>
          <w:ilvl w:val="1"/>
          <w:numId w:val="2"/>
        </w:numPr>
        <w:shd w:val="clear" w:color="auto" w:fill="FFFFFF"/>
        <w:spacing w:before="100" w:beforeAutospacing="1" w:after="100" w:afterAutospacing="1" w:line="240" w:lineRule="auto"/>
        <w:ind w:left="6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Резкое изменение социального окружения (например, в результате смены места жительства).</w:t>
      </w:r>
    </w:p>
    <w:p w:rsidR="00BC3612" w:rsidRPr="003B2450" w:rsidRDefault="00BC3612" w:rsidP="00125C08">
      <w:pPr>
        <w:shd w:val="clear" w:color="auto" w:fill="FFFFFF"/>
        <w:spacing w:after="150" w:line="240" w:lineRule="atLeast"/>
        <w:jc w:val="both"/>
        <w:outlineLvl w:val="1"/>
        <w:rPr>
          <w:rFonts w:ascii="Times New Roman" w:eastAsia="Times New Roman" w:hAnsi="Times New Roman" w:cs="Times New Roman"/>
          <w:b/>
          <w:bCs/>
          <w:sz w:val="28"/>
          <w:szCs w:val="24"/>
          <w:lang w:eastAsia="ru-RU"/>
        </w:rPr>
      </w:pPr>
      <w:r w:rsidRPr="003B2450">
        <w:rPr>
          <w:rFonts w:ascii="Times New Roman" w:eastAsia="Times New Roman" w:hAnsi="Times New Roman" w:cs="Times New Roman"/>
          <w:b/>
          <w:bCs/>
          <w:sz w:val="28"/>
          <w:szCs w:val="24"/>
          <w:lang w:eastAsia="ru-RU"/>
        </w:rPr>
        <w:t>Что делать родителям, если они обнаружили опасность?</w:t>
      </w:r>
    </w:p>
    <w:p w:rsidR="00BC3612" w:rsidRPr="003B2450" w:rsidRDefault="00BC3612" w:rsidP="00125C08">
      <w:pPr>
        <w:numPr>
          <w:ilvl w:val="0"/>
          <w:numId w:val="3"/>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BC3612" w:rsidRPr="003B2450" w:rsidRDefault="00BC3612" w:rsidP="00125C08">
      <w:pPr>
        <w:numPr>
          <w:ilvl w:val="0"/>
          <w:numId w:val="3"/>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sz w:val="24"/>
          <w:szCs w:val="24"/>
          <w:lang w:eastAsia="ru-RU"/>
        </w:rPr>
        <w:t>Обратитесь к специалисту самостоятельно или с ребенком.</w:t>
      </w:r>
    </w:p>
    <w:p w:rsidR="00BC3612" w:rsidRPr="00B86F00" w:rsidRDefault="00BC3612" w:rsidP="00125C08">
      <w:pPr>
        <w:shd w:val="clear" w:color="auto" w:fill="FFFFFF"/>
        <w:spacing w:after="0" w:line="240" w:lineRule="atLeast"/>
        <w:jc w:val="both"/>
        <w:outlineLvl w:val="1"/>
        <w:rPr>
          <w:rFonts w:ascii="Times New Roman" w:eastAsia="Times New Roman" w:hAnsi="Times New Roman" w:cs="Times New Roman"/>
          <w:b/>
          <w:bCs/>
          <w:sz w:val="26"/>
          <w:szCs w:val="26"/>
          <w:lang w:eastAsia="ru-RU"/>
        </w:rPr>
      </w:pPr>
      <w:r w:rsidRPr="00B86F00">
        <w:rPr>
          <w:rFonts w:ascii="Times New Roman" w:eastAsia="Times New Roman" w:hAnsi="Times New Roman" w:cs="Times New Roman"/>
          <w:b/>
          <w:bCs/>
          <w:sz w:val="26"/>
          <w:szCs w:val="26"/>
          <w:lang w:eastAsia="ru-RU"/>
        </w:rPr>
        <w:t>Что могут сделать родители, чтобы не допустить попыток суицида?</w:t>
      </w:r>
    </w:p>
    <w:p w:rsidR="00BC3612" w:rsidRPr="00B86F00" w:rsidRDefault="00BC3612" w:rsidP="00125C08">
      <w:pPr>
        <w:numPr>
          <w:ilvl w:val="0"/>
          <w:numId w:val="4"/>
        </w:numPr>
        <w:shd w:val="clear" w:color="auto" w:fill="FFFFFF"/>
        <w:spacing w:before="100" w:beforeAutospacing="1" w:after="0" w:line="240" w:lineRule="auto"/>
        <w:ind w:left="300"/>
        <w:jc w:val="both"/>
        <w:rPr>
          <w:rFonts w:ascii="Times New Roman" w:eastAsia="Times New Roman" w:hAnsi="Times New Roman" w:cs="Times New Roman"/>
          <w:sz w:val="26"/>
          <w:szCs w:val="26"/>
          <w:lang w:eastAsia="ru-RU"/>
        </w:rPr>
      </w:pPr>
      <w:r w:rsidRPr="00B86F00">
        <w:rPr>
          <w:rFonts w:ascii="Times New Roman" w:eastAsia="Times New Roman" w:hAnsi="Times New Roman" w:cs="Times New Roman"/>
          <w:b/>
          <w:bCs/>
          <w:sz w:val="26"/>
          <w:szCs w:val="26"/>
          <w:lang w:eastAsia="ru-RU"/>
        </w:rPr>
        <w:t>Сохраняйте контакт со своим ребенком. </w:t>
      </w:r>
      <w:r w:rsidRPr="00B86F00">
        <w:rPr>
          <w:rFonts w:ascii="Times New Roman" w:eastAsia="Times New Roman" w:hAnsi="Times New Roman" w:cs="Times New Roman"/>
          <w:sz w:val="26"/>
          <w:szCs w:val="26"/>
          <w:lang w:eastAsia="ru-RU"/>
        </w:rPr>
        <w:t>Важно постоянно общаться с подростком, несмотря на растущую в этом возрасте потребность в отделении от родителей.</w:t>
      </w:r>
    </w:p>
    <w:p w:rsidR="00125C08" w:rsidRDefault="00BC3612" w:rsidP="00125C08">
      <w:pPr>
        <w:shd w:val="clear" w:color="auto" w:fill="FFFFFF"/>
        <w:spacing w:after="0" w:line="240" w:lineRule="auto"/>
        <w:jc w:val="both"/>
        <w:rPr>
          <w:rFonts w:ascii="Times New Roman" w:eastAsia="Times New Roman" w:hAnsi="Times New Roman" w:cs="Times New Roman"/>
          <w:sz w:val="28"/>
          <w:szCs w:val="24"/>
          <w:lang w:eastAsia="ru-RU"/>
        </w:rPr>
      </w:pPr>
      <w:r w:rsidRPr="003B2450">
        <w:rPr>
          <w:rFonts w:ascii="Times New Roman" w:eastAsia="Times New Roman" w:hAnsi="Times New Roman" w:cs="Times New Roman"/>
          <w:b/>
          <w:bCs/>
          <w:sz w:val="28"/>
          <w:szCs w:val="24"/>
          <w:lang w:eastAsia="ru-RU"/>
        </w:rPr>
        <w:t>Для этого:</w:t>
      </w:r>
    </w:p>
    <w:p w:rsidR="00BC3612" w:rsidRPr="00125C08" w:rsidRDefault="00BC3612" w:rsidP="00125C08">
      <w:pPr>
        <w:shd w:val="clear" w:color="auto" w:fill="FFFFFF"/>
        <w:spacing w:after="0" w:line="240" w:lineRule="auto"/>
        <w:jc w:val="both"/>
        <w:rPr>
          <w:rFonts w:ascii="Times New Roman" w:eastAsia="Times New Roman" w:hAnsi="Times New Roman" w:cs="Times New Roman"/>
          <w:sz w:val="28"/>
          <w:szCs w:val="24"/>
          <w:lang w:eastAsia="ru-RU"/>
        </w:rPr>
      </w:pPr>
      <w:r w:rsidRPr="003B2450">
        <w:rPr>
          <w:rFonts w:ascii="Times New Roman" w:eastAsia="Times New Roman" w:hAnsi="Times New Roman" w:cs="Times New Roman"/>
          <w:b/>
          <w:bCs/>
          <w:sz w:val="24"/>
          <w:szCs w:val="24"/>
          <w:lang w:eastAsia="ru-RU"/>
        </w:rPr>
        <w:t>- </w:t>
      </w:r>
      <w:r w:rsidRPr="003B2450">
        <w:rPr>
          <w:rFonts w:ascii="Times New Roman" w:eastAsia="Times New Roman" w:hAnsi="Times New Roman" w:cs="Times New Roman"/>
          <w:b/>
          <w:bCs/>
          <w:sz w:val="28"/>
          <w:szCs w:val="24"/>
          <w:lang w:eastAsia="ru-RU"/>
        </w:rPr>
        <w:t>расспрашивайте и говорите с ребенком</w:t>
      </w:r>
      <w:r w:rsidRPr="003B2450">
        <w:rPr>
          <w:rFonts w:ascii="Times New Roman" w:eastAsia="Times New Roman" w:hAnsi="Times New Roman" w:cs="Times New Roman"/>
          <w:sz w:val="24"/>
          <w:szCs w:val="24"/>
          <w:lang w:eastAsia="ru-RU"/>
        </w:rPr>
        <w:t> о его жизни, уважительно относитесь к тому, чт</w:t>
      </w:r>
      <w:r w:rsidR="00D96CEA">
        <w:rPr>
          <w:rFonts w:ascii="Times New Roman" w:eastAsia="Times New Roman" w:hAnsi="Times New Roman" w:cs="Times New Roman"/>
          <w:sz w:val="24"/>
          <w:szCs w:val="24"/>
          <w:lang w:eastAsia="ru-RU"/>
        </w:rPr>
        <w:t>о кажется ему важным и значимым</w:t>
      </w:r>
      <w:proofErr w:type="gramStart"/>
      <w:r w:rsidR="00D96CEA">
        <w:rPr>
          <w:rFonts w:ascii="Times New Roman" w:eastAsia="Times New Roman" w:hAnsi="Times New Roman" w:cs="Times New Roman"/>
          <w:sz w:val="24"/>
          <w:szCs w:val="24"/>
          <w:lang w:eastAsia="ru-RU"/>
        </w:rPr>
        <w:t>;</w:t>
      </w:r>
      <w:r w:rsidR="00C21569" w:rsidRPr="003B2450">
        <w:rPr>
          <w:rFonts w:ascii="Times New Roman" w:eastAsia="Times New Roman" w:hAnsi="Times New Roman" w:cs="Times New Roman"/>
          <w:sz w:val="24"/>
          <w:szCs w:val="24"/>
          <w:lang w:eastAsia="ru-RU"/>
        </w:rPr>
        <w:t xml:space="preserve">                                                                                                                    </w:t>
      </w:r>
      <w:r w:rsidRPr="003B2450">
        <w:rPr>
          <w:rFonts w:ascii="Times New Roman" w:eastAsia="Times New Roman" w:hAnsi="Times New Roman" w:cs="Times New Roman"/>
          <w:b/>
          <w:bCs/>
          <w:sz w:val="24"/>
          <w:szCs w:val="24"/>
          <w:lang w:eastAsia="ru-RU"/>
        </w:rPr>
        <w:t>-</w:t>
      </w:r>
      <w:r w:rsidR="00D96CEA">
        <w:rPr>
          <w:rFonts w:ascii="Times New Roman" w:eastAsia="Times New Roman" w:hAnsi="Times New Roman" w:cs="Times New Roman"/>
          <w:b/>
          <w:bCs/>
          <w:sz w:val="24"/>
          <w:szCs w:val="24"/>
          <w:lang w:eastAsia="ru-RU"/>
        </w:rPr>
        <w:t>-</w:t>
      </w:r>
      <w:bookmarkStart w:id="0" w:name="_GoBack"/>
      <w:bookmarkEnd w:id="0"/>
      <w:r w:rsidRPr="003B2450">
        <w:rPr>
          <w:rFonts w:ascii="Times New Roman" w:eastAsia="Times New Roman" w:hAnsi="Times New Roman" w:cs="Times New Roman"/>
          <w:b/>
          <w:bCs/>
          <w:sz w:val="24"/>
          <w:szCs w:val="24"/>
          <w:lang w:eastAsia="ru-RU"/>
        </w:rPr>
        <w:t> </w:t>
      </w:r>
      <w:proofErr w:type="gramEnd"/>
      <w:r w:rsidRPr="003B2450">
        <w:rPr>
          <w:rFonts w:ascii="Times New Roman" w:eastAsia="Times New Roman" w:hAnsi="Times New Roman" w:cs="Times New Roman"/>
          <w:sz w:val="24"/>
          <w:szCs w:val="24"/>
          <w:lang w:eastAsia="ru-RU"/>
        </w:rPr>
        <w:t>придя домой после работы, </w:t>
      </w:r>
      <w:r w:rsidRPr="003B2450">
        <w:rPr>
          <w:rFonts w:ascii="Times New Roman" w:eastAsia="Times New Roman" w:hAnsi="Times New Roman" w:cs="Times New Roman"/>
          <w:b/>
          <w:bCs/>
          <w:sz w:val="28"/>
          <w:szCs w:val="24"/>
          <w:lang w:eastAsia="ru-RU"/>
        </w:rPr>
        <w:t>не начинайте общение с претензий</w:t>
      </w:r>
      <w:r w:rsidRPr="003B2450">
        <w:rPr>
          <w:rFonts w:ascii="Times New Roman" w:eastAsia="Times New Roman" w:hAnsi="Times New Roman" w:cs="Times New Roman"/>
          <w:sz w:val="28"/>
          <w:szCs w:val="24"/>
          <w:lang w:eastAsia="ru-RU"/>
        </w:rPr>
        <w:t xml:space="preserve">, </w:t>
      </w:r>
      <w:r w:rsidRPr="003B2450">
        <w:rPr>
          <w:rFonts w:ascii="Times New Roman" w:eastAsia="Times New Roman" w:hAnsi="Times New Roman" w:cs="Times New Roman"/>
          <w:sz w:val="24"/>
          <w:szCs w:val="24"/>
          <w:lang w:eastAsia="ru-RU"/>
        </w:rPr>
        <w:t>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BC3612" w:rsidRPr="003B2450" w:rsidRDefault="00BC3612" w:rsidP="00125C08">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4"/>
          <w:szCs w:val="24"/>
          <w:lang w:eastAsia="ru-RU"/>
        </w:rPr>
        <w:lastRenderedPageBreak/>
        <w:t>- </w:t>
      </w:r>
      <w:r w:rsidRPr="003B2450">
        <w:rPr>
          <w:rFonts w:ascii="Times New Roman" w:eastAsia="Times New Roman" w:hAnsi="Times New Roman" w:cs="Times New Roman"/>
          <w:sz w:val="24"/>
          <w:szCs w:val="24"/>
          <w:lang w:eastAsia="ru-RU"/>
        </w:rPr>
        <w:t>помните, что </w:t>
      </w:r>
      <w:r w:rsidRPr="003B2450">
        <w:rPr>
          <w:rFonts w:ascii="Times New Roman" w:eastAsia="Times New Roman" w:hAnsi="Times New Roman" w:cs="Times New Roman"/>
          <w:b/>
          <w:bCs/>
          <w:sz w:val="28"/>
          <w:szCs w:val="24"/>
          <w:lang w:eastAsia="ru-RU"/>
        </w:rPr>
        <w:t>авторитарный стиль воспитания для подростков неэффективен</w:t>
      </w:r>
      <w:r w:rsidRPr="003B2450">
        <w:rPr>
          <w:rFonts w:ascii="Times New Roman" w:eastAsia="Times New Roman" w:hAnsi="Times New Roman" w:cs="Times New Roman"/>
          <w:sz w:val="28"/>
          <w:szCs w:val="24"/>
          <w:lang w:eastAsia="ru-RU"/>
        </w:rPr>
        <w:t> </w:t>
      </w:r>
      <w:r w:rsidRPr="003B2450">
        <w:rPr>
          <w:rFonts w:ascii="Times New Roman" w:eastAsia="Times New Roman" w:hAnsi="Times New Roman" w:cs="Times New Roman"/>
          <w:sz w:val="24"/>
          <w:szCs w:val="24"/>
          <w:lang w:eastAsia="ru-RU"/>
        </w:rPr>
        <w:t xml:space="preserve">и даже опасен. Чрезмерные запреты, ограничения свободы и наказания могут спровоцировать у подростка ответную агрессию или </w:t>
      </w:r>
      <w:proofErr w:type="spellStart"/>
      <w:r w:rsidRPr="003B2450">
        <w:rPr>
          <w:rFonts w:ascii="Times New Roman" w:eastAsia="Times New Roman" w:hAnsi="Times New Roman" w:cs="Times New Roman"/>
          <w:sz w:val="24"/>
          <w:szCs w:val="24"/>
          <w:lang w:eastAsia="ru-RU"/>
        </w:rPr>
        <w:t>аутоагрессию</w:t>
      </w:r>
      <w:proofErr w:type="spellEnd"/>
      <w:r w:rsidRPr="003B2450">
        <w:rPr>
          <w:rFonts w:ascii="Times New Roman" w:eastAsia="Times New Roman" w:hAnsi="Times New Roman" w:cs="Times New Roman"/>
          <w:sz w:val="24"/>
          <w:szCs w:val="24"/>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Говорите о перспективах в жизни и будущем. </w:t>
      </w:r>
      <w:r w:rsidRPr="003B2450">
        <w:rPr>
          <w:rFonts w:ascii="Times New Roman" w:eastAsia="Times New Roman" w:hAnsi="Times New Roman" w:cs="Times New Roman"/>
          <w:sz w:val="24"/>
          <w:szCs w:val="24"/>
          <w:lang w:eastAsia="ru-RU"/>
        </w:rPr>
        <w:t xml:space="preserve">У подростков еще только формируется картина будущего, они видят или </w:t>
      </w:r>
      <w:proofErr w:type="gramStart"/>
      <w:r w:rsidRPr="003B2450">
        <w:rPr>
          <w:rFonts w:ascii="Times New Roman" w:eastAsia="Times New Roman" w:hAnsi="Times New Roman" w:cs="Times New Roman"/>
          <w:sz w:val="24"/>
          <w:szCs w:val="24"/>
          <w:lang w:eastAsia="ru-RU"/>
        </w:rPr>
        <w:t>совсем отдаленное</w:t>
      </w:r>
      <w:proofErr w:type="gramEnd"/>
      <w:r w:rsidRPr="003B2450">
        <w:rPr>
          <w:rFonts w:ascii="Times New Roman" w:eastAsia="Times New Roman" w:hAnsi="Times New Roman" w:cs="Times New Roman"/>
          <w:sz w:val="24"/>
          <w:szCs w:val="24"/>
          <w:lang w:eastAsia="ru-RU"/>
        </w:rPr>
        <w:t xml:space="preserve">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Говорите с ребенком на серьезные темы: что такое жизнь? в чем смысл жизни? Что такое дружба, любовь, смерть, предательство?</w:t>
      </w:r>
      <w:r w:rsidR="00FA75B2" w:rsidRPr="003B2450">
        <w:rPr>
          <w:rFonts w:ascii="Times New Roman" w:eastAsia="Times New Roman" w:hAnsi="Times New Roman" w:cs="Times New Roman"/>
          <w:b/>
          <w:bCs/>
          <w:sz w:val="24"/>
          <w:szCs w:val="24"/>
          <w:lang w:eastAsia="ru-RU"/>
        </w:rPr>
        <w:t xml:space="preserve"> </w:t>
      </w:r>
      <w:r w:rsidRPr="003B2450">
        <w:rPr>
          <w:rFonts w:ascii="Times New Roman" w:eastAsia="Times New Roman" w:hAnsi="Times New Roman" w:cs="Times New Roman"/>
          <w:sz w:val="24"/>
          <w:szCs w:val="24"/>
          <w:lang w:eastAsia="ru-RU"/>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sidRPr="003B2450">
        <w:rPr>
          <w:rFonts w:ascii="Times New Roman" w:eastAsia="Times New Roman" w:hAnsi="Times New Roman" w:cs="Times New Roman"/>
          <w:bCs/>
          <w:sz w:val="24"/>
          <w:szCs w:val="24"/>
          <w:lang w:eastAsia="ru-RU"/>
        </w:rPr>
        <w:t>ытом, собственными размышлениями. Задушевная беседа на равных всегда лучше, чем «чтение лекций», родительские монологи о том</w:t>
      </w:r>
      <w:r w:rsidRPr="003B2450">
        <w:rPr>
          <w:rFonts w:ascii="Times New Roman" w:eastAsia="Times New Roman" w:hAnsi="Times New Roman" w:cs="Times New Roman"/>
          <w:sz w:val="24"/>
          <w:szCs w:val="24"/>
          <w:lang w:eastAsia="ru-RU"/>
        </w:rPr>
        <w:t>,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Сделайте все, чтобы ребенок понял: сама по себе жизнь – эта та ценность, ради которой стоит жить.</w:t>
      </w:r>
      <w:r w:rsidRPr="003B2450">
        <w:rPr>
          <w:rFonts w:ascii="Times New Roman" w:eastAsia="Times New Roman" w:hAnsi="Times New Roman" w:cs="Times New Roman"/>
          <w:b/>
          <w:bCs/>
          <w:sz w:val="24"/>
          <w:szCs w:val="24"/>
          <w:lang w:eastAsia="ru-RU"/>
        </w:rPr>
        <w:t> </w:t>
      </w:r>
      <w:r w:rsidRPr="003B2450">
        <w:rPr>
          <w:rFonts w:ascii="Times New Roman" w:eastAsia="Times New Roman" w:hAnsi="Times New Roman" w:cs="Times New Roman"/>
          <w:sz w:val="24"/>
          <w:szCs w:val="24"/>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3B2450">
        <w:rPr>
          <w:rFonts w:ascii="Times New Roman" w:eastAsia="Times New Roman" w:hAnsi="Times New Roman" w:cs="Times New Roman"/>
          <w:bCs/>
          <w:sz w:val="24"/>
          <w:szCs w:val="24"/>
          <w:lang w:eastAsia="ru-RU"/>
        </w:rPr>
        <w:t>и</w:t>
      </w:r>
      <w:r w:rsidRPr="003B2450">
        <w:rPr>
          <w:rFonts w:ascii="Times New Roman" w:eastAsia="Times New Roman" w:hAnsi="Times New Roman" w:cs="Times New Roman"/>
          <w:sz w:val="24"/>
          <w:szCs w:val="24"/>
          <w:lang w:eastAsia="ru-RU"/>
        </w:rPr>
        <w:t>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Дайте понять ребенку, что опыт поражения также важен, как и опыт в достижении успеха.</w:t>
      </w:r>
      <w:r w:rsidRPr="003B2450">
        <w:rPr>
          <w:rFonts w:ascii="Times New Roman" w:eastAsia="Times New Roman" w:hAnsi="Times New Roman" w:cs="Times New Roman"/>
          <w:sz w:val="24"/>
          <w:szCs w:val="24"/>
          <w:lang w:eastAsia="ru-RU"/>
        </w:rPr>
        <w:t>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Проявите любовь и заботу, разберитесь, что стоит за внешней грубостью ребенка. </w:t>
      </w:r>
      <w:r w:rsidRPr="003B2450">
        <w:rPr>
          <w:rFonts w:ascii="Times New Roman" w:eastAsia="Times New Roman" w:hAnsi="Times New Roman" w:cs="Times New Roman"/>
          <w:sz w:val="24"/>
          <w:szCs w:val="24"/>
          <w:lang w:eastAsia="ru-RU"/>
        </w:rPr>
        <w:t xml:space="preserve">Подросток делает вид, что вы совсем не нужны ему, он может обесценивать проявления заботы и нежности к нему. Тем не менее, ему очень </w:t>
      </w:r>
      <w:proofErr w:type="gramStart"/>
      <w:r w:rsidRPr="003B2450">
        <w:rPr>
          <w:rFonts w:ascii="Times New Roman" w:eastAsia="Times New Roman" w:hAnsi="Times New Roman" w:cs="Times New Roman"/>
          <w:sz w:val="24"/>
          <w:szCs w:val="24"/>
          <w:lang w:eastAsia="ru-RU"/>
        </w:rPr>
        <w:t>важны</w:t>
      </w:r>
      <w:proofErr w:type="gramEnd"/>
      <w:r w:rsidRPr="003B2450">
        <w:rPr>
          <w:rFonts w:ascii="Times New Roman" w:eastAsia="Times New Roman" w:hAnsi="Times New Roman" w:cs="Times New Roman"/>
          <w:sz w:val="24"/>
          <w:szCs w:val="24"/>
          <w:lang w:eastAsia="ru-RU"/>
        </w:rPr>
        <w:t xml:space="preserve"> ваша любовь, внимание, забота, поддержка. Надо лишь выбрать приемлемые для этого возраста формы их проявления.</w:t>
      </w:r>
    </w:p>
    <w:p w:rsidR="00BC3612" w:rsidRPr="003B2450"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Найдите баланс между свободой и несвободой ребенка.</w:t>
      </w:r>
      <w:r w:rsidRPr="003B2450">
        <w:rPr>
          <w:rFonts w:ascii="Times New Roman" w:eastAsia="Times New Roman" w:hAnsi="Times New Roman" w:cs="Times New Roman"/>
          <w:sz w:val="24"/>
          <w:szCs w:val="24"/>
          <w:lang w:eastAsia="ru-RU"/>
        </w:rPr>
        <w:t>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125C08" w:rsidRDefault="00BC3612" w:rsidP="00125C08">
      <w:pPr>
        <w:numPr>
          <w:ilvl w:val="0"/>
          <w:numId w:val="5"/>
        </w:numPr>
        <w:shd w:val="clear" w:color="auto" w:fill="FFFFFF"/>
        <w:spacing w:before="100" w:beforeAutospacing="1" w:after="100" w:afterAutospacing="1" w:line="240" w:lineRule="auto"/>
        <w:ind w:left="300"/>
        <w:jc w:val="both"/>
        <w:rPr>
          <w:rFonts w:ascii="Times New Roman" w:eastAsia="Times New Roman" w:hAnsi="Times New Roman" w:cs="Times New Roman"/>
          <w:sz w:val="24"/>
          <w:szCs w:val="24"/>
          <w:lang w:eastAsia="ru-RU"/>
        </w:rPr>
      </w:pPr>
      <w:r w:rsidRPr="003B2450">
        <w:rPr>
          <w:rFonts w:ascii="Times New Roman" w:eastAsia="Times New Roman" w:hAnsi="Times New Roman" w:cs="Times New Roman"/>
          <w:b/>
          <w:bCs/>
          <w:sz w:val="28"/>
          <w:szCs w:val="24"/>
          <w:lang w:eastAsia="ru-RU"/>
        </w:rPr>
        <w:t>Вовремя обратитесь к специалисту</w:t>
      </w:r>
      <w:r w:rsidRPr="003B2450">
        <w:rPr>
          <w:rFonts w:ascii="Times New Roman" w:eastAsia="Times New Roman" w:hAnsi="Times New Roman" w:cs="Times New Roman"/>
          <w:b/>
          <w:sz w:val="28"/>
          <w:szCs w:val="24"/>
          <w:lang w:eastAsia="ru-RU"/>
        </w:rPr>
        <w:t>,</w:t>
      </w:r>
      <w:r w:rsidRPr="003B2450">
        <w:rPr>
          <w:rFonts w:ascii="Times New Roman" w:eastAsia="Times New Roman" w:hAnsi="Times New Roman" w:cs="Times New Roman"/>
          <w:sz w:val="24"/>
          <w:szCs w:val="24"/>
          <w:lang w:eastAsia="ru-RU"/>
        </w:rPr>
        <w:t xml:space="preserve"> если поймете, что вам по каким-то причинам не удалось сохранить контакт с ребенком.</w:t>
      </w:r>
      <w:r w:rsidR="00FA75B2" w:rsidRPr="003B2450">
        <w:rPr>
          <w:rFonts w:ascii="Times New Roman" w:eastAsia="Times New Roman" w:hAnsi="Times New Roman" w:cs="Times New Roman"/>
          <w:sz w:val="24"/>
          <w:szCs w:val="24"/>
          <w:lang w:eastAsia="ru-RU"/>
        </w:rPr>
        <w:t xml:space="preserve"> </w:t>
      </w:r>
      <w:r w:rsidRPr="003B2450">
        <w:rPr>
          <w:rFonts w:ascii="Times New Roman" w:eastAsia="Times New Roman" w:hAnsi="Times New Roman" w:cs="Times New Roman"/>
          <w:sz w:val="24"/>
          <w:szCs w:val="24"/>
          <w:lang w:eastAsia="ru-RU"/>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32681C" w:rsidRDefault="0032681C" w:rsidP="00125C08">
      <w:pPr>
        <w:jc w:val="both"/>
        <w:rPr>
          <w:rFonts w:ascii="Times New Roman" w:eastAsia="Times New Roman" w:hAnsi="Times New Roman" w:cs="Times New Roman"/>
          <w:sz w:val="24"/>
          <w:szCs w:val="24"/>
          <w:lang w:eastAsia="ru-RU"/>
        </w:rPr>
      </w:pPr>
    </w:p>
    <w:p w:rsidR="00125C08" w:rsidRDefault="00125C08" w:rsidP="00125C08">
      <w:pPr>
        <w:jc w:val="both"/>
        <w:rPr>
          <w:rFonts w:ascii="Times New Roman" w:eastAsia="Times New Roman" w:hAnsi="Times New Roman" w:cs="Times New Roman"/>
          <w:sz w:val="24"/>
          <w:szCs w:val="24"/>
          <w:lang w:eastAsia="ru-RU"/>
        </w:rPr>
      </w:pPr>
    </w:p>
    <w:p w:rsidR="00125C08" w:rsidRDefault="00125C08" w:rsidP="00125C08">
      <w:pPr>
        <w:jc w:val="both"/>
        <w:rPr>
          <w:rFonts w:ascii="Times New Roman" w:eastAsia="Times New Roman" w:hAnsi="Times New Roman" w:cs="Times New Roman"/>
          <w:sz w:val="24"/>
          <w:szCs w:val="24"/>
          <w:lang w:eastAsia="ru-RU"/>
        </w:rPr>
      </w:pPr>
    </w:p>
    <w:p w:rsidR="00125C08" w:rsidRDefault="00125C08" w:rsidP="00125C08">
      <w:pPr>
        <w:jc w:val="both"/>
        <w:rPr>
          <w:rFonts w:ascii="Times New Roman" w:eastAsia="Times New Roman" w:hAnsi="Times New Roman" w:cs="Times New Roman"/>
          <w:sz w:val="24"/>
          <w:szCs w:val="24"/>
          <w:lang w:eastAsia="ru-RU"/>
        </w:rPr>
      </w:pPr>
    </w:p>
    <w:p w:rsidR="00125C08" w:rsidRPr="003B2450" w:rsidRDefault="00125C08" w:rsidP="00125C08">
      <w:pPr>
        <w:jc w:val="both"/>
      </w:pPr>
    </w:p>
    <w:p w:rsidR="0032681C" w:rsidRDefault="003B2450" w:rsidP="00125C08">
      <w:pPr>
        <w:jc w:val="both"/>
      </w:pPr>
      <w:r w:rsidRPr="004363CB">
        <w:rPr>
          <w:noProof/>
          <w:sz w:val="24"/>
          <w:lang w:eastAsia="ru-RU"/>
        </w:rPr>
        <w:lastRenderedPageBreak/>
        <w:drawing>
          <wp:anchor distT="0" distB="0" distL="114300" distR="114300" simplePos="0" relativeHeight="251661312" behindDoc="1" locked="0" layoutInCell="1" allowOverlap="1" wp14:anchorId="45BC4B49" wp14:editId="63A11964">
            <wp:simplePos x="0" y="0"/>
            <wp:positionH relativeFrom="column">
              <wp:posOffset>-353060</wp:posOffset>
            </wp:positionH>
            <wp:positionV relativeFrom="paragraph">
              <wp:posOffset>42545</wp:posOffset>
            </wp:positionV>
            <wp:extent cx="2085975" cy="1933575"/>
            <wp:effectExtent l="0" t="0" r="9525" b="9525"/>
            <wp:wrapTight wrapText="bothSides">
              <wp:wrapPolygon edited="0">
                <wp:start x="0" y="0"/>
                <wp:lineTo x="0" y="21494"/>
                <wp:lineTo x="21501" y="21494"/>
                <wp:lineTo x="21501" y="0"/>
                <wp:lineTo x="0" y="0"/>
              </wp:wrapPolygon>
            </wp:wrapTight>
            <wp:docPr id="2" name="Рисунок 2" descr="Описание: р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р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933575"/>
                    </a:xfrm>
                    <a:prstGeom prst="rect">
                      <a:avLst/>
                    </a:prstGeom>
                    <a:noFill/>
                  </pic:spPr>
                </pic:pic>
              </a:graphicData>
            </a:graphic>
            <wp14:sizeRelH relativeFrom="page">
              <wp14:pctWidth>0</wp14:pctWidth>
            </wp14:sizeRelH>
            <wp14:sizeRelV relativeFrom="page">
              <wp14:pctHeight>0</wp14:pctHeight>
            </wp14:sizeRelV>
          </wp:anchor>
        </w:drawing>
      </w:r>
    </w:p>
    <w:p w:rsidR="0032681C" w:rsidRDefault="0032681C" w:rsidP="00D96CEA">
      <w:pPr>
        <w:jc w:val="center"/>
        <w:rPr>
          <w:b/>
          <w:bCs/>
          <w:i/>
          <w:iCs/>
          <w:color w:val="FF0000"/>
          <w:sz w:val="32"/>
          <w:szCs w:val="32"/>
        </w:rPr>
      </w:pPr>
      <w:r w:rsidRPr="004363CB">
        <w:rPr>
          <w:b/>
          <w:bCs/>
          <w:i/>
          <w:iCs/>
          <w:color w:val="FF0000"/>
          <w:sz w:val="36"/>
          <w:szCs w:val="32"/>
        </w:rPr>
        <w:t>Ка</w:t>
      </w:r>
      <w:r w:rsidR="00D96CEA">
        <w:rPr>
          <w:b/>
          <w:bCs/>
          <w:i/>
          <w:iCs/>
          <w:color w:val="FF0000"/>
          <w:sz w:val="36"/>
          <w:szCs w:val="32"/>
        </w:rPr>
        <w:t>к относиться к отметкам ребёнка</w:t>
      </w:r>
    </w:p>
    <w:p w:rsidR="0032681C" w:rsidRDefault="0032681C" w:rsidP="00125C08">
      <w:pPr>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Не ругайте своего ребёнка за плохую отметку. Ему очень хочется быть в ваших глазах хорошим. </w:t>
      </w:r>
    </w:p>
    <w:p w:rsidR="0032681C" w:rsidRPr="004363CB" w:rsidRDefault="0032681C" w:rsidP="00125C08">
      <w:pPr>
        <w:pStyle w:val="a3"/>
        <w:numPr>
          <w:ilvl w:val="0"/>
          <w:numId w:val="6"/>
        </w:numPr>
        <w:jc w:val="both"/>
        <w:rPr>
          <w:rFonts w:ascii="Times New Roman" w:hAnsi="Times New Roman" w:cs="Times New Roman"/>
          <w:sz w:val="28"/>
          <w:szCs w:val="28"/>
        </w:rPr>
      </w:pPr>
      <w:r w:rsidRPr="004363CB">
        <w:rPr>
          <w:rFonts w:ascii="Times New Roman" w:hAnsi="Times New Roman" w:cs="Times New Roman"/>
          <w:sz w:val="28"/>
          <w:szCs w:val="28"/>
        </w:rPr>
        <w:t>Если быть хорошим не получается, ребёнок начинает врать и изворачиваться, чтобы быть в ваших глазах хорошим.</w:t>
      </w:r>
    </w:p>
    <w:p w:rsidR="0032681C" w:rsidRDefault="0032681C" w:rsidP="00125C08">
      <w:pPr>
        <w:numPr>
          <w:ilvl w:val="0"/>
          <w:numId w:val="7"/>
        </w:numPr>
        <w:jc w:val="both"/>
        <w:rPr>
          <w:rFonts w:ascii="Times New Roman" w:hAnsi="Times New Roman" w:cs="Times New Roman"/>
          <w:sz w:val="28"/>
          <w:szCs w:val="28"/>
        </w:rPr>
      </w:pPr>
      <w:r>
        <w:rPr>
          <w:rFonts w:ascii="Times New Roman" w:hAnsi="Times New Roman" w:cs="Times New Roman"/>
          <w:sz w:val="28"/>
          <w:szCs w:val="28"/>
        </w:rPr>
        <w:t>Сочувствуйте своему ребёнку, если он долго трудился, но результат его труда не высок. Объясните ему, что важен не только высокий результат. Больше важны знания, которые он сможет приобрести в результате ежедневного, упорного труда.</w:t>
      </w:r>
    </w:p>
    <w:p w:rsidR="0032681C" w:rsidRDefault="0032681C" w:rsidP="00125C08">
      <w:pPr>
        <w:numPr>
          <w:ilvl w:val="0"/>
          <w:numId w:val="7"/>
        </w:numPr>
        <w:jc w:val="both"/>
        <w:rPr>
          <w:rFonts w:ascii="Times New Roman" w:hAnsi="Times New Roman" w:cs="Times New Roman"/>
          <w:sz w:val="28"/>
          <w:szCs w:val="28"/>
        </w:rPr>
      </w:pPr>
      <w:r>
        <w:rPr>
          <w:rFonts w:ascii="Times New Roman" w:hAnsi="Times New Roman" w:cs="Times New Roman"/>
          <w:sz w:val="28"/>
          <w:szCs w:val="28"/>
        </w:rPr>
        <w:t>Не заставляйте своего ребёнка вымаливать себе оценку в конце четверти ради вашего душевного спокойствия.</w:t>
      </w:r>
    </w:p>
    <w:p w:rsidR="0032681C" w:rsidRDefault="0032681C" w:rsidP="00125C08">
      <w:pPr>
        <w:numPr>
          <w:ilvl w:val="0"/>
          <w:numId w:val="7"/>
        </w:numPr>
        <w:jc w:val="both"/>
        <w:rPr>
          <w:rFonts w:ascii="Times New Roman" w:hAnsi="Times New Roman" w:cs="Times New Roman"/>
          <w:sz w:val="28"/>
          <w:szCs w:val="28"/>
        </w:rPr>
      </w:pPr>
      <w:r>
        <w:rPr>
          <w:rFonts w:ascii="Times New Roman" w:hAnsi="Times New Roman" w:cs="Times New Roman"/>
          <w:sz w:val="28"/>
          <w:szCs w:val="28"/>
        </w:rPr>
        <w:t>Не учите своего ребёнка ловчить, унижаться и приспосабливаться ради положительного результата в виде высокой отметки.</w:t>
      </w:r>
    </w:p>
    <w:p w:rsidR="0032681C" w:rsidRDefault="0032681C" w:rsidP="00125C08">
      <w:pPr>
        <w:numPr>
          <w:ilvl w:val="0"/>
          <w:numId w:val="7"/>
        </w:numPr>
        <w:jc w:val="both"/>
        <w:rPr>
          <w:rFonts w:ascii="Times New Roman" w:hAnsi="Times New Roman" w:cs="Times New Roman"/>
          <w:sz w:val="28"/>
          <w:szCs w:val="28"/>
        </w:rPr>
      </w:pPr>
      <w:r>
        <w:rPr>
          <w:rFonts w:ascii="Times New Roman" w:hAnsi="Times New Roman" w:cs="Times New Roman"/>
          <w:sz w:val="28"/>
          <w:szCs w:val="28"/>
        </w:rPr>
        <w:t>Никогда не выражайте сомнений по поводу объективности выставленной вашему ребёнку оценки вслух.</w:t>
      </w:r>
    </w:p>
    <w:p w:rsidR="0032681C" w:rsidRDefault="0032681C" w:rsidP="00125C08">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 Есть сомнения - идите в школу и  попытайтесь объективно разобраться в ситуации.</w:t>
      </w:r>
    </w:p>
    <w:p w:rsidR="0032681C" w:rsidRDefault="0032681C" w:rsidP="00125C08">
      <w:pPr>
        <w:numPr>
          <w:ilvl w:val="0"/>
          <w:numId w:val="7"/>
        </w:numPr>
        <w:jc w:val="both"/>
        <w:rPr>
          <w:rFonts w:ascii="Times New Roman" w:hAnsi="Times New Roman" w:cs="Times New Roman"/>
          <w:sz w:val="28"/>
          <w:szCs w:val="28"/>
        </w:rPr>
      </w:pPr>
      <w:r>
        <w:rPr>
          <w:rFonts w:ascii="Times New Roman" w:hAnsi="Times New Roman" w:cs="Times New Roman"/>
          <w:sz w:val="28"/>
          <w:szCs w:val="28"/>
        </w:rPr>
        <w:t>Не обвиняйте беспричинно других взрослых и детей в проблемах собственных детей.</w:t>
      </w:r>
    </w:p>
    <w:p w:rsidR="0032681C" w:rsidRDefault="0032681C" w:rsidP="00125C08">
      <w:pPr>
        <w:numPr>
          <w:ilvl w:val="0"/>
          <w:numId w:val="7"/>
        </w:numPr>
        <w:jc w:val="both"/>
        <w:rPr>
          <w:rFonts w:ascii="Times New Roman" w:hAnsi="Times New Roman" w:cs="Times New Roman"/>
          <w:sz w:val="28"/>
          <w:szCs w:val="28"/>
        </w:rPr>
      </w:pPr>
      <w:r>
        <w:rPr>
          <w:rFonts w:ascii="Times New Roman" w:hAnsi="Times New Roman" w:cs="Times New Roman"/>
          <w:sz w:val="28"/>
          <w:szCs w:val="28"/>
        </w:rPr>
        <w:t>Поддерживайте ребёнка в его, пусть не очень значительных, но победах над собой, над своей ленью.</w:t>
      </w:r>
    </w:p>
    <w:p w:rsidR="0032681C" w:rsidRDefault="0032681C" w:rsidP="00125C08">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 Демонстрируйте положительные результаты своего труда, чтобы ребёнку хотелось вам подражать.</w:t>
      </w:r>
    </w:p>
    <w:p w:rsidR="0032681C" w:rsidRPr="004363CB" w:rsidRDefault="0032681C" w:rsidP="00125C08">
      <w:pPr>
        <w:numPr>
          <w:ilvl w:val="0"/>
          <w:numId w:val="7"/>
        </w:numPr>
        <w:jc w:val="both"/>
        <w:rPr>
          <w:rFonts w:ascii="Times New Roman" w:hAnsi="Times New Roman" w:cs="Times New Roman"/>
          <w:sz w:val="28"/>
          <w:szCs w:val="28"/>
        </w:rPr>
      </w:pPr>
      <w:r w:rsidRPr="004363CB">
        <w:rPr>
          <w:rFonts w:ascii="Times New Roman" w:hAnsi="Times New Roman" w:cs="Times New Roman"/>
          <w:iCs/>
          <w:sz w:val="28"/>
          <w:szCs w:val="28"/>
        </w:rPr>
        <w:t>Устраивайте праздники по случаю</w:t>
      </w:r>
      <w:r w:rsidRPr="004363CB">
        <w:rPr>
          <w:rFonts w:ascii="Times New Roman" w:hAnsi="Times New Roman" w:cs="Times New Roman"/>
          <w:sz w:val="28"/>
          <w:szCs w:val="28"/>
        </w:rPr>
        <w:t xml:space="preserve"> </w:t>
      </w:r>
      <w:r w:rsidRPr="004363CB">
        <w:rPr>
          <w:rFonts w:ascii="Times New Roman" w:hAnsi="Times New Roman" w:cs="Times New Roman"/>
          <w:iCs/>
          <w:sz w:val="28"/>
          <w:szCs w:val="28"/>
        </w:rPr>
        <w:t xml:space="preserve">получения отличной отметки. </w:t>
      </w:r>
    </w:p>
    <w:p w:rsidR="004363CB" w:rsidRPr="004363CB" w:rsidRDefault="004363CB" w:rsidP="00125C08">
      <w:pPr>
        <w:ind w:left="720"/>
        <w:jc w:val="both"/>
        <w:rPr>
          <w:rFonts w:ascii="Times New Roman" w:hAnsi="Times New Roman" w:cs="Times New Roman"/>
          <w:sz w:val="28"/>
          <w:szCs w:val="28"/>
        </w:rPr>
      </w:pPr>
    </w:p>
    <w:p w:rsidR="00CD6AEE" w:rsidRPr="00D96CEA" w:rsidRDefault="0032681C" w:rsidP="00125C08">
      <w:pPr>
        <w:jc w:val="both"/>
        <w:rPr>
          <w:rFonts w:ascii="Times New Roman" w:hAnsi="Times New Roman" w:cs="Times New Roman"/>
          <w:sz w:val="32"/>
          <w:szCs w:val="28"/>
        </w:rPr>
      </w:pPr>
      <w:r w:rsidRPr="004363CB">
        <w:rPr>
          <w:rFonts w:ascii="Times New Roman" w:hAnsi="Times New Roman" w:cs="Times New Roman"/>
          <w:i/>
          <w:iCs/>
          <w:sz w:val="32"/>
          <w:szCs w:val="28"/>
        </w:rPr>
        <w:t>Хорошее, как и плохое, запоминается ребёнком надолго и его хочется повторить. Пусть ребёнок получает хорошую отметку ради того, чтобы его отметили. Вскоре это станет привычкой.</w:t>
      </w:r>
    </w:p>
    <w:sectPr w:rsidR="00CD6AEE" w:rsidRPr="00D96CEA" w:rsidSect="00125C08">
      <w:pgSz w:w="11906" w:h="16838"/>
      <w:pgMar w:top="426"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083E"/>
    <w:multiLevelType w:val="hybridMultilevel"/>
    <w:tmpl w:val="5CB2AEBA"/>
    <w:lvl w:ilvl="0" w:tplc="5476B2EA">
      <w:start w:val="1"/>
      <w:numFmt w:val="bullet"/>
      <w:lvlText w:val=""/>
      <w:lvlJc w:val="left"/>
      <w:pPr>
        <w:tabs>
          <w:tab w:val="num" w:pos="720"/>
        </w:tabs>
        <w:ind w:left="720" w:hanging="360"/>
      </w:pPr>
      <w:rPr>
        <w:rFonts w:ascii="Wingdings" w:hAnsi="Wingdings" w:hint="default"/>
      </w:rPr>
    </w:lvl>
    <w:lvl w:ilvl="1" w:tplc="4B58E176">
      <w:start w:val="1"/>
      <w:numFmt w:val="bullet"/>
      <w:lvlText w:val=""/>
      <w:lvlJc w:val="left"/>
      <w:pPr>
        <w:tabs>
          <w:tab w:val="num" w:pos="1440"/>
        </w:tabs>
        <w:ind w:left="1440" w:hanging="360"/>
      </w:pPr>
      <w:rPr>
        <w:rFonts w:ascii="Wingdings" w:hAnsi="Wingdings" w:hint="default"/>
      </w:rPr>
    </w:lvl>
    <w:lvl w:ilvl="2" w:tplc="0C1866CA">
      <w:start w:val="1"/>
      <w:numFmt w:val="bullet"/>
      <w:lvlText w:val=""/>
      <w:lvlJc w:val="left"/>
      <w:pPr>
        <w:tabs>
          <w:tab w:val="num" w:pos="2160"/>
        </w:tabs>
        <w:ind w:left="2160" w:hanging="360"/>
      </w:pPr>
      <w:rPr>
        <w:rFonts w:ascii="Wingdings" w:hAnsi="Wingdings" w:hint="default"/>
      </w:rPr>
    </w:lvl>
    <w:lvl w:ilvl="3" w:tplc="AD760F8E">
      <w:start w:val="1"/>
      <w:numFmt w:val="bullet"/>
      <w:lvlText w:val=""/>
      <w:lvlJc w:val="left"/>
      <w:pPr>
        <w:tabs>
          <w:tab w:val="num" w:pos="2880"/>
        </w:tabs>
        <w:ind w:left="2880" w:hanging="360"/>
      </w:pPr>
      <w:rPr>
        <w:rFonts w:ascii="Wingdings" w:hAnsi="Wingdings" w:hint="default"/>
      </w:rPr>
    </w:lvl>
    <w:lvl w:ilvl="4" w:tplc="FF922A10">
      <w:start w:val="1"/>
      <w:numFmt w:val="bullet"/>
      <w:lvlText w:val=""/>
      <w:lvlJc w:val="left"/>
      <w:pPr>
        <w:tabs>
          <w:tab w:val="num" w:pos="3600"/>
        </w:tabs>
        <w:ind w:left="3600" w:hanging="360"/>
      </w:pPr>
      <w:rPr>
        <w:rFonts w:ascii="Wingdings" w:hAnsi="Wingdings" w:hint="default"/>
      </w:rPr>
    </w:lvl>
    <w:lvl w:ilvl="5" w:tplc="005C377A">
      <w:start w:val="1"/>
      <w:numFmt w:val="bullet"/>
      <w:lvlText w:val=""/>
      <w:lvlJc w:val="left"/>
      <w:pPr>
        <w:tabs>
          <w:tab w:val="num" w:pos="4320"/>
        </w:tabs>
        <w:ind w:left="4320" w:hanging="360"/>
      </w:pPr>
      <w:rPr>
        <w:rFonts w:ascii="Wingdings" w:hAnsi="Wingdings" w:hint="default"/>
      </w:rPr>
    </w:lvl>
    <w:lvl w:ilvl="6" w:tplc="9B3CC7D6">
      <w:start w:val="1"/>
      <w:numFmt w:val="bullet"/>
      <w:lvlText w:val=""/>
      <w:lvlJc w:val="left"/>
      <w:pPr>
        <w:tabs>
          <w:tab w:val="num" w:pos="5040"/>
        </w:tabs>
        <w:ind w:left="5040" w:hanging="360"/>
      </w:pPr>
      <w:rPr>
        <w:rFonts w:ascii="Wingdings" w:hAnsi="Wingdings" w:hint="default"/>
      </w:rPr>
    </w:lvl>
    <w:lvl w:ilvl="7" w:tplc="19E6FD7E">
      <w:start w:val="1"/>
      <w:numFmt w:val="bullet"/>
      <w:lvlText w:val=""/>
      <w:lvlJc w:val="left"/>
      <w:pPr>
        <w:tabs>
          <w:tab w:val="num" w:pos="5760"/>
        </w:tabs>
        <w:ind w:left="5760" w:hanging="360"/>
      </w:pPr>
      <w:rPr>
        <w:rFonts w:ascii="Wingdings" w:hAnsi="Wingdings" w:hint="default"/>
      </w:rPr>
    </w:lvl>
    <w:lvl w:ilvl="8" w:tplc="7494BAD2">
      <w:start w:val="1"/>
      <w:numFmt w:val="bullet"/>
      <w:lvlText w:val=""/>
      <w:lvlJc w:val="left"/>
      <w:pPr>
        <w:tabs>
          <w:tab w:val="num" w:pos="6480"/>
        </w:tabs>
        <w:ind w:left="6480" w:hanging="360"/>
      </w:pPr>
      <w:rPr>
        <w:rFonts w:ascii="Wingdings" w:hAnsi="Wingdings" w:hint="default"/>
      </w:rPr>
    </w:lvl>
  </w:abstractNum>
  <w:abstractNum w:abstractNumId="1">
    <w:nsid w:val="15213CBB"/>
    <w:multiLevelType w:val="hybridMultilevel"/>
    <w:tmpl w:val="0BA2ADFC"/>
    <w:lvl w:ilvl="0" w:tplc="25E41278">
      <w:start w:val="1"/>
      <w:numFmt w:val="bullet"/>
      <w:lvlText w:val=""/>
      <w:lvlJc w:val="left"/>
      <w:pPr>
        <w:tabs>
          <w:tab w:val="num" w:pos="720"/>
        </w:tabs>
        <w:ind w:left="720" w:hanging="360"/>
      </w:pPr>
      <w:rPr>
        <w:rFonts w:ascii="Wingdings" w:hAnsi="Wingdings" w:hint="default"/>
      </w:rPr>
    </w:lvl>
    <w:lvl w:ilvl="1" w:tplc="C9926732">
      <w:start w:val="1"/>
      <w:numFmt w:val="bullet"/>
      <w:lvlText w:val=""/>
      <w:lvlJc w:val="left"/>
      <w:pPr>
        <w:tabs>
          <w:tab w:val="num" w:pos="1440"/>
        </w:tabs>
        <w:ind w:left="1440" w:hanging="360"/>
      </w:pPr>
      <w:rPr>
        <w:rFonts w:ascii="Wingdings" w:hAnsi="Wingdings" w:hint="default"/>
      </w:rPr>
    </w:lvl>
    <w:lvl w:ilvl="2" w:tplc="5D2820D0">
      <w:start w:val="1"/>
      <w:numFmt w:val="bullet"/>
      <w:lvlText w:val=""/>
      <w:lvlJc w:val="left"/>
      <w:pPr>
        <w:tabs>
          <w:tab w:val="num" w:pos="2160"/>
        </w:tabs>
        <w:ind w:left="2160" w:hanging="360"/>
      </w:pPr>
      <w:rPr>
        <w:rFonts w:ascii="Wingdings" w:hAnsi="Wingdings" w:hint="default"/>
      </w:rPr>
    </w:lvl>
    <w:lvl w:ilvl="3" w:tplc="26FE26E0">
      <w:start w:val="1"/>
      <w:numFmt w:val="bullet"/>
      <w:lvlText w:val=""/>
      <w:lvlJc w:val="left"/>
      <w:pPr>
        <w:tabs>
          <w:tab w:val="num" w:pos="2880"/>
        </w:tabs>
        <w:ind w:left="2880" w:hanging="360"/>
      </w:pPr>
      <w:rPr>
        <w:rFonts w:ascii="Wingdings" w:hAnsi="Wingdings" w:hint="default"/>
      </w:rPr>
    </w:lvl>
    <w:lvl w:ilvl="4" w:tplc="ED00DDF0">
      <w:start w:val="1"/>
      <w:numFmt w:val="bullet"/>
      <w:lvlText w:val=""/>
      <w:lvlJc w:val="left"/>
      <w:pPr>
        <w:tabs>
          <w:tab w:val="num" w:pos="3600"/>
        </w:tabs>
        <w:ind w:left="3600" w:hanging="360"/>
      </w:pPr>
      <w:rPr>
        <w:rFonts w:ascii="Wingdings" w:hAnsi="Wingdings" w:hint="default"/>
      </w:rPr>
    </w:lvl>
    <w:lvl w:ilvl="5" w:tplc="EF0A074A">
      <w:start w:val="1"/>
      <w:numFmt w:val="bullet"/>
      <w:lvlText w:val=""/>
      <w:lvlJc w:val="left"/>
      <w:pPr>
        <w:tabs>
          <w:tab w:val="num" w:pos="4320"/>
        </w:tabs>
        <w:ind w:left="4320" w:hanging="360"/>
      </w:pPr>
      <w:rPr>
        <w:rFonts w:ascii="Wingdings" w:hAnsi="Wingdings" w:hint="default"/>
      </w:rPr>
    </w:lvl>
    <w:lvl w:ilvl="6" w:tplc="14067C3C">
      <w:start w:val="1"/>
      <w:numFmt w:val="bullet"/>
      <w:lvlText w:val=""/>
      <w:lvlJc w:val="left"/>
      <w:pPr>
        <w:tabs>
          <w:tab w:val="num" w:pos="5040"/>
        </w:tabs>
        <w:ind w:left="5040" w:hanging="360"/>
      </w:pPr>
      <w:rPr>
        <w:rFonts w:ascii="Wingdings" w:hAnsi="Wingdings" w:hint="default"/>
      </w:rPr>
    </w:lvl>
    <w:lvl w:ilvl="7" w:tplc="765C4908">
      <w:start w:val="1"/>
      <w:numFmt w:val="bullet"/>
      <w:lvlText w:val=""/>
      <w:lvlJc w:val="left"/>
      <w:pPr>
        <w:tabs>
          <w:tab w:val="num" w:pos="5760"/>
        </w:tabs>
        <w:ind w:left="5760" w:hanging="360"/>
      </w:pPr>
      <w:rPr>
        <w:rFonts w:ascii="Wingdings" w:hAnsi="Wingdings" w:hint="default"/>
      </w:rPr>
    </w:lvl>
    <w:lvl w:ilvl="8" w:tplc="3D1A80EC">
      <w:start w:val="1"/>
      <w:numFmt w:val="bullet"/>
      <w:lvlText w:val=""/>
      <w:lvlJc w:val="left"/>
      <w:pPr>
        <w:tabs>
          <w:tab w:val="num" w:pos="6480"/>
        </w:tabs>
        <w:ind w:left="6480" w:hanging="360"/>
      </w:pPr>
      <w:rPr>
        <w:rFonts w:ascii="Wingdings" w:hAnsi="Wingdings" w:hint="default"/>
      </w:rPr>
    </w:lvl>
  </w:abstractNum>
  <w:abstractNum w:abstractNumId="2">
    <w:nsid w:val="3CF66687"/>
    <w:multiLevelType w:val="multilevel"/>
    <w:tmpl w:val="0CE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74649F"/>
    <w:multiLevelType w:val="multilevel"/>
    <w:tmpl w:val="EB3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734AFA"/>
    <w:multiLevelType w:val="multilevel"/>
    <w:tmpl w:val="279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DE2D26"/>
    <w:multiLevelType w:val="multilevel"/>
    <w:tmpl w:val="6834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73769F"/>
    <w:multiLevelType w:val="multilevel"/>
    <w:tmpl w:val="22A8F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12"/>
    <w:rsid w:val="00125C08"/>
    <w:rsid w:val="002160E7"/>
    <w:rsid w:val="0032681C"/>
    <w:rsid w:val="003B2450"/>
    <w:rsid w:val="003C3C62"/>
    <w:rsid w:val="004363CB"/>
    <w:rsid w:val="00810E67"/>
    <w:rsid w:val="00AC4A2D"/>
    <w:rsid w:val="00B86F00"/>
    <w:rsid w:val="00BB15FD"/>
    <w:rsid w:val="00BC3612"/>
    <w:rsid w:val="00C21569"/>
    <w:rsid w:val="00CD6AEE"/>
    <w:rsid w:val="00D96CEA"/>
    <w:rsid w:val="00FA7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AEE"/>
    <w:pPr>
      <w:ind w:left="720"/>
      <w:contextualSpacing/>
    </w:pPr>
  </w:style>
  <w:style w:type="paragraph" w:styleId="a4">
    <w:name w:val="Balloon Text"/>
    <w:basedOn w:val="a"/>
    <w:link w:val="a5"/>
    <w:uiPriority w:val="99"/>
    <w:semiHidden/>
    <w:unhideWhenUsed/>
    <w:rsid w:val="00810E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0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AEE"/>
    <w:pPr>
      <w:ind w:left="720"/>
      <w:contextualSpacing/>
    </w:pPr>
  </w:style>
  <w:style w:type="paragraph" w:styleId="a4">
    <w:name w:val="Balloon Text"/>
    <w:basedOn w:val="a"/>
    <w:link w:val="a5"/>
    <w:uiPriority w:val="99"/>
    <w:semiHidden/>
    <w:unhideWhenUsed/>
    <w:rsid w:val="00810E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0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78551">
      <w:bodyDiv w:val="1"/>
      <w:marLeft w:val="0"/>
      <w:marRight w:val="0"/>
      <w:marTop w:val="0"/>
      <w:marBottom w:val="0"/>
      <w:divBdr>
        <w:top w:val="none" w:sz="0" w:space="0" w:color="auto"/>
        <w:left w:val="none" w:sz="0" w:space="0" w:color="auto"/>
        <w:bottom w:val="none" w:sz="0" w:space="0" w:color="auto"/>
        <w:right w:val="none" w:sz="0" w:space="0" w:color="auto"/>
      </w:divBdr>
      <w:divsChild>
        <w:div w:id="229386388">
          <w:marLeft w:val="0"/>
          <w:marRight w:val="0"/>
          <w:marTop w:val="0"/>
          <w:marBottom w:val="0"/>
          <w:divBdr>
            <w:top w:val="none" w:sz="0" w:space="0" w:color="auto"/>
            <w:left w:val="none" w:sz="0" w:space="0" w:color="auto"/>
            <w:bottom w:val="none" w:sz="0" w:space="0" w:color="auto"/>
            <w:right w:val="none" w:sz="0" w:space="0" w:color="auto"/>
          </w:divBdr>
        </w:div>
        <w:div w:id="252007435">
          <w:marLeft w:val="0"/>
          <w:marRight w:val="0"/>
          <w:marTop w:val="0"/>
          <w:marBottom w:val="0"/>
          <w:divBdr>
            <w:top w:val="none" w:sz="0" w:space="0" w:color="auto"/>
            <w:left w:val="none" w:sz="0" w:space="0" w:color="auto"/>
            <w:bottom w:val="none" w:sz="0" w:space="0" w:color="auto"/>
            <w:right w:val="none" w:sz="0" w:space="0" w:color="auto"/>
          </w:divBdr>
          <w:divsChild>
            <w:div w:id="1411272595">
              <w:blockQuote w:val="1"/>
              <w:marLeft w:val="720"/>
              <w:marRight w:val="0"/>
              <w:marTop w:val="100"/>
              <w:marBottom w:val="100"/>
              <w:divBdr>
                <w:top w:val="none" w:sz="0" w:space="0" w:color="auto"/>
                <w:left w:val="none" w:sz="0" w:space="0" w:color="auto"/>
                <w:bottom w:val="none" w:sz="0" w:space="0" w:color="auto"/>
                <w:right w:val="none" w:sz="0" w:space="0" w:color="auto"/>
              </w:divBdr>
            </w:div>
            <w:div w:id="2093237145">
              <w:marLeft w:val="0"/>
              <w:marRight w:val="0"/>
              <w:marTop w:val="0"/>
              <w:marBottom w:val="0"/>
              <w:divBdr>
                <w:top w:val="none" w:sz="0" w:space="0" w:color="auto"/>
                <w:left w:val="none" w:sz="0" w:space="0" w:color="auto"/>
                <w:bottom w:val="none" w:sz="0" w:space="0" w:color="auto"/>
                <w:right w:val="none" w:sz="0" w:space="0" w:color="auto"/>
              </w:divBdr>
            </w:div>
            <w:div w:id="1430852808">
              <w:marLeft w:val="0"/>
              <w:marRight w:val="0"/>
              <w:marTop w:val="0"/>
              <w:marBottom w:val="0"/>
              <w:divBdr>
                <w:top w:val="none" w:sz="0" w:space="0" w:color="auto"/>
                <w:left w:val="none" w:sz="0" w:space="0" w:color="auto"/>
                <w:bottom w:val="none" w:sz="0" w:space="0" w:color="auto"/>
                <w:right w:val="none" w:sz="0" w:space="0" w:color="auto"/>
              </w:divBdr>
            </w:div>
            <w:div w:id="1127358652">
              <w:marLeft w:val="0"/>
              <w:marRight w:val="0"/>
              <w:marTop w:val="0"/>
              <w:marBottom w:val="0"/>
              <w:divBdr>
                <w:top w:val="none" w:sz="0" w:space="0" w:color="auto"/>
                <w:left w:val="none" w:sz="0" w:space="0" w:color="auto"/>
                <w:bottom w:val="none" w:sz="0" w:space="0" w:color="auto"/>
                <w:right w:val="none" w:sz="0" w:space="0" w:color="auto"/>
              </w:divBdr>
            </w:div>
            <w:div w:id="1657490222">
              <w:marLeft w:val="0"/>
              <w:marRight w:val="0"/>
              <w:marTop w:val="0"/>
              <w:marBottom w:val="0"/>
              <w:divBdr>
                <w:top w:val="none" w:sz="0" w:space="0" w:color="auto"/>
                <w:left w:val="none" w:sz="0" w:space="0" w:color="auto"/>
                <w:bottom w:val="none" w:sz="0" w:space="0" w:color="auto"/>
                <w:right w:val="none" w:sz="0" w:space="0" w:color="auto"/>
              </w:divBdr>
            </w:div>
            <w:div w:id="1192300926">
              <w:marLeft w:val="0"/>
              <w:marRight w:val="0"/>
              <w:marTop w:val="0"/>
              <w:marBottom w:val="0"/>
              <w:divBdr>
                <w:top w:val="none" w:sz="0" w:space="0" w:color="auto"/>
                <w:left w:val="none" w:sz="0" w:space="0" w:color="auto"/>
                <w:bottom w:val="none" w:sz="0" w:space="0" w:color="auto"/>
                <w:right w:val="none" w:sz="0" w:space="0" w:color="auto"/>
              </w:divBdr>
            </w:div>
            <w:div w:id="373583913">
              <w:marLeft w:val="0"/>
              <w:marRight w:val="0"/>
              <w:marTop w:val="0"/>
              <w:marBottom w:val="0"/>
              <w:divBdr>
                <w:top w:val="none" w:sz="0" w:space="0" w:color="auto"/>
                <w:left w:val="none" w:sz="0" w:space="0" w:color="auto"/>
                <w:bottom w:val="none" w:sz="0" w:space="0" w:color="auto"/>
                <w:right w:val="none" w:sz="0" w:space="0" w:color="auto"/>
              </w:divBdr>
            </w:div>
            <w:div w:id="16011658">
              <w:marLeft w:val="0"/>
              <w:marRight w:val="0"/>
              <w:marTop w:val="0"/>
              <w:marBottom w:val="0"/>
              <w:divBdr>
                <w:top w:val="none" w:sz="0" w:space="0" w:color="auto"/>
                <w:left w:val="none" w:sz="0" w:space="0" w:color="auto"/>
                <w:bottom w:val="none" w:sz="0" w:space="0" w:color="auto"/>
                <w:right w:val="none" w:sz="0" w:space="0" w:color="auto"/>
              </w:divBdr>
            </w:div>
            <w:div w:id="1951933240">
              <w:marLeft w:val="0"/>
              <w:marRight w:val="0"/>
              <w:marTop w:val="0"/>
              <w:marBottom w:val="0"/>
              <w:divBdr>
                <w:top w:val="none" w:sz="0" w:space="0" w:color="auto"/>
                <w:left w:val="none" w:sz="0" w:space="0" w:color="auto"/>
                <w:bottom w:val="none" w:sz="0" w:space="0" w:color="auto"/>
                <w:right w:val="none" w:sz="0" w:space="0" w:color="auto"/>
              </w:divBdr>
            </w:div>
            <w:div w:id="768886868">
              <w:marLeft w:val="0"/>
              <w:marRight w:val="0"/>
              <w:marTop w:val="0"/>
              <w:marBottom w:val="0"/>
              <w:divBdr>
                <w:top w:val="none" w:sz="0" w:space="0" w:color="auto"/>
                <w:left w:val="none" w:sz="0" w:space="0" w:color="auto"/>
                <w:bottom w:val="none" w:sz="0" w:space="0" w:color="auto"/>
                <w:right w:val="none" w:sz="0" w:space="0" w:color="auto"/>
              </w:divBdr>
            </w:div>
            <w:div w:id="343017111">
              <w:marLeft w:val="0"/>
              <w:marRight w:val="0"/>
              <w:marTop w:val="0"/>
              <w:marBottom w:val="0"/>
              <w:divBdr>
                <w:top w:val="none" w:sz="0" w:space="0" w:color="auto"/>
                <w:left w:val="none" w:sz="0" w:space="0" w:color="auto"/>
                <w:bottom w:val="none" w:sz="0" w:space="0" w:color="auto"/>
                <w:right w:val="none" w:sz="0" w:space="0" w:color="auto"/>
              </w:divBdr>
            </w:div>
            <w:div w:id="1459177633">
              <w:blockQuote w:val="1"/>
              <w:marLeft w:val="720"/>
              <w:marRight w:val="0"/>
              <w:marTop w:val="100"/>
              <w:marBottom w:val="100"/>
              <w:divBdr>
                <w:top w:val="none" w:sz="0" w:space="0" w:color="auto"/>
                <w:left w:val="none" w:sz="0" w:space="0" w:color="auto"/>
                <w:bottom w:val="none" w:sz="0" w:space="0" w:color="auto"/>
                <w:right w:val="none" w:sz="0" w:space="0" w:color="auto"/>
              </w:divBdr>
            </w:div>
            <w:div w:id="37169888">
              <w:marLeft w:val="0"/>
              <w:marRight w:val="0"/>
              <w:marTop w:val="0"/>
              <w:marBottom w:val="0"/>
              <w:divBdr>
                <w:top w:val="none" w:sz="0" w:space="0" w:color="auto"/>
                <w:left w:val="none" w:sz="0" w:space="0" w:color="auto"/>
                <w:bottom w:val="none" w:sz="0" w:space="0" w:color="auto"/>
                <w:right w:val="none" w:sz="0" w:space="0" w:color="auto"/>
              </w:divBdr>
            </w:div>
            <w:div w:id="1482233026">
              <w:marLeft w:val="0"/>
              <w:marRight w:val="0"/>
              <w:marTop w:val="0"/>
              <w:marBottom w:val="0"/>
              <w:divBdr>
                <w:top w:val="none" w:sz="0" w:space="0" w:color="auto"/>
                <w:left w:val="none" w:sz="0" w:space="0" w:color="auto"/>
                <w:bottom w:val="none" w:sz="0" w:space="0" w:color="auto"/>
                <w:right w:val="none" w:sz="0" w:space="0" w:color="auto"/>
              </w:divBdr>
            </w:div>
            <w:div w:id="1712725336">
              <w:marLeft w:val="0"/>
              <w:marRight w:val="0"/>
              <w:marTop w:val="0"/>
              <w:marBottom w:val="0"/>
              <w:divBdr>
                <w:top w:val="none" w:sz="0" w:space="0" w:color="auto"/>
                <w:left w:val="none" w:sz="0" w:space="0" w:color="auto"/>
                <w:bottom w:val="none" w:sz="0" w:space="0" w:color="auto"/>
                <w:right w:val="none" w:sz="0" w:space="0" w:color="auto"/>
              </w:divBdr>
            </w:div>
            <w:div w:id="1242254585">
              <w:marLeft w:val="0"/>
              <w:marRight w:val="0"/>
              <w:marTop w:val="0"/>
              <w:marBottom w:val="0"/>
              <w:divBdr>
                <w:top w:val="none" w:sz="0" w:space="0" w:color="auto"/>
                <w:left w:val="none" w:sz="0" w:space="0" w:color="auto"/>
                <w:bottom w:val="none" w:sz="0" w:space="0" w:color="auto"/>
                <w:right w:val="none" w:sz="0" w:space="0" w:color="auto"/>
              </w:divBdr>
            </w:div>
            <w:div w:id="234442314">
              <w:marLeft w:val="0"/>
              <w:marRight w:val="0"/>
              <w:marTop w:val="0"/>
              <w:marBottom w:val="0"/>
              <w:divBdr>
                <w:top w:val="none" w:sz="0" w:space="0" w:color="auto"/>
                <w:left w:val="none" w:sz="0" w:space="0" w:color="auto"/>
                <w:bottom w:val="none" w:sz="0" w:space="0" w:color="auto"/>
                <w:right w:val="none" w:sz="0" w:space="0" w:color="auto"/>
              </w:divBdr>
            </w:div>
            <w:div w:id="268780278">
              <w:marLeft w:val="0"/>
              <w:marRight w:val="0"/>
              <w:marTop w:val="0"/>
              <w:marBottom w:val="0"/>
              <w:divBdr>
                <w:top w:val="none" w:sz="0" w:space="0" w:color="auto"/>
                <w:left w:val="none" w:sz="0" w:space="0" w:color="auto"/>
                <w:bottom w:val="none" w:sz="0" w:space="0" w:color="auto"/>
                <w:right w:val="none" w:sz="0" w:space="0" w:color="auto"/>
              </w:divBdr>
            </w:div>
            <w:div w:id="736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9990">
      <w:bodyDiv w:val="1"/>
      <w:marLeft w:val="0"/>
      <w:marRight w:val="0"/>
      <w:marTop w:val="0"/>
      <w:marBottom w:val="0"/>
      <w:divBdr>
        <w:top w:val="none" w:sz="0" w:space="0" w:color="auto"/>
        <w:left w:val="none" w:sz="0" w:space="0" w:color="auto"/>
        <w:bottom w:val="none" w:sz="0" w:space="0" w:color="auto"/>
        <w:right w:val="none" w:sz="0" w:space="0" w:color="auto"/>
      </w:divBdr>
    </w:div>
    <w:div w:id="1650793285">
      <w:bodyDiv w:val="1"/>
      <w:marLeft w:val="0"/>
      <w:marRight w:val="0"/>
      <w:marTop w:val="0"/>
      <w:marBottom w:val="0"/>
      <w:divBdr>
        <w:top w:val="none" w:sz="0" w:space="0" w:color="auto"/>
        <w:left w:val="none" w:sz="0" w:space="0" w:color="auto"/>
        <w:bottom w:val="none" w:sz="0" w:space="0" w:color="auto"/>
        <w:right w:val="none" w:sz="0" w:space="0" w:color="auto"/>
      </w:divBdr>
    </w:div>
    <w:div w:id="2076509873">
      <w:bodyDiv w:val="1"/>
      <w:marLeft w:val="0"/>
      <w:marRight w:val="0"/>
      <w:marTop w:val="0"/>
      <w:marBottom w:val="0"/>
      <w:divBdr>
        <w:top w:val="none" w:sz="0" w:space="0" w:color="auto"/>
        <w:left w:val="none" w:sz="0" w:space="0" w:color="auto"/>
        <w:bottom w:val="none" w:sz="0" w:space="0" w:color="auto"/>
        <w:right w:val="none" w:sz="0" w:space="0" w:color="auto"/>
      </w:divBdr>
      <w:divsChild>
        <w:div w:id="108757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1238</Words>
  <Characters>7062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user</cp:lastModifiedBy>
  <cp:revision>4</cp:revision>
  <cp:lastPrinted>2012-04-17T15:47:00Z</cp:lastPrinted>
  <dcterms:created xsi:type="dcterms:W3CDTF">2020-05-13T09:40:00Z</dcterms:created>
  <dcterms:modified xsi:type="dcterms:W3CDTF">2020-05-13T09:54:00Z</dcterms:modified>
</cp:coreProperties>
</file>