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C6D69" w14:textId="77777777" w:rsidR="00C11EDA" w:rsidRDefault="00C11EDA" w:rsidP="00C11EDA">
      <w:pPr>
        <w:spacing w:after="0" w:line="240" w:lineRule="auto"/>
        <w:ind w:firstLine="426"/>
        <w:jc w:val="both"/>
        <w:rPr>
          <w:rFonts w:ascii="Times New Roman" w:hAnsi="Times New Roman"/>
          <w:b/>
          <w:bCs/>
          <w:sz w:val="28"/>
          <w:szCs w:val="28"/>
        </w:rPr>
      </w:pPr>
      <w:r>
        <w:rPr>
          <w:rFonts w:ascii="Times New Roman" w:hAnsi="Times New Roman"/>
          <w:b/>
          <w:bCs/>
          <w:sz w:val="28"/>
          <w:szCs w:val="28"/>
        </w:rPr>
        <w:t>Тревожность.</w:t>
      </w:r>
    </w:p>
    <w:p w14:paraId="112598BD" w14:textId="77777777" w:rsidR="00C11EDA" w:rsidRDefault="00C11EDA" w:rsidP="00C11EDA">
      <w:pPr>
        <w:pStyle w:val="c15"/>
        <w:shd w:val="clear" w:color="auto" w:fill="FFFFFF"/>
        <w:spacing w:before="0" w:beforeAutospacing="0" w:after="0" w:afterAutospacing="0"/>
        <w:ind w:firstLine="426"/>
        <w:jc w:val="both"/>
        <w:rPr>
          <w:rStyle w:val="c0"/>
          <w:color w:val="000000"/>
          <w:sz w:val="28"/>
          <w:szCs w:val="28"/>
        </w:rPr>
      </w:pPr>
      <w:r>
        <w:rPr>
          <w:rStyle w:val="c12"/>
          <w:color w:val="000000"/>
          <w:sz w:val="28"/>
          <w:szCs w:val="28"/>
        </w:rPr>
        <w:t> </w:t>
      </w:r>
      <w:r>
        <w:rPr>
          <w:rStyle w:val="c0"/>
          <w:color w:val="000000"/>
          <w:sz w:val="28"/>
          <w:szCs w:val="28"/>
        </w:rPr>
        <w:t xml:space="preserve">Профилактика тревожности </w:t>
      </w:r>
    </w:p>
    <w:p w14:paraId="6467CD6E" w14:textId="3B8C51A9" w:rsidR="00C11EDA" w:rsidRDefault="00C11EDA" w:rsidP="00C11EDA">
      <w:pPr>
        <w:pStyle w:val="c15"/>
        <w:shd w:val="clear" w:color="auto" w:fill="FFFFFF"/>
        <w:spacing w:before="0" w:beforeAutospacing="0" w:after="0" w:afterAutospacing="0"/>
        <w:ind w:firstLine="426"/>
        <w:jc w:val="both"/>
        <w:rPr>
          <w:rStyle w:val="c0"/>
          <w:color w:val="000000"/>
          <w:sz w:val="28"/>
          <w:szCs w:val="28"/>
        </w:rPr>
      </w:pPr>
      <w:r>
        <w:rPr>
          <w:rStyle w:val="c0"/>
          <w:color w:val="000000"/>
          <w:sz w:val="28"/>
          <w:szCs w:val="28"/>
        </w:rPr>
        <w:t xml:space="preserve">Рекомендации </w:t>
      </w:r>
      <w:r>
        <w:rPr>
          <w:rStyle w:val="c0"/>
          <w:color w:val="000000"/>
          <w:sz w:val="28"/>
          <w:szCs w:val="28"/>
        </w:rPr>
        <w:t>педагога-психолога.</w:t>
      </w:r>
    </w:p>
    <w:p w14:paraId="14CC35EE" w14:textId="77777777" w:rsidR="00C11EDA" w:rsidRDefault="00C11EDA" w:rsidP="00C11EDA">
      <w:pPr>
        <w:pStyle w:val="c15"/>
        <w:shd w:val="clear" w:color="auto" w:fill="FFFFFF"/>
        <w:spacing w:before="0" w:beforeAutospacing="0" w:after="0" w:afterAutospacing="0"/>
        <w:ind w:firstLine="426"/>
        <w:jc w:val="both"/>
        <w:rPr>
          <w:color w:val="000000"/>
          <w:sz w:val="28"/>
          <w:szCs w:val="28"/>
        </w:rPr>
      </w:pPr>
    </w:p>
    <w:p w14:paraId="31AAC56A" w14:textId="425D6A85" w:rsidR="00C11EDA" w:rsidRDefault="00C11EDA" w:rsidP="00C11EDA">
      <w:pPr>
        <w:pStyle w:val="c15"/>
        <w:shd w:val="clear" w:color="auto" w:fill="FFFFFF"/>
        <w:spacing w:before="0" w:beforeAutospacing="0" w:after="0" w:afterAutospacing="0"/>
        <w:ind w:firstLine="426"/>
        <w:jc w:val="both"/>
        <w:rPr>
          <w:color w:val="000000"/>
          <w:sz w:val="28"/>
          <w:szCs w:val="28"/>
        </w:rPr>
      </w:pPr>
      <w:r>
        <w:rPr>
          <w:rStyle w:val="c0"/>
          <w:color w:val="000000"/>
          <w:sz w:val="28"/>
          <w:szCs w:val="28"/>
        </w:rPr>
        <w:t>1. </w:t>
      </w:r>
      <w:r>
        <w:rPr>
          <w:color w:val="000000"/>
          <w:sz w:val="28"/>
          <w:szCs w:val="28"/>
        </w:rPr>
        <w:t>Общаясь с ребенком, не подрывайте авторитет других значимых для него людей</w:t>
      </w:r>
      <w:r>
        <w:rPr>
          <w:color w:val="000000"/>
          <w:sz w:val="28"/>
          <w:szCs w:val="28"/>
        </w:rPr>
        <w:t>.</w:t>
      </w:r>
    </w:p>
    <w:p w14:paraId="322385F1" w14:textId="0FF7D4C8" w:rsidR="00C11EDA" w:rsidRDefault="00C11EDA" w:rsidP="00C11EDA">
      <w:pPr>
        <w:pStyle w:val="c15"/>
        <w:shd w:val="clear" w:color="auto" w:fill="FFFFFF"/>
        <w:spacing w:before="0" w:beforeAutospacing="0" w:after="0" w:afterAutospacing="0"/>
        <w:ind w:firstLine="426"/>
        <w:jc w:val="both"/>
      </w:pPr>
      <w:r>
        <w:rPr>
          <w:rStyle w:val="c0"/>
          <w:color w:val="000000"/>
          <w:sz w:val="28"/>
          <w:szCs w:val="28"/>
        </w:rPr>
        <w:t>2. </w:t>
      </w:r>
      <w:r>
        <w:rPr>
          <w:color w:val="000000"/>
          <w:sz w:val="28"/>
          <w:szCs w:val="28"/>
        </w:rPr>
        <w:t>Будьте последовательны в своих действиях, не запрещайте ребенку без всяких причин то, что вы разрешали раньше.</w:t>
      </w:r>
    </w:p>
    <w:p w14:paraId="189E57AC" w14:textId="23FCBE76" w:rsidR="00C11EDA" w:rsidRDefault="00C11EDA" w:rsidP="00C11EDA">
      <w:pPr>
        <w:pStyle w:val="c15"/>
        <w:shd w:val="clear" w:color="auto" w:fill="FFFFFF"/>
        <w:spacing w:before="0" w:beforeAutospacing="0" w:after="0" w:afterAutospacing="0"/>
        <w:ind w:firstLine="426"/>
        <w:jc w:val="both"/>
        <w:rPr>
          <w:rStyle w:val="c0"/>
          <w:color w:val="000000"/>
          <w:sz w:val="28"/>
          <w:szCs w:val="28"/>
        </w:rPr>
      </w:pPr>
      <w:r>
        <w:rPr>
          <w:rStyle w:val="c0"/>
        </w:rPr>
        <w:t>3. </w:t>
      </w:r>
      <w:r>
        <w:t>Учитывайте возможности детей, не требуйте от них того, что они не могут выполнить. Если ребенку с трудом дается какой-либо учебный предмет, лучше лишний раз помогите ему и окажите поддержку, а при достижении даже малейших успехов не забудьте похвалить.</w:t>
      </w:r>
    </w:p>
    <w:p w14:paraId="541BD71B" w14:textId="5C06B14E" w:rsidR="00C11EDA" w:rsidRDefault="00C11EDA" w:rsidP="00C11EDA">
      <w:pPr>
        <w:pStyle w:val="c15"/>
        <w:shd w:val="clear" w:color="auto" w:fill="FFFFFF"/>
        <w:spacing w:before="0" w:beforeAutospacing="0" w:after="0" w:afterAutospacing="0"/>
        <w:ind w:firstLine="426"/>
        <w:jc w:val="both"/>
        <w:rPr>
          <w:color w:val="000000"/>
          <w:sz w:val="28"/>
          <w:szCs w:val="28"/>
        </w:rPr>
      </w:pPr>
      <w:r>
        <w:rPr>
          <w:rStyle w:val="c0"/>
          <w:color w:val="000000"/>
          <w:sz w:val="28"/>
          <w:szCs w:val="28"/>
        </w:rPr>
        <w:t>4</w:t>
      </w:r>
      <w:r>
        <w:rPr>
          <w:rStyle w:val="c0"/>
          <w:color w:val="000000"/>
          <w:sz w:val="28"/>
          <w:szCs w:val="28"/>
        </w:rPr>
        <w:t>. </w:t>
      </w:r>
      <w:r>
        <w:rPr>
          <w:color w:val="000000"/>
          <w:sz w:val="28"/>
          <w:szCs w:val="28"/>
        </w:rPr>
        <w:t xml:space="preserve">Включение ребенка в любую новую </w:t>
      </w:r>
      <w:r>
        <w:rPr>
          <w:color w:val="000000"/>
          <w:sz w:val="28"/>
          <w:szCs w:val="28"/>
        </w:rPr>
        <w:t>деятельность д</w:t>
      </w:r>
      <w:r>
        <w:rPr>
          <w:color w:val="000000"/>
          <w:sz w:val="28"/>
          <w:szCs w:val="28"/>
        </w:rPr>
        <w:t>олжн</w:t>
      </w:r>
      <w:r>
        <w:rPr>
          <w:color w:val="000000"/>
          <w:sz w:val="28"/>
          <w:szCs w:val="28"/>
        </w:rPr>
        <w:t>а</w:t>
      </w:r>
      <w:r>
        <w:rPr>
          <w:color w:val="000000"/>
          <w:sz w:val="28"/>
          <w:szCs w:val="28"/>
        </w:rPr>
        <w:t xml:space="preserve"> проходить поэтапно. Пусть он сначала ознакомится с правилами игры, посмотрит, как в нее играют другие дети, и лишь потом, когда сам захочет, станет ее участником.</w:t>
      </w:r>
      <w:r>
        <w:rPr>
          <w:color w:val="000000"/>
          <w:sz w:val="28"/>
          <w:szCs w:val="28"/>
        </w:rPr>
        <w:br/>
      </w:r>
      <w:r>
        <w:rPr>
          <w:rStyle w:val="c0"/>
          <w:color w:val="000000"/>
          <w:sz w:val="28"/>
          <w:szCs w:val="28"/>
        </w:rPr>
        <w:t>5</w:t>
      </w:r>
      <w:r>
        <w:rPr>
          <w:rStyle w:val="c0"/>
          <w:color w:val="000000"/>
          <w:sz w:val="28"/>
          <w:szCs w:val="28"/>
        </w:rPr>
        <w:t>. </w:t>
      </w:r>
      <w:r>
        <w:rPr>
          <w:color w:val="000000"/>
          <w:sz w:val="28"/>
          <w:szCs w:val="28"/>
        </w:rPr>
        <w:t>Необходимо избегать соревновательных моментов и игр, в которых учитывается скорость выполнения задания, например, таких как "Кто быстрее?".</w:t>
      </w:r>
      <w:r>
        <w:rPr>
          <w:color w:val="000000"/>
          <w:sz w:val="28"/>
          <w:szCs w:val="28"/>
        </w:rPr>
        <w:br/>
      </w:r>
    </w:p>
    <w:p w14:paraId="22CB2A7A" w14:textId="77777777" w:rsidR="00C11EDA" w:rsidRDefault="00C11EDA" w:rsidP="00C11EDA">
      <w:pPr>
        <w:pStyle w:val="c15"/>
        <w:shd w:val="clear" w:color="auto" w:fill="FFFFFF"/>
        <w:spacing w:before="0" w:beforeAutospacing="0" w:after="0" w:afterAutospacing="0"/>
        <w:ind w:firstLine="426"/>
        <w:jc w:val="both"/>
        <w:rPr>
          <w:b/>
          <w:bCs/>
          <w:color w:val="000000"/>
          <w:sz w:val="28"/>
          <w:szCs w:val="28"/>
        </w:rPr>
      </w:pPr>
      <w:r w:rsidRPr="00C11EDA">
        <w:rPr>
          <w:rStyle w:val="c13"/>
          <w:b/>
          <w:bCs/>
          <w:color w:val="000000"/>
          <w:sz w:val="28"/>
          <w:szCs w:val="28"/>
        </w:rPr>
        <w:t>Как помочь тревожному ребенку.</w:t>
      </w:r>
    </w:p>
    <w:p w14:paraId="7A64D594" w14:textId="77777777" w:rsidR="00C11EDA" w:rsidRDefault="00C11EDA" w:rsidP="00C11EDA">
      <w:pPr>
        <w:pStyle w:val="c15"/>
        <w:shd w:val="clear" w:color="auto" w:fill="FFFFFF"/>
        <w:spacing w:before="0" w:beforeAutospacing="0" w:after="0" w:afterAutospacing="0"/>
        <w:ind w:firstLine="426"/>
        <w:jc w:val="both"/>
        <w:rPr>
          <w:color w:val="000000"/>
          <w:sz w:val="28"/>
          <w:szCs w:val="28"/>
        </w:rPr>
      </w:pPr>
      <w:r>
        <w:rPr>
          <w:color w:val="000000"/>
          <w:sz w:val="28"/>
          <w:szCs w:val="28"/>
        </w:rPr>
        <w:t>Работа с тревожным ребенком сопряжена с определенными трудностями и, как правило, занимает достаточно длительное время.</w:t>
      </w:r>
    </w:p>
    <w:p w14:paraId="7BBADEB8" w14:textId="357C3E0A" w:rsidR="00C11EDA" w:rsidRDefault="00C11EDA" w:rsidP="00C11EDA">
      <w:pPr>
        <w:pStyle w:val="c15"/>
        <w:shd w:val="clear" w:color="auto" w:fill="FFFFFF"/>
        <w:spacing w:before="0" w:beforeAutospacing="0" w:after="0" w:afterAutospacing="0"/>
        <w:ind w:firstLine="426"/>
        <w:jc w:val="both"/>
        <w:rPr>
          <w:color w:val="000000"/>
          <w:sz w:val="28"/>
          <w:szCs w:val="28"/>
        </w:rPr>
      </w:pPr>
      <w:r>
        <w:rPr>
          <w:rStyle w:val="c0"/>
          <w:color w:val="000000"/>
          <w:sz w:val="28"/>
          <w:szCs w:val="28"/>
        </w:rPr>
        <w:t>Специалисты рекомендуют проводить работу с тревожными детьми в трех направлениях:</w:t>
      </w:r>
    </w:p>
    <w:p w14:paraId="3B895260" w14:textId="6C25A86A" w:rsidR="00C11EDA" w:rsidRDefault="00C11EDA" w:rsidP="00C11EDA">
      <w:pPr>
        <w:pStyle w:val="c15"/>
        <w:shd w:val="clear" w:color="auto" w:fill="FFFFFF"/>
        <w:spacing w:before="0" w:beforeAutospacing="0" w:after="0" w:afterAutospacing="0"/>
        <w:ind w:firstLine="426"/>
        <w:jc w:val="both"/>
        <w:rPr>
          <w:color w:val="000000"/>
          <w:sz w:val="28"/>
          <w:szCs w:val="28"/>
        </w:rPr>
      </w:pPr>
      <w:r>
        <w:rPr>
          <w:rStyle w:val="c0"/>
          <w:color w:val="000000"/>
          <w:sz w:val="28"/>
          <w:szCs w:val="28"/>
        </w:rPr>
        <w:t>1. Повышение самооценки.</w:t>
      </w:r>
    </w:p>
    <w:p w14:paraId="30E66564" w14:textId="77777777" w:rsidR="00C11EDA" w:rsidRDefault="00C11EDA" w:rsidP="00C11EDA">
      <w:pPr>
        <w:pStyle w:val="c15"/>
        <w:shd w:val="clear" w:color="auto" w:fill="FFFFFF"/>
        <w:spacing w:before="0" w:beforeAutospacing="0" w:after="0" w:afterAutospacing="0"/>
        <w:ind w:firstLine="426"/>
        <w:jc w:val="both"/>
        <w:rPr>
          <w:color w:val="000000"/>
          <w:sz w:val="28"/>
          <w:szCs w:val="28"/>
        </w:rPr>
      </w:pPr>
      <w:r>
        <w:rPr>
          <w:rStyle w:val="c0"/>
          <w:color w:val="000000"/>
          <w:sz w:val="28"/>
          <w:szCs w:val="28"/>
        </w:rPr>
        <w:t>2. Обучение ребенка умению управлять собой в конкретных, наиболее волнующих его ситуациях.</w:t>
      </w:r>
    </w:p>
    <w:p w14:paraId="0150693D" w14:textId="4E5BC020" w:rsidR="00C11EDA" w:rsidRDefault="00C11EDA" w:rsidP="00C11EDA">
      <w:pPr>
        <w:pStyle w:val="c15"/>
        <w:shd w:val="clear" w:color="auto" w:fill="FFFFFF"/>
        <w:spacing w:before="0" w:beforeAutospacing="0" w:after="0" w:afterAutospacing="0"/>
        <w:ind w:firstLine="426"/>
        <w:jc w:val="both"/>
        <w:rPr>
          <w:u w:val="single"/>
        </w:rPr>
      </w:pPr>
      <w:r>
        <w:rPr>
          <w:rStyle w:val="c0"/>
          <w:color w:val="000000"/>
          <w:sz w:val="28"/>
          <w:szCs w:val="28"/>
        </w:rPr>
        <w:t>3. Снятие мышечного напряжения.</w:t>
      </w:r>
      <w:r>
        <w:rPr>
          <w:color w:val="000000"/>
          <w:sz w:val="28"/>
          <w:szCs w:val="28"/>
        </w:rPr>
        <w:br/>
      </w:r>
      <w:r>
        <w:rPr>
          <w:color w:val="000000"/>
          <w:sz w:val="28"/>
          <w:szCs w:val="28"/>
        </w:rPr>
        <w:br/>
      </w:r>
      <w:r w:rsidRPr="00C11EDA">
        <w:rPr>
          <w:color w:val="000000"/>
          <w:sz w:val="28"/>
          <w:szCs w:val="28"/>
          <w:u w:val="single"/>
        </w:rPr>
        <w:t>Повышение самооценки.</w:t>
      </w:r>
    </w:p>
    <w:p w14:paraId="4B17F868" w14:textId="78FC4783" w:rsidR="00C11EDA" w:rsidRDefault="00C11EDA" w:rsidP="00C11EDA">
      <w:pPr>
        <w:pStyle w:val="c15"/>
        <w:shd w:val="clear" w:color="auto" w:fill="FFFFFF"/>
        <w:spacing w:before="0" w:beforeAutospacing="0" w:after="0" w:afterAutospacing="0"/>
        <w:ind w:firstLine="426"/>
        <w:jc w:val="both"/>
      </w:pPr>
      <w:r>
        <w:rPr>
          <w:rStyle w:val="c0"/>
        </w:rPr>
        <w:t>Повысить самооценку ребенка за короткое время невозможно. Необходимо ежедневно проводить целенаправленную работу. Следует чаще хвалить ребенка его даже за незначительные успехи, отмечайте их в присутствии других детей. Однако ваша похвала должна быть искренней, потому что дети остро реагируют на фальшь. Причем ребенок обязательно должен знать, за что его похвалили. В любой ситуации можно найти повод для того, чтобы похвалить ребенка.</w:t>
      </w:r>
      <w:r>
        <w:br/>
      </w:r>
      <w:r>
        <w:rPr>
          <w:rStyle w:val="c0"/>
        </w:rPr>
        <w:t>Можно оформить стенд "Звезда недели", на котором раз в неделю вся информация будет посвящена успехам ребенка.</w:t>
      </w:r>
    </w:p>
    <w:p w14:paraId="71A18033" w14:textId="5A4D8C2A" w:rsidR="00C11EDA" w:rsidRDefault="00C11EDA" w:rsidP="00C11EDA">
      <w:pPr>
        <w:pStyle w:val="c15"/>
        <w:shd w:val="clear" w:color="auto" w:fill="FFFFFF"/>
        <w:spacing w:before="0" w:beforeAutospacing="0" w:after="0" w:afterAutospacing="0"/>
        <w:ind w:firstLine="426"/>
        <w:jc w:val="both"/>
      </w:pPr>
      <w:bookmarkStart w:id="0" w:name="h.gjdgxs"/>
      <w:bookmarkEnd w:id="0"/>
      <w:r>
        <w:rPr>
          <w:rStyle w:val="c0"/>
          <w:color w:val="000000"/>
          <w:sz w:val="28"/>
          <w:szCs w:val="28"/>
        </w:rPr>
        <w:t>Обучение детей умению управлять своим поведением.</w:t>
      </w:r>
      <w:r>
        <w:rPr>
          <w:color w:val="000000"/>
          <w:sz w:val="28"/>
          <w:szCs w:val="28"/>
        </w:rPr>
        <w:br/>
      </w:r>
      <w:r>
        <w:rPr>
          <w:rStyle w:val="c0"/>
          <w:color w:val="000000"/>
          <w:sz w:val="28"/>
          <w:szCs w:val="28"/>
        </w:rPr>
        <w:t>Если у ребенка проявляется тревога при выполнении учебных заданий, не рекомендуется проводить какие-либо виды работ, учитывающие скорость. Нельзя подгонять и торопить их.</w:t>
      </w:r>
      <w:r>
        <w:rPr>
          <w:color w:val="000000"/>
          <w:sz w:val="28"/>
          <w:szCs w:val="28"/>
        </w:rPr>
        <w:br/>
      </w:r>
      <w:r>
        <w:rPr>
          <w:rStyle w:val="c0"/>
          <w:color w:val="000000"/>
          <w:sz w:val="28"/>
          <w:szCs w:val="28"/>
        </w:rPr>
        <w:t>Обращаясь к тревожному ребенку с просьбой или вопросом, желательно установить с ним контакт глаз: либо вы наклонитесь к нему, либо приподнимите ребенка до уровня ваших глаз.</w:t>
      </w:r>
      <w:r>
        <w:rPr>
          <w:color w:val="000000"/>
          <w:sz w:val="28"/>
          <w:szCs w:val="28"/>
        </w:rPr>
        <w:br/>
      </w:r>
    </w:p>
    <w:p w14:paraId="16A65760" w14:textId="77777777" w:rsidR="00C11EDA" w:rsidRDefault="00C11EDA" w:rsidP="00C11EDA">
      <w:pPr>
        <w:pStyle w:val="c15"/>
        <w:shd w:val="clear" w:color="auto" w:fill="FFFFFF"/>
        <w:spacing w:before="0" w:beforeAutospacing="0" w:after="0" w:afterAutospacing="0"/>
        <w:ind w:firstLine="426"/>
        <w:jc w:val="both"/>
        <w:rPr>
          <w:color w:val="000000"/>
          <w:sz w:val="28"/>
          <w:szCs w:val="28"/>
          <w:u w:val="single"/>
        </w:rPr>
      </w:pPr>
      <w:r w:rsidRPr="00C11EDA">
        <w:rPr>
          <w:rStyle w:val="c0"/>
          <w:color w:val="000000"/>
          <w:sz w:val="28"/>
          <w:szCs w:val="28"/>
          <w:u w:val="single"/>
        </w:rPr>
        <w:lastRenderedPageBreak/>
        <w:t>Снятие мышечного напряжения.</w:t>
      </w:r>
    </w:p>
    <w:p w14:paraId="5BC01D3C" w14:textId="00D56C3F" w:rsidR="00C11EDA" w:rsidRDefault="00C11EDA" w:rsidP="00C11EDA">
      <w:pPr>
        <w:pStyle w:val="c15"/>
        <w:shd w:val="clear" w:color="auto" w:fill="FFFFFF"/>
        <w:spacing w:before="0" w:beforeAutospacing="0" w:after="0" w:afterAutospacing="0"/>
        <w:ind w:firstLine="426"/>
        <w:jc w:val="both"/>
      </w:pPr>
      <w:r>
        <w:rPr>
          <w:rStyle w:val="c0"/>
          <w:color w:val="000000"/>
          <w:sz w:val="28"/>
          <w:szCs w:val="28"/>
        </w:rPr>
        <w:t>Желательно при работе с тревожными детьми использовать игры на телесный контакт. Очень полезны упражнения на релаксацию, техника глубокого дыхания, массаж и просто растирания тела.</w:t>
      </w:r>
      <w:r>
        <w:rPr>
          <w:color w:val="000000"/>
          <w:sz w:val="28"/>
          <w:szCs w:val="28"/>
        </w:rPr>
        <w:br/>
      </w:r>
      <w:r>
        <w:rPr>
          <w:rStyle w:val="c0"/>
          <w:color w:val="000000"/>
          <w:sz w:val="28"/>
          <w:szCs w:val="28"/>
        </w:rPr>
        <w:t>Еще один способ снятия излишней тревожности - раскрашивание лица старыми мамиными помадами. Можно также устроить импровизированный маскарад, шоу. Для этого надо приготовить маски, костюмы или просто старую взрослую одежду. Участие в представлении поможет тревожным детям расслабиться. А если маски и костюмы будут изготовлены руками детей (конечно, с участием взрослых), игра принесет им еще больше удовольствия.</w:t>
      </w:r>
    </w:p>
    <w:p w14:paraId="742E789C" w14:textId="77777777" w:rsidR="00C11EDA" w:rsidRDefault="00C11EDA" w:rsidP="00C11EDA">
      <w:pPr>
        <w:pStyle w:val="c15"/>
        <w:shd w:val="clear" w:color="auto" w:fill="FFFFFF"/>
        <w:spacing w:before="0" w:beforeAutospacing="0" w:after="0" w:afterAutospacing="0"/>
        <w:ind w:firstLine="426"/>
        <w:jc w:val="both"/>
        <w:rPr>
          <w:color w:val="000000"/>
          <w:sz w:val="28"/>
          <w:szCs w:val="28"/>
        </w:rPr>
      </w:pPr>
      <w:r>
        <w:rPr>
          <w:rStyle w:val="c13"/>
          <w:color w:val="000000"/>
          <w:sz w:val="28"/>
          <w:szCs w:val="28"/>
        </w:rPr>
        <w:t>5). Упражнения для снижения тревожности</w:t>
      </w:r>
    </w:p>
    <w:p w14:paraId="35D5F581" w14:textId="6731862E" w:rsidR="00C11EDA" w:rsidRDefault="00C11EDA" w:rsidP="00C11EDA">
      <w:pPr>
        <w:pStyle w:val="c8"/>
        <w:shd w:val="clear" w:color="auto" w:fill="FFFFFF"/>
        <w:spacing w:before="0" w:beforeAutospacing="0" w:after="0" w:afterAutospacing="0"/>
        <w:ind w:firstLine="426"/>
        <w:jc w:val="both"/>
        <w:rPr>
          <w:color w:val="000000"/>
          <w:sz w:val="28"/>
          <w:szCs w:val="28"/>
        </w:rPr>
      </w:pPr>
      <w:r>
        <w:rPr>
          <w:rStyle w:val="c0"/>
          <w:color w:val="000000"/>
          <w:sz w:val="28"/>
          <w:szCs w:val="28"/>
          <w:u w:val="single"/>
        </w:rPr>
        <w:t>Плакат с «девизами»</w:t>
      </w:r>
    </w:p>
    <w:p w14:paraId="6C382104" w14:textId="77777777" w:rsidR="00C11EDA" w:rsidRDefault="00C11EDA" w:rsidP="00C11EDA">
      <w:pPr>
        <w:pStyle w:val="c8"/>
        <w:shd w:val="clear" w:color="auto" w:fill="FFFFFF"/>
        <w:spacing w:before="0" w:beforeAutospacing="0" w:after="0" w:afterAutospacing="0"/>
        <w:ind w:firstLine="426"/>
        <w:jc w:val="both"/>
        <w:rPr>
          <w:color w:val="000000"/>
          <w:sz w:val="28"/>
          <w:szCs w:val="28"/>
        </w:rPr>
      </w:pPr>
      <w:r>
        <w:rPr>
          <w:rStyle w:val="c0"/>
          <w:color w:val="000000"/>
          <w:sz w:val="28"/>
          <w:szCs w:val="28"/>
        </w:rPr>
        <w:t>Очевидно, что тревожные дети внушают себе: «Я не смогу этого сделать», «Это слишком трудно», «Я никогда не сделаю правильно». Помогите ученикам изменить внутреннюю речь. Можно повесить в вашем классе перед глазами учеников плакаты с заклинаниями (внутренними девизами): «Я смогу это!», «Попробуй – и результат обязательно будет!», «Когда говорю себе, что я могу, я действительно могу!», «Я могу стать таким, каким я хочу быть».</w:t>
      </w:r>
    </w:p>
    <w:p w14:paraId="40577769" w14:textId="77777777" w:rsidR="00C11EDA" w:rsidRDefault="00C11EDA" w:rsidP="00C11EDA">
      <w:pPr>
        <w:pStyle w:val="c8"/>
        <w:shd w:val="clear" w:color="auto" w:fill="FFFFFF"/>
        <w:spacing w:before="0" w:beforeAutospacing="0" w:after="0" w:afterAutospacing="0"/>
        <w:ind w:firstLine="426"/>
        <w:jc w:val="both"/>
        <w:rPr>
          <w:color w:val="000000"/>
          <w:sz w:val="28"/>
          <w:szCs w:val="28"/>
        </w:rPr>
      </w:pPr>
      <w:r>
        <w:rPr>
          <w:rStyle w:val="c0"/>
          <w:color w:val="000000"/>
          <w:sz w:val="28"/>
          <w:szCs w:val="28"/>
          <w:u w:val="single"/>
        </w:rPr>
        <w:t>Ищите два плюса на каждый минус</w:t>
      </w:r>
    </w:p>
    <w:p w14:paraId="768CD2C7" w14:textId="77777777" w:rsidR="00C11EDA" w:rsidRDefault="00C11EDA" w:rsidP="00C11EDA">
      <w:pPr>
        <w:pStyle w:val="c8"/>
        <w:shd w:val="clear" w:color="auto" w:fill="FFFFFF"/>
        <w:spacing w:before="0" w:beforeAutospacing="0" w:after="0" w:afterAutospacing="0"/>
        <w:ind w:firstLine="426"/>
        <w:jc w:val="both"/>
        <w:rPr>
          <w:color w:val="000000"/>
          <w:sz w:val="28"/>
          <w:szCs w:val="28"/>
        </w:rPr>
      </w:pPr>
      <w:r>
        <w:rPr>
          <w:rStyle w:val="c0"/>
          <w:color w:val="000000"/>
          <w:sz w:val="28"/>
          <w:szCs w:val="28"/>
        </w:rPr>
        <w:t>Введите правило: когда услышите, что ребенок негативно высказывается о себе и своей учебе, вслух скажите о его работе не менее двух позитивных утверждений. Этот прием помогает ребенку обращать внимание на те слова, которые он говорит о себе. Это также помогает трансформировать негативный образ себя в позитивный. Поначалу ученики чувствуют некоторую неловкость, когда слышат о себе хорошее, но … «к хорошему быстро привыкаешь». Одно условие: реплики взрослого должны быть предельно конкретны.</w:t>
      </w:r>
    </w:p>
    <w:p w14:paraId="137F221E" w14:textId="77777777" w:rsidR="00C11EDA" w:rsidRDefault="00C11EDA" w:rsidP="00C11EDA">
      <w:pPr>
        <w:pStyle w:val="c8"/>
        <w:shd w:val="clear" w:color="auto" w:fill="FFFFFF"/>
        <w:spacing w:before="0" w:beforeAutospacing="0" w:after="0" w:afterAutospacing="0"/>
        <w:ind w:firstLine="426"/>
        <w:jc w:val="both"/>
        <w:rPr>
          <w:color w:val="000000"/>
          <w:sz w:val="28"/>
          <w:szCs w:val="28"/>
        </w:rPr>
      </w:pPr>
      <w:r>
        <w:rPr>
          <w:rStyle w:val="c0"/>
          <w:color w:val="000000"/>
          <w:sz w:val="28"/>
          <w:szCs w:val="28"/>
          <w:u w:val="single"/>
        </w:rPr>
        <w:t>Декларация «Я могу»</w:t>
      </w:r>
    </w:p>
    <w:p w14:paraId="0F4C9C43" w14:textId="77777777" w:rsidR="00C11EDA" w:rsidRDefault="00C11EDA" w:rsidP="00C11EDA">
      <w:pPr>
        <w:pStyle w:val="c8"/>
        <w:shd w:val="clear" w:color="auto" w:fill="FFFFFF"/>
        <w:spacing w:before="0" w:beforeAutospacing="0" w:after="0" w:afterAutospacing="0"/>
        <w:ind w:firstLine="426"/>
        <w:jc w:val="both"/>
        <w:rPr>
          <w:color w:val="000000"/>
          <w:sz w:val="28"/>
          <w:szCs w:val="28"/>
        </w:rPr>
      </w:pPr>
      <w:r>
        <w:rPr>
          <w:rStyle w:val="c0"/>
          <w:color w:val="000000"/>
          <w:sz w:val="28"/>
          <w:szCs w:val="28"/>
        </w:rPr>
        <w:t>В голове тревожного ребенка, как только он получает задачу, как будто звучит заезженная пластинка «А вдруг ты не сможешь, вдруг ничего не получится». Чтобы «сменить пластинку» попросите ученика тихонько повторить фразы по типу: «Я могу решить эту задачку с дробями», «Я достаточно умен, чтобы ответить на все эти вопросы».</w:t>
      </w:r>
    </w:p>
    <w:p w14:paraId="09137522" w14:textId="77777777" w:rsidR="00C11EDA" w:rsidRDefault="00C11EDA" w:rsidP="00C11EDA">
      <w:pPr>
        <w:pStyle w:val="c8"/>
        <w:shd w:val="clear" w:color="auto" w:fill="FFFFFF"/>
        <w:spacing w:before="0" w:beforeAutospacing="0" w:after="0" w:afterAutospacing="0"/>
        <w:ind w:firstLine="426"/>
        <w:jc w:val="both"/>
        <w:rPr>
          <w:color w:val="000000"/>
          <w:sz w:val="28"/>
          <w:szCs w:val="28"/>
        </w:rPr>
      </w:pPr>
      <w:r>
        <w:rPr>
          <w:rStyle w:val="c0"/>
          <w:color w:val="000000"/>
          <w:sz w:val="28"/>
          <w:szCs w:val="28"/>
        </w:rPr>
        <w:t>Попросите школьника повторять это перед сложным задание или когда видите признаки подступающей неуверенности, положите карточку с текстом заклинания рядом с заданием.</w:t>
      </w:r>
    </w:p>
    <w:p w14:paraId="4A815512" w14:textId="77777777" w:rsidR="00C11EDA" w:rsidRDefault="00C11EDA" w:rsidP="00C11EDA">
      <w:pPr>
        <w:pStyle w:val="c8"/>
        <w:shd w:val="clear" w:color="auto" w:fill="FFFFFF"/>
        <w:spacing w:before="0" w:beforeAutospacing="0" w:after="0" w:afterAutospacing="0"/>
        <w:ind w:firstLine="426"/>
        <w:jc w:val="both"/>
        <w:rPr>
          <w:color w:val="000000"/>
          <w:sz w:val="28"/>
          <w:szCs w:val="28"/>
        </w:rPr>
      </w:pPr>
      <w:r>
        <w:rPr>
          <w:rStyle w:val="c0"/>
          <w:color w:val="000000"/>
          <w:sz w:val="28"/>
          <w:szCs w:val="28"/>
          <w:u w:val="single"/>
        </w:rPr>
        <w:t>Рассказывайте об ошибках</w:t>
      </w:r>
    </w:p>
    <w:p w14:paraId="237FE34D" w14:textId="71F5710B" w:rsidR="00C11EDA" w:rsidRDefault="00C11EDA" w:rsidP="00C11EDA">
      <w:pPr>
        <w:pStyle w:val="c8"/>
        <w:shd w:val="clear" w:color="auto" w:fill="FFFFFF"/>
        <w:spacing w:before="0" w:beforeAutospacing="0" w:after="0" w:afterAutospacing="0"/>
        <w:ind w:firstLine="426"/>
        <w:jc w:val="both"/>
        <w:rPr>
          <w:color w:val="000000"/>
          <w:sz w:val="28"/>
          <w:szCs w:val="28"/>
        </w:rPr>
      </w:pPr>
      <w:r>
        <w:rPr>
          <w:rStyle w:val="c0"/>
          <w:color w:val="000000"/>
          <w:sz w:val="28"/>
          <w:szCs w:val="28"/>
        </w:rPr>
        <w:t xml:space="preserve">Необходимо рассказать об одной из ошибок, совершенных сегодня на </w:t>
      </w:r>
    </w:p>
    <w:p w14:paraId="7C3FD20B" w14:textId="77777777" w:rsidR="00C11EDA" w:rsidRDefault="00C11EDA" w:rsidP="00C11EDA">
      <w:pPr>
        <w:pStyle w:val="c8"/>
        <w:shd w:val="clear" w:color="auto" w:fill="FFFFFF"/>
        <w:spacing w:before="0" w:beforeAutospacing="0" w:after="0" w:afterAutospacing="0"/>
        <w:ind w:firstLine="426"/>
        <w:jc w:val="both"/>
        <w:rPr>
          <w:color w:val="000000"/>
          <w:sz w:val="28"/>
          <w:szCs w:val="28"/>
        </w:rPr>
      </w:pPr>
      <w:r>
        <w:rPr>
          <w:rStyle w:val="c0"/>
          <w:color w:val="000000"/>
          <w:sz w:val="28"/>
          <w:szCs w:val="28"/>
          <w:u w:val="single"/>
        </w:rPr>
        <w:t>Показывайте ценность ошибки как попытки</w:t>
      </w:r>
    </w:p>
    <w:p w14:paraId="3769DE5E" w14:textId="77777777" w:rsidR="00C11EDA" w:rsidRDefault="00C11EDA" w:rsidP="00C11EDA">
      <w:pPr>
        <w:pStyle w:val="c8"/>
        <w:shd w:val="clear" w:color="auto" w:fill="FFFFFF"/>
        <w:spacing w:before="0" w:beforeAutospacing="0" w:after="0" w:afterAutospacing="0"/>
        <w:ind w:firstLine="426"/>
        <w:jc w:val="both"/>
        <w:rPr>
          <w:color w:val="000000"/>
          <w:sz w:val="28"/>
          <w:szCs w:val="28"/>
        </w:rPr>
      </w:pPr>
      <w:r>
        <w:rPr>
          <w:rStyle w:val="c0"/>
          <w:color w:val="000000"/>
          <w:sz w:val="28"/>
          <w:szCs w:val="28"/>
        </w:rPr>
        <w:t>Нужно признать, что больше ошибок делают люди активные, а не пассивные, а активность всегда приветствуется. Вот почему важно награждать ошибки замечаниями, сделанными с энтузиазмом и положительным пафосом: «Ошибка уже сделана. Ну и что? Теперь посмотри, чему можно на ней научиться».</w:t>
      </w:r>
    </w:p>
    <w:p w14:paraId="7384850D" w14:textId="77777777" w:rsidR="00C11EDA" w:rsidRDefault="00C11EDA" w:rsidP="00C11EDA">
      <w:pPr>
        <w:pStyle w:val="c8"/>
        <w:shd w:val="clear" w:color="auto" w:fill="FFFFFF"/>
        <w:spacing w:before="0" w:beforeAutospacing="0" w:after="0" w:afterAutospacing="0"/>
        <w:ind w:firstLine="426"/>
        <w:jc w:val="both"/>
        <w:rPr>
          <w:color w:val="000000"/>
          <w:sz w:val="28"/>
          <w:szCs w:val="28"/>
        </w:rPr>
      </w:pPr>
      <w:r>
        <w:rPr>
          <w:rStyle w:val="c0"/>
          <w:color w:val="000000"/>
          <w:sz w:val="28"/>
          <w:szCs w:val="28"/>
          <w:u w:val="single"/>
        </w:rPr>
        <w:t>Подчеркивайте любые улучшения</w:t>
      </w:r>
    </w:p>
    <w:p w14:paraId="3DF139CF" w14:textId="77777777" w:rsidR="00C11EDA" w:rsidRDefault="00C11EDA" w:rsidP="00C11EDA">
      <w:pPr>
        <w:pStyle w:val="c8"/>
        <w:shd w:val="clear" w:color="auto" w:fill="FFFFFF"/>
        <w:spacing w:before="0" w:beforeAutospacing="0" w:after="0" w:afterAutospacing="0"/>
        <w:ind w:firstLine="426"/>
        <w:jc w:val="both"/>
        <w:rPr>
          <w:color w:val="000000"/>
          <w:sz w:val="28"/>
          <w:szCs w:val="28"/>
        </w:rPr>
      </w:pPr>
      <w:r>
        <w:rPr>
          <w:rStyle w:val="c0"/>
          <w:color w:val="000000"/>
          <w:sz w:val="28"/>
          <w:szCs w:val="28"/>
        </w:rPr>
        <w:lastRenderedPageBreak/>
        <w:t>Сделайте своим девизом «Все, что делается, - делается!» Не ждите, когда задача будет полностью решена, обращайте внимание на каждый верный шаг при решении.</w:t>
      </w:r>
    </w:p>
    <w:p w14:paraId="6A439E3A" w14:textId="77777777" w:rsidR="00C11EDA" w:rsidRDefault="00C11EDA" w:rsidP="00C11EDA">
      <w:pPr>
        <w:pStyle w:val="c8"/>
        <w:shd w:val="clear" w:color="auto" w:fill="FFFFFF"/>
        <w:spacing w:before="0" w:beforeAutospacing="0" w:after="0" w:afterAutospacing="0"/>
        <w:ind w:firstLine="426"/>
        <w:jc w:val="both"/>
        <w:rPr>
          <w:color w:val="000000"/>
          <w:sz w:val="28"/>
          <w:szCs w:val="28"/>
        </w:rPr>
      </w:pPr>
      <w:r>
        <w:rPr>
          <w:rStyle w:val="c0"/>
          <w:color w:val="000000"/>
          <w:sz w:val="28"/>
          <w:szCs w:val="28"/>
          <w:u w:val="single"/>
        </w:rPr>
        <w:t>Раскрывайте сильный стороны своих детей</w:t>
      </w:r>
    </w:p>
    <w:p w14:paraId="3F1A03B7" w14:textId="77777777" w:rsidR="00C11EDA" w:rsidRDefault="00C11EDA" w:rsidP="00C11EDA">
      <w:pPr>
        <w:pStyle w:val="c8"/>
        <w:shd w:val="clear" w:color="auto" w:fill="FFFFFF"/>
        <w:spacing w:before="0" w:beforeAutospacing="0" w:after="0" w:afterAutospacing="0"/>
        <w:ind w:firstLine="426"/>
        <w:jc w:val="both"/>
        <w:rPr>
          <w:color w:val="000000"/>
          <w:sz w:val="28"/>
          <w:szCs w:val="28"/>
        </w:rPr>
      </w:pPr>
      <w:r>
        <w:rPr>
          <w:rStyle w:val="c0"/>
          <w:color w:val="000000"/>
          <w:sz w:val="28"/>
          <w:szCs w:val="28"/>
        </w:rPr>
        <w:t>Тревожные дети нуждаются в поддержке, нуждаются в том, чтобы им помогли развить чувство состоятельности. Обращайте внимание на сильные стороны ребенка. Едва заметив что-то ценное в нем, прямо скажите ему об этом.</w:t>
      </w:r>
    </w:p>
    <w:p w14:paraId="640D6BDB" w14:textId="77777777" w:rsidR="00C11EDA" w:rsidRDefault="00C11EDA" w:rsidP="00C11EDA">
      <w:pPr>
        <w:pStyle w:val="c15"/>
        <w:shd w:val="clear" w:color="auto" w:fill="FFFFFF"/>
        <w:spacing w:before="0" w:beforeAutospacing="0" w:after="0" w:afterAutospacing="0"/>
        <w:ind w:firstLine="426"/>
        <w:jc w:val="both"/>
        <w:rPr>
          <w:rStyle w:val="c12"/>
          <w:rFonts w:eastAsia="NSimSun"/>
        </w:rPr>
      </w:pPr>
      <w:r>
        <w:rPr>
          <w:color w:val="000000"/>
          <w:sz w:val="28"/>
          <w:szCs w:val="28"/>
        </w:rPr>
        <w:t> </w:t>
      </w:r>
    </w:p>
    <w:p w14:paraId="7F1D590A" w14:textId="77777777" w:rsidR="008C16F9" w:rsidRDefault="008C16F9"/>
    <w:sectPr w:rsidR="008C16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A"/>
    <w:rsid w:val="008C16F9"/>
    <w:rsid w:val="00C11E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F06A8"/>
  <w15:chartTrackingRefBased/>
  <w15:docId w15:val="{89DCC97F-0C00-4C1D-B47D-7829C625C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1EDA"/>
    <w:pPr>
      <w:suppressAutoHyphens/>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5">
    <w:name w:val="c15"/>
    <w:basedOn w:val="a"/>
    <w:rsid w:val="00C11EDA"/>
    <w:pPr>
      <w:suppressAutoHyphens w:val="0"/>
      <w:spacing w:before="100" w:beforeAutospacing="1" w:after="100" w:afterAutospacing="1" w:line="240" w:lineRule="auto"/>
    </w:pPr>
    <w:rPr>
      <w:rFonts w:ascii="Times New Roman" w:hAnsi="Times New Roman"/>
      <w:sz w:val="24"/>
      <w:szCs w:val="24"/>
    </w:rPr>
  </w:style>
  <w:style w:type="paragraph" w:customStyle="1" w:styleId="c8">
    <w:name w:val="c8"/>
    <w:basedOn w:val="a"/>
    <w:rsid w:val="00C11EDA"/>
    <w:pPr>
      <w:suppressAutoHyphens w:val="0"/>
      <w:spacing w:before="100" w:beforeAutospacing="1" w:after="100" w:afterAutospacing="1" w:line="240" w:lineRule="auto"/>
    </w:pPr>
    <w:rPr>
      <w:rFonts w:ascii="Times New Roman" w:hAnsi="Times New Roman"/>
      <w:sz w:val="24"/>
      <w:szCs w:val="24"/>
    </w:rPr>
  </w:style>
  <w:style w:type="character" w:customStyle="1" w:styleId="c12">
    <w:name w:val="c12"/>
    <w:basedOn w:val="a0"/>
    <w:rsid w:val="00C11EDA"/>
  </w:style>
  <w:style w:type="character" w:customStyle="1" w:styleId="c0">
    <w:name w:val="c0"/>
    <w:basedOn w:val="a0"/>
    <w:rsid w:val="00C11EDA"/>
  </w:style>
  <w:style w:type="character" w:customStyle="1" w:styleId="c13">
    <w:name w:val="c13"/>
    <w:basedOn w:val="a0"/>
    <w:rsid w:val="00C11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59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781</Words>
  <Characters>4456</Characters>
  <Application>Microsoft Office Word</Application>
  <DocSecurity>0</DocSecurity>
  <Lines>37</Lines>
  <Paragraphs>10</Paragraphs>
  <ScaleCrop>false</ScaleCrop>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Фамилия</dc:creator>
  <cp:keywords/>
  <dc:description/>
  <cp:lastModifiedBy>User Фамилия</cp:lastModifiedBy>
  <cp:revision>2</cp:revision>
  <dcterms:created xsi:type="dcterms:W3CDTF">2022-11-23T11:48:00Z</dcterms:created>
  <dcterms:modified xsi:type="dcterms:W3CDTF">2022-11-23T11:53:00Z</dcterms:modified>
</cp:coreProperties>
</file>