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Cs w:val="20"/>
        </w:rPr>
        <w:t>Обидчиками, как правило, становятся: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• дети,  стремящиеся к лидерству, которые не могут самоутвердиться в учебном заведении социально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при-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емлемыми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способами: за счет учебы, общественной деятельности, спорта, но претендуют на высокий статус в коллективе;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подростки из авторитарных семей, где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распростране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>-но насилие, притом не только физическое, но чаще пси-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хологическое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и эмоциональное, а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также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в чьих семьях процветают идеи шовинизма, расизма и снобизма;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генетической предрасположенностью к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повы-шенной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агрессивности.</w:t>
      </w:r>
    </w:p>
    <w:p w:rsidR="00E51259" w:rsidRPr="002304F0" w:rsidRDefault="00E51259" w:rsidP="00E51259">
      <w:pPr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pStyle w:val="Default"/>
        <w:rPr>
          <w:sz w:val="20"/>
          <w:szCs w:val="20"/>
        </w:rPr>
      </w:pPr>
      <w:r w:rsidRPr="002304F0">
        <w:rPr>
          <w:noProof/>
          <w:sz w:val="20"/>
          <w:szCs w:val="20"/>
        </w:rPr>
        <w:drawing>
          <wp:inline distT="0" distB="0" distL="0" distR="0">
            <wp:extent cx="2836117" cy="1623526"/>
            <wp:effectExtent l="19050" t="0" r="233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2" cy="16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2304F0">
        <w:rPr>
          <w:rFonts w:ascii="Times New Roman" w:hAnsi="Times New Roman" w:cs="Times New Roman"/>
          <w:b/>
          <w:bCs/>
          <w:i/>
          <w:iCs/>
        </w:rPr>
        <w:t>Обидчикам хар</w:t>
      </w:r>
      <w:r w:rsidR="002304F0">
        <w:rPr>
          <w:rFonts w:ascii="Times New Roman" w:hAnsi="Times New Roman" w:cs="Times New Roman"/>
          <w:b/>
          <w:bCs/>
          <w:i/>
          <w:iCs/>
        </w:rPr>
        <w:t>актерны следующие особенности по</w:t>
      </w:r>
      <w:r w:rsidRPr="002304F0">
        <w:rPr>
          <w:rFonts w:ascii="Times New Roman" w:hAnsi="Times New Roman" w:cs="Times New Roman"/>
          <w:b/>
          <w:bCs/>
          <w:i/>
          <w:iCs/>
        </w:rPr>
        <w:t>ведения: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имеют потребность господствовать и подчинять себе других;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импульсивны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и легко приходят в ярость;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часто ведут себя вызывающе и агрессивно по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отно-шению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к взрослым;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не испытывают сочувствия к своим жертвам;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если это мальчики, они обычно физически сильнее других мальчиков; девочки, как правило, объявляют своим жертвам настоящую психологическую войну.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304F0" w:rsidRDefault="00E51259" w:rsidP="00E51259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</w:t>
      </w:r>
    </w:p>
    <w:p w:rsidR="00E51259" w:rsidRPr="002304F0" w:rsidRDefault="002304F0" w:rsidP="002304F0">
      <w:pPr>
        <w:pStyle w:val="Default"/>
        <w:jc w:val="center"/>
        <w:rPr>
          <w:b/>
          <w:bCs/>
          <w:sz w:val="22"/>
          <w:szCs w:val="22"/>
        </w:rPr>
      </w:pPr>
      <w:r w:rsidRPr="002304F0">
        <w:rPr>
          <w:b/>
          <w:bCs/>
          <w:sz w:val="22"/>
          <w:szCs w:val="22"/>
        </w:rPr>
        <w:lastRenderedPageBreak/>
        <w:t>Что сказать ребёнку, если он стал</w:t>
      </w:r>
      <w:r>
        <w:rPr>
          <w:b/>
          <w:bCs/>
          <w:sz w:val="22"/>
          <w:szCs w:val="22"/>
        </w:rPr>
        <w:t xml:space="preserve"> жертвой травли</w:t>
      </w:r>
      <w:r w:rsidRPr="002304F0">
        <w:rPr>
          <w:b/>
          <w:bCs/>
          <w:sz w:val="22"/>
          <w:szCs w:val="22"/>
        </w:rPr>
        <w:t>?</w:t>
      </w:r>
    </w:p>
    <w:p w:rsidR="002304F0" w:rsidRPr="002304F0" w:rsidRDefault="002304F0" w:rsidP="00E51259">
      <w:pPr>
        <w:pStyle w:val="Default"/>
        <w:rPr>
          <w:sz w:val="20"/>
          <w:szCs w:val="20"/>
        </w:rPr>
      </w:pPr>
    </w:p>
    <w:p w:rsidR="00E51259" w:rsidRPr="002304F0" w:rsidRDefault="00E51259" w:rsidP="002125D3">
      <w:pPr>
        <w:pStyle w:val="Default"/>
        <w:jc w:val="both"/>
        <w:rPr>
          <w:sz w:val="20"/>
          <w:szCs w:val="20"/>
        </w:rPr>
      </w:pPr>
      <w:r w:rsidRPr="002304F0">
        <w:rPr>
          <w:b/>
          <w:bCs/>
          <w:sz w:val="20"/>
          <w:szCs w:val="20"/>
        </w:rPr>
        <w:t>1. Будь уверена в том,</w:t>
      </w:r>
      <w:r w:rsidR="002304F0">
        <w:rPr>
          <w:b/>
          <w:bCs/>
          <w:sz w:val="20"/>
          <w:szCs w:val="20"/>
        </w:rPr>
        <w:t xml:space="preserve"> что подобное поведение недопус</w:t>
      </w:r>
      <w:r w:rsidRPr="002304F0">
        <w:rPr>
          <w:b/>
          <w:bCs/>
          <w:sz w:val="20"/>
          <w:szCs w:val="20"/>
        </w:rPr>
        <w:t xml:space="preserve">тимо </w:t>
      </w:r>
      <w:r w:rsidRPr="002304F0">
        <w:rPr>
          <w:sz w:val="20"/>
          <w:szCs w:val="20"/>
        </w:rPr>
        <w:t>Дело в том, что зачаст</w:t>
      </w:r>
      <w:r w:rsidR="002304F0">
        <w:rPr>
          <w:sz w:val="20"/>
          <w:szCs w:val="20"/>
        </w:rPr>
        <w:t>ую многие в школе могут быть аб</w:t>
      </w:r>
      <w:r w:rsidRPr="002304F0">
        <w:rPr>
          <w:sz w:val="20"/>
          <w:szCs w:val="20"/>
        </w:rPr>
        <w:t xml:space="preserve">солютно убеждены, что это совершенно нормальная, хоть и печальная ситуация. Мол, ну что тут поделаешь…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2. Ищи поддержки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робуй заводить дружбу с теми однокла</w:t>
      </w:r>
      <w:r w:rsidR="002304F0">
        <w:rPr>
          <w:rFonts w:ascii="Times New Roman" w:hAnsi="Times New Roman" w:cs="Times New Roman"/>
          <w:sz w:val="20"/>
          <w:szCs w:val="20"/>
        </w:rPr>
        <w:t>ссниками, кото</w:t>
      </w:r>
      <w:r w:rsidRPr="002304F0">
        <w:rPr>
          <w:rFonts w:ascii="Times New Roman" w:hAnsi="Times New Roman" w:cs="Times New Roman"/>
          <w:sz w:val="20"/>
          <w:szCs w:val="20"/>
        </w:rPr>
        <w:t>рые более сдержано себя ведут. Тебе очень важно иметь друзей, которые уважите</w:t>
      </w:r>
      <w:r w:rsidR="002304F0">
        <w:rPr>
          <w:rFonts w:ascii="Times New Roman" w:hAnsi="Times New Roman" w:cs="Times New Roman"/>
          <w:sz w:val="20"/>
          <w:szCs w:val="20"/>
        </w:rPr>
        <w:t>льно к тебе относятся, поддержи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вают тебя, сочувствуют и готовы встать на твою сторону.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3. 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Обращайся за помощью к взрослым </w:t>
      </w:r>
      <w:r w:rsidRPr="002304F0">
        <w:rPr>
          <w:rFonts w:ascii="Times New Roman" w:hAnsi="Times New Roman" w:cs="Times New Roman"/>
          <w:sz w:val="20"/>
          <w:szCs w:val="20"/>
        </w:rPr>
        <w:t>Тебе должен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помочь любой человек, которы</w:t>
      </w:r>
      <w:r w:rsidR="002304F0">
        <w:rPr>
          <w:rFonts w:ascii="Times New Roman" w:hAnsi="Times New Roman" w:cs="Times New Roman"/>
          <w:sz w:val="20"/>
          <w:szCs w:val="20"/>
        </w:rPr>
        <w:t>й готов пла</w:t>
      </w:r>
      <w:r w:rsidRPr="002304F0">
        <w:rPr>
          <w:rFonts w:ascii="Times New Roman" w:hAnsi="Times New Roman" w:cs="Times New Roman"/>
          <w:sz w:val="20"/>
          <w:szCs w:val="20"/>
        </w:rPr>
        <w:t>номерно объяснять учителю и объяснять, что так быть не должно.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>4. Иди до конца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сли учитель разводит руками и начинает говорить про то, что «ничего нельзя п</w:t>
      </w:r>
      <w:r w:rsidR="002304F0">
        <w:rPr>
          <w:rFonts w:ascii="Times New Roman" w:hAnsi="Times New Roman" w:cs="Times New Roman"/>
          <w:sz w:val="20"/>
          <w:szCs w:val="20"/>
        </w:rPr>
        <w:t>оделать», то надо обращаться вы</w:t>
      </w:r>
      <w:r w:rsidRPr="002304F0">
        <w:rPr>
          <w:rFonts w:ascii="Times New Roman" w:hAnsi="Times New Roman" w:cs="Times New Roman"/>
          <w:sz w:val="20"/>
          <w:szCs w:val="20"/>
        </w:rPr>
        <w:t xml:space="preserve">ше – к завучу и директору. 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5. Поменяй коллектив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сли при обращении с проблемой к руководству школы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13399" cy="2309329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5" cy="23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04F0" w:rsidRPr="002304F0" w:rsidRDefault="00D87B64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Муниципальное образовательное бюджетное учреждение СОШ№2 </w:t>
      </w:r>
      <w:proofErr w:type="spellStart"/>
      <w:r w:rsidR="003A39D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им</w:t>
      </w:r>
      <w:proofErr w:type="gramStart"/>
      <w:r w:rsidR="003A39D7">
        <w:rPr>
          <w:rFonts w:ascii="Times New Roman" w:hAnsi="Times New Roman" w:cs="Times New Roman"/>
          <w:b/>
          <w:bCs/>
          <w:color w:val="000000"/>
          <w:sz w:val="20"/>
          <w:szCs w:val="20"/>
        </w:rPr>
        <w:t>.Г</w:t>
      </w:r>
      <w:proofErr w:type="gramEnd"/>
      <w:r w:rsidR="003A39D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ероя</w:t>
      </w:r>
      <w:proofErr w:type="spellEnd"/>
      <w:r w:rsidR="003A39D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Советского Союза Г.Н. Зеленского</w:t>
      </w:r>
      <w:bookmarkStart w:id="0" w:name="_GoBack"/>
      <w:bookmarkEnd w:id="0"/>
    </w:p>
    <w:p w:rsidR="008C0FDD" w:rsidRDefault="008C0FDD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ТРАВЛЯ В ШКОЛЕ.</w:t>
      </w:r>
    </w:p>
    <w:p w:rsidR="002125D3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КАК ПОМОЧЬ ШКОЛЬНИКУ.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79687" cy="4034972"/>
            <wp:effectExtent l="19050" t="0" r="161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0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8C0FDD" w:rsidP="008C0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Памятка родителям!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304F0" w:rsidP="002304F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      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Буллинг</w:t>
      </w:r>
      <w:proofErr w:type="spellEnd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(от англ. </w:t>
      </w: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bullying</w:t>
      </w:r>
      <w:proofErr w:type="spellEnd"/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)</w:t>
      </w:r>
      <w:proofErr w:type="gramEnd"/>
    </w:p>
    <w:p w:rsidR="00E51259" w:rsidRPr="002304F0" w:rsidRDefault="00E51259" w:rsidP="00E51259">
      <w:pPr>
        <w:pStyle w:val="Default"/>
        <w:rPr>
          <w:sz w:val="20"/>
          <w:szCs w:val="20"/>
        </w:rPr>
      </w:pPr>
      <w:proofErr w:type="spellStart"/>
      <w:r w:rsidRPr="002304F0">
        <w:rPr>
          <w:b/>
          <w:bCs/>
          <w:sz w:val="20"/>
          <w:szCs w:val="20"/>
        </w:rPr>
        <w:t>Буллинг</w:t>
      </w:r>
      <w:proofErr w:type="spellEnd"/>
      <w:r w:rsidRPr="002304F0">
        <w:rPr>
          <w:b/>
          <w:bCs/>
          <w:sz w:val="20"/>
          <w:szCs w:val="20"/>
        </w:rPr>
        <w:t xml:space="preserve"> </w:t>
      </w:r>
      <w:r w:rsidRPr="002304F0">
        <w:rPr>
          <w:sz w:val="20"/>
          <w:szCs w:val="20"/>
        </w:rPr>
        <w:t xml:space="preserve">(от англ. </w:t>
      </w:r>
      <w:proofErr w:type="spellStart"/>
      <w:r w:rsidRPr="002304F0">
        <w:rPr>
          <w:b/>
          <w:bCs/>
          <w:i/>
          <w:iCs/>
          <w:sz w:val="20"/>
          <w:szCs w:val="20"/>
        </w:rPr>
        <w:t>bullying</w:t>
      </w:r>
      <w:proofErr w:type="spellEnd"/>
      <w:r w:rsidRPr="002304F0">
        <w:rPr>
          <w:b/>
          <w:bCs/>
          <w:i/>
          <w:iCs/>
          <w:sz w:val="20"/>
          <w:szCs w:val="20"/>
        </w:rPr>
        <w:t xml:space="preserve"> </w:t>
      </w:r>
      <w:r w:rsidRPr="002304F0">
        <w:rPr>
          <w:sz w:val="20"/>
          <w:szCs w:val="20"/>
        </w:rPr>
        <w:t>– запугивание, физический и/или психологический террор в отношении ребенка со сто-</w:t>
      </w:r>
      <w:proofErr w:type="spellStart"/>
      <w:r w:rsidRPr="002304F0">
        <w:rPr>
          <w:sz w:val="20"/>
          <w:szCs w:val="20"/>
        </w:rPr>
        <w:t>роны</w:t>
      </w:r>
      <w:proofErr w:type="spellEnd"/>
      <w:r w:rsidRPr="002304F0">
        <w:rPr>
          <w:sz w:val="20"/>
          <w:szCs w:val="20"/>
        </w:rPr>
        <w:t xml:space="preserve"> группы одноклассников) – это форма жестокого </w:t>
      </w:r>
      <w:proofErr w:type="spellStart"/>
      <w:r w:rsidRPr="002304F0">
        <w:rPr>
          <w:sz w:val="20"/>
          <w:szCs w:val="20"/>
        </w:rPr>
        <w:t>обра-щения</w:t>
      </w:r>
      <w:proofErr w:type="spellEnd"/>
      <w:r w:rsidRPr="002304F0">
        <w:rPr>
          <w:sz w:val="20"/>
          <w:szCs w:val="20"/>
        </w:rPr>
        <w:t xml:space="preserve">, когда физически или психически сильный индивид или группа получает удовольствие, причиняя физическую или психологическую боль более слабому </w:t>
      </w:r>
      <w:proofErr w:type="gramStart"/>
      <w:r w:rsidRPr="002304F0">
        <w:rPr>
          <w:sz w:val="20"/>
          <w:szCs w:val="20"/>
        </w:rPr>
        <w:t>в</w:t>
      </w:r>
      <w:proofErr w:type="gramEnd"/>
      <w:r w:rsidRPr="002304F0">
        <w:rPr>
          <w:sz w:val="20"/>
          <w:szCs w:val="20"/>
        </w:rPr>
        <w:t xml:space="preserve"> данной </w:t>
      </w:r>
      <w:proofErr w:type="spellStart"/>
      <w:r w:rsidRPr="002304F0">
        <w:rPr>
          <w:sz w:val="20"/>
          <w:szCs w:val="20"/>
        </w:rPr>
        <w:t>ситуа-ции</w:t>
      </w:r>
      <w:proofErr w:type="spellEnd"/>
      <w:r w:rsidRPr="002304F0">
        <w:rPr>
          <w:sz w:val="20"/>
          <w:szCs w:val="20"/>
        </w:rPr>
        <w:t xml:space="preserve"> человеку.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Виды травли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вербальная (словесная)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насмешки, присвоение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кли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>-чек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, бесконечные замечания и оценки, высмеивание,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уни-жение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в присутствии других детей и пр.;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намеренная социальная изоляция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бойкот,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отторже-ние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, отказ от общения с жертвой (с ребенком отказываются играть, заниматься, не хотят с ним сидеть за одной партой, не приглашают на дни рождения и т.д.); 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физическое насилие </w:t>
      </w:r>
      <w:r w:rsidRPr="002304F0">
        <w:rPr>
          <w:rFonts w:ascii="Times New Roman" w:hAnsi="Times New Roman" w:cs="Times New Roman"/>
          <w:sz w:val="20"/>
          <w:szCs w:val="20"/>
        </w:rPr>
        <w:t>– избиение, нанесение удара, шлепки, подзатыльники, порча и отнимание вещей и др.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02535" cy="247840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51259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 xml:space="preserve">Жертвы </w:t>
      </w:r>
      <w:proofErr w:type="spellStart"/>
      <w:r w:rsidRPr="002304F0">
        <w:rPr>
          <w:rFonts w:ascii="Times New Roman" w:hAnsi="Times New Roman" w:cs="Times New Roman"/>
          <w:b/>
          <w:bCs/>
          <w:szCs w:val="20"/>
        </w:rPr>
        <w:t>буллинга</w:t>
      </w:r>
      <w:proofErr w:type="spellEnd"/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Жертвами </w:t>
      </w: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буллинга</w:t>
      </w:r>
      <w:proofErr w:type="spellEnd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часто становятся: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дети с физическими не</w:t>
      </w:r>
      <w:r w:rsidR="002125D3" w:rsidRPr="002304F0">
        <w:rPr>
          <w:rFonts w:ascii="Times New Roman" w:hAnsi="Times New Roman" w:cs="Times New Roman"/>
          <w:sz w:val="20"/>
          <w:szCs w:val="20"/>
        </w:rPr>
        <w:t>достатками – носящие очки, имею</w:t>
      </w:r>
      <w:r w:rsidRPr="002304F0">
        <w:rPr>
          <w:rFonts w:ascii="Times New Roman" w:hAnsi="Times New Roman" w:cs="Times New Roman"/>
          <w:sz w:val="20"/>
          <w:szCs w:val="20"/>
        </w:rPr>
        <w:t xml:space="preserve">щие слабый слух, двигательные нарушения, и, как правило, они не могут защитить себя;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отклонениями в поведении – например,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импульсив-ные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или, наоборот, чрезмерно замкнутые и заторможенные;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различными особенностями внешности – рыжие волосы или веснушки, оттопыренные уши, кривые ноги, чрезмерная полнота или худоба, особая форма головы,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слиш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>-ком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большой или маленький рост;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неразвитыми социальными навыками, которые не умеют общаться, они стеснительны или, наоборот,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агрессив-ны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, а в худшем случае могут даже воровать вещи у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товари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>-щей и совершать другие антисоциальные поступки, травля усугубляет их и без того трудную ситуацию;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отсутствием опыта жизни в коллективе – этим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от-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личаются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так называемые «домашние дети», у них слабо раз-виты навыки взаимодействия в коллективе, кроме того, они бывают очень эгоистичны, </w:t>
      </w:r>
      <w:r w:rsidR="002304F0">
        <w:rPr>
          <w:rFonts w:ascii="Times New Roman" w:hAnsi="Times New Roman" w:cs="Times New Roman"/>
          <w:sz w:val="20"/>
          <w:szCs w:val="20"/>
        </w:rPr>
        <w:t>поэтому нередко становятся объ</w:t>
      </w:r>
      <w:r w:rsidRPr="002304F0">
        <w:rPr>
          <w:rFonts w:ascii="Times New Roman" w:hAnsi="Times New Roman" w:cs="Times New Roman"/>
          <w:sz w:val="20"/>
          <w:szCs w:val="20"/>
        </w:rPr>
        <w:t>ектом нападок со стороны остальных;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различными болезнями – например,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энурез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>, нерв-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ный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тик, эпилепсия, заикание и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другие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физические и психи-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ческие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нарушения; • дети с низким интеллектом и трудностями в обучении; неуспеваемостью, затруднениями в освоении даже несложного материала </w:t>
      </w: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97579" cy="1250302"/>
            <wp:effectExtent l="19050" t="0" r="2721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2" cy="12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Признаки травли</w:t>
      </w:r>
    </w:p>
    <w:p w:rsidR="002125D3" w:rsidRPr="002304F0" w:rsidRDefault="002125D3" w:rsidP="002125D3">
      <w:pPr>
        <w:pStyle w:val="Default"/>
        <w:rPr>
          <w:b/>
          <w:bCs/>
          <w:sz w:val="20"/>
          <w:szCs w:val="20"/>
        </w:rPr>
      </w:pPr>
      <w:r w:rsidRPr="002304F0">
        <w:rPr>
          <w:b/>
          <w:bCs/>
          <w:sz w:val="20"/>
          <w:szCs w:val="20"/>
        </w:rPr>
        <w:t xml:space="preserve">Жертвы </w:t>
      </w:r>
      <w:proofErr w:type="spellStart"/>
      <w:r w:rsidRPr="002304F0">
        <w:rPr>
          <w:b/>
          <w:bCs/>
          <w:sz w:val="20"/>
          <w:szCs w:val="20"/>
        </w:rPr>
        <w:t>буллинга</w:t>
      </w:r>
      <w:proofErr w:type="spellEnd"/>
      <w:r w:rsidRPr="002304F0">
        <w:rPr>
          <w:b/>
          <w:bCs/>
          <w:sz w:val="20"/>
          <w:szCs w:val="20"/>
        </w:rPr>
        <w:t xml:space="preserve"> проявляют следующие особенности поведения: 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>• притворяются больными, чтобы избежать похода в школу;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</w:t>
      </w:r>
      <w:proofErr w:type="gramStart"/>
      <w:r w:rsidRPr="002304F0">
        <w:rPr>
          <w:sz w:val="20"/>
          <w:szCs w:val="20"/>
        </w:rPr>
        <w:t xml:space="preserve">• боятся идти одни в школу и из школы, просят </w:t>
      </w:r>
      <w:proofErr w:type="spellStart"/>
      <w:r w:rsidRPr="002304F0">
        <w:rPr>
          <w:sz w:val="20"/>
          <w:szCs w:val="20"/>
        </w:rPr>
        <w:t>прово-дить</w:t>
      </w:r>
      <w:proofErr w:type="spellEnd"/>
      <w:r w:rsidRPr="002304F0">
        <w:rPr>
          <w:sz w:val="20"/>
          <w:szCs w:val="20"/>
        </w:rPr>
        <w:t xml:space="preserve"> их на уроки, опаздывают; • становятся эмоционально неустойчивыми, изменяется их привычное поведение и вне школы; • снижается успеваемость, теряется интерес к любимым занятиям; • проявляют большую тревогу, порой страхи настолько сильны, что может нарушаться сон, аппетит, появляться заикание, нервные тики; • для них характерны молчаливость, замкнутость, </w:t>
      </w:r>
      <w:proofErr w:type="spellStart"/>
      <w:r w:rsidRPr="002304F0">
        <w:rPr>
          <w:sz w:val="20"/>
          <w:szCs w:val="20"/>
        </w:rPr>
        <w:t>неже-лание</w:t>
      </w:r>
      <w:proofErr w:type="spellEnd"/>
      <w:r w:rsidRPr="002304F0">
        <w:rPr>
          <w:sz w:val="20"/>
          <w:szCs w:val="20"/>
        </w:rPr>
        <w:t xml:space="preserve"> идти на разговор;</w:t>
      </w:r>
      <w:proofErr w:type="gramEnd"/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если ребенок подвергся физическому насилию, то можно обнаружить рваную верхнюю одежду или </w:t>
      </w:r>
      <w:proofErr w:type="gramStart"/>
      <w:r w:rsidRPr="002304F0">
        <w:rPr>
          <w:sz w:val="20"/>
          <w:szCs w:val="20"/>
        </w:rPr>
        <w:t>поврежден-</w:t>
      </w:r>
      <w:proofErr w:type="spellStart"/>
      <w:r w:rsidRPr="002304F0">
        <w:rPr>
          <w:sz w:val="20"/>
          <w:szCs w:val="20"/>
        </w:rPr>
        <w:t>ные</w:t>
      </w:r>
      <w:proofErr w:type="spellEnd"/>
      <w:proofErr w:type="gramEnd"/>
      <w:r w:rsidRPr="002304F0">
        <w:rPr>
          <w:sz w:val="20"/>
          <w:szCs w:val="20"/>
        </w:rPr>
        <w:t xml:space="preserve"> вещи; постоянные ссадины, синяки и другие травмы;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часто просят дать денег, воруют с целью откупиться от насильника;</w:t>
      </w:r>
    </w:p>
    <w:p w:rsidR="002125D3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как проявление крайней степени кризисного состояния: появляются суицидальные мысли. </w:t>
      </w:r>
    </w:p>
    <w:p w:rsidR="002304F0" w:rsidRPr="002304F0" w:rsidRDefault="002304F0" w:rsidP="002125D3">
      <w:pPr>
        <w:pStyle w:val="Default"/>
        <w:rPr>
          <w:sz w:val="20"/>
          <w:szCs w:val="20"/>
        </w:rPr>
      </w:pPr>
    </w:p>
    <w:p w:rsidR="002125D3" w:rsidRPr="002304F0" w:rsidRDefault="002125D3" w:rsidP="002304F0">
      <w:pPr>
        <w:pStyle w:val="Default"/>
        <w:jc w:val="center"/>
        <w:rPr>
          <w:b/>
          <w:sz w:val="22"/>
          <w:szCs w:val="20"/>
        </w:rPr>
      </w:pPr>
      <w:r w:rsidRPr="002304F0">
        <w:rPr>
          <w:b/>
          <w:bCs/>
          <w:i/>
          <w:iCs/>
          <w:sz w:val="22"/>
          <w:szCs w:val="20"/>
        </w:rPr>
        <w:t xml:space="preserve">Для взаимодействия с обидчиком можно </w:t>
      </w:r>
      <w:proofErr w:type="gramStart"/>
      <w:r w:rsidRPr="002304F0">
        <w:rPr>
          <w:b/>
          <w:bCs/>
          <w:i/>
          <w:iCs/>
          <w:sz w:val="22"/>
          <w:szCs w:val="20"/>
        </w:rPr>
        <w:t>посоветовать ребенку воспользоваться</w:t>
      </w:r>
      <w:proofErr w:type="gramEnd"/>
      <w:r w:rsidRPr="002304F0">
        <w:rPr>
          <w:b/>
          <w:bCs/>
          <w:i/>
          <w:iCs/>
          <w:sz w:val="22"/>
          <w:szCs w:val="20"/>
        </w:rPr>
        <w:t xml:space="preserve"> тремя простыми вопросами:</w:t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sz w:val="20"/>
          <w:szCs w:val="20"/>
        </w:rPr>
        <w:t>1</w:t>
      </w:r>
      <w:r w:rsidRPr="002304F0">
        <w:rPr>
          <w:rFonts w:ascii="Times New Roman" w:hAnsi="Times New Roman" w:cs="Times New Roman"/>
          <w:sz w:val="20"/>
          <w:szCs w:val="20"/>
        </w:rPr>
        <w:t>. «Для чего ты это (сказал, сделал и т.д.)?». Если агрессору спокойно задать такой вопрос, то он растеряется и быстро прекратит свои н</w:t>
      </w:r>
      <w:r w:rsidR="002304F0">
        <w:rPr>
          <w:rFonts w:ascii="Times New Roman" w:hAnsi="Times New Roman" w:cs="Times New Roman"/>
          <w:sz w:val="20"/>
          <w:szCs w:val="20"/>
        </w:rPr>
        <w:t>ападки. Главное продолжать зада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вать этот вопрос, не поддаваясь на новые провокации. Как правило, ни один обидчик не сможет ясно ответить, для чего он это делает. </w:t>
      </w:r>
      <w:r w:rsidRPr="002304F0">
        <w:rPr>
          <w:rFonts w:ascii="Times New Roman" w:hAnsi="Times New Roman" w:cs="Times New Roman"/>
          <w:b/>
          <w:sz w:val="20"/>
          <w:szCs w:val="20"/>
        </w:rPr>
        <w:t>2.</w:t>
      </w:r>
      <w:r w:rsidRPr="002304F0">
        <w:rPr>
          <w:rFonts w:ascii="Times New Roman" w:hAnsi="Times New Roman" w:cs="Times New Roman"/>
          <w:sz w:val="20"/>
          <w:szCs w:val="20"/>
        </w:rPr>
        <w:t xml:space="preserve"> «Как ты это определил?» Если, например, ребенка обзывают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неумехой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, то з</w:t>
      </w:r>
      <w:r w:rsidR="002304F0">
        <w:rPr>
          <w:rFonts w:ascii="Times New Roman" w:hAnsi="Times New Roman" w:cs="Times New Roman"/>
          <w:sz w:val="20"/>
          <w:szCs w:val="20"/>
        </w:rPr>
        <w:t>адать этот вопрос: «Как ты опре</w:t>
      </w:r>
      <w:r w:rsidRPr="002304F0">
        <w:rPr>
          <w:rFonts w:ascii="Times New Roman" w:hAnsi="Times New Roman" w:cs="Times New Roman"/>
          <w:sz w:val="20"/>
          <w:szCs w:val="20"/>
        </w:rPr>
        <w:t xml:space="preserve">делил, что я не умею это делать?». </w:t>
      </w:r>
      <w:r w:rsidRPr="002304F0">
        <w:rPr>
          <w:rFonts w:ascii="Times New Roman" w:hAnsi="Times New Roman" w:cs="Times New Roman"/>
          <w:b/>
          <w:sz w:val="20"/>
          <w:szCs w:val="20"/>
        </w:rPr>
        <w:t>3</w:t>
      </w:r>
      <w:r w:rsidRPr="002304F0">
        <w:rPr>
          <w:rFonts w:ascii="Times New Roman" w:hAnsi="Times New Roman" w:cs="Times New Roman"/>
          <w:sz w:val="20"/>
          <w:szCs w:val="20"/>
        </w:rPr>
        <w:t>. «Что тебе мешает...?». Например: «Что тебе мешает отойти и заняться своим делом?», «Что тебе мешает учиться так же хорошо,</w:t>
      </w:r>
      <w:r w:rsidR="002304F0">
        <w:rPr>
          <w:rFonts w:ascii="Times New Roman" w:hAnsi="Times New Roman" w:cs="Times New Roman"/>
          <w:sz w:val="20"/>
          <w:szCs w:val="20"/>
        </w:rPr>
        <w:t xml:space="preserve"> как я?», «Что тебе мешает обра</w:t>
      </w:r>
      <w:r w:rsidRPr="002304F0">
        <w:rPr>
          <w:rFonts w:ascii="Times New Roman" w:hAnsi="Times New Roman" w:cs="Times New Roman"/>
          <w:sz w:val="20"/>
          <w:szCs w:val="20"/>
        </w:rPr>
        <w:t>титься ко мне за пом</w:t>
      </w:r>
      <w:r w:rsidR="002304F0">
        <w:rPr>
          <w:rFonts w:ascii="Times New Roman" w:hAnsi="Times New Roman" w:cs="Times New Roman"/>
          <w:sz w:val="20"/>
          <w:szCs w:val="20"/>
        </w:rPr>
        <w:t>ощью, вместо того, чтобы завидо</w:t>
      </w:r>
      <w:r w:rsidRPr="002304F0">
        <w:rPr>
          <w:rFonts w:ascii="Times New Roman" w:hAnsi="Times New Roman" w:cs="Times New Roman"/>
          <w:sz w:val="20"/>
          <w:szCs w:val="20"/>
        </w:rPr>
        <w:t>вать?» и т.д.</w:t>
      </w:r>
    </w:p>
    <w:sectPr w:rsidR="002125D3" w:rsidRPr="002304F0" w:rsidSect="002125D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C23" w:rsidRDefault="00336C23" w:rsidP="00E51259">
      <w:pPr>
        <w:spacing w:after="0" w:line="240" w:lineRule="auto"/>
      </w:pPr>
      <w:r>
        <w:separator/>
      </w:r>
    </w:p>
  </w:endnote>
  <w:endnote w:type="continuationSeparator" w:id="0">
    <w:p w:rsidR="00336C23" w:rsidRDefault="00336C23" w:rsidP="00E5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C23" w:rsidRDefault="00336C23" w:rsidP="00E51259">
      <w:pPr>
        <w:spacing w:after="0" w:line="240" w:lineRule="auto"/>
      </w:pPr>
      <w:r>
        <w:separator/>
      </w:r>
    </w:p>
  </w:footnote>
  <w:footnote w:type="continuationSeparator" w:id="0">
    <w:p w:rsidR="00336C23" w:rsidRDefault="00336C23" w:rsidP="00E51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1259"/>
    <w:rsid w:val="002125D3"/>
    <w:rsid w:val="002304F0"/>
    <w:rsid w:val="00336C23"/>
    <w:rsid w:val="003A39D7"/>
    <w:rsid w:val="008C0FDD"/>
    <w:rsid w:val="00BE4507"/>
    <w:rsid w:val="00D752A7"/>
    <w:rsid w:val="00D87B64"/>
    <w:rsid w:val="00E5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1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259"/>
  </w:style>
  <w:style w:type="paragraph" w:styleId="a7">
    <w:name w:val="footer"/>
    <w:basedOn w:val="a"/>
    <w:link w:val="a8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2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2022-02-08T12:49:00Z</dcterms:created>
  <dcterms:modified xsi:type="dcterms:W3CDTF">2024-11-10T09:21:00Z</dcterms:modified>
</cp:coreProperties>
</file>