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149BC">
      <w:pPr>
        <w:keepNext w:val="0"/>
        <w:keepLines w:val="0"/>
        <w:widowControl/>
        <w:suppressLineNumbers w:val="0"/>
        <w:jc w:val="center"/>
        <w:rPr>
          <w:rFonts w:hint="default" w:ascii="Times New Roman" w:hAnsi="Times New Roman" w:cs="Times New Roman"/>
          <w:sz w:val="28"/>
          <w:szCs w:val="28"/>
        </w:rPr>
      </w:pPr>
      <w:bookmarkStart w:id="0" w:name="_GoBack"/>
      <w:bookmarkEnd w:id="0"/>
      <w:r>
        <w:rPr>
          <w:rFonts w:hint="default" w:ascii="Times New Roman" w:hAnsi="Times New Roman" w:eastAsia="TimesNewRomanPS-BoldMT" w:cs="Times New Roman"/>
          <w:b/>
          <w:bCs/>
          <w:color w:val="000000"/>
          <w:kern w:val="0"/>
          <w:sz w:val="28"/>
          <w:szCs w:val="28"/>
          <w:lang w:val="ru-RU" w:eastAsia="zh-CN" w:bidi="ar"/>
        </w:rPr>
        <w:t>Муниципальные соревнования</w:t>
      </w:r>
      <w:r>
        <w:rPr>
          <w:rFonts w:hint="default" w:ascii="Times New Roman" w:hAnsi="Times New Roman" w:eastAsia="TimesNewRomanPS-BoldMT" w:cs="Times New Roman"/>
          <w:b/>
          <w:bCs/>
          <w:color w:val="000000"/>
          <w:kern w:val="0"/>
          <w:sz w:val="28"/>
          <w:szCs w:val="28"/>
          <w:lang w:val="en-US" w:eastAsia="zh-CN" w:bidi="ar"/>
        </w:rPr>
        <w:t xml:space="preserve"> «Школа безопасности»</w:t>
      </w:r>
    </w:p>
    <w:p w14:paraId="1DED4B7B">
      <w:pPr>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Сроки проведения: </w:t>
      </w:r>
      <w:r>
        <w:rPr>
          <w:rFonts w:hint="default" w:ascii="Times New Roman" w:hAnsi="Times New Roman" w:eastAsia="TimesNewRomanPS-BoldMT" w:cs="Times New Roman"/>
          <w:b w:val="0"/>
          <w:bCs w:val="0"/>
          <w:color w:val="000000"/>
          <w:kern w:val="0"/>
          <w:sz w:val="28"/>
          <w:szCs w:val="28"/>
          <w:lang w:val="ru-RU" w:eastAsia="zh-CN" w:bidi="ar"/>
        </w:rPr>
        <w:t>19</w:t>
      </w:r>
      <w:r>
        <w:rPr>
          <w:rFonts w:hint="default" w:ascii="Times New Roman" w:hAnsi="Times New Roman" w:eastAsia="SimSun" w:cs="Times New Roman"/>
          <w:b w:val="0"/>
          <w:bCs w:val="0"/>
          <w:color w:val="000000"/>
          <w:kern w:val="0"/>
          <w:sz w:val="28"/>
          <w:szCs w:val="28"/>
          <w:lang w:val="en-US" w:eastAsia="zh-CN" w:bidi="ar"/>
        </w:rPr>
        <w:t xml:space="preserve"> - </w:t>
      </w:r>
      <w:r>
        <w:rPr>
          <w:rFonts w:hint="default" w:ascii="Times New Roman" w:hAnsi="Times New Roman" w:eastAsia="SimSun" w:cs="Times New Roman"/>
          <w:b w:val="0"/>
          <w:bCs w:val="0"/>
          <w:color w:val="000000"/>
          <w:kern w:val="0"/>
          <w:sz w:val="28"/>
          <w:szCs w:val="28"/>
          <w:lang w:val="ru-RU" w:eastAsia="zh-CN" w:bidi="ar"/>
        </w:rPr>
        <w:t>22</w:t>
      </w:r>
      <w:r>
        <w:rPr>
          <w:rFonts w:hint="default" w:ascii="Times New Roman" w:hAnsi="Times New Roman" w:eastAsia="SimSun" w:cs="Times New Roman"/>
          <w:b w:val="0"/>
          <w:bCs w:val="0"/>
          <w:color w:val="000000"/>
          <w:kern w:val="0"/>
          <w:sz w:val="28"/>
          <w:szCs w:val="28"/>
          <w:lang w:val="en-US" w:eastAsia="zh-CN" w:bidi="ar"/>
        </w:rPr>
        <w:t xml:space="preserve"> </w:t>
      </w:r>
      <w:r>
        <w:rPr>
          <w:rFonts w:hint="default" w:ascii="Times New Roman" w:hAnsi="Times New Roman" w:eastAsia="SimSun" w:cs="Times New Roman"/>
          <w:b w:val="0"/>
          <w:bCs w:val="0"/>
          <w:color w:val="000000"/>
          <w:kern w:val="0"/>
          <w:sz w:val="28"/>
          <w:szCs w:val="28"/>
          <w:lang w:val="ru-RU" w:eastAsia="zh-CN" w:bidi="ar"/>
        </w:rPr>
        <w:t>сентября</w:t>
      </w:r>
      <w:r>
        <w:rPr>
          <w:rFonts w:hint="default" w:ascii="Times New Roman" w:hAnsi="Times New Roman" w:eastAsia="SimSun" w:cs="Times New Roman"/>
          <w:b w:val="0"/>
          <w:bCs w:val="0"/>
          <w:color w:val="000000"/>
          <w:kern w:val="0"/>
          <w:sz w:val="28"/>
          <w:szCs w:val="28"/>
          <w:lang w:val="en-US" w:eastAsia="zh-CN" w:bidi="ar"/>
        </w:rPr>
        <w:t xml:space="preserve"> 2024 года</w:t>
      </w:r>
    </w:p>
    <w:p w14:paraId="0FAE5A2B">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Конкурс 1. Визитная карточка (представление команды) </w:t>
      </w:r>
    </w:p>
    <w:p w14:paraId="0E334E0F">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Конкурс – творческое, музыкально</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театрализованное, презентационное выступление команды. </w:t>
      </w:r>
    </w:p>
    <w:p w14:paraId="41D9D46D">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Задача конкурса:</w:t>
      </w:r>
      <w:r>
        <w:rPr>
          <w:rFonts w:hint="default" w:ascii="Times New Roman" w:hAnsi="Times New Roman" w:eastAsia="SimSun" w:cs="Times New Roman"/>
          <w:color w:val="000000"/>
          <w:kern w:val="0"/>
          <w:sz w:val="28"/>
          <w:szCs w:val="28"/>
          <w:lang w:val="en-US" w:eastAsia="zh-CN" w:bidi="ar"/>
        </w:rPr>
        <w:t xml:space="preserve"> ознакомление участников соревнований со своим </w:t>
      </w:r>
      <w:r>
        <w:rPr>
          <w:rFonts w:hint="default" w:ascii="Times New Roman" w:hAnsi="Times New Roman" w:eastAsia="SimSun" w:cs="Times New Roman"/>
          <w:color w:val="000000"/>
          <w:kern w:val="0"/>
          <w:sz w:val="28"/>
          <w:szCs w:val="28"/>
          <w:lang w:val="ru-RU" w:eastAsia="zh-CN" w:bidi="ar"/>
        </w:rPr>
        <w:t>учебным заведением</w:t>
      </w:r>
      <w:r>
        <w:rPr>
          <w:rFonts w:hint="default" w:ascii="Times New Roman" w:hAnsi="Times New Roman" w:eastAsia="SimSun" w:cs="Times New Roman"/>
          <w:color w:val="000000"/>
          <w:kern w:val="0"/>
          <w:sz w:val="28"/>
          <w:szCs w:val="28"/>
          <w:lang w:val="en-US" w:eastAsia="zh-CN" w:bidi="ar"/>
        </w:rPr>
        <w:t xml:space="preserve"> или городом, своей командой и ее деятельностью, представление эмблемы и девиза выступающей команды. </w:t>
      </w:r>
    </w:p>
    <w:p w14:paraId="73D96B46">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Условия конкурса:</w:t>
      </w:r>
      <w:r>
        <w:rPr>
          <w:rFonts w:hint="default" w:ascii="Times New Roman" w:hAnsi="Times New Roman" w:eastAsia="SimSun" w:cs="Times New Roman"/>
          <w:color w:val="000000"/>
          <w:kern w:val="0"/>
          <w:sz w:val="28"/>
          <w:szCs w:val="28"/>
          <w:lang w:val="en-US" w:eastAsia="zh-CN" w:bidi="ar"/>
        </w:rPr>
        <w:t xml:space="preserve"> команда в полном составе (</w:t>
      </w:r>
      <w:r>
        <w:rPr>
          <w:rFonts w:hint="default" w:ascii="Times New Roman" w:hAnsi="Times New Roman" w:eastAsia="SimSun" w:cs="Times New Roman"/>
          <w:color w:val="000000"/>
          <w:kern w:val="0"/>
          <w:sz w:val="28"/>
          <w:szCs w:val="28"/>
          <w:lang w:val="ru-RU" w:eastAsia="zh-CN" w:bidi="ar"/>
        </w:rPr>
        <w:t>6</w:t>
      </w:r>
      <w:r>
        <w:rPr>
          <w:rFonts w:hint="default" w:ascii="Times New Roman" w:hAnsi="Times New Roman" w:eastAsia="SimSun" w:cs="Times New Roman"/>
          <w:color w:val="000000"/>
          <w:kern w:val="0"/>
          <w:sz w:val="28"/>
          <w:szCs w:val="28"/>
          <w:lang w:val="en-US" w:eastAsia="zh-CN" w:bidi="ar"/>
        </w:rPr>
        <w:t xml:space="preserve"> участников), с использованием любых сценических жанров (музыка, проза, стихи, сценическое мастерство и т.д.) </w:t>
      </w:r>
    </w:p>
    <w:p w14:paraId="3967E1CD">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рассказывает о своей команде. Руководитель команды и/или его заместитель могут осуществлять техническое и музыкальное обеспечение выступление своей команды. </w:t>
      </w:r>
    </w:p>
    <w:p w14:paraId="11E08225">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Судейство конкурса:</w:t>
      </w:r>
      <w:r>
        <w:rPr>
          <w:rFonts w:hint="default" w:ascii="Times New Roman" w:hAnsi="Times New Roman" w:eastAsia="SimSun" w:cs="Times New Roman"/>
          <w:color w:val="000000"/>
          <w:kern w:val="0"/>
          <w:sz w:val="28"/>
          <w:szCs w:val="28"/>
          <w:lang w:val="en-US" w:eastAsia="zh-CN" w:bidi="ar"/>
        </w:rPr>
        <w:t xml:space="preserve"> судейство конкурса осуществляет руководитель (заместитель) команды в своей возрастной группе. Команда, чей представитель не участвовал в судействе конкурса, места в протоколе не имеет. </w:t>
      </w:r>
    </w:p>
    <w:p w14:paraId="59EF3F60">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Время выступления команды</w:t>
      </w:r>
      <w:r>
        <w:rPr>
          <w:rFonts w:hint="default" w:ascii="Times New Roman" w:hAnsi="Times New Roman" w:eastAsia="SimSun" w:cs="Times New Roman"/>
          <w:color w:val="000000"/>
          <w:kern w:val="0"/>
          <w:sz w:val="28"/>
          <w:szCs w:val="28"/>
          <w:lang w:val="en-US" w:eastAsia="zh-CN" w:bidi="ar"/>
        </w:rPr>
        <w:t xml:space="preserve"> – до 6 минут. </w:t>
      </w:r>
    </w:p>
    <w:p w14:paraId="45E9467E">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Допускается: </w:t>
      </w:r>
    </w:p>
    <w:p w14:paraId="7B27EDA7">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выступление в сценических костюмах, спортивной командной или парадной</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форме; </w:t>
      </w:r>
    </w:p>
    <w:p w14:paraId="1C6671F7">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использование любых жанров выступления или их комбинация. Исполнение песен допускается как солистом, так и всей командой. </w:t>
      </w:r>
    </w:p>
    <w:p w14:paraId="5CC16E75">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Не допускается: </w:t>
      </w:r>
    </w:p>
    <w:p w14:paraId="45720FAB">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неэтичное, грубое поведение команды в зале во время выступления других команд (шум, выкрики, выход из зала и т.п.); </w:t>
      </w:r>
    </w:p>
    <w:p w14:paraId="29ACA9D0">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некорректный по отношению к другим командам сценарий (замысел) выступления; </w:t>
      </w:r>
    </w:p>
    <w:p w14:paraId="438E2F01">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применение пиротехнических средств; </w:t>
      </w:r>
    </w:p>
    <w:p w14:paraId="67E2524A">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перерывы (паузы) во время выступления. </w:t>
      </w:r>
    </w:p>
    <w:p w14:paraId="1C944B36">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Оценивается: </w:t>
      </w:r>
    </w:p>
    <w:p w14:paraId="0258AEC7">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соответствие сценического замысла цели конкурса; </w:t>
      </w:r>
    </w:p>
    <w:p w14:paraId="1888B830">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слаженность и взаимодействие участников на сцене; </w:t>
      </w:r>
    </w:p>
    <w:p w14:paraId="3B39A05B">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музыкальное и художественное оформление выступления; </w:t>
      </w:r>
    </w:p>
    <w:p w14:paraId="1E4E16CC">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многожанровость; </w:t>
      </w:r>
    </w:p>
    <w:p w14:paraId="76232202">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качество художественного исполнения: артистичность, вокальное и хореографическое исполнение номеров; </w:t>
      </w:r>
    </w:p>
    <w:p w14:paraId="199D9A9E">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продолжительность выступления (выход за пределы установленного времени). </w:t>
      </w:r>
    </w:p>
    <w:p w14:paraId="24EDB895">
      <w:pPr>
        <w:keepNext w:val="0"/>
        <w:keepLines w:val="0"/>
        <w:widowControl/>
        <w:suppressLineNumbers w:val="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Критерии оценки и максимальный балл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155"/>
        <w:gridCol w:w="2983"/>
      </w:tblGrid>
      <w:tr w14:paraId="4F4B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tcPr>
          <w:p w14:paraId="0FE1C5F9">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lang w:val="en-US" w:eastAsia="zh-CN" w:bidi="ar"/>
              </w:rPr>
              <w:t>Критерии оценки</w:t>
            </w:r>
          </w:p>
        </w:tc>
        <w:tc>
          <w:tcPr>
            <w:tcW w:w="2983" w:type="dxa"/>
          </w:tcPr>
          <w:p w14:paraId="76D279D0">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lang w:val="en-US" w:eastAsia="zh-CN" w:bidi="ar"/>
              </w:rPr>
              <w:t>Максимальный балл</w:t>
            </w:r>
          </w:p>
        </w:tc>
      </w:tr>
      <w:tr w14:paraId="2DF0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tcPr>
          <w:p w14:paraId="2D30D669">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 xml:space="preserve">Участие всей команды, слаженность и взаимодействие </w:t>
            </w:r>
          </w:p>
        </w:tc>
        <w:tc>
          <w:tcPr>
            <w:tcW w:w="2983" w:type="dxa"/>
          </w:tcPr>
          <w:p w14:paraId="29D31603">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10</w:t>
            </w:r>
          </w:p>
        </w:tc>
      </w:tr>
      <w:tr w14:paraId="692C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tcPr>
          <w:p w14:paraId="2C66AF15">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 xml:space="preserve">Соответствие выступления цели конкурса </w:t>
            </w:r>
          </w:p>
        </w:tc>
        <w:tc>
          <w:tcPr>
            <w:tcW w:w="2983" w:type="dxa"/>
          </w:tcPr>
          <w:p w14:paraId="660A9D14">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5</w:t>
            </w:r>
          </w:p>
        </w:tc>
      </w:tr>
      <w:tr w14:paraId="10E9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138" w:type="dxa"/>
            <w:gridSpan w:val="2"/>
          </w:tcPr>
          <w:p w14:paraId="4BEF1625">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SimSun" w:cs="Times New Roman"/>
                <w:b/>
                <w:bCs/>
                <w:color w:val="000000"/>
                <w:kern w:val="0"/>
                <w:sz w:val="28"/>
                <w:szCs w:val="28"/>
                <w:lang w:val="en-US" w:eastAsia="zh-CN" w:bidi="ar"/>
              </w:rPr>
              <w:t>Оформление номера:</w:t>
            </w:r>
          </w:p>
        </w:tc>
      </w:tr>
      <w:tr w14:paraId="764B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tcPr>
          <w:p w14:paraId="2260F41A">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 xml:space="preserve">- музыкальное оформление </w:t>
            </w:r>
          </w:p>
        </w:tc>
        <w:tc>
          <w:tcPr>
            <w:tcW w:w="2983" w:type="dxa"/>
          </w:tcPr>
          <w:p w14:paraId="2916E940">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5</w:t>
            </w:r>
          </w:p>
        </w:tc>
      </w:tr>
      <w:tr w14:paraId="4F16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tcPr>
          <w:p w14:paraId="57506A3B">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 xml:space="preserve">- художественное оформление </w:t>
            </w:r>
          </w:p>
        </w:tc>
        <w:tc>
          <w:tcPr>
            <w:tcW w:w="2983" w:type="dxa"/>
          </w:tcPr>
          <w:p w14:paraId="065783F7">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5</w:t>
            </w:r>
          </w:p>
        </w:tc>
      </w:tr>
      <w:tr w14:paraId="7617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tcPr>
          <w:p w14:paraId="2FDA205C">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Многожанровость</w:t>
            </w:r>
          </w:p>
        </w:tc>
        <w:tc>
          <w:tcPr>
            <w:tcW w:w="2983" w:type="dxa"/>
          </w:tcPr>
          <w:p w14:paraId="34693212">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5</w:t>
            </w:r>
          </w:p>
        </w:tc>
      </w:tr>
      <w:tr w14:paraId="43DB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138" w:type="dxa"/>
            <w:gridSpan w:val="2"/>
          </w:tcPr>
          <w:p w14:paraId="7A9665A2">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SimSun" w:cs="Times New Roman"/>
                <w:b/>
                <w:bCs/>
                <w:color w:val="000000"/>
                <w:kern w:val="0"/>
                <w:sz w:val="28"/>
                <w:szCs w:val="28"/>
                <w:lang w:val="en-US" w:eastAsia="zh-CN" w:bidi="ar"/>
              </w:rPr>
              <w:t>Качество художественного исполнения:</w:t>
            </w:r>
          </w:p>
        </w:tc>
      </w:tr>
      <w:tr w14:paraId="7E24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tcPr>
          <w:p w14:paraId="1AE804FF">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 вокальное исполнения</w:t>
            </w:r>
          </w:p>
        </w:tc>
        <w:tc>
          <w:tcPr>
            <w:tcW w:w="2983" w:type="dxa"/>
          </w:tcPr>
          <w:p w14:paraId="503A499E">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10</w:t>
            </w:r>
          </w:p>
        </w:tc>
      </w:tr>
      <w:tr w14:paraId="113F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tcPr>
          <w:p w14:paraId="7E8483EB">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 xml:space="preserve">- хореографическое исполнение </w:t>
            </w:r>
          </w:p>
        </w:tc>
        <w:tc>
          <w:tcPr>
            <w:tcW w:w="2983" w:type="dxa"/>
          </w:tcPr>
          <w:p w14:paraId="1C4F238F">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10</w:t>
            </w:r>
          </w:p>
        </w:tc>
      </w:tr>
      <w:tr w14:paraId="4D0F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vAlign w:val="center"/>
          </w:tcPr>
          <w:p w14:paraId="4FEF7C5B">
            <w:pPr>
              <w:keepNext w:val="0"/>
              <w:keepLines w:val="0"/>
              <w:widowControl/>
              <w:suppressLineNumbers w:val="0"/>
              <w:jc w:val="righ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Всего: </w:t>
            </w:r>
          </w:p>
        </w:tc>
        <w:tc>
          <w:tcPr>
            <w:tcW w:w="2983" w:type="dxa"/>
          </w:tcPr>
          <w:p w14:paraId="1D6FAA85">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50</w:t>
            </w:r>
          </w:p>
        </w:tc>
      </w:tr>
    </w:tbl>
    <w:p w14:paraId="2E4633C1">
      <w:pPr>
        <w:keepNext w:val="0"/>
        <w:keepLines w:val="0"/>
        <w:widowControl/>
        <w:suppressLineNumbers w:val="0"/>
        <w:jc w:val="both"/>
        <w:rPr>
          <w:rFonts w:hint="default" w:ascii="Times New Roman" w:hAnsi="Times New Roman" w:eastAsia="SimSun" w:cs="Times New Roman"/>
          <w:color w:val="000000"/>
          <w:kern w:val="0"/>
          <w:sz w:val="28"/>
          <w:szCs w:val="28"/>
          <w:lang w:val="en-US" w:eastAsia="zh-CN" w:bidi="ar"/>
        </w:rPr>
      </w:pPr>
    </w:p>
    <w:p w14:paraId="2A79B082">
      <w:pPr>
        <w:keepNext w:val="0"/>
        <w:keepLines w:val="0"/>
        <w:widowControl/>
        <w:suppressLineNumbers w:val="0"/>
        <w:jc w:val="both"/>
        <w:rPr>
          <w:rFonts w:hint="default" w:ascii="Times New Roman" w:hAnsi="Times New Roman" w:eastAsia="SimSun" w:cs="Times New Roman"/>
          <w:color w:val="000000"/>
          <w:kern w:val="0"/>
          <w:sz w:val="28"/>
          <w:szCs w:val="28"/>
          <w:lang w:val="ru-RU" w:eastAsia="zh-CN" w:bidi="ar"/>
        </w:rPr>
      </w:pPr>
      <w:r>
        <w:rPr>
          <w:rFonts w:hint="default" w:ascii="Times New Roman" w:hAnsi="Times New Roman" w:eastAsia="SimSun" w:cs="Times New Roman"/>
          <w:color w:val="000000"/>
          <w:kern w:val="0"/>
          <w:sz w:val="28"/>
          <w:szCs w:val="28"/>
          <w:lang w:val="ru-RU" w:eastAsia="zh-CN" w:bidi="ar"/>
        </w:rPr>
        <w:t>Таблица штрафов</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140"/>
        <w:gridCol w:w="2998"/>
      </w:tblGrid>
      <w:tr w14:paraId="3D4E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40" w:type="dxa"/>
          </w:tcPr>
          <w:p w14:paraId="327CDFF5">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TimesNewRomanPS-BoldMT" w:cs="Times New Roman"/>
                <w:b/>
                <w:bCs/>
                <w:color w:val="000000"/>
                <w:kern w:val="0"/>
                <w:sz w:val="28"/>
                <w:szCs w:val="28"/>
                <w:lang w:val="en-US" w:eastAsia="zh-CN" w:bidi="ar"/>
              </w:rPr>
              <w:t>Наименование штрафа</w:t>
            </w:r>
          </w:p>
        </w:tc>
        <w:tc>
          <w:tcPr>
            <w:tcW w:w="2998" w:type="dxa"/>
          </w:tcPr>
          <w:p w14:paraId="06940D56">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TimesNewRomanPS-BoldMT" w:cs="Times New Roman"/>
                <w:b/>
                <w:bCs/>
                <w:color w:val="000000"/>
                <w:kern w:val="0"/>
                <w:sz w:val="28"/>
                <w:szCs w:val="28"/>
                <w:lang w:val="en-US" w:eastAsia="zh-CN" w:bidi="ar"/>
              </w:rPr>
              <w:t>Штрафные баллы</w:t>
            </w:r>
          </w:p>
        </w:tc>
      </w:tr>
      <w:tr w14:paraId="2C02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40" w:type="dxa"/>
          </w:tcPr>
          <w:p w14:paraId="392CDE07">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lang w:val="en-US" w:eastAsia="zh-CN" w:bidi="ar"/>
              </w:rPr>
              <w:t xml:space="preserve">Превышение времени, </w:t>
            </w:r>
            <w:r>
              <w:rPr>
                <w:rFonts w:hint="default" w:ascii="Times New Roman" w:hAnsi="Times New Roman" w:eastAsia="SimSun" w:cs="Times New Roman"/>
                <w:color w:val="000000"/>
                <w:kern w:val="0"/>
                <w:sz w:val="28"/>
                <w:szCs w:val="28"/>
                <w:lang w:val="ru-RU" w:eastAsia="zh-CN" w:bidi="ar"/>
              </w:rPr>
              <w:t>отведённого</w:t>
            </w:r>
            <w:r>
              <w:rPr>
                <w:rFonts w:hint="default" w:ascii="Times New Roman" w:hAnsi="Times New Roman" w:eastAsia="SimSun" w:cs="Times New Roman"/>
                <w:color w:val="000000"/>
                <w:kern w:val="0"/>
                <w:sz w:val="28"/>
                <w:szCs w:val="28"/>
                <w:lang w:val="en-US" w:eastAsia="zh-CN" w:bidi="ar"/>
              </w:rPr>
              <w:t xml:space="preserve"> на выступление команды </w:t>
            </w:r>
          </w:p>
        </w:tc>
        <w:tc>
          <w:tcPr>
            <w:tcW w:w="2998" w:type="dxa"/>
            <w:vAlign w:val="center"/>
          </w:tcPr>
          <w:p w14:paraId="1FA592D7">
            <w:pPr>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1 балл за 1 минуту</w:t>
            </w:r>
          </w:p>
          <w:p w14:paraId="60B55268">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p>
        </w:tc>
      </w:tr>
      <w:tr w14:paraId="7B7B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40" w:type="dxa"/>
          </w:tcPr>
          <w:p w14:paraId="613BF786">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lang w:val="en-US" w:eastAsia="zh-CN" w:bidi="ar"/>
              </w:rPr>
              <w:t xml:space="preserve">Паузы, остановки во время выступления </w:t>
            </w:r>
          </w:p>
        </w:tc>
        <w:tc>
          <w:tcPr>
            <w:tcW w:w="2998" w:type="dxa"/>
            <w:vAlign w:val="center"/>
          </w:tcPr>
          <w:p w14:paraId="0E4EEDCC">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lang w:val="en-US" w:eastAsia="zh-CN" w:bidi="ar"/>
              </w:rPr>
              <w:t>5</w:t>
            </w:r>
          </w:p>
        </w:tc>
      </w:tr>
      <w:tr w14:paraId="2A4F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40" w:type="dxa"/>
          </w:tcPr>
          <w:p w14:paraId="002BDBF0">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lang w:val="ru-RU" w:eastAsia="zh-CN" w:bidi="ar"/>
              </w:rPr>
              <w:t>П</w:t>
            </w:r>
            <w:r>
              <w:rPr>
                <w:rFonts w:hint="default" w:ascii="Times New Roman" w:hAnsi="Times New Roman" w:eastAsia="SimSun" w:cs="Times New Roman"/>
                <w:color w:val="000000"/>
                <w:kern w:val="0"/>
                <w:sz w:val="28"/>
                <w:szCs w:val="28"/>
                <w:lang w:val="en-US" w:eastAsia="zh-CN" w:bidi="ar"/>
              </w:rPr>
              <w:t xml:space="preserve">рименение пиротехнических средств </w:t>
            </w:r>
          </w:p>
        </w:tc>
        <w:tc>
          <w:tcPr>
            <w:tcW w:w="2998" w:type="dxa"/>
            <w:vAlign w:val="center"/>
          </w:tcPr>
          <w:p w14:paraId="58C0240F">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5</w:t>
            </w:r>
          </w:p>
        </w:tc>
      </w:tr>
      <w:tr w14:paraId="376A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40" w:type="dxa"/>
          </w:tcPr>
          <w:p w14:paraId="6617A894">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lang w:val="ru-RU" w:eastAsia="zh-CN" w:bidi="ar"/>
              </w:rPr>
              <w:t>Н</w:t>
            </w:r>
            <w:r>
              <w:rPr>
                <w:rFonts w:hint="default" w:ascii="Times New Roman" w:hAnsi="Times New Roman" w:eastAsia="SimSun" w:cs="Times New Roman"/>
                <w:color w:val="000000"/>
                <w:kern w:val="0"/>
                <w:sz w:val="28"/>
                <w:szCs w:val="28"/>
                <w:lang w:val="en-US" w:eastAsia="zh-CN" w:bidi="ar"/>
              </w:rPr>
              <w:t>екорректное (неэтичное) содержание выступления</w:t>
            </w:r>
          </w:p>
        </w:tc>
        <w:tc>
          <w:tcPr>
            <w:tcW w:w="2998" w:type="dxa"/>
            <w:vAlign w:val="center"/>
          </w:tcPr>
          <w:p w14:paraId="7AF302D0">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5</w:t>
            </w:r>
          </w:p>
        </w:tc>
      </w:tr>
      <w:tr w14:paraId="7CAB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40" w:type="dxa"/>
          </w:tcPr>
          <w:p w14:paraId="2C5829E1">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lang w:val="en-US" w:eastAsia="zh-CN" w:bidi="ar"/>
              </w:rPr>
              <w:t xml:space="preserve">некорректное поведение команды в зале во время выступления других команд (шум, выкрики, выход из зала и т.п.) </w:t>
            </w:r>
          </w:p>
        </w:tc>
        <w:tc>
          <w:tcPr>
            <w:tcW w:w="2998" w:type="dxa"/>
            <w:vAlign w:val="center"/>
          </w:tcPr>
          <w:p w14:paraId="66F68C1E">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5</w:t>
            </w:r>
          </w:p>
        </w:tc>
      </w:tr>
    </w:tbl>
    <w:p w14:paraId="59150265">
      <w:pPr>
        <w:keepNext w:val="0"/>
        <w:keepLines w:val="0"/>
        <w:widowControl/>
        <w:suppressLineNumbers w:val="0"/>
        <w:jc w:val="both"/>
        <w:rPr>
          <w:rFonts w:hint="default" w:ascii="Times New Roman" w:hAnsi="Times New Roman" w:eastAsia="SimSun" w:cs="Times New Roman"/>
          <w:color w:val="000000"/>
          <w:kern w:val="0"/>
          <w:sz w:val="28"/>
          <w:szCs w:val="28"/>
          <w:lang w:val="ru-RU" w:eastAsia="zh-CN" w:bidi="ar"/>
        </w:rPr>
      </w:pPr>
    </w:p>
    <w:p w14:paraId="137D715A">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Конкурс 2. Стенгазет «Юный спасатель» </w:t>
      </w:r>
    </w:p>
    <w:p w14:paraId="3C502F6C">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Задача: </w:t>
      </w:r>
    </w:p>
    <w:p w14:paraId="36B40B69">
      <w:pPr>
        <w:keepNext w:val="0"/>
        <w:keepLines w:val="0"/>
        <w:widowControl/>
        <w:suppressLineNumbers w:val="0"/>
        <w:ind w:firstLine="840" w:firstLineChars="30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В творческой форме представить команду, ее состав, историю становления и особенности команды (когда создана, при какой организации функционирует, основные направления деятельности и достижения, хобби членов команды и связь со спасательским делом). </w:t>
      </w:r>
    </w:p>
    <w:p w14:paraId="4260C0D8">
      <w:pPr>
        <w:keepNext w:val="0"/>
        <w:keepLines w:val="0"/>
        <w:widowControl/>
        <w:suppressLineNumbers w:val="0"/>
        <w:jc w:val="both"/>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TimesNewRomanPS-ItalicMT" w:cs="Times New Roman"/>
          <w:i/>
          <w:iCs/>
          <w:color w:val="000000"/>
          <w:kern w:val="0"/>
          <w:sz w:val="28"/>
          <w:szCs w:val="28"/>
          <w:lang w:val="en-US" w:eastAsia="zh-CN" w:bidi="ar"/>
        </w:rPr>
        <w:t>Условия конкурса:</w:t>
      </w:r>
    </w:p>
    <w:p w14:paraId="7DFB0B7C">
      <w:pPr>
        <w:keepNext w:val="0"/>
        <w:keepLines w:val="0"/>
        <w:widowControl/>
        <w:suppressLineNumbers w:val="0"/>
        <w:ind w:firstLine="700" w:firstLineChars="250"/>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2 участника из состава команды в течение 2-х часов на листе ватмана формата А1должны оформить газету в соответствии с темой конкурса. Ватманский лист команда привозит с собой. Команда использует свои оформительские принадлежности. Стенгазета должна содержать: название газеты, название команды, девиз и эмблему команды, текстовую и иллюстративную части. </w:t>
      </w:r>
    </w:p>
    <w:p w14:paraId="50FA1400">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Допускается использование не более 5-ти заранее приготовленных фотографий </w:t>
      </w:r>
    </w:p>
    <w:p w14:paraId="1820DEE2">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(иного напечатанного материала) размером 10x15 см. </w:t>
      </w:r>
    </w:p>
    <w:p w14:paraId="1154F65D">
      <w:pPr>
        <w:keepNext w:val="0"/>
        <w:keepLines w:val="0"/>
        <w:widowControl/>
        <w:suppressLineNumbers w:val="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TimesNewRomanPS-ItalicMT" w:cs="Times New Roman"/>
          <w:i/>
          <w:iCs/>
          <w:color w:val="000000"/>
          <w:kern w:val="0"/>
          <w:sz w:val="28"/>
          <w:szCs w:val="28"/>
          <w:lang w:val="en-US" w:eastAsia="zh-CN" w:bidi="ar"/>
        </w:rPr>
        <w:t>Судейство конкурса:</w:t>
      </w:r>
      <w:r>
        <w:rPr>
          <w:rFonts w:hint="default" w:ascii="Times New Roman" w:hAnsi="Times New Roman" w:eastAsia="SimSun" w:cs="Times New Roman"/>
          <w:color w:val="000000"/>
          <w:kern w:val="0"/>
          <w:sz w:val="28"/>
          <w:szCs w:val="28"/>
          <w:lang w:val="en-US" w:eastAsia="zh-CN" w:bidi="ar"/>
        </w:rPr>
        <w:t xml:space="preserve"> </w:t>
      </w:r>
    </w:p>
    <w:p w14:paraId="607BB9B9">
      <w:pPr>
        <w:keepNext w:val="0"/>
        <w:keepLines w:val="0"/>
        <w:widowControl/>
        <w:suppressLineNumbers w:val="0"/>
        <w:ind w:firstLine="700" w:firstLineChars="25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судейство конкурса осуществляет конкурсное жюри из числа организаторов и привлечённых лиц. </w:t>
      </w:r>
    </w:p>
    <w:p w14:paraId="01CBDE7B">
      <w:pPr>
        <w:keepNext w:val="0"/>
        <w:keepLines w:val="0"/>
        <w:widowControl/>
        <w:suppressLineNumbers w:val="0"/>
        <w:jc w:val="both"/>
        <w:rPr>
          <w:rFonts w:hint="default" w:ascii="Times New Roman" w:hAnsi="Times New Roman" w:eastAsia="SimSun" w:cs="Times New Roman"/>
          <w:color w:val="000000"/>
          <w:kern w:val="0"/>
          <w:sz w:val="28"/>
          <w:szCs w:val="28"/>
          <w:lang w:val="ru-RU" w:eastAsia="zh-CN" w:bidi="ar"/>
        </w:rPr>
      </w:pPr>
      <w:r>
        <w:rPr>
          <w:rFonts w:hint="default" w:ascii="Times New Roman" w:hAnsi="Times New Roman" w:eastAsia="SimSun" w:cs="Times New Roman"/>
          <w:color w:val="000000"/>
          <w:kern w:val="0"/>
          <w:sz w:val="28"/>
          <w:szCs w:val="28"/>
          <w:lang w:val="en-US" w:eastAsia="zh-CN" w:bidi="ar"/>
        </w:rPr>
        <w:t xml:space="preserve">Критерии оценки и максимальный балл </w:t>
      </w:r>
      <w:r>
        <w:rPr>
          <w:rFonts w:hint="default" w:ascii="Times New Roman" w:hAnsi="Times New Roman" w:eastAsia="SimSun" w:cs="Times New Roman"/>
          <w:color w:val="000000"/>
          <w:kern w:val="0"/>
          <w:sz w:val="28"/>
          <w:szCs w:val="28"/>
          <w:lang w:val="ru-RU" w:eastAsia="zh-CN" w:bidi="ar"/>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155"/>
        <w:gridCol w:w="2983"/>
      </w:tblGrid>
      <w:tr w14:paraId="7EA3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vAlign w:val="center"/>
          </w:tcPr>
          <w:p w14:paraId="40F8AEF3">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lang w:val="en-US" w:eastAsia="zh-CN" w:bidi="ar"/>
              </w:rPr>
              <w:t>Критерии оценки</w:t>
            </w:r>
          </w:p>
        </w:tc>
        <w:tc>
          <w:tcPr>
            <w:tcW w:w="2983" w:type="dxa"/>
            <w:vAlign w:val="center"/>
          </w:tcPr>
          <w:p w14:paraId="5DA368A6">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lang w:val="en-US" w:eastAsia="zh-CN" w:bidi="ar"/>
              </w:rPr>
              <w:t>Максимальный балл</w:t>
            </w:r>
          </w:p>
        </w:tc>
      </w:tr>
      <w:tr w14:paraId="0A54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tcPr>
          <w:p w14:paraId="0B187E19">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История команды и связь со спасательским делом</w:t>
            </w:r>
          </w:p>
        </w:tc>
        <w:tc>
          <w:tcPr>
            <w:tcW w:w="2983" w:type="dxa"/>
            <w:vAlign w:val="center"/>
          </w:tcPr>
          <w:p w14:paraId="362C2540">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5</w:t>
            </w:r>
          </w:p>
        </w:tc>
      </w:tr>
      <w:tr w14:paraId="393D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tcPr>
          <w:p w14:paraId="1F97344B">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Репортаж о соревнованиях</w:t>
            </w:r>
          </w:p>
        </w:tc>
        <w:tc>
          <w:tcPr>
            <w:tcW w:w="2983" w:type="dxa"/>
            <w:vAlign w:val="center"/>
          </w:tcPr>
          <w:p w14:paraId="29C54483">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5</w:t>
            </w:r>
          </w:p>
        </w:tc>
      </w:tr>
      <w:tr w14:paraId="4592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tcPr>
          <w:p w14:paraId="5FDD70F5">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Позитивные материалы о соревнованиях - до 5 баллов;</w:t>
            </w:r>
          </w:p>
        </w:tc>
        <w:tc>
          <w:tcPr>
            <w:tcW w:w="2983" w:type="dxa"/>
            <w:vAlign w:val="center"/>
          </w:tcPr>
          <w:p w14:paraId="3C92E7C5">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5</w:t>
            </w:r>
          </w:p>
        </w:tc>
      </w:tr>
      <w:tr w14:paraId="1830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tcPr>
          <w:p w14:paraId="37CDB5FF">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Оригинальность и привлекательный дизай</w:t>
            </w:r>
          </w:p>
        </w:tc>
        <w:tc>
          <w:tcPr>
            <w:tcW w:w="2983" w:type="dxa"/>
            <w:vAlign w:val="center"/>
          </w:tcPr>
          <w:p w14:paraId="38BB7A1E">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5</w:t>
            </w:r>
          </w:p>
        </w:tc>
      </w:tr>
      <w:tr w14:paraId="0EEC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tcPr>
          <w:p w14:paraId="337EA1E2">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Грамотность и четкость изложения текстовой части материала, удобство прочтения</w:t>
            </w:r>
          </w:p>
        </w:tc>
        <w:tc>
          <w:tcPr>
            <w:tcW w:w="2983" w:type="dxa"/>
            <w:vAlign w:val="center"/>
          </w:tcPr>
          <w:p w14:paraId="38FFA141">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10</w:t>
            </w:r>
          </w:p>
        </w:tc>
      </w:tr>
      <w:tr w14:paraId="0266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vAlign w:val="center"/>
          </w:tcPr>
          <w:p w14:paraId="029901FE">
            <w:pPr>
              <w:keepNext w:val="0"/>
              <w:keepLines w:val="0"/>
              <w:widowControl/>
              <w:suppressLineNumbers w:val="0"/>
              <w:jc w:val="right"/>
              <w:rPr>
                <w:rFonts w:hint="default" w:ascii="Times New Roman" w:hAnsi="Times New Roman" w:eastAsia="SimSun" w:cs="Times New Roman"/>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 xml:space="preserve">Всего: </w:t>
            </w:r>
          </w:p>
        </w:tc>
        <w:tc>
          <w:tcPr>
            <w:tcW w:w="2983" w:type="dxa"/>
            <w:vAlign w:val="center"/>
          </w:tcPr>
          <w:p w14:paraId="070BECB5">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vertAlign w:val="baseline"/>
                <w:lang w:val="ru-RU" w:eastAsia="zh-CN" w:bidi="ar"/>
              </w:rPr>
              <w:t>30</w:t>
            </w:r>
          </w:p>
        </w:tc>
      </w:tr>
    </w:tbl>
    <w:p w14:paraId="0E3D50AE">
      <w:pPr>
        <w:keepNext w:val="0"/>
        <w:keepLines w:val="0"/>
        <w:widowControl/>
        <w:suppressLineNumbers w:val="0"/>
        <w:jc w:val="both"/>
        <w:rPr>
          <w:rFonts w:hint="default" w:ascii="Times New Roman" w:hAnsi="Times New Roman" w:eastAsia="SimSun" w:cs="Times New Roman"/>
          <w:color w:val="000000"/>
          <w:kern w:val="0"/>
          <w:sz w:val="28"/>
          <w:szCs w:val="28"/>
          <w:lang w:val="en-US" w:eastAsia="zh-CN" w:bidi="ar"/>
        </w:rPr>
      </w:pPr>
    </w:p>
    <w:p w14:paraId="48B6FC6D">
      <w:pPr>
        <w:keepNext w:val="0"/>
        <w:keepLines w:val="0"/>
        <w:widowControl/>
        <w:suppressLineNumbers w:val="0"/>
        <w:jc w:val="both"/>
        <w:rPr>
          <w:rFonts w:hint="default" w:ascii="Times New Roman" w:hAnsi="Times New Roman" w:eastAsia="SimSun" w:cs="Times New Roman"/>
          <w:color w:val="000000"/>
          <w:kern w:val="0"/>
          <w:sz w:val="28"/>
          <w:szCs w:val="28"/>
          <w:lang w:val="ru-RU" w:eastAsia="zh-CN" w:bidi="ar"/>
        </w:rPr>
      </w:pPr>
      <w:r>
        <w:rPr>
          <w:rFonts w:hint="default" w:ascii="Times New Roman" w:hAnsi="Times New Roman" w:eastAsia="SimSun" w:cs="Times New Roman"/>
          <w:color w:val="000000"/>
          <w:kern w:val="0"/>
          <w:sz w:val="28"/>
          <w:szCs w:val="28"/>
          <w:lang w:val="en-US" w:eastAsia="zh-CN" w:bidi="ar"/>
        </w:rPr>
        <w:t>Таблица штрафов</w:t>
      </w:r>
      <w:r>
        <w:rPr>
          <w:rFonts w:hint="default" w:ascii="Times New Roman" w:hAnsi="Times New Roman" w:eastAsia="SimSun" w:cs="Times New Roman"/>
          <w:color w:val="000000"/>
          <w:kern w:val="0"/>
          <w:sz w:val="28"/>
          <w:szCs w:val="28"/>
          <w:lang w:val="ru-RU" w:eastAsia="zh-CN" w:bidi="ar"/>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155"/>
        <w:gridCol w:w="2983"/>
      </w:tblGrid>
      <w:tr w14:paraId="7824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55" w:type="dxa"/>
            <w:vAlign w:val="center"/>
          </w:tcPr>
          <w:p w14:paraId="23448EB3">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TimesNewRomanPS-BoldMT" w:cs="Times New Roman"/>
                <w:b/>
                <w:bCs/>
                <w:color w:val="000000"/>
                <w:kern w:val="0"/>
                <w:sz w:val="28"/>
                <w:szCs w:val="28"/>
                <w:lang w:val="en-US" w:eastAsia="zh-CN" w:bidi="ar"/>
              </w:rPr>
              <w:t>Наименование штрафов</w:t>
            </w:r>
          </w:p>
        </w:tc>
        <w:tc>
          <w:tcPr>
            <w:tcW w:w="2983" w:type="dxa"/>
            <w:vAlign w:val="center"/>
          </w:tcPr>
          <w:p w14:paraId="013BAB6B">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TimesNewRomanPS-BoldMT" w:cs="Times New Roman"/>
                <w:b/>
                <w:bCs/>
                <w:color w:val="000000"/>
                <w:kern w:val="0"/>
                <w:sz w:val="28"/>
                <w:szCs w:val="28"/>
                <w:lang w:val="en-US" w:eastAsia="zh-CN" w:bidi="ar"/>
              </w:rPr>
              <w:t>Штрафные баллы</w:t>
            </w:r>
          </w:p>
        </w:tc>
      </w:tr>
      <w:tr w14:paraId="56AF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tcPr>
          <w:p w14:paraId="7A25E31C">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lang w:val="en-US" w:eastAsia="zh-CN" w:bidi="ar"/>
              </w:rPr>
              <w:t>вмешательство членов команды не участвующих в конкурсе</w:t>
            </w:r>
          </w:p>
        </w:tc>
        <w:tc>
          <w:tcPr>
            <w:tcW w:w="2983" w:type="dxa"/>
            <w:vAlign w:val="center"/>
          </w:tcPr>
          <w:p w14:paraId="674D4310">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lang w:val="en-US" w:eastAsia="zh-CN" w:bidi="ar"/>
              </w:rPr>
              <w:t>5 балов за каждое вмешательство</w:t>
            </w:r>
          </w:p>
        </w:tc>
      </w:tr>
      <w:tr w14:paraId="3FED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5" w:type="dxa"/>
          </w:tcPr>
          <w:p w14:paraId="62D38DA6">
            <w:pPr>
              <w:keepNext w:val="0"/>
              <w:keepLines w:val="0"/>
              <w:widowControl/>
              <w:suppressLineNumbers w:val="0"/>
              <w:jc w:val="both"/>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lang w:val="en-US" w:eastAsia="zh-CN" w:bidi="ar"/>
              </w:rPr>
              <w:t>использование запрещенных материалов</w:t>
            </w:r>
          </w:p>
        </w:tc>
        <w:tc>
          <w:tcPr>
            <w:tcW w:w="2983" w:type="dxa"/>
            <w:vAlign w:val="center"/>
          </w:tcPr>
          <w:p w14:paraId="386BC78A">
            <w:pPr>
              <w:keepNext w:val="0"/>
              <w:keepLines w:val="0"/>
              <w:widowControl/>
              <w:suppressLineNumbers w:val="0"/>
              <w:jc w:val="center"/>
              <w:rPr>
                <w:rFonts w:hint="default" w:ascii="Times New Roman" w:hAnsi="Times New Roman" w:eastAsia="SimSun" w:cs="Times New Roman"/>
                <w:color w:val="000000"/>
                <w:kern w:val="0"/>
                <w:sz w:val="28"/>
                <w:szCs w:val="28"/>
                <w:vertAlign w:val="baseline"/>
                <w:lang w:val="ru-RU" w:eastAsia="zh-CN" w:bidi="ar"/>
              </w:rPr>
            </w:pPr>
            <w:r>
              <w:rPr>
                <w:rFonts w:hint="default" w:ascii="Times New Roman" w:hAnsi="Times New Roman" w:eastAsia="SimSun" w:cs="Times New Roman"/>
                <w:color w:val="000000"/>
                <w:kern w:val="0"/>
                <w:sz w:val="28"/>
                <w:szCs w:val="28"/>
                <w:lang w:val="en-US" w:eastAsia="zh-CN" w:bidi="ar"/>
              </w:rPr>
              <w:t>10 балов за каждое использование</w:t>
            </w:r>
          </w:p>
        </w:tc>
      </w:tr>
    </w:tbl>
    <w:p w14:paraId="347E8080">
      <w:pPr>
        <w:keepNext w:val="0"/>
        <w:keepLines w:val="0"/>
        <w:widowControl/>
        <w:suppressLineNumbers w:val="0"/>
        <w:jc w:val="both"/>
        <w:rPr>
          <w:rFonts w:hint="default" w:ascii="Times New Roman" w:hAnsi="Times New Roman" w:eastAsia="SimSun" w:cs="Times New Roman"/>
          <w:color w:val="000000"/>
          <w:kern w:val="0"/>
          <w:sz w:val="28"/>
          <w:szCs w:val="28"/>
          <w:lang w:val="ru-RU" w:eastAsia="zh-CN" w:bidi="ar"/>
        </w:rPr>
      </w:pPr>
    </w:p>
    <w:p w14:paraId="38AE4202">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Конкурс 3. Вязание узлов </w:t>
      </w:r>
    </w:p>
    <w:p w14:paraId="3E5154F6">
      <w:pPr>
        <w:keepNext w:val="0"/>
        <w:keepLines w:val="0"/>
        <w:widowControl/>
        <w:suppressLineNumbers w:val="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TimesNewRomanPS-ItalicMT" w:cs="Times New Roman"/>
          <w:i/>
          <w:iCs/>
          <w:color w:val="000000"/>
          <w:kern w:val="0"/>
          <w:sz w:val="28"/>
          <w:szCs w:val="28"/>
          <w:lang w:val="en-US" w:eastAsia="zh-CN" w:bidi="ar"/>
        </w:rPr>
        <w:t>Условия конкурса:</w:t>
      </w:r>
      <w:r>
        <w:rPr>
          <w:rFonts w:hint="default" w:ascii="Times New Roman" w:hAnsi="Times New Roman" w:eastAsia="SimSun" w:cs="Times New Roman"/>
          <w:color w:val="000000"/>
          <w:kern w:val="0"/>
          <w:sz w:val="28"/>
          <w:szCs w:val="28"/>
          <w:lang w:val="en-US" w:eastAsia="zh-CN" w:bidi="ar"/>
        </w:rPr>
        <w:t xml:space="preserve"> </w:t>
      </w:r>
    </w:p>
    <w:p w14:paraId="75980B05">
      <w:pPr>
        <w:keepNext w:val="0"/>
        <w:keepLines w:val="0"/>
        <w:widowControl/>
        <w:suppressLineNumbers w:val="0"/>
        <w:ind w:firstLine="700" w:firstLineChars="25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ru-RU" w:eastAsia="zh-CN" w:bidi="ar"/>
        </w:rPr>
        <w:t>К</w:t>
      </w:r>
      <w:r>
        <w:rPr>
          <w:rFonts w:hint="default" w:ascii="Times New Roman" w:hAnsi="Times New Roman" w:eastAsia="SimSun" w:cs="Times New Roman"/>
          <w:color w:val="000000"/>
          <w:kern w:val="0"/>
          <w:sz w:val="28"/>
          <w:szCs w:val="28"/>
          <w:lang w:val="en-US" w:eastAsia="zh-CN" w:bidi="ar"/>
        </w:rPr>
        <w:t xml:space="preserve"> участию допускается до 6 человек от команды. Участниками команды завязываются узлы на выбывание. За неправильно завязанный узел участник команды покидает зону вязания узлов. Судьей будет озвучиваться время на завязывание узла, наименование узла и способ его завязывания (за спиной, с закрытыми глазами и т.д.). Команда</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победитель определяется по наибольшей сумме баллов набранных командой за завязанные узлы. При равенстве баллов проводится дополнительный тур на скорость завязывания узла. Команда, завязавшая правильно большее количество узлов становится победителем. Перечень узлов: проводник восьмерка, встречная восьмерка, грейпвайн, австрийский проводник, двойной проводник(«заячьи уши»), брамшкотовый (вяжется веревками разного диаметра), прямой, булинь на опоре, стремя на опоре, штык на опоре. </w:t>
      </w:r>
    </w:p>
    <w:p w14:paraId="18071481">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В бонусном туре будут вязаться узлы, не приведенные в данном списке. Названия </w:t>
      </w:r>
    </w:p>
    <w:p w14:paraId="3942A399">
      <w:pPr>
        <w:keepNext w:val="0"/>
        <w:keepLines w:val="0"/>
        <w:widowControl/>
        <w:suppressLineNumbers w:val="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данных узлов можно будет узнать, собирая подсказки в ходе проведения соревнования. </w:t>
      </w:r>
    </w:p>
    <w:p w14:paraId="4A50B8DD">
      <w:pPr>
        <w:autoSpaceDE w:val="0"/>
        <w:autoSpaceDN w:val="0"/>
        <w:adjustRightInd w:val="0"/>
        <w:spacing w:after="0" w:line="240" w:lineRule="auto"/>
        <w:ind w:left="284" w:right="57" w:firstLine="424"/>
        <w:jc w:val="both"/>
        <w:rPr>
          <w:rFonts w:ascii="Times New Roman" w:hAnsi="Times New Roman" w:eastAsia="Calibri"/>
          <w:b/>
          <w:bCs/>
          <w:color w:val="000000"/>
          <w:sz w:val="28"/>
          <w:szCs w:val="28"/>
          <w:lang w:eastAsia="en-US"/>
        </w:rPr>
      </w:pPr>
      <w:r>
        <w:rPr>
          <w:rFonts w:ascii="Times New Roman" w:hAnsi="Times New Roman" w:eastAsia="Calibri"/>
          <w:b/>
          <w:bCs/>
          <w:color w:val="000000"/>
          <w:sz w:val="28"/>
          <w:szCs w:val="28"/>
          <w:lang w:eastAsia="en-US"/>
        </w:rPr>
        <w:t>Конкурс «Туристские навыки».</w:t>
      </w:r>
    </w:p>
    <w:p w14:paraId="03DB413B">
      <w:pPr>
        <w:tabs>
          <w:tab w:val="left" w:pos="9356"/>
        </w:tabs>
        <w:autoSpaceDE w:val="0"/>
        <w:autoSpaceDN w:val="0"/>
        <w:adjustRightInd w:val="0"/>
        <w:spacing w:after="0" w:line="240" w:lineRule="auto"/>
        <w:ind w:left="0" w:leftChars="0" w:right="57" w:firstLine="658" w:firstLineChars="235"/>
        <w:jc w:val="both"/>
        <w:rPr>
          <w:rFonts w:ascii="Times New Roman" w:hAnsi="Times New Roman" w:eastAsia="Calibri"/>
          <w:color w:val="000000"/>
          <w:sz w:val="28"/>
          <w:szCs w:val="28"/>
          <w:lang w:eastAsia="en-US"/>
        </w:rPr>
      </w:pPr>
      <w:r>
        <w:rPr>
          <w:rFonts w:ascii="Times New Roman" w:hAnsi="Times New Roman" w:eastAsia="Calibri"/>
          <w:color w:val="000000"/>
          <w:sz w:val="28"/>
          <w:szCs w:val="28"/>
          <w:lang w:eastAsia="en-US"/>
        </w:rPr>
        <w:t>Оценивается туристский быт и туристские навыки в течение всех дней проведения фестиваля. За нарушения экологических и санитарных норм команда наказывается штрафными баллами.</w:t>
      </w:r>
    </w:p>
    <w:p w14:paraId="7CA53177">
      <w:pPr>
        <w:keepNext w:val="0"/>
        <w:keepLines w:val="0"/>
        <w:widowControl/>
        <w:suppressLineNumbers w:val="0"/>
        <w:jc w:val="both"/>
        <w:rPr>
          <w:rFonts w:hint="default" w:ascii="Times New Roman" w:hAnsi="Times New Roman" w:eastAsia="SimSun" w:cs="Times New Roman"/>
          <w:color w:val="000000"/>
          <w:kern w:val="0"/>
          <w:sz w:val="28"/>
          <w:szCs w:val="28"/>
          <w:lang w:val="en-US" w:eastAsia="zh-CN" w:bidi="ar"/>
        </w:rPr>
      </w:pPr>
    </w:p>
    <w:p w14:paraId="0EBC791A">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*организаторами могут вноситься изменения в конкурсную программу и условия ее проведения</w:t>
      </w:r>
    </w:p>
    <w:p w14:paraId="6A9D941B">
      <w:pPr>
        <w:jc w:val="both"/>
      </w:pPr>
    </w:p>
    <w:p w14:paraId="7256000D">
      <w:pPr>
        <w:jc w:val="both"/>
      </w:pPr>
    </w:p>
    <w:p w14:paraId="0A37A0FC">
      <w:pPr>
        <w:jc w:val="both"/>
      </w:pPr>
    </w:p>
    <w:p w14:paraId="65BC8462">
      <w:pPr>
        <w:jc w:val="both"/>
      </w:pPr>
    </w:p>
    <w:sectPr>
      <w:pgSz w:w="11906" w:h="16838"/>
      <w:pgMar w:top="850" w:right="850" w:bottom="567"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ItalicM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507F8"/>
    <w:rsid w:val="1E067A3E"/>
    <w:rsid w:val="3A9507F8"/>
    <w:rsid w:val="3F7C7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Calibri" w:hAnsi="Calibri" w:eastAsia="Times New Roman" w:cs="Times New Roman"/>
      <w:sz w:val="22"/>
      <w:szCs w:val="22"/>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31</TotalTime>
  <ScaleCrop>false</ScaleCrop>
  <LinksUpToDate>false</LinksUpToDate>
  <CharactersWithSpaces>0</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2021-08-20T05:40:00Z</dcterms:created>
  <dc:creator>user</dc:creator>
  <cp:lastModifiedBy>Виталий Омельче�</cp:lastModifiedBy>
  <dcterms:modified xsi:type="dcterms:W3CDTF">2024-09-09T07:14:04Z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1049-12.2.0.18165</vt:lpwstr>
  </property>
  <property fmtid="{D5CDD505-2E9C-101B-9397-08002B2CF9AE}" pid="3" name="ICV">
    <vt:lpwstr>86EFBAB511D04EEB89399636E5EA6686_12</vt:lpwstr>
  </property>
</Properties>
</file>