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64CAD">
      <w:pPr>
        <w:keepNext w:val="0"/>
        <w:keepLines w:val="0"/>
        <w:widowControl/>
        <w:suppressLineNumbers w:val="0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drawing>
          <wp:inline distT="0" distB="0" distL="114300" distR="114300">
            <wp:extent cx="1733550" cy="1828800"/>
            <wp:effectExtent l="0" t="0" r="0" b="0"/>
            <wp:docPr id="4" name="Изображение 4" descr="ЛОГО Сютур пи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ЛОГО Сютур пин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2133">
      <w:pPr>
        <w:keepNext w:val="0"/>
        <w:keepLines w:val="0"/>
        <w:widowControl/>
        <w:suppressLineNumbers w:val="0"/>
        <w:jc w:val="center"/>
        <w:rPr>
          <w:b/>
          <w:sz w:val="36"/>
          <w:szCs w:val="36"/>
          <w:lang w:val="ru-RU"/>
        </w:rPr>
      </w:pPr>
    </w:p>
    <w:p w14:paraId="3F6FF6E2">
      <w:pPr>
        <w:keepNext w:val="0"/>
        <w:keepLines w:val="0"/>
        <w:widowControl/>
        <w:suppressLineNumbers w:val="0"/>
        <w:jc w:val="center"/>
        <w:rPr>
          <w:b/>
          <w:sz w:val="28"/>
          <w:szCs w:val="28"/>
        </w:rPr>
      </w:pPr>
      <w:r>
        <w:rPr>
          <w:b/>
          <w:sz w:val="36"/>
          <w:szCs w:val="36"/>
          <w:lang w:val="ru-RU"/>
        </w:rPr>
        <w:t>С</w:t>
      </w:r>
      <w:r>
        <w:rPr>
          <w:rFonts w:ascii="Times New Roman" w:hAnsi="Times New Roman"/>
          <w:b/>
          <w:sz w:val="36"/>
          <w:szCs w:val="36"/>
        </w:rPr>
        <w:t>оревновани</w:t>
      </w:r>
      <w:r>
        <w:rPr>
          <w:b/>
          <w:sz w:val="36"/>
          <w:szCs w:val="36"/>
          <w:lang w:val="ru-RU"/>
        </w:rPr>
        <w:t>я</w:t>
      </w:r>
      <w:r>
        <w:rPr>
          <w:rFonts w:ascii="Times New Roman" w:hAnsi="Times New Roman"/>
          <w:b/>
          <w:sz w:val="36"/>
          <w:szCs w:val="36"/>
        </w:rPr>
        <w:t xml:space="preserve"> муниципального образования Лабинский район по спортивному ориентированию, посвящённое Дню памяти воинов - интернационалистов, в рамках месячника оборонно - массовой и военно - патриотической работы.</w:t>
      </w:r>
    </w:p>
    <w:p w14:paraId="1F98CA9C">
      <w:pPr>
        <w:keepNext w:val="0"/>
        <w:keepLines w:val="0"/>
        <w:widowControl/>
        <w:suppressLineNumbers w:val="0"/>
        <w:jc w:val="both"/>
        <w:rPr>
          <w:b/>
          <w:sz w:val="28"/>
          <w:szCs w:val="28"/>
        </w:rPr>
      </w:pPr>
    </w:p>
    <w:p w14:paraId="25FAFFF3">
      <w:pPr>
        <w:keepNext w:val="0"/>
        <w:keepLines w:val="0"/>
        <w:widowControl/>
        <w:suppressLineNumbers w:val="0"/>
        <w:jc w:val="center"/>
        <w:rPr>
          <w:sz w:val="44"/>
          <w:szCs w:val="44"/>
        </w:rPr>
      </w:pPr>
      <w:r>
        <w:rPr>
          <w:rFonts w:ascii="Arial Bold" w:hAnsi="Arial Bold" w:eastAsia="Arial Bold" w:cs="Arial Bold"/>
          <w:b/>
          <w:bCs/>
          <w:color w:val="000000"/>
          <w:kern w:val="0"/>
          <w:sz w:val="44"/>
          <w:szCs w:val="44"/>
          <w:lang w:val="en-US" w:eastAsia="zh-CN" w:bidi="ar"/>
        </w:rPr>
        <w:t>ИНФОРМАЦИОННЫЙ</w:t>
      </w:r>
      <w:r>
        <w:rPr>
          <w:rFonts w:hint="default" w:ascii="Arial Bold" w:hAnsi="Arial Bold" w:eastAsia="Arial Bold" w:cs="Arial Bold"/>
          <w:b/>
          <w:bCs/>
          <w:color w:val="000000"/>
          <w:kern w:val="0"/>
          <w:sz w:val="44"/>
          <w:szCs w:val="44"/>
          <w:lang w:val="ru-RU" w:eastAsia="zh-CN" w:bidi="ar"/>
        </w:rPr>
        <w:t xml:space="preserve"> </w:t>
      </w:r>
      <w:r>
        <w:rPr>
          <w:rFonts w:ascii="Arial Bold" w:hAnsi="Arial Bold" w:eastAsia="Arial Bold" w:cs="Arial Bold"/>
          <w:b/>
          <w:bCs/>
          <w:color w:val="000000"/>
          <w:kern w:val="0"/>
          <w:sz w:val="44"/>
          <w:szCs w:val="44"/>
          <w:lang w:val="en-US" w:eastAsia="zh-CN" w:bidi="ar"/>
        </w:rPr>
        <w:t>БЮЛЛЕТЕНЬ №2</w:t>
      </w:r>
    </w:p>
    <w:p w14:paraId="59A90283">
      <w:pPr>
        <w:keepNext w:val="0"/>
        <w:keepLines w:val="0"/>
        <w:widowControl/>
        <w:suppressLineNumbers w:val="0"/>
        <w:jc w:val="both"/>
        <w:rPr>
          <w:b/>
          <w:sz w:val="28"/>
          <w:szCs w:val="28"/>
        </w:rPr>
      </w:pPr>
    </w:p>
    <w:p w14:paraId="106C7155">
      <w:pPr>
        <w:keepNext w:val="0"/>
        <w:keepLines w:val="0"/>
        <w:widowControl/>
        <w:suppressLineNumbers w:val="0"/>
        <w:jc w:val="both"/>
        <w:rPr>
          <w:b/>
          <w:sz w:val="28"/>
          <w:szCs w:val="28"/>
        </w:rPr>
      </w:pPr>
    </w:p>
    <w:p w14:paraId="31817DD6">
      <w:pPr>
        <w:keepNext w:val="0"/>
        <w:keepLines w:val="0"/>
        <w:widowControl/>
        <w:suppressLineNumbers w:val="0"/>
        <w:jc w:val="both"/>
        <w:rPr>
          <w:b/>
          <w:sz w:val="28"/>
          <w:szCs w:val="28"/>
        </w:rPr>
      </w:pPr>
      <w:r>
        <w:drawing>
          <wp:inline distT="0" distB="0" distL="114300" distR="114300">
            <wp:extent cx="6096000" cy="4572000"/>
            <wp:effectExtent l="0" t="0" r="0" b="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7E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Организаторы:</w:t>
      </w:r>
    </w:p>
    <w:p w14:paraId="366852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/>
          <w:b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Управление образования муниципального образования Лабинский район</w:t>
      </w:r>
      <w:r>
        <w:rPr>
          <w:rFonts w:hint="default" w:ascii="Times New Roman" w:hAnsi="Times New Roman"/>
          <w:sz w:val="28"/>
          <w:szCs w:val="28"/>
          <w:lang w:val="ru-RU"/>
        </w:rPr>
        <w:t>;</w:t>
      </w:r>
    </w:p>
    <w:p w14:paraId="2C1476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textAlignment w:val="auto"/>
        <w:rPr>
          <w:rFonts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 xml:space="preserve">Общее руководство подготовкой и проведением соревнований осуществляет </w:t>
      </w:r>
      <w:r>
        <w:rPr>
          <w:rFonts w:ascii="Times New Roman" w:hAnsi="Times New Roman"/>
          <w:sz w:val="28"/>
          <w:szCs w:val="28"/>
          <w:lang w:val="ru-RU"/>
        </w:rPr>
        <w:t>МАУДО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СЮТур г.</w:t>
      </w:r>
      <w:r>
        <w:rPr>
          <w:rFonts w:ascii="Times New Roman" w:hAnsi="Times New Roman"/>
          <w:sz w:val="28"/>
          <w:szCs w:val="28"/>
        </w:rPr>
        <w:t>Лабинск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/>
          <w:sz w:val="28"/>
          <w:szCs w:val="28"/>
          <w:lang w:val="ru-RU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D2890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textAlignment w:val="auto"/>
        <w:rPr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 xml:space="preserve">Непосредственное проведение возлагается на главную судейскую коллегию, </w:t>
      </w:r>
      <w:r>
        <w:rPr>
          <w:rFonts w:ascii="Times New Roman" w:hAnsi="Times New Roman"/>
          <w:sz w:val="28"/>
          <w:szCs w:val="28"/>
          <w:lang w:val="ru-RU"/>
        </w:rPr>
        <w:t>утверждённую</w:t>
      </w:r>
      <w:r>
        <w:rPr>
          <w:rFonts w:ascii="Times New Roman" w:hAnsi="Times New Roman"/>
          <w:sz w:val="28"/>
          <w:szCs w:val="28"/>
        </w:rPr>
        <w:t xml:space="preserve"> в установленном порядке. Главный судья соревнований – Омельченко Виталий Александрович (телефон +7</w:t>
      </w:r>
      <w:r>
        <w:rPr>
          <w:rFonts w:hint="default" w:ascii="Times New Roman" w:hAnsi="Times New Roman"/>
          <w:sz w:val="28"/>
          <w:szCs w:val="28"/>
          <w:lang w:val="ru-RU"/>
        </w:rPr>
        <w:t>9615277008</w:t>
      </w:r>
      <w:r>
        <w:rPr>
          <w:rFonts w:ascii="Times New Roman" w:hAnsi="Times New Roman"/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14:paraId="6EF51F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Время и место проведения</w:t>
      </w:r>
      <w:r>
        <w:rPr>
          <w:rFonts w:hint="default"/>
          <w:b/>
          <w:sz w:val="28"/>
          <w:szCs w:val="28"/>
          <w:lang w:val="ru-RU"/>
        </w:rPr>
        <w:t>:</w:t>
      </w:r>
      <w:r>
        <w:rPr>
          <w:b/>
          <w:sz w:val="28"/>
          <w:szCs w:val="28"/>
        </w:rPr>
        <w:t xml:space="preserve"> </w:t>
      </w:r>
    </w:p>
    <w:p w14:paraId="6EA820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textAlignment w:val="auto"/>
        <w:rPr>
          <w:sz w:val="28"/>
          <w:szCs w:val="28"/>
        </w:rPr>
      </w:pPr>
      <w:r>
        <w:rPr>
          <w:rFonts w:hint="default"/>
          <w:b w:val="0"/>
          <w:bCs/>
          <w:sz w:val="28"/>
          <w:szCs w:val="28"/>
          <w:lang w:val="ru-RU"/>
        </w:rPr>
        <w:t>15</w:t>
      </w:r>
      <w:r>
        <w:rPr>
          <w:b w:val="0"/>
          <w:bCs/>
          <w:sz w:val="28"/>
          <w:szCs w:val="28"/>
        </w:rPr>
        <w:t xml:space="preserve"> </w:t>
      </w:r>
      <w:r>
        <w:rPr>
          <w:b w:val="0"/>
          <w:bCs/>
          <w:sz w:val="28"/>
          <w:szCs w:val="28"/>
          <w:lang w:val="ru-RU"/>
        </w:rPr>
        <w:t>февраля</w:t>
      </w:r>
      <w:r>
        <w:rPr>
          <w:b w:val="0"/>
          <w:bCs/>
          <w:sz w:val="28"/>
          <w:szCs w:val="28"/>
        </w:rPr>
        <w:t xml:space="preserve"> 202</w:t>
      </w:r>
      <w:r>
        <w:rPr>
          <w:rFonts w:hint="default"/>
          <w:b w:val="0"/>
          <w:bCs/>
          <w:sz w:val="28"/>
          <w:szCs w:val="28"/>
          <w:lang w:val="ru-RU"/>
        </w:rPr>
        <w:t>5</w:t>
      </w:r>
      <w:r>
        <w:rPr>
          <w:b w:val="0"/>
          <w:bCs/>
          <w:sz w:val="28"/>
          <w:szCs w:val="28"/>
        </w:rPr>
        <w:t xml:space="preserve"> года</w:t>
      </w:r>
      <w:r>
        <w:rPr>
          <w:sz w:val="28"/>
          <w:szCs w:val="28"/>
        </w:rPr>
        <w:t>,</w:t>
      </w:r>
      <w:r>
        <w:rPr>
          <w:rFonts w:hint="default"/>
          <w:sz w:val="28"/>
          <w:szCs w:val="28"/>
          <w:lang w:val="ru-RU"/>
        </w:rPr>
        <w:t xml:space="preserve"> г.Лабинск, </w:t>
      </w:r>
      <w:r>
        <w:rPr>
          <w:rFonts w:ascii="Times New Roman" w:hAnsi="Times New Roman"/>
          <w:sz w:val="28"/>
          <w:szCs w:val="28"/>
        </w:rPr>
        <w:t>ул.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40 лет Октября </w:t>
      </w:r>
      <w:r>
        <w:rPr>
          <w:rFonts w:ascii="Times New Roman" w:hAnsi="Times New Roman"/>
          <w:sz w:val="28"/>
          <w:szCs w:val="28"/>
        </w:rPr>
        <w:t xml:space="preserve"> 1</w:t>
      </w:r>
      <w:r>
        <w:rPr>
          <w:rFonts w:hint="default" w:ascii="Times New Roman" w:hAnsi="Times New Roman"/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</w:t>
      </w:r>
    </w:p>
    <w:p w14:paraId="661A34A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Arial 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Программа соревнований</w:t>
      </w:r>
      <w:r>
        <w:rPr>
          <w:rFonts w:hint="default" w:ascii="Times New Roman" w:hAnsi="Times New Roman" w:eastAsia="Arial Bold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:</w:t>
      </w:r>
    </w:p>
    <w:p w14:paraId="7A39256B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u w:val="single"/>
          <w:lang w:val="ru-RU" w:eastAsia="zh-CN" w:bidi="ar"/>
        </w:rPr>
        <w:t>15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u w:val="single"/>
          <w:lang w:val="en-US" w:eastAsia="zh-CN" w:bidi="ar"/>
        </w:rPr>
        <w:t>.02.202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u w:val="single"/>
          <w:lang w:val="ru-RU" w:eastAsia="zh-CN" w:bidi="ar"/>
        </w:rPr>
        <w:t>5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u w:val="single"/>
          <w:lang w:val="en-US" w:eastAsia="zh-CN" w:bidi="ar"/>
        </w:rPr>
        <w:t>г</w:t>
      </w:r>
    </w:p>
    <w:p w14:paraId="07D9B1BD">
      <w:pPr>
        <w:suppressAutoHyphens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    </w:t>
      </w:r>
      <w:r>
        <w:rPr>
          <w:rFonts w:ascii="Times New Roman" w:hAnsi="Times New Roman"/>
          <w:sz w:val="28"/>
          <w:szCs w:val="28"/>
        </w:rPr>
        <w:t>с 09:00 до 10:00 –заезд команд,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мандатной комиссии;</w:t>
      </w:r>
    </w:p>
    <w:p w14:paraId="1CC9B675">
      <w:pPr>
        <w:spacing w:after="0" w:line="240" w:lineRule="auto"/>
        <w:ind w:firstLine="420" w:firstLineChars="15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10:30 – открытие соревнований;</w:t>
      </w:r>
    </w:p>
    <w:p w14:paraId="0C2CAA5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11:00 – старт соревнований на дистанции </w:t>
      </w:r>
      <w:r>
        <w:rPr>
          <w:rFonts w:ascii="Times New Roman" w:hAnsi="Times New Roman"/>
          <w:color w:val="000000"/>
          <w:sz w:val="28"/>
          <w:szCs w:val="28"/>
          <w:lang w:eastAsia="zh-CN" w:bidi="ar"/>
        </w:rPr>
        <w:t>“кросс - спринт” (0830011811Я)</w:t>
      </w:r>
      <w:r>
        <w:rPr>
          <w:rFonts w:ascii="Times New Roman" w:hAnsi="Times New Roman"/>
          <w:sz w:val="28"/>
          <w:szCs w:val="28"/>
        </w:rPr>
        <w:t>.</w:t>
      </w:r>
    </w:p>
    <w:p w14:paraId="3EF713FB">
      <w:pPr>
        <w:keepNext w:val="0"/>
        <w:keepLines w:val="0"/>
        <w:widowControl/>
        <w:suppressLineNumbers w:val="0"/>
        <w:ind w:firstLine="420" w:firstLineChars="1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18:00 –  награждение победителей, закрытие соревнований.</w:t>
      </w:r>
    </w:p>
    <w:p w14:paraId="240EC994">
      <w:pPr>
        <w:keepNext w:val="0"/>
        <w:keepLines w:val="0"/>
        <w:pageBreakBefore w:val="0"/>
        <w:widowControl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Участники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соревнований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03A68774">
      <w:pPr>
        <w:keepNext w:val="0"/>
        <w:keepLines w:val="0"/>
        <w:pageBreakBefore w:val="0"/>
        <w:widowControl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соревнованиях принимают участие спортсмены муниципального образования Лабинский район и приглашённые спортсмены из других регионов в возрастных группах:</w:t>
      </w:r>
    </w:p>
    <w:p w14:paraId="2A19AB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240" w:lineRule="auto"/>
        <w:ind w:right="0" w:firstLine="426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•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МЖ10 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мальчики, девочки </w:t>
      </w:r>
      <w:r>
        <w:rPr>
          <w:rFonts w:hint="default" w:ascii="Times New Roman" w:hAnsi="Times New Roman"/>
          <w:sz w:val="28"/>
          <w:szCs w:val="28"/>
          <w:lang w:val="ru-RU"/>
        </w:rPr>
        <w:t>2015 - 2016 г.р.</w:t>
      </w:r>
    </w:p>
    <w:p w14:paraId="38B1EC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240" w:lineRule="auto"/>
        <w:ind w:right="0" w:firstLine="426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• МЖ12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мальчики, девочки </w:t>
      </w:r>
      <w:r>
        <w:rPr>
          <w:rFonts w:hint="default" w:ascii="Times New Roman" w:hAnsi="Times New Roman"/>
          <w:sz w:val="28"/>
          <w:szCs w:val="28"/>
          <w:lang w:val="ru-RU"/>
        </w:rPr>
        <w:t>2013 - 2014 г.р.</w:t>
      </w:r>
    </w:p>
    <w:p w14:paraId="0F5AD5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240" w:lineRule="auto"/>
        <w:ind w:right="0" w:firstLine="426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• МЖ14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юноши, девушки </w:t>
      </w:r>
      <w:r>
        <w:rPr>
          <w:rFonts w:hint="default" w:ascii="Times New Roman" w:hAnsi="Times New Roman"/>
          <w:sz w:val="28"/>
          <w:szCs w:val="28"/>
          <w:lang w:val="ru-RU"/>
        </w:rPr>
        <w:t>2011 - 2012 г.р.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C917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240" w:lineRule="auto"/>
        <w:ind w:right="0" w:firstLine="44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• МЖ16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юноши, девушки </w:t>
      </w:r>
      <w:r>
        <w:rPr>
          <w:rFonts w:hint="default" w:ascii="Times New Roman" w:hAnsi="Times New Roman"/>
          <w:sz w:val="28"/>
          <w:szCs w:val="28"/>
          <w:lang w:val="ru-RU"/>
        </w:rPr>
        <w:t>2009 - 2010 г.р.</w:t>
      </w:r>
    </w:p>
    <w:p w14:paraId="46DC2BE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420" w:firstLineChars="150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</w:rPr>
        <w:t>•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OPEN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 xml:space="preserve"> - новички, дети младше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9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 xml:space="preserve"> лет</w:t>
      </w:r>
      <w:r>
        <w:rPr>
          <w:rFonts w:hint="default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;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 xml:space="preserve"> участники 17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 xml:space="preserve"> лет и старше.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    </w:t>
      </w:r>
    </w:p>
    <w:p w14:paraId="3258B086">
      <w:pPr>
        <w:keepNext w:val="0"/>
        <w:keepLines w:val="0"/>
        <w:widowControl/>
        <w:suppressLineNumbers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Каждый спортсмен должен иметь рабочий сотовый телефон.</w:t>
      </w:r>
    </w:p>
    <w:p w14:paraId="3F1C8689">
      <w:pPr>
        <w:keepNext w:val="0"/>
        <w:keepLines w:val="0"/>
        <w:widowControl/>
        <w:suppressLineNumbers w:val="0"/>
        <w:jc w:val="center"/>
      </w:pPr>
      <w:r>
        <w:rPr>
          <w:rFonts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>Условия финансирования</w:t>
      </w:r>
    </w:p>
    <w:p w14:paraId="7E03A6DE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Расходы по участию в соревнованиях (проезд, питание, проживание, спортивное </w:t>
      </w:r>
    </w:p>
    <w:p w14:paraId="3907F52D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обслуживание) несут командирующие организации или сами участники.</w:t>
      </w:r>
    </w:p>
    <w:p w14:paraId="2EC42A4A">
      <w:pPr>
        <w:spacing w:befor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Заявки</w:t>
      </w:r>
      <w:r>
        <w:rPr>
          <w:rFonts w:hint="default"/>
          <w:b/>
          <w:sz w:val="28"/>
          <w:szCs w:val="28"/>
          <w:lang w:val="ru-RU"/>
        </w:rPr>
        <w:t>:</w:t>
      </w:r>
      <w:r>
        <w:rPr>
          <w:b/>
          <w:sz w:val="28"/>
          <w:szCs w:val="28"/>
        </w:rPr>
        <w:t xml:space="preserve"> </w:t>
      </w:r>
    </w:p>
    <w:p w14:paraId="1A99CB43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Предварительные заявки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подаются </w:t>
      </w:r>
      <w:r>
        <w:rPr>
          <w:b/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>
        <w:rPr>
          <w:rFonts w:hint="default"/>
          <w:sz w:val="28"/>
          <w:szCs w:val="28"/>
          <w:lang w:val="ru-RU"/>
        </w:rPr>
        <w:t>17</w:t>
      </w:r>
      <w:r>
        <w:rPr>
          <w:b/>
          <w:sz w:val="28"/>
          <w:szCs w:val="28"/>
        </w:rPr>
        <w:t xml:space="preserve"> часов </w:t>
      </w:r>
      <w:r>
        <w:rPr>
          <w:rFonts w:hint="default"/>
          <w:b/>
          <w:sz w:val="28"/>
          <w:szCs w:val="28"/>
          <w:lang w:val="ru-RU"/>
        </w:rPr>
        <w:t>12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февраля</w:t>
      </w:r>
      <w:r>
        <w:rPr>
          <w:b/>
          <w:sz w:val="28"/>
          <w:szCs w:val="28"/>
        </w:rPr>
        <w:t xml:space="preserve"> 202</w:t>
      </w:r>
      <w:r>
        <w:rPr>
          <w:rFonts w:hint="default"/>
          <w:b/>
          <w:sz w:val="28"/>
          <w:szCs w:val="28"/>
          <w:lang w:val="ru-RU"/>
        </w:rPr>
        <w:t>5</w:t>
      </w:r>
      <w:r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 xml:space="preserve">. </w:t>
      </w:r>
      <w:r>
        <w:fldChar w:fldCharType="begin"/>
      </w:r>
      <w:r>
        <w:instrText xml:space="preserve"> HYPERLINK "mailto:Labinsksdtur@yandex.ru" </w:instrText>
      </w:r>
      <w:r>
        <w:fldChar w:fldCharType="separate"/>
      </w:r>
      <w:r>
        <w:rPr>
          <w:rStyle w:val="4"/>
          <w:rFonts w:ascii="Times New Roman" w:hAnsi="Times New Roman"/>
          <w:sz w:val="28"/>
          <w:szCs w:val="28"/>
          <w:lang w:val="en-US"/>
        </w:rPr>
        <w:t>Labinsksdtur</w:t>
      </w:r>
      <w:r>
        <w:rPr>
          <w:rStyle w:val="4"/>
          <w:rFonts w:ascii="Times New Roman" w:hAnsi="Times New Roman"/>
          <w:sz w:val="28"/>
          <w:szCs w:val="28"/>
        </w:rPr>
        <w:t>@</w:t>
      </w:r>
      <w:r>
        <w:rPr>
          <w:rStyle w:val="4"/>
          <w:rFonts w:ascii="Times New Roman" w:hAnsi="Times New Roman"/>
          <w:sz w:val="28"/>
          <w:szCs w:val="28"/>
          <w:lang w:val="en-US"/>
        </w:rPr>
        <w:t>yandex</w:t>
      </w:r>
      <w:r>
        <w:rPr>
          <w:rStyle w:val="4"/>
          <w:rFonts w:ascii="Times New Roman" w:hAnsi="Times New Roman"/>
          <w:sz w:val="28"/>
          <w:szCs w:val="28"/>
        </w:rPr>
        <w:t>.</w:t>
      </w:r>
      <w:r>
        <w:rPr>
          <w:rStyle w:val="4"/>
          <w:rFonts w:ascii="Times New Roman" w:hAnsi="Times New Roman"/>
          <w:sz w:val="28"/>
          <w:szCs w:val="28"/>
          <w:lang w:val="en-US"/>
        </w:rPr>
        <w:t>ru</w:t>
      </w:r>
      <w:r>
        <w:rPr>
          <w:rStyle w:val="4"/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в онлайн системе на сайте: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en-US" w:eastAsia="zh-CN"/>
        </w:rPr>
        <w:instrText xml:space="preserve"> HYPERLINK "https://orgeo.ru/event/41095." </w:instrText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 w:ascii="Times New Roman" w:hAnsi="Times New Roman" w:eastAsia="SimSun"/>
          <w:kern w:val="0"/>
          <w:sz w:val="28"/>
          <w:szCs w:val="28"/>
          <w:lang w:val="en-US" w:eastAsia="zh-CN"/>
        </w:rPr>
        <w:t>https://orgeo.ru/event/41095</w:t>
      </w:r>
      <w:r>
        <w:rPr>
          <w:rStyle w:val="4"/>
          <w:rFonts w:hint="default" w:ascii="Times New Roman" w:hAnsi="Times New Roman" w:eastAsia="SimSun"/>
          <w:kern w:val="0"/>
          <w:sz w:val="28"/>
          <w:szCs w:val="28"/>
          <w:lang w:val="ru-RU" w:eastAsia="zh-CN"/>
        </w:rPr>
        <w:t>.</w:t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 xml:space="preserve"> </w:t>
      </w:r>
      <w:r>
        <w:rPr>
          <w:sz w:val="28"/>
          <w:szCs w:val="28"/>
        </w:rPr>
        <w:t>Именные заявки по установленной форме, заверенные врачом и печатью медучреждения,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паспорт или свидетельство о рождении для лиц младше 14 лет (возможна светокопия документа)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договор о страховании от несчастного случая (оригинал)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согласие на обработку персональных данных</w:t>
      </w:r>
      <w:r>
        <w:rPr>
          <w:rFonts w:hint="default"/>
          <w:sz w:val="28"/>
          <w:szCs w:val="28"/>
          <w:lang w:val="ru-RU"/>
        </w:rPr>
        <w:t xml:space="preserve">, приказ от учреждения, </w:t>
      </w:r>
      <w:r>
        <w:rPr>
          <w:sz w:val="28"/>
          <w:szCs w:val="28"/>
        </w:rPr>
        <w:t xml:space="preserve">подаются в комиссию по допуску с </w:t>
      </w:r>
      <w:r>
        <w:rPr>
          <w:rFonts w:hint="default"/>
          <w:sz w:val="28"/>
          <w:szCs w:val="28"/>
          <w:lang w:val="ru-RU"/>
        </w:rPr>
        <w:t>09:</w:t>
      </w:r>
      <w:r>
        <w:rPr>
          <w:sz w:val="28"/>
          <w:szCs w:val="28"/>
        </w:rPr>
        <w:t xml:space="preserve">00 до </w:t>
      </w:r>
      <w:r>
        <w:rPr>
          <w:rFonts w:hint="default"/>
          <w:sz w:val="28"/>
          <w:szCs w:val="28"/>
          <w:lang w:val="ru-RU"/>
        </w:rPr>
        <w:t>10:00</w:t>
      </w:r>
      <w:r>
        <w:rPr>
          <w:sz w:val="28"/>
          <w:szCs w:val="28"/>
        </w:rPr>
        <w:t xml:space="preserve"> </w:t>
      </w:r>
      <w:r>
        <w:rPr>
          <w:rFonts w:hint="default"/>
          <w:sz w:val="28"/>
          <w:szCs w:val="28"/>
          <w:lang w:val="ru-RU"/>
        </w:rPr>
        <w:t>15 февраля 2025</w:t>
      </w:r>
      <w:r>
        <w:rPr>
          <w:sz w:val="28"/>
          <w:szCs w:val="28"/>
        </w:rPr>
        <w:t xml:space="preserve"> г.</w:t>
      </w:r>
    </w:p>
    <w:p w14:paraId="75BDE4DC">
      <w:pPr>
        <w:spacing w:before="0"/>
        <w:jc w:val="both"/>
        <w:rPr>
          <w:rFonts w:hint="default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Дополнительная информация будет размещена на сайтах </w:t>
      </w:r>
      <w:r>
        <w:rPr>
          <w:rFonts w:hint="default" w:ascii="Times New Roman" w:hAnsi="Times New Roman" w:eastAsia="SimSu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SimSun" w:cs="Times New Roman"/>
          <w:sz w:val="28"/>
          <w:szCs w:val="28"/>
        </w:rPr>
        <w:instrText xml:space="preserve"> HYPERLINK "https://orgeo.ru/" </w:instrText>
      </w:r>
      <w:r>
        <w:rPr>
          <w:rFonts w:hint="default" w:ascii="Times New Roman" w:hAnsi="Times New Roman" w:eastAsia="SimSun" w:cs="Times New Roman"/>
          <w:sz w:val="28"/>
          <w:szCs w:val="28"/>
        </w:rPr>
        <w:fldChar w:fldCharType="separate"/>
      </w:r>
      <w:r>
        <w:rPr>
          <w:rStyle w:val="4"/>
          <w:rFonts w:hint="default" w:ascii="Times New Roman" w:hAnsi="Times New Roman" w:eastAsia="SimSun" w:cs="Times New Roman"/>
          <w:sz w:val="28"/>
          <w:szCs w:val="28"/>
        </w:rPr>
        <w:t>https://orgeo.ru/</w:t>
      </w:r>
      <w:r>
        <w:rPr>
          <w:rFonts w:hint="default" w:ascii="Times New Roman" w:hAnsi="Times New Roman" w:eastAsia="SimSun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;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и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eastAsia="SimSun"/>
          <w:sz w:val="28"/>
          <w:szCs w:val="28"/>
          <w:lang w:val="ru-RU"/>
        </w:rPr>
        <w:instrText xml:space="preserve"> HYPERLINK "https://sdtur.labinsk23.ru," </w:instrText>
      </w:r>
      <w:r>
        <w:rPr>
          <w:rFonts w:hint="default" w:ascii="Times New Roman" w:hAnsi="Times New Roman" w:eastAsia="SimSun"/>
          <w:sz w:val="28"/>
          <w:szCs w:val="28"/>
          <w:lang w:val="ru-RU"/>
        </w:rPr>
        <w:fldChar w:fldCharType="separate"/>
      </w:r>
      <w:r>
        <w:rPr>
          <w:rStyle w:val="4"/>
          <w:rFonts w:hint="default" w:ascii="Times New Roman" w:hAnsi="Times New Roman" w:eastAsia="SimSun"/>
          <w:sz w:val="28"/>
          <w:szCs w:val="28"/>
          <w:lang w:val="ru-RU"/>
        </w:rPr>
        <w:t>https://sdtur.labinsk23.ru,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fldChar w:fldCharType="end"/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 официальной группе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Станция юнных туристов г.Лабинска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Вконтакте (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eastAsia="SimSun"/>
          <w:sz w:val="28"/>
          <w:szCs w:val="28"/>
          <w:lang w:val="ru-RU"/>
        </w:rPr>
        <w:instrText xml:space="preserve"> HYPERLINK "https://vk.com/syturlab;" </w:instrText>
      </w:r>
      <w:r>
        <w:rPr>
          <w:rFonts w:hint="default" w:ascii="Times New Roman" w:hAnsi="Times New Roman" w:eastAsia="SimSun"/>
          <w:sz w:val="28"/>
          <w:szCs w:val="28"/>
          <w:lang w:val="ru-RU"/>
        </w:rPr>
        <w:fldChar w:fldCharType="separate"/>
      </w:r>
      <w:r>
        <w:rPr>
          <w:rStyle w:val="4"/>
          <w:rFonts w:hint="default" w:ascii="Times New Roman" w:hAnsi="Times New Roman" w:eastAsia="SimSun"/>
          <w:sz w:val="28"/>
          <w:szCs w:val="28"/>
          <w:lang w:val="ru-RU"/>
        </w:rPr>
        <w:t>https://vk.com/syturlab;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fldChar w:fldCharType="end"/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)</w:t>
      </w:r>
      <w:r>
        <w:rPr>
          <w:rFonts w:hint="default" w:cs="Times New Roman"/>
          <w:color w:val="000000"/>
          <w:kern w:val="0"/>
          <w:sz w:val="28"/>
          <w:szCs w:val="28"/>
          <w:lang w:val="ru-RU" w:eastAsia="zh-CN" w:bidi="ar"/>
        </w:rPr>
        <w:t>.</w:t>
      </w:r>
    </w:p>
    <w:p w14:paraId="294E68BF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 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Система отметки</w:t>
      </w:r>
      <w:r>
        <w:rPr>
          <w:rFonts w:hint="default" w:ascii="Times New Roman" w:hAnsi="Times New Roman" w:eastAsia="Times New Roman Bold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:</w:t>
      </w:r>
      <w:r>
        <w:rPr>
          <w:rFonts w:hint="default" w:ascii="Times New Roman" w:hAnsi="Times New Roman" w:eastAsia="Times New Roman 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5B5CF54B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Для контроля и проверки порядка прохождения КП на всех дистанциях будет использоваться система электронной отметки SFR-system. Стоимость аренды чипа входит в сумму заявочного взноса. Арендованные чипы участники соревнований получают на старте. Отметка на КП производится путем нажатия пальцем в специальное место на корпусе станции. Подтверждением отметки является звуковой и световой сигналы. </w:t>
      </w:r>
    </w:p>
    <w:p w14:paraId="02477D11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 New Roman Bold Italic" w:cs="Times New Roman"/>
          <w:b/>
          <w:bCs/>
          <w:i/>
          <w:i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Times New Roman Bold Italic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За потерю чипа участник обязан вернуть </w:t>
      </w:r>
      <w:r>
        <w:rPr>
          <w:rFonts w:hint="default" w:ascii="Times New Roman" w:hAnsi="Times New Roman" w:eastAsia="Times New Roman Bold Italic" w:cs="Times New Roman"/>
          <w:b/>
          <w:bCs/>
          <w:i/>
          <w:iCs/>
          <w:color w:val="000000"/>
          <w:kern w:val="0"/>
          <w:sz w:val="28"/>
          <w:szCs w:val="28"/>
          <w:lang w:val="ru-RU" w:eastAsia="zh-CN" w:bidi="ar"/>
        </w:rPr>
        <w:t>10</w:t>
      </w:r>
      <w:r>
        <w:rPr>
          <w:rFonts w:hint="default" w:ascii="Times New Roman" w:hAnsi="Times New Roman" w:eastAsia="Times New Roman Bold Italic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>00 рублей организаторам соревнований</w:t>
      </w:r>
      <w:r>
        <w:rPr>
          <w:rFonts w:hint="default" w:ascii="Times New Roman" w:hAnsi="Times New Roman" w:eastAsia="Times New Roman Bold Italic" w:cs="Times New Roman"/>
          <w:b/>
          <w:bCs/>
          <w:i/>
          <w:iCs/>
          <w:color w:val="000000"/>
          <w:kern w:val="0"/>
          <w:sz w:val="28"/>
          <w:szCs w:val="28"/>
          <w:lang w:val="ru-RU" w:eastAsia="zh-CN" w:bidi="ar"/>
        </w:rPr>
        <w:t>.</w:t>
      </w:r>
    </w:p>
    <w:p w14:paraId="085F1601">
      <w:pPr>
        <w:keepNext w:val="0"/>
        <w:keepLines w:val="0"/>
        <w:widowControl/>
        <w:suppressLineNumbers w:val="0"/>
        <w:jc w:val="both"/>
        <w:rPr>
          <w:rFonts w:ascii="Arial Bold" w:hAnsi="Arial Bold" w:eastAsia="Arial Bold" w:cs="Arial Bold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AA4CD43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Arial 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Arial 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Параметры дистанций</w:t>
      </w:r>
    </w:p>
    <w:p w14:paraId="2067E8CC">
      <w:pPr>
        <w:keepNext w:val="0"/>
        <w:keepLines w:val="0"/>
        <w:widowControl/>
        <w:suppressLineNumbers w:val="0"/>
        <w:ind w:firstLine="2381" w:firstLineChars="850"/>
        <w:jc w:val="center"/>
        <w:rPr>
          <w:rFonts w:hint="default" w:ascii="Arial Bold" w:hAnsi="Arial Bold" w:eastAsia="Arial Bold" w:cs="Arial Bold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1C672A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М10 -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1,8 км 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8КП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                       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Ж10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- 1,4 км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6КП</w:t>
      </w:r>
    </w:p>
    <w:p w14:paraId="7E6557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М12 -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2,3 км 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10КП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                     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Ж12 -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1,7 км 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8КП</w:t>
      </w:r>
    </w:p>
    <w:p w14:paraId="7DB425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М14 -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2,6 км 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12КП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                     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Ж14 -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2,3 км 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10КП</w:t>
      </w:r>
    </w:p>
    <w:p w14:paraId="1C64FBD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М16 -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3,3 км 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14КП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                     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Ж16 -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2,7 км -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12КП</w:t>
      </w:r>
    </w:p>
    <w:p w14:paraId="39EFC5E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both"/>
        <w:textAlignment w:val="auto"/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</w:pP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OPEN9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М -1,4 км - 6КП               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OPEN9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Ж - 1,1 км 4КП</w:t>
      </w:r>
    </w:p>
    <w:p w14:paraId="6DB89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both"/>
        <w:textAlignment w:val="auto"/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</w:pP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OPEN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+17М -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3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,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 xml:space="preserve">8 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 xml:space="preserve">км - 16КП         </w:t>
      </w:r>
      <w:bookmarkStart w:id="0" w:name="_GoBack"/>
      <w:bookmarkEnd w:id="0"/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OPEN</w:t>
      </w:r>
      <w:r>
        <w:rPr>
          <w:rFonts w:hint="default" w:cs="Times New Roman"/>
          <w:b w:val="0"/>
          <w:bCs w:val="0"/>
          <w:color w:val="000000"/>
          <w:kern w:val="0"/>
          <w:sz w:val="36"/>
          <w:szCs w:val="36"/>
          <w:lang w:val="ru-RU" w:eastAsia="zh-CN" w:bidi="ar"/>
        </w:rPr>
        <w:t>+17Ж - 3,5 км 15КП</w:t>
      </w:r>
    </w:p>
    <w:p w14:paraId="49FEAC98">
      <w:pPr>
        <w:keepNext w:val="0"/>
        <w:keepLines w:val="0"/>
        <w:widowControl/>
        <w:suppressLineNumbers w:val="0"/>
        <w:jc w:val="both"/>
      </w:pPr>
      <w:r>
        <w:rPr>
          <w:b/>
          <w:sz w:val="28"/>
          <w:szCs w:val="28"/>
        </w:rPr>
        <w:t>Местность и карта</w:t>
      </w:r>
      <w:r>
        <w:rPr>
          <w:rFonts w:hint="default"/>
          <w:b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Местность равнинная, слабопересеченная. Дорожная сеть развита хорошо.Проходимость от хорошей до средней. Открытые пространства до 50%. Опасные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места: свалки мусора, колодцы, берег канала.</w:t>
      </w:r>
    </w:p>
    <w:p w14:paraId="3778F02F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Масштаб 1:5000, сплошные горизонтали проведены через 2,5м. Составил М.Замота в феврале 2018г. Инспекция проведена в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феврале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202</w:t>
      </w:r>
      <w:r>
        <w:rPr>
          <w:rFonts w:hint="default" w:cs="Times New Roman"/>
          <w:color w:val="000000"/>
          <w:kern w:val="0"/>
          <w:sz w:val="28"/>
          <w:szCs w:val="28"/>
          <w:lang w:val="ru-RU" w:eastAsia="zh-CN" w:bidi="ar"/>
        </w:rPr>
        <w:t>2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г. </w:t>
      </w:r>
    </w:p>
    <w:p w14:paraId="0A8AA80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Образцы карты: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6D24697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</w:p>
    <w:p w14:paraId="7BDB24CC">
      <w:pPr>
        <w:keepNext w:val="0"/>
        <w:keepLines w:val="0"/>
        <w:widowControl/>
        <w:suppressLineNumbers w:val="0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1876425" cy="1876425"/>
            <wp:effectExtent l="0" t="0" r="9525" b="952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</w:t>
      </w:r>
      <w:r>
        <w:drawing>
          <wp:inline distT="0" distB="0" distL="114300" distR="114300">
            <wp:extent cx="1868170" cy="1868170"/>
            <wp:effectExtent l="0" t="0" r="17780" b="1778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D7F2">
      <w:pPr>
        <w:keepNext w:val="0"/>
        <w:keepLines w:val="0"/>
        <w:widowControl/>
        <w:suppressLineNumbers w:val="0"/>
        <w:jc w:val="left"/>
        <w:rPr>
          <w:rFonts w:hint="default"/>
        </w:rPr>
      </w:pPr>
    </w:p>
    <w:p w14:paraId="7335C691">
      <w:pPr>
        <w:spacing w:before="0"/>
        <w:jc w:val="left"/>
        <w:rPr>
          <w:rFonts w:hint="default" w:ascii="Times New Roman" w:hAnsi="Times New Roman"/>
          <w:sz w:val="28"/>
          <w:szCs w:val="28"/>
          <w:lang w:val="ru-RU"/>
        </w:rPr>
      </w:pPr>
    </w:p>
    <w:p w14:paraId="17EA7B17">
      <w:pPr>
        <w:keepNext w:val="0"/>
        <w:keepLines w:val="0"/>
        <w:widowControl/>
        <w:suppressLineNumbers w:val="0"/>
        <w:jc w:val="center"/>
      </w:pPr>
      <w:r>
        <w:rPr>
          <w:rFonts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>По всем организационным и иным вопросам,</w:t>
      </w:r>
    </w:p>
    <w:p w14:paraId="4C162779">
      <w:pPr>
        <w:keepNext w:val="0"/>
        <w:keepLines w:val="0"/>
        <w:widowControl/>
        <w:suppressLineNumbers w:val="0"/>
        <w:jc w:val="center"/>
      </w:pP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>связанным с участием в соревнованиях, обращайтесь по телефону:</w:t>
      </w:r>
    </w:p>
    <w:p w14:paraId="4F5BCB56">
      <w:pPr>
        <w:keepNext w:val="0"/>
        <w:keepLines w:val="0"/>
        <w:widowControl/>
        <w:suppressLineNumbers w:val="0"/>
        <w:jc w:val="center"/>
      </w:pP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>8(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ru-RU" w:eastAsia="zh-CN" w:bidi="ar"/>
        </w:rPr>
        <w:t>961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>)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ru-RU" w:eastAsia="zh-CN" w:bidi="ar"/>
        </w:rPr>
        <w:t>5277008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(WhattsApp,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Telegram) — 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ru-RU" w:eastAsia="zh-CN" w:bidi="ar"/>
        </w:rPr>
        <w:t>Виталий Омельченко</w:t>
      </w:r>
      <w:r>
        <w:rPr>
          <w:rFonts w:hint="default" w:ascii="Times New Roman Bold" w:hAnsi="Times New Roman Bold" w:eastAsia="Times New Roman Bold" w:cs="Times New Roman Bold"/>
          <w:b/>
          <w:bCs/>
          <w:color w:val="000000"/>
          <w:kern w:val="0"/>
          <w:sz w:val="28"/>
          <w:szCs w:val="28"/>
          <w:lang w:val="en-US" w:eastAsia="zh-CN" w:bidi="ar"/>
        </w:rPr>
        <w:t>.</w:t>
      </w:r>
    </w:p>
    <w:p w14:paraId="4661DF51">
      <w:pPr>
        <w:rPr>
          <w:b/>
          <w:sz w:val="40"/>
          <w:szCs w:val="40"/>
        </w:rPr>
      </w:pPr>
    </w:p>
    <w:p w14:paraId="43878792"/>
    <w:sectPr>
      <w:pgSz w:w="11906" w:h="16838"/>
      <w:pgMar w:top="850" w:right="1134" w:bottom="850" w:left="113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Bold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 New Roman Bold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 New Roman Bold Italic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4C7A6B"/>
    <w:rsid w:val="020F357C"/>
    <w:rsid w:val="04FA1988"/>
    <w:rsid w:val="20593A33"/>
    <w:rsid w:val="2C360DEA"/>
    <w:rsid w:val="2DF34521"/>
    <w:rsid w:val="44877C7D"/>
    <w:rsid w:val="7B4C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tabs>
        <w:tab w:val="left" w:pos="567"/>
      </w:tabs>
      <w:suppressAutoHyphens/>
      <w:spacing w:before="120"/>
      <w:jc w:val="both"/>
    </w:pPr>
    <w:rPr>
      <w:rFonts w:ascii="Times New Roman" w:hAnsi="Times New Roman" w:eastAsia="SimSun" w:cs="Calibri"/>
      <w:lang w:val="ru-RU" w:eastAsia="ar-SA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2025-02-04T10:47:00Z</dcterms:created>
  <dc:creator>user</dc:creator>
  <cp:lastModifiedBy>user</cp:lastModifiedBy>
  <dcterms:modified xsi:type="dcterms:W3CDTF">2025-02-13T13:00:12Z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850A794E297749A2B1500D2F8EF6B708_11</vt:lpwstr>
  </property>
</Properties>
</file>