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-600710</wp:posOffset>
            </wp:positionV>
            <wp:extent cx="7339330" cy="227838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1235" cy="227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05.04.2022 г.                                                                300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квест - игры «Турист на защите природы»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планом мероприятий по экологическому просвещению учащихся, направленных на решение проблем в сфере обращения с твердыми коммунальными отходами управления образования администрации муниципального образования Лабинский район, в целях привлечения внимания детей к проблеме увеличения количества твердых бытовых отходов и к возникновению экологических проблем,  связанных с данным фактом, п р и к а з ы в а ю:</w:t>
      </w:r>
    </w:p>
    <w:p>
      <w:pPr>
        <w:pStyle w:val="1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2022 года квест - игру «Турист на защите природы» (далее -  Квест).</w:t>
      </w:r>
    </w:p>
    <w:p>
      <w:pPr>
        <w:pStyle w:val="1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проведении квест - игры «Турист на защите природы» (Приложение 1).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Директору МАУ ДО СЮТур города Лабинска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С.С. Чупринину: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1) назначить ответственного за организацию и проведение Квеста педагога - организатора Омельченко В.А.;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2)  обеспечить безопасность проведения Квеста;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3) предоставить в отдел правового, кадрового обеспечения и организации воспитательной работы управления образования итоги проведения Квеста.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 Директорам образовательных организаций, подведомственных управлению образования администрации муниципального образования Лабинский район: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направить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2022 года к 9:00 </w:t>
      </w:r>
      <w:r>
        <w:rPr>
          <w:rFonts w:ascii="Times New Roman" w:hAnsi="Times New Roman"/>
          <w:sz w:val="28"/>
          <w:szCs w:val="28"/>
        </w:rPr>
        <w:t>команды участников Квеста в соответствии с Положением по адресу: г. Лабинск, ул. Красная, 1, (перед входом в кинотеатр «Восход»);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2) назначить ответственных за жизнь и здоровье детей во время следования на Квест и обратно, во время участия в мероприятии;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3) провести с учащимися и руководителями команды инструктаж по технике безопасности, правилам дорожного движения, правилам поведения в общественных местах, правилам личной гигиены, правилам поведения при возникновении чрезвычайной ситуации с регистрацией в Журнале инструктажа;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4) обеспечить наличие у команды всех необходимых материалов, личного и группового снаряжения, именной заявки.</w:t>
      </w:r>
    </w:p>
    <w:p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5. Контроль за исполнением приказа возложить на начальника отдела правового, кадрового обеспечения и организации воспитательной работы Г.Н.Приступину.</w:t>
      </w:r>
    </w:p>
    <w:p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6. Приказ вступает в силу со дня его подписания. </w:t>
      </w:r>
    </w:p>
    <w:p>
      <w:pPr>
        <w:pStyle w:val="13"/>
        <w:jc w:val="both"/>
        <w:rPr>
          <w:rFonts w:ascii="Times New Roman" w:hAnsi="Times New Roman"/>
          <w:sz w:val="28"/>
          <w:szCs w:val="28"/>
        </w:rPr>
      </w:pPr>
    </w:p>
    <w:p>
      <w:pPr>
        <w:pStyle w:val="13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начальника управления образования                                          Н.Е. Маршалко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5" w:hRule="atLeast"/>
        </w:trPr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приказом управления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05.04.2022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квест - игры «Турист на защите природы»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Привлечения внимания детей к проблеме увеличения количества твердых бытовых отходов и к возникновению экологических проблем, связанных с данным фактом.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Формирование знаний о проблемах переработки твердых бытовых отходов и использовании вторсырья.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уровня начальной туристской подготовки участников квеста.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141" w:firstLineChars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ПРОВЕДЕНИЯ:</w:t>
      </w:r>
    </w:p>
    <w:p>
      <w:pPr>
        <w:spacing w:after="0" w:line="240" w:lineRule="auto"/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  проводится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2022 г. в Городском парке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РУКОВОДСТВО ПРОВЕДЕНИЕМ: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Квест организует: </w:t>
      </w:r>
      <w:r>
        <w:rPr>
          <w:rFonts w:ascii="Times New Roman" w:hAnsi="Times New Roman"/>
          <w:bCs/>
          <w:color w:val="000000"/>
          <w:sz w:val="28"/>
          <w:szCs w:val="28"/>
        </w:rPr>
        <w:t>Управление образования администрации муниципального образования Лабинский район.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Проводит мероприятие: Муниципальное автономное учреждение дополнительного образования станция детско - юношеского туризма и экскурсий муниципального образования Лабинский район. (МАУДО СЮТур г.Лабинска)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КВЕСТА: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квесте допускаются учащиеся общеобразовательных организаций, организаций дополнительного образования города Лабинска и Лабинского района </w:t>
      </w:r>
      <w:r>
        <w:rPr>
          <w:rFonts w:ascii="Times New Roman" w:hAnsi="Times New Roman"/>
          <w:color w:val="000000"/>
          <w:sz w:val="28"/>
          <w:szCs w:val="28"/>
        </w:rPr>
        <w:t>в следующих группах: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Группа А: 10 - 13 лет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Группа Б: 14 - 17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команды: 4 человека (минимум 1 девочка).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ОБЯЗАТЕЛЬНОЕ СНАРЯЖЕНИЕ: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Личное:</w:t>
      </w:r>
      <w:r>
        <w:rPr>
          <w:rFonts w:ascii="Times New Roman" w:hAnsi="Times New Roman" w:cs="Times New Roman"/>
          <w:sz w:val="28"/>
          <w:szCs w:val="28"/>
        </w:rPr>
        <w:t xml:space="preserve"> питьевая вода не менее 0,33 л, рабочие перчатки, сотовый телефон, с возможностью выхода в интернет и контактом руководителя группы.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Групповое:</w:t>
      </w:r>
      <w:r>
        <w:rPr>
          <w:rFonts w:ascii="Times New Roman" w:hAnsi="Times New Roman" w:cs="Times New Roman"/>
          <w:sz w:val="28"/>
          <w:szCs w:val="28"/>
        </w:rPr>
        <w:t xml:space="preserve"> лист бумаги (формат А3), фломастеры, карандаши цветные, или восковые мелки, ручка.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И УСЛОВИЯ ПРОВЕДЕНИЯ: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1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.04.22г</w:t>
      </w:r>
      <w:r>
        <w:rPr>
          <w:rFonts w:ascii="Times New Roman" w:hAnsi="Times New Roman" w:eastAsia="Times New Roman" w:cs="Times New Roman"/>
          <w:sz w:val="28"/>
          <w:szCs w:val="28"/>
        </w:rPr>
        <w:t>. 14:00 – совещание с членами  ГСК;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14:30 – совещание с представителями команд.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1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.04.22г. </w:t>
      </w:r>
      <w:r>
        <w:rPr>
          <w:rFonts w:ascii="Times New Roman" w:hAnsi="Times New Roman" w:eastAsia="Times New Roman" w:cs="Times New Roman"/>
          <w:sz w:val="28"/>
          <w:szCs w:val="28"/>
        </w:rPr>
        <w:t>с 9:00 до 9:30 – сбор команд возле кинотеатра «Восход»;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9:40 -  прием именных заявок, работа комиссии по допуску;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9:50 – </w:t>
      </w:r>
      <w:r>
        <w:rPr>
          <w:rFonts w:ascii="Times New Roman" w:hAnsi="Times New Roman"/>
          <w:sz w:val="28"/>
          <w:szCs w:val="28"/>
        </w:rPr>
        <w:t>торжественно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открытие;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10:00 - старт команд согласно готовности и очередности подачи заявок.</w:t>
      </w:r>
    </w:p>
    <w:p>
      <w:pPr>
        <w:spacing w:after="0" w:line="240" w:lineRule="auto"/>
        <w:ind w:firstLine="1120" w:firstLineChars="4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18:00 часов закрытие Квеста и отъезд участников.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При отсутствии документов (неверном их оформлении) или необходимого снаряжения команда к участию в квест - игре не допускается.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ОБЕСПЕЧЕНИЕ БЕЗОПАСНОСТИ УЧАСТНИКОВ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Квесте возможно при наличии Полиса страхования жизни и здоровья от несчастных случаев. Страхование участников квеста может производиться (в соответствии с законодательством Российской Федерации) за счет бюджетных и внебюджетных средств.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безопасность применяемого судейского страховочного снаряжения несет проводящая организация и Главная судейская Коллегия (далее - </w:t>
      </w:r>
      <w:r>
        <w:rPr>
          <w:rFonts w:ascii="Times New Roman" w:hAnsi="Times New Roman"/>
          <w:i/>
          <w:sz w:val="28"/>
          <w:szCs w:val="28"/>
        </w:rPr>
        <w:t>ГСК</w:t>
      </w:r>
      <w:r>
        <w:rPr>
          <w:rFonts w:ascii="Times New Roman" w:hAnsi="Times New Roman"/>
          <w:sz w:val="28"/>
          <w:szCs w:val="28"/>
        </w:rPr>
        <w:t xml:space="preserve">) квеста.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безопасность применяемого личного и группового снаряжения, соответствие подготовки участников требованиям, предъявляемым к сложности дистанций,  выполнение мер безопасности, соблюдение дисциплины, установленного порядка, экологических норм на месте проведения квеста несут представители команд или сами участники (при личном участии).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ИТОГОВ, НАГРАЖДЕНИЕ:</w:t>
      </w:r>
    </w:p>
    <w:p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Команды, занявшие 1-3 места награждаются грамотами. Возможно дополнительное награждение при наличии финансирования. </w:t>
      </w:r>
    </w:p>
    <w:p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ЗАЯВКИ, МАРШРУТНАЯ ДОКУМЕНТАЦИЯ: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заявки (см. Приложение №3) подаются до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2022 г п</w:t>
      </w:r>
      <w:r>
        <w:rPr>
          <w:rFonts w:ascii="Times New Roman" w:hAnsi="Times New Roman"/>
          <w:sz w:val="28"/>
          <w:szCs w:val="28"/>
        </w:rPr>
        <w:t xml:space="preserve">о электронному адресу </w:t>
      </w:r>
      <w:r>
        <w:fldChar w:fldCharType="begin"/>
      </w:r>
      <w:r>
        <w:instrText xml:space="preserve"> HYPERLINK "mailto:Labinsksdtur@yandex.ru"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  <w:lang w:val="en-US"/>
        </w:rPr>
        <w:t>Labinsksdtur</w:t>
      </w:r>
      <w:r>
        <w:rPr>
          <w:rStyle w:val="6"/>
          <w:rFonts w:ascii="Times New Roman" w:hAnsi="Times New Roman"/>
          <w:sz w:val="28"/>
          <w:szCs w:val="28"/>
        </w:rPr>
        <w:t>@</w:t>
      </w:r>
      <w:r>
        <w:rPr>
          <w:rStyle w:val="6"/>
          <w:rFonts w:ascii="Times New Roman" w:hAnsi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/>
          <w:sz w:val="28"/>
          <w:szCs w:val="28"/>
        </w:rPr>
        <w:t>.</w:t>
      </w:r>
      <w:r>
        <w:rPr>
          <w:rStyle w:val="6"/>
          <w:rFonts w:ascii="Times New Roman" w:hAnsi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/>
          <w:sz w:val="28"/>
          <w:szCs w:val="28"/>
          <w:lang w:val="en-US"/>
        </w:rPr>
        <w:fldChar w:fldCharType="end"/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с пометкой «Квест – игра». </w:t>
      </w:r>
      <w:r>
        <w:rPr>
          <w:rFonts w:ascii="Times New Roman" w:hAnsi="Times New Roman" w:cs="Times New Roman"/>
          <w:sz w:val="28"/>
          <w:szCs w:val="28"/>
        </w:rPr>
        <w:t>Справки по тел. 89615277008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Именные заявки с визой врача (для учащихся школ города и других учреждений в возрасте до 18 лет) подаются на бланках (см. Приложение №1), справку о прохождении инструктажа ( см. 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</w:rPr>
        <w:t>2), приказ от учреждения о направлении команды с назначением ответственного за жизнь и здоровье членов команды во время участия в мероприятии, а также список команды (утвержден директором и заверен печатью) подаются на совещании  руководителей команд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.04.2022 г.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Частичные расходы по организации и проведению Квеста за счет организаторов. Расходы, связанные с участием в соревнованиях за счет командирующих организаций или самих участников.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не прошедшие комиссию по допуску, не будут считаться участниками Квеста.</w:t>
      </w:r>
    </w:p>
    <w:p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 w:eastAsia="Batang"/>
          <w:bCs/>
          <w:sz w:val="28"/>
          <w:szCs w:val="28"/>
        </w:rPr>
        <w:t>МАУДО СЮТур</w:t>
      </w: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Batang"/>
          <w:bCs/>
          <w:sz w:val="28"/>
          <w:szCs w:val="28"/>
        </w:rPr>
        <w:t xml:space="preserve">г.Лабинска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С.С. Чупринин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к положению,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управления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05.04.2022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 - игра «Турист на защите природы»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Квест состоит из последовательного прохождения этапов – заданий  туристской и экологической тематики.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Команда получает на старте первое задание, выполнив его правильно, участники команды получают подсказку - где находится местоположение следующего этапа – задания и так до заключительного этапа.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Прохождение всех этапов командное, начало выполнения работ на этапах только по сбору всех участников команды.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>На прохождение этапов квеста отводится контрольное время (КВ), КВ квеста- 25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мин, КВ этапа в соответствии с условиями этапа, которые будут озвучены судьей перед выполнением задания. В случае превышения КВ квеста, команда за каждую полную минуту опоздания получает - 10 </w:t>
      </w:r>
      <w:r>
        <w:rPr>
          <w:rFonts w:ascii="Times New Roman" w:hAnsi="Times New Roman"/>
          <w:color w:val="000000"/>
          <w:sz w:val="28"/>
          <w:szCs w:val="28"/>
        </w:rPr>
        <w:t>штрафных минут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Если команда выполняет задание с ошибкой, начисляется 20 штрафных минут и команда, получив  подсказку о месте нахождения следующего этапа – задания,  продолжает участие. Если команда отказывается от выполнения этапа-задания, то она автоматически получает снятие и не имеет права дальше принимать участие в квесте.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В случае превышения КВ этапа команда прекращает работу на этапе, освобождает рабочую зону этапа –участники п</w:t>
      </w:r>
      <w:r>
        <w:rPr>
          <w:rFonts w:ascii="Times New Roman" w:hAnsi="Times New Roman"/>
          <w:color w:val="000000"/>
          <w:sz w:val="28"/>
          <w:szCs w:val="28"/>
        </w:rPr>
        <w:t>олучают 20 штрафных минут , подсказку о месте нахождения следующего этапа – задания и продолжают прохождение квеста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Если команда не реагирует на замечания судьи этапа или вступает в спор с судьей этапа, не прекращает работу на этапе, после превышения КВ , тем самым не освобождает рабочую зону этапа, а также  за грубое нарушение требований по технике безопасности и за неспортивное и неэтичное поведение во время прохождения этапов и квеста в целом  команда получает «снятие с квеста» и завершает свое участие в данном мероприятии. 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Количество этапов квеста зависит от количества участвующих команд.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ГСК </w:t>
      </w:r>
      <w:r>
        <w:rPr>
          <w:rFonts w:ascii="Times New Roman" w:hAnsi="Times New Roman"/>
          <w:color w:val="000000"/>
          <w:sz w:val="28"/>
          <w:szCs w:val="28"/>
        </w:rPr>
        <w:t>оставляет за собой право вносить изменения и дополнения в условия проведения квеста.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 w:eastAsia="Batang"/>
          <w:bCs/>
          <w:sz w:val="28"/>
          <w:szCs w:val="28"/>
        </w:rPr>
        <w:t>МАУДО СЮТур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Batang"/>
          <w:bCs/>
          <w:sz w:val="28"/>
          <w:szCs w:val="28"/>
        </w:rPr>
        <w:t xml:space="preserve">г.Лабинска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С.С. Чупринин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 к положению,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управления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05.04.2022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300</w:t>
            </w:r>
          </w:p>
        </w:tc>
      </w:tr>
    </w:tbl>
    <w:p>
      <w:pPr>
        <w:pStyle w:val="3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И М Е Н Н А Я   З А Я В К А</w:t>
      </w:r>
    </w:p>
    <w:p>
      <w:pPr>
        <w:pStyle w:val="3"/>
        <w:jc w:val="center"/>
        <w:rPr>
          <w:rFonts w:ascii="Times New Roman" w:hAnsi="Times New Roman" w:cs="Times New Roman"/>
          <w:b w:val="0"/>
          <w:i w:val="0"/>
          <w:w w:val="150"/>
        </w:rPr>
      </w:pPr>
      <w:r>
        <w:rPr>
          <w:rFonts w:ascii="Times New Roman" w:hAnsi="Times New Roman" w:cs="Times New Roman"/>
          <w:b w:val="0"/>
          <w:i w:val="0"/>
          <w:w w:val="150"/>
        </w:rPr>
        <w:t>на участие в квест - игре «Турист на защите природы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 допустить к участию в квесте команду 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команды)</w:t>
      </w:r>
    </w:p>
    <w:p>
      <w:pPr>
        <w:tabs>
          <w:tab w:val="right" w:pos="9214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_________________________________________________________________ 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287"/>
        <w:gridCol w:w="1747"/>
        <w:gridCol w:w="647"/>
        <w:gridCol w:w="1687"/>
        <w:gridCol w:w="124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25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194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912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881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64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799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25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94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9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9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9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5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194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подпись представителя                    расшифровка подписи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Капитан команды __________________________________________________________________________</w:t>
      </w:r>
    </w:p>
    <w:p>
      <w:pPr>
        <w:spacing w:after="0" w:line="240" w:lineRule="auto"/>
        <w:ind w:firstLine="170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__________________________________  _________________ / _________________ /</w:t>
      </w:r>
    </w:p>
    <w:p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 w:eastAsia="Batang"/>
          <w:bCs/>
          <w:sz w:val="28"/>
          <w:szCs w:val="28"/>
        </w:rPr>
        <w:t>МАУДО СЮТур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Batang"/>
          <w:bCs/>
          <w:sz w:val="28"/>
          <w:szCs w:val="28"/>
        </w:rPr>
        <w:t xml:space="preserve">г.Лабинска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С.С. Чупринин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5" w:hRule="atLeast"/>
        </w:trPr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 к положению,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управления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05.04.2022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300</w:t>
            </w:r>
          </w:p>
        </w:tc>
      </w:tr>
    </w:tbl>
    <w:p>
      <w:pPr>
        <w:pStyle w:val="3"/>
        <w:spacing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СПРАВКА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Настоящей справкой удостоверяется, что со всеми ниже перечисленными членами команды 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направленными на  квест - игру, проведен инструктаж по следующим темам: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правила техники безопасности при проведении мероприятия.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общественных местах.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при движении по маршруту.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во время участия в туристских соревнованиях.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аварийных ситуациях.</w:t>
      </w:r>
    </w:p>
    <w:p>
      <w:pPr>
        <w:pStyle w:val="14"/>
        <w:tabs>
          <w:tab w:val="left" w:pos="16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648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подпись членов команды, с которыми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инструктаж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проведен: ______________________________________________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проводившего инструктаж ________________________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 апреля 2022 г.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 w:eastAsia="Batang"/>
          <w:bCs/>
          <w:sz w:val="28"/>
          <w:szCs w:val="28"/>
        </w:rPr>
        <w:t>МАУДО СЮТур</w:t>
      </w: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Batang"/>
          <w:bCs/>
          <w:sz w:val="28"/>
          <w:szCs w:val="28"/>
        </w:rPr>
        <w:t xml:space="preserve">г.Лабинска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С.С. Чупринин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>
      <w:pPr>
        <w:pStyle w:val="14"/>
        <w:tabs>
          <w:tab w:val="left" w:pos="16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4"/>
        <w:tabs>
          <w:tab w:val="left" w:pos="16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4"/>
        <w:tabs>
          <w:tab w:val="left" w:pos="16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 к положению,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управления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05.04.2022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квест - игры «Турист на защите природы»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(предварительная заявка)</w:t>
      </w:r>
    </w:p>
    <w:tbl>
      <w:tblPr>
        <w:tblStyle w:val="5"/>
        <w:tblW w:w="8930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077"/>
        <w:gridCol w:w="2285"/>
        <w:gridCol w:w="1227"/>
        <w:gridCol w:w="2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учащегося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(число,месяц,год)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полных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24"/>
                <w:szCs w:val="24"/>
                <w:lang w:bidi="zh-CN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24"/>
                <w:szCs w:val="24"/>
                <w:lang w:bidi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24"/>
                <w:szCs w:val="24"/>
                <w:lang w:bidi="zh-CN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24"/>
                <w:szCs w:val="24"/>
                <w:lang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24"/>
                <w:szCs w:val="24"/>
                <w:lang w:bidi="zh-CN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24"/>
                <w:szCs w:val="24"/>
                <w:lang w:bidi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 w:eastAsia="Batang"/>
          <w:bCs/>
          <w:sz w:val="28"/>
          <w:szCs w:val="28"/>
        </w:rPr>
        <w:t>МАУДО СЮТур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zh-CN"/>
        </w:rPr>
      </w:pPr>
      <w:r>
        <w:rPr>
          <w:rFonts w:ascii="Times New Roman" w:hAnsi="Times New Roman" w:eastAsia="Batang"/>
          <w:bCs/>
          <w:sz w:val="28"/>
          <w:szCs w:val="28"/>
        </w:rPr>
        <w:t xml:space="preserve">г.Лабинска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С.С. Чупринин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851" w:right="850" w:bottom="3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604F1"/>
    <w:multiLevelType w:val="multilevel"/>
    <w:tmpl w:val="0D8604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B8F7854"/>
    <w:multiLevelType w:val="multilevel"/>
    <w:tmpl w:val="7B8F7854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326F"/>
    <w:rsid w:val="00000EF5"/>
    <w:rsid w:val="0005786E"/>
    <w:rsid w:val="00104FB9"/>
    <w:rsid w:val="00143166"/>
    <w:rsid w:val="00151591"/>
    <w:rsid w:val="00171462"/>
    <w:rsid w:val="00184B89"/>
    <w:rsid w:val="001D637D"/>
    <w:rsid w:val="001F5473"/>
    <w:rsid w:val="00213B1A"/>
    <w:rsid w:val="0022559A"/>
    <w:rsid w:val="002256BF"/>
    <w:rsid w:val="002330DF"/>
    <w:rsid w:val="00237381"/>
    <w:rsid w:val="00253B1A"/>
    <w:rsid w:val="00261F21"/>
    <w:rsid w:val="00263B87"/>
    <w:rsid w:val="002642EE"/>
    <w:rsid w:val="00275764"/>
    <w:rsid w:val="002830F2"/>
    <w:rsid w:val="002872D0"/>
    <w:rsid w:val="002922B6"/>
    <w:rsid w:val="002B0F3A"/>
    <w:rsid w:val="002B109B"/>
    <w:rsid w:val="002B78DE"/>
    <w:rsid w:val="002C1A62"/>
    <w:rsid w:val="002D43A6"/>
    <w:rsid w:val="002E08E4"/>
    <w:rsid w:val="002F3F98"/>
    <w:rsid w:val="002F7527"/>
    <w:rsid w:val="00305D92"/>
    <w:rsid w:val="00343350"/>
    <w:rsid w:val="00357736"/>
    <w:rsid w:val="00382701"/>
    <w:rsid w:val="003A406C"/>
    <w:rsid w:val="003B63B3"/>
    <w:rsid w:val="003B685D"/>
    <w:rsid w:val="003F7F9E"/>
    <w:rsid w:val="00412CFF"/>
    <w:rsid w:val="004500C0"/>
    <w:rsid w:val="004A1789"/>
    <w:rsid w:val="004A71B3"/>
    <w:rsid w:val="00502B75"/>
    <w:rsid w:val="005103B6"/>
    <w:rsid w:val="00537918"/>
    <w:rsid w:val="00542498"/>
    <w:rsid w:val="00543164"/>
    <w:rsid w:val="00560ADF"/>
    <w:rsid w:val="00574F50"/>
    <w:rsid w:val="005D78B1"/>
    <w:rsid w:val="005E19B8"/>
    <w:rsid w:val="006250D2"/>
    <w:rsid w:val="0065401D"/>
    <w:rsid w:val="00665783"/>
    <w:rsid w:val="006B1115"/>
    <w:rsid w:val="006C48C5"/>
    <w:rsid w:val="006D053F"/>
    <w:rsid w:val="006D1163"/>
    <w:rsid w:val="00732CE3"/>
    <w:rsid w:val="00740B36"/>
    <w:rsid w:val="007412C0"/>
    <w:rsid w:val="007607C1"/>
    <w:rsid w:val="0077060C"/>
    <w:rsid w:val="00770715"/>
    <w:rsid w:val="007B49D5"/>
    <w:rsid w:val="007C6E05"/>
    <w:rsid w:val="007D393A"/>
    <w:rsid w:val="00813E1B"/>
    <w:rsid w:val="008170F8"/>
    <w:rsid w:val="00832997"/>
    <w:rsid w:val="00833519"/>
    <w:rsid w:val="00870329"/>
    <w:rsid w:val="00881300"/>
    <w:rsid w:val="00882D44"/>
    <w:rsid w:val="008F1AD9"/>
    <w:rsid w:val="008F2F0C"/>
    <w:rsid w:val="009070B7"/>
    <w:rsid w:val="00921593"/>
    <w:rsid w:val="00945E0B"/>
    <w:rsid w:val="00970DEB"/>
    <w:rsid w:val="00980FA2"/>
    <w:rsid w:val="00985661"/>
    <w:rsid w:val="009B71D2"/>
    <w:rsid w:val="009C19EC"/>
    <w:rsid w:val="009E2941"/>
    <w:rsid w:val="00A72239"/>
    <w:rsid w:val="00A74421"/>
    <w:rsid w:val="00B30066"/>
    <w:rsid w:val="00B55926"/>
    <w:rsid w:val="00B95BD0"/>
    <w:rsid w:val="00BE326F"/>
    <w:rsid w:val="00BE5E74"/>
    <w:rsid w:val="00C11D9D"/>
    <w:rsid w:val="00C67348"/>
    <w:rsid w:val="00C87A4C"/>
    <w:rsid w:val="00CA4740"/>
    <w:rsid w:val="00CB193B"/>
    <w:rsid w:val="00CB4134"/>
    <w:rsid w:val="00CC3859"/>
    <w:rsid w:val="00CD4D13"/>
    <w:rsid w:val="00CD67F3"/>
    <w:rsid w:val="00CE353B"/>
    <w:rsid w:val="00CE3998"/>
    <w:rsid w:val="00CE7BB0"/>
    <w:rsid w:val="00D13B07"/>
    <w:rsid w:val="00D32D52"/>
    <w:rsid w:val="00D4467E"/>
    <w:rsid w:val="00D70513"/>
    <w:rsid w:val="00D71A11"/>
    <w:rsid w:val="00D87BEA"/>
    <w:rsid w:val="00D97B23"/>
    <w:rsid w:val="00DA35E6"/>
    <w:rsid w:val="00DB3C57"/>
    <w:rsid w:val="00DD23E0"/>
    <w:rsid w:val="00DD50C9"/>
    <w:rsid w:val="00E16495"/>
    <w:rsid w:val="00E26CC4"/>
    <w:rsid w:val="00E42EBB"/>
    <w:rsid w:val="00E50F7D"/>
    <w:rsid w:val="00E54CAD"/>
    <w:rsid w:val="00E64542"/>
    <w:rsid w:val="00E74394"/>
    <w:rsid w:val="00E864C2"/>
    <w:rsid w:val="00F13BC2"/>
    <w:rsid w:val="00F508B0"/>
    <w:rsid w:val="00F605C5"/>
    <w:rsid w:val="00F706F8"/>
    <w:rsid w:val="00FA036D"/>
    <w:rsid w:val="00FB0654"/>
    <w:rsid w:val="00FE1764"/>
    <w:rsid w:val="010415DB"/>
    <w:rsid w:val="02A62F7E"/>
    <w:rsid w:val="19C10DF8"/>
    <w:rsid w:val="1FFE685D"/>
    <w:rsid w:val="20B161FF"/>
    <w:rsid w:val="230E509A"/>
    <w:rsid w:val="23F178B8"/>
    <w:rsid w:val="2D8D3A40"/>
    <w:rsid w:val="301A29BC"/>
    <w:rsid w:val="33CE4059"/>
    <w:rsid w:val="3BFE320C"/>
    <w:rsid w:val="40D01377"/>
    <w:rsid w:val="4E986230"/>
    <w:rsid w:val="50C25A89"/>
    <w:rsid w:val="537660BB"/>
    <w:rsid w:val="59960D95"/>
    <w:rsid w:val="5E5E3710"/>
    <w:rsid w:val="63305AC8"/>
    <w:rsid w:val="644409AB"/>
    <w:rsid w:val="67C9378E"/>
    <w:rsid w:val="79B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semiHidden/>
    <w:qFormat/>
    <w:uiPriority w:val="0"/>
    <w:pPr>
      <w:spacing w:after="12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0"/>
    <w:pPr>
      <w:spacing w:before="280" w:after="280" w:line="240" w:lineRule="auto"/>
    </w:pPr>
    <w:rPr>
      <w:rFonts w:ascii="Times New Roman" w:hAnsi="Times New Roman"/>
      <w:sz w:val="17"/>
      <w:szCs w:val="17"/>
    </w:rPr>
  </w:style>
  <w:style w:type="table" w:styleId="12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js-messages-title-dropdown-name"/>
    <w:basedOn w:val="4"/>
    <w:qFormat/>
    <w:uiPriority w:val="0"/>
  </w:style>
  <w:style w:type="character" w:customStyle="1" w:styleId="16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Заголовок 2 Знак"/>
    <w:basedOn w:val="4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18">
    <w:name w:val="Верхний колонтитул Знак"/>
    <w:basedOn w:val="4"/>
    <w:link w:val="8"/>
    <w:qFormat/>
    <w:uiPriority w:val="99"/>
  </w:style>
  <w:style w:type="character" w:customStyle="1" w:styleId="19">
    <w:name w:val="Нижний колонтитул Знак"/>
    <w:basedOn w:val="4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CC91-C39E-443D-991B-CDAD2E753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1956</Words>
  <Characters>11153</Characters>
  <Lines>92</Lines>
  <Paragraphs>26</Paragraphs>
  <TotalTime>3</TotalTime>
  <ScaleCrop>false</ScaleCrop>
  <LinksUpToDate>false</LinksUpToDate>
  <CharactersWithSpaces>13083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2017-01-11T07:42:00Z</dcterms:created>
  <dc:creator>Admin</dc:creator>
  <cp:lastModifiedBy>user</cp:lastModifiedBy>
  <cp:lastPrinted>2022-04-07T05:00:00Z</cp:lastPrinted>
  <dcterms:modified xsi:type="dcterms:W3CDTF">2022-04-12T07:33:26Z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BBAAFC0A97A9444A97663316C2BA1A75</vt:lpwstr>
  </property>
</Properties>
</file>