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980" w:rsidRPr="00E06A75" w:rsidRDefault="00067980" w:rsidP="0006798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4F45F7BC">
        <w:rPr>
          <w:rStyle w:val="a4"/>
          <w:sz w:val="28"/>
          <w:szCs w:val="28"/>
        </w:rPr>
        <w:t xml:space="preserve">КАЛЕНДАРЬ </w:t>
      </w:r>
      <w:r w:rsidRPr="4F45F7BC">
        <w:rPr>
          <w:rStyle w:val="a4"/>
          <w:sz w:val="44"/>
          <w:szCs w:val="44"/>
        </w:rPr>
        <w:t>дней единых действий</w:t>
      </w:r>
    </w:p>
    <w:p w:rsidR="00067980" w:rsidRDefault="00067980" w:rsidP="0006798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4F45F7BC">
        <w:rPr>
          <w:rStyle w:val="a4"/>
          <w:sz w:val="28"/>
          <w:szCs w:val="28"/>
        </w:rPr>
        <w:t>РОССИЙСКОГО ДВИЖЕНИЯ ШКОЛЬНИКОВ</w:t>
      </w:r>
    </w:p>
    <w:p w:rsidR="00067980" w:rsidRPr="00E06A75" w:rsidRDefault="00067980" w:rsidP="00067980">
      <w:pPr>
        <w:pStyle w:val="a3"/>
        <w:shd w:val="clear" w:color="auto" w:fill="FFFFFF" w:themeFill="background1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11057" w:type="dxa"/>
        <w:tblCellSpacing w:w="15" w:type="dxa"/>
        <w:tblInd w:w="-10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9"/>
        <w:gridCol w:w="4589"/>
        <w:gridCol w:w="3969"/>
      </w:tblGrid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Дата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Название события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Направление деятельности РДШ</w:t>
            </w:r>
          </w:p>
        </w:tc>
      </w:tr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 сентября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знаний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3 сентября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солидарности в борьбе с терроризмом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30 сентября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Выборы в органы ученического самоуправления общеобразовательных организаций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Первые</w:t>
            </w:r>
          </w:p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выходные </w:t>
            </w:r>
            <w:r w:rsidRPr="00E06A75">
              <w:rPr>
                <w:rStyle w:val="a4"/>
                <w:sz w:val="28"/>
                <w:szCs w:val="28"/>
              </w:rPr>
              <w:t>октября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пожилых людей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5 октября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учителя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4 ноября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Народного единства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20 ноября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Всемирный день Ребенка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Третье воскресенье ноября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памяти жертв ДТП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25 ноября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Матери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9 декабря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Героев Отечества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12 декабря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Конституции России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23 февраля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Защитника Отечества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Первое</w:t>
            </w:r>
          </w:p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>
              <w:rPr>
                <w:rStyle w:val="a4"/>
                <w:sz w:val="28"/>
                <w:szCs w:val="28"/>
              </w:rPr>
              <w:t>воскресенье </w:t>
            </w:r>
            <w:r w:rsidRPr="00E06A75">
              <w:rPr>
                <w:rStyle w:val="a4"/>
                <w:sz w:val="28"/>
                <w:szCs w:val="28"/>
              </w:rPr>
              <w:t>марта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Международный день детского телевидения и радиовещания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Информационно-</w:t>
            </w:r>
            <w:proofErr w:type="spellStart"/>
            <w:r w:rsidRPr="00E06A75">
              <w:rPr>
                <w:rStyle w:val="a4"/>
                <w:sz w:val="28"/>
                <w:szCs w:val="28"/>
              </w:rPr>
              <w:t>медийное</w:t>
            </w:r>
            <w:proofErr w:type="spellEnd"/>
          </w:p>
        </w:tc>
      </w:tr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8 марта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Международный женский день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18 марта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присоединения Крыма к России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3-я неделя марта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7 апреля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Всемирный День здоровья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12 апреля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космонавтики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 мая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Праздник весны и труда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Гражданская активность</w:t>
            </w:r>
          </w:p>
        </w:tc>
      </w:tr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9 мая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Победы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Военно-патриотическое</w:t>
            </w:r>
          </w:p>
        </w:tc>
      </w:tr>
      <w:tr w:rsidR="00067980" w:rsidRPr="00E06A75" w:rsidTr="00067980">
        <w:trPr>
          <w:tblCellSpacing w:w="15" w:type="dxa"/>
        </w:trPr>
        <w:tc>
          <w:tcPr>
            <w:tcW w:w="245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1 июня</w:t>
            </w:r>
          </w:p>
        </w:tc>
        <w:tc>
          <w:tcPr>
            <w:tcW w:w="4559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sz w:val="28"/>
                <w:szCs w:val="28"/>
              </w:rPr>
              <w:t>День защиты детей</w:t>
            </w:r>
          </w:p>
        </w:tc>
        <w:tc>
          <w:tcPr>
            <w:tcW w:w="3924" w:type="dxa"/>
            <w:shd w:val="clear" w:color="auto" w:fill="FFFFFF" w:themeFill="background1"/>
            <w:vAlign w:val="center"/>
            <w:hideMark/>
          </w:tcPr>
          <w:p w:rsidR="00067980" w:rsidRPr="00E06A75" w:rsidRDefault="00067980" w:rsidP="00067980">
            <w:pPr>
              <w:pStyle w:val="a3"/>
              <w:spacing w:before="0" w:beforeAutospacing="0" w:after="0" w:afterAutospacing="0" w:line="312" w:lineRule="atLeast"/>
              <w:jc w:val="center"/>
              <w:rPr>
                <w:sz w:val="28"/>
                <w:szCs w:val="28"/>
              </w:rPr>
            </w:pPr>
            <w:r w:rsidRPr="00E06A75">
              <w:rPr>
                <w:rStyle w:val="a4"/>
                <w:sz w:val="28"/>
                <w:szCs w:val="28"/>
              </w:rPr>
              <w:t>Личностное развитие</w:t>
            </w:r>
          </w:p>
        </w:tc>
      </w:tr>
    </w:tbl>
    <w:p w:rsidR="00067980" w:rsidRDefault="00067980" w:rsidP="00067980">
      <w:pPr>
        <w:jc w:val="both"/>
        <w:rPr>
          <w:b/>
          <w:color w:val="000000" w:themeColor="text1"/>
          <w:sz w:val="32"/>
          <w:szCs w:val="32"/>
        </w:rPr>
      </w:pPr>
    </w:p>
    <w:p w:rsidR="00067980" w:rsidRDefault="00067980" w:rsidP="00067980">
      <w:pPr>
        <w:jc w:val="both"/>
        <w:rPr>
          <w:b/>
          <w:color w:val="000000" w:themeColor="text1"/>
          <w:sz w:val="32"/>
          <w:szCs w:val="32"/>
        </w:rPr>
      </w:pPr>
    </w:p>
    <w:p w:rsidR="00615E4D" w:rsidRDefault="00615E4D"/>
    <w:sectPr w:rsidR="00615E4D" w:rsidSect="0006798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E3F"/>
    <w:rsid w:val="00067980"/>
    <w:rsid w:val="00615E4D"/>
    <w:rsid w:val="006B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98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679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9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980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679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2021-11-01T16:54:00Z</dcterms:created>
  <dcterms:modified xsi:type="dcterms:W3CDTF">2021-11-01T16:56:00Z</dcterms:modified>
</cp:coreProperties>
</file>