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5DFC7" w14:textId="77777777" w:rsidR="00FD3419" w:rsidRPr="00B54667" w:rsidRDefault="007C21D1" w:rsidP="00A34D05">
      <w:pPr>
        <w:spacing w:after="0"/>
        <w:jc w:val="center"/>
        <w:rPr>
          <w:rFonts w:ascii="Arial Black" w:hAnsi="Arial Black" w:cs="Times New Roman"/>
          <w:b/>
          <w:i/>
          <w:color w:val="984806" w:themeColor="accent6" w:themeShade="80"/>
          <w:sz w:val="28"/>
          <w:szCs w:val="28"/>
          <w:shd w:val="clear" w:color="auto" w:fill="FBFBFB"/>
        </w:rPr>
      </w:pPr>
      <w:r w:rsidRPr="00B54667">
        <w:rPr>
          <w:rFonts w:ascii="Arial Black" w:hAnsi="Arial Black"/>
          <w:b/>
          <w:i/>
          <w:noProof/>
          <w:color w:val="984806" w:themeColor="accent6" w:themeShade="8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EA4DF10" wp14:editId="260E462D">
            <wp:simplePos x="0" y="0"/>
            <wp:positionH relativeFrom="column">
              <wp:posOffset>-55245</wp:posOffset>
            </wp:positionH>
            <wp:positionV relativeFrom="paragraph">
              <wp:posOffset>-467995</wp:posOffset>
            </wp:positionV>
            <wp:extent cx="2673350" cy="3784600"/>
            <wp:effectExtent l="19050" t="0" r="0" b="0"/>
            <wp:wrapSquare wrapText="bothSides"/>
            <wp:docPr id="1" name="Рисунок 1" descr="https://prodetlit.ru/images/thumb/2/29/Permyak-Evgenij.jpg/500px-Permyak-Evgen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detlit.ru/images/thumb/2/29/Permyak-Evgenij.jpg/500px-Permyak-Evgenij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378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42B4" w:rsidRPr="00B54667">
        <w:rPr>
          <w:rFonts w:ascii="Arial Black" w:hAnsi="Arial Black" w:cs="Times New Roman"/>
          <w:b/>
          <w:i/>
          <w:color w:val="984806" w:themeColor="accent6" w:themeShade="80"/>
          <w:sz w:val="28"/>
          <w:szCs w:val="28"/>
          <w:shd w:val="clear" w:color="auto" w:fill="FBFBFB"/>
        </w:rPr>
        <w:t>А в</w:t>
      </w:r>
      <w:r w:rsidR="006B1C83" w:rsidRPr="00B54667">
        <w:rPr>
          <w:rFonts w:ascii="Arial Black" w:hAnsi="Arial Black" w:cs="Times New Roman"/>
          <w:b/>
          <w:i/>
          <w:color w:val="984806" w:themeColor="accent6" w:themeShade="80"/>
          <w:sz w:val="28"/>
          <w:szCs w:val="28"/>
          <w:shd w:val="clear" w:color="auto" w:fill="FBFBFB"/>
        </w:rPr>
        <w:t>ы</w:t>
      </w:r>
      <w:r w:rsidRPr="00B54667">
        <w:rPr>
          <w:rFonts w:ascii="Arial Black" w:hAnsi="Arial Black" w:cs="Times New Roman"/>
          <w:b/>
          <w:i/>
          <w:color w:val="984806" w:themeColor="accent6" w:themeShade="80"/>
          <w:sz w:val="28"/>
          <w:szCs w:val="28"/>
          <w:shd w:val="clear" w:color="auto" w:fill="FBFBFB"/>
        </w:rPr>
        <w:t xml:space="preserve"> </w:t>
      </w:r>
      <w:r w:rsidR="006B1C83" w:rsidRPr="00B54667">
        <w:rPr>
          <w:rFonts w:ascii="Arial Black" w:hAnsi="Arial Black" w:cs="Times New Roman"/>
          <w:b/>
          <w:bCs/>
          <w:i/>
          <w:color w:val="984806" w:themeColor="accent6" w:themeShade="80"/>
          <w:sz w:val="28"/>
          <w:szCs w:val="28"/>
          <w:shd w:val="clear" w:color="auto" w:fill="FBFBFB"/>
        </w:rPr>
        <w:t>читали</w:t>
      </w:r>
      <w:r w:rsidRPr="00B54667">
        <w:rPr>
          <w:rFonts w:ascii="Arial Black" w:hAnsi="Arial Black" w:cs="Times New Roman"/>
          <w:b/>
          <w:bCs/>
          <w:i/>
          <w:color w:val="984806" w:themeColor="accent6" w:themeShade="80"/>
          <w:sz w:val="28"/>
          <w:szCs w:val="28"/>
          <w:shd w:val="clear" w:color="auto" w:fill="FBFBFB"/>
        </w:rPr>
        <w:t xml:space="preserve"> </w:t>
      </w:r>
      <w:r w:rsidR="006B1C83" w:rsidRPr="00B54667">
        <w:rPr>
          <w:rFonts w:ascii="Arial Black" w:hAnsi="Arial Black" w:cs="Times New Roman"/>
          <w:b/>
          <w:i/>
          <w:color w:val="984806" w:themeColor="accent6" w:themeShade="80"/>
          <w:sz w:val="28"/>
          <w:szCs w:val="28"/>
          <w:shd w:val="clear" w:color="auto" w:fill="FBFBFB"/>
        </w:rPr>
        <w:t>своим</w:t>
      </w:r>
      <w:r w:rsidRPr="00B54667">
        <w:rPr>
          <w:rFonts w:ascii="Arial Black" w:hAnsi="Arial Black" w:cs="Times New Roman"/>
          <w:b/>
          <w:i/>
          <w:color w:val="984806" w:themeColor="accent6" w:themeShade="80"/>
          <w:sz w:val="28"/>
          <w:szCs w:val="28"/>
          <w:shd w:val="clear" w:color="auto" w:fill="FBFBFB"/>
        </w:rPr>
        <w:t xml:space="preserve"> </w:t>
      </w:r>
      <w:r w:rsidR="006B1C83" w:rsidRPr="00B54667">
        <w:rPr>
          <w:rFonts w:ascii="Arial Black" w:hAnsi="Arial Black" w:cs="Times New Roman"/>
          <w:b/>
          <w:bCs/>
          <w:i/>
          <w:color w:val="984806" w:themeColor="accent6" w:themeShade="80"/>
          <w:sz w:val="28"/>
          <w:szCs w:val="28"/>
          <w:shd w:val="clear" w:color="auto" w:fill="FBFBFB"/>
        </w:rPr>
        <w:t>детям</w:t>
      </w:r>
      <w:r w:rsidRPr="00B54667">
        <w:rPr>
          <w:rFonts w:ascii="Arial Black" w:hAnsi="Arial Black" w:cs="Times New Roman"/>
          <w:b/>
          <w:bCs/>
          <w:i/>
          <w:color w:val="984806" w:themeColor="accent6" w:themeShade="80"/>
          <w:sz w:val="28"/>
          <w:szCs w:val="28"/>
          <w:shd w:val="clear" w:color="auto" w:fill="FBFBFB"/>
        </w:rPr>
        <w:t xml:space="preserve"> </w:t>
      </w:r>
      <w:r w:rsidR="00A34D05" w:rsidRPr="00B54667">
        <w:rPr>
          <w:rFonts w:ascii="Arial Black" w:hAnsi="Arial Black" w:cs="Times New Roman"/>
          <w:b/>
          <w:bCs/>
          <w:i/>
          <w:color w:val="984806" w:themeColor="accent6" w:themeShade="80"/>
          <w:sz w:val="28"/>
          <w:szCs w:val="28"/>
          <w:shd w:val="clear" w:color="auto" w:fill="FBFBFB"/>
        </w:rPr>
        <w:t>рассказы и сказки</w:t>
      </w:r>
      <w:r w:rsidRPr="00B54667">
        <w:rPr>
          <w:rFonts w:ascii="Arial Black" w:hAnsi="Arial Black" w:cs="Times New Roman"/>
          <w:b/>
          <w:i/>
          <w:color w:val="984806" w:themeColor="accent6" w:themeShade="80"/>
          <w:sz w:val="28"/>
          <w:szCs w:val="28"/>
          <w:shd w:val="clear" w:color="auto" w:fill="FBFBFB"/>
        </w:rPr>
        <w:t xml:space="preserve"> </w:t>
      </w:r>
      <w:r w:rsidR="006B1C83" w:rsidRPr="00B54667">
        <w:rPr>
          <w:rFonts w:ascii="Arial Black" w:hAnsi="Arial Black" w:cs="Times New Roman"/>
          <w:b/>
          <w:i/>
          <w:color w:val="984806" w:themeColor="accent6" w:themeShade="80"/>
          <w:sz w:val="28"/>
          <w:szCs w:val="28"/>
          <w:shd w:val="clear" w:color="auto" w:fill="FBFBFB"/>
        </w:rPr>
        <w:t xml:space="preserve">Евгения </w:t>
      </w:r>
      <w:r w:rsidR="006B1C83" w:rsidRPr="00B54667">
        <w:rPr>
          <w:rFonts w:ascii="Arial Black" w:hAnsi="Arial Black" w:cs="Times New Roman"/>
          <w:b/>
          <w:bCs/>
          <w:i/>
          <w:color w:val="984806" w:themeColor="accent6" w:themeShade="80"/>
          <w:sz w:val="28"/>
          <w:szCs w:val="28"/>
          <w:shd w:val="clear" w:color="auto" w:fill="FBFBFB"/>
        </w:rPr>
        <w:t>Пермяка</w:t>
      </w:r>
      <w:r w:rsidR="006B1C83" w:rsidRPr="00B54667">
        <w:rPr>
          <w:rFonts w:ascii="Arial Black" w:hAnsi="Arial Black" w:cs="Times New Roman"/>
          <w:b/>
          <w:i/>
          <w:color w:val="984806" w:themeColor="accent6" w:themeShade="80"/>
          <w:sz w:val="28"/>
          <w:szCs w:val="28"/>
          <w:shd w:val="clear" w:color="auto" w:fill="FBFBFB"/>
        </w:rPr>
        <w:t xml:space="preserve">? </w:t>
      </w:r>
    </w:p>
    <w:p w14:paraId="37D691D6" w14:textId="77777777" w:rsidR="00B54667" w:rsidRPr="00B54667" w:rsidRDefault="00B54667" w:rsidP="00A34D05">
      <w:pPr>
        <w:spacing w:after="0"/>
        <w:jc w:val="center"/>
        <w:rPr>
          <w:rFonts w:ascii="Arial Black" w:hAnsi="Arial Black" w:cs="Times New Roman"/>
          <w:b/>
          <w:i/>
          <w:color w:val="984806" w:themeColor="accent6" w:themeShade="80"/>
          <w:sz w:val="16"/>
          <w:szCs w:val="16"/>
          <w:shd w:val="clear" w:color="auto" w:fill="FBFBFB"/>
        </w:rPr>
      </w:pPr>
    </w:p>
    <w:p w14:paraId="3DA58F97" w14:textId="77777777" w:rsidR="00A34D05" w:rsidRPr="00B54667" w:rsidRDefault="006B1C83" w:rsidP="00A34D05">
      <w:pPr>
        <w:jc w:val="center"/>
        <w:rPr>
          <w:rFonts w:ascii="Arial Black" w:hAnsi="Arial Black" w:cs="Times New Roman"/>
          <w:b/>
          <w:i/>
          <w:color w:val="984806" w:themeColor="accent6" w:themeShade="80"/>
          <w:sz w:val="28"/>
          <w:szCs w:val="28"/>
          <w:shd w:val="clear" w:color="auto" w:fill="FBFBFB"/>
        </w:rPr>
      </w:pPr>
      <w:r w:rsidRPr="00B54667">
        <w:rPr>
          <w:rFonts w:ascii="Arial Black" w:hAnsi="Arial Black" w:cs="Times New Roman"/>
          <w:b/>
          <w:i/>
          <w:color w:val="984806" w:themeColor="accent6" w:themeShade="80"/>
          <w:sz w:val="28"/>
          <w:szCs w:val="28"/>
          <w:shd w:val="clear" w:color="auto" w:fill="FBFBFB"/>
        </w:rPr>
        <w:t>Как стать настоящим мастером своего дела? Какова цена человеческого труда? Как стать самостоятельным? На эти и другие вопросы учится отвечать мал</w:t>
      </w:r>
      <w:r w:rsidR="007C21D1" w:rsidRPr="00B54667">
        <w:rPr>
          <w:rFonts w:ascii="Arial Black" w:hAnsi="Arial Black" w:cs="Times New Roman"/>
          <w:b/>
          <w:i/>
          <w:color w:val="984806" w:themeColor="accent6" w:themeShade="80"/>
          <w:sz w:val="28"/>
          <w:szCs w:val="28"/>
          <w:shd w:val="clear" w:color="auto" w:fill="FBFBFB"/>
        </w:rPr>
        <w:t xml:space="preserve">ыш, </w:t>
      </w:r>
      <w:r w:rsidRPr="00B54667">
        <w:rPr>
          <w:rFonts w:ascii="Arial Black" w:hAnsi="Arial Black" w:cs="Times New Roman"/>
          <w:b/>
          <w:i/>
          <w:color w:val="984806" w:themeColor="accent6" w:themeShade="80"/>
          <w:sz w:val="28"/>
          <w:szCs w:val="28"/>
          <w:shd w:val="clear" w:color="auto" w:fill="FBFBFB"/>
        </w:rPr>
        <w:t>если</w:t>
      </w:r>
      <w:r w:rsidR="007C21D1" w:rsidRPr="00B54667">
        <w:rPr>
          <w:rFonts w:ascii="Arial Black" w:hAnsi="Arial Black" w:cs="Times New Roman"/>
          <w:b/>
          <w:i/>
          <w:color w:val="984806" w:themeColor="accent6" w:themeShade="80"/>
          <w:sz w:val="28"/>
          <w:szCs w:val="28"/>
          <w:shd w:val="clear" w:color="auto" w:fill="FBFBFB"/>
        </w:rPr>
        <w:t xml:space="preserve"> </w:t>
      </w:r>
      <w:r w:rsidRPr="00B54667">
        <w:rPr>
          <w:rFonts w:ascii="Arial Black" w:hAnsi="Arial Black" w:cs="Times New Roman"/>
          <w:b/>
          <w:bCs/>
          <w:i/>
          <w:color w:val="984806" w:themeColor="accent6" w:themeShade="80"/>
          <w:sz w:val="28"/>
          <w:szCs w:val="28"/>
          <w:shd w:val="clear" w:color="auto" w:fill="FBFBFB"/>
        </w:rPr>
        <w:t>читает</w:t>
      </w:r>
      <w:r w:rsidR="007C21D1" w:rsidRPr="00B54667">
        <w:rPr>
          <w:rFonts w:ascii="Arial Black" w:hAnsi="Arial Black" w:cs="Times New Roman"/>
          <w:b/>
          <w:bCs/>
          <w:i/>
          <w:color w:val="984806" w:themeColor="accent6" w:themeShade="80"/>
          <w:sz w:val="28"/>
          <w:szCs w:val="28"/>
          <w:shd w:val="clear" w:color="auto" w:fill="FBFBFB"/>
        </w:rPr>
        <w:t xml:space="preserve"> </w:t>
      </w:r>
      <w:r w:rsidRPr="00B54667">
        <w:rPr>
          <w:rFonts w:ascii="Arial Black" w:hAnsi="Arial Black" w:cs="Times New Roman"/>
          <w:b/>
          <w:i/>
          <w:color w:val="984806" w:themeColor="accent6" w:themeShade="80"/>
          <w:sz w:val="28"/>
          <w:szCs w:val="28"/>
          <w:shd w:val="clear" w:color="auto" w:fill="FBFBFB"/>
        </w:rPr>
        <w:t>литературные сказки</w:t>
      </w:r>
      <w:r w:rsidR="007C21D1" w:rsidRPr="00B54667">
        <w:rPr>
          <w:rFonts w:ascii="Arial Black" w:hAnsi="Arial Black" w:cs="Times New Roman"/>
          <w:b/>
          <w:i/>
          <w:color w:val="984806" w:themeColor="accent6" w:themeShade="80"/>
          <w:sz w:val="28"/>
          <w:szCs w:val="28"/>
          <w:shd w:val="clear" w:color="auto" w:fill="FBFBFB"/>
        </w:rPr>
        <w:t xml:space="preserve"> </w:t>
      </w:r>
      <w:r w:rsidR="00FD3419" w:rsidRPr="00B54667">
        <w:rPr>
          <w:rFonts w:ascii="Arial Black" w:hAnsi="Arial Black" w:cs="Times New Roman"/>
          <w:b/>
          <w:bCs/>
          <w:i/>
          <w:color w:val="984806" w:themeColor="accent6" w:themeShade="80"/>
          <w:sz w:val="28"/>
          <w:szCs w:val="28"/>
          <w:shd w:val="clear" w:color="auto" w:fill="FBFBFB"/>
        </w:rPr>
        <w:t>Е.</w:t>
      </w:r>
      <w:r w:rsidR="007C21D1" w:rsidRPr="00B54667">
        <w:rPr>
          <w:rFonts w:ascii="Arial Black" w:hAnsi="Arial Black" w:cs="Times New Roman"/>
          <w:b/>
          <w:bCs/>
          <w:i/>
          <w:color w:val="984806" w:themeColor="accent6" w:themeShade="80"/>
          <w:sz w:val="28"/>
          <w:szCs w:val="28"/>
          <w:shd w:val="clear" w:color="auto" w:fill="FBFBFB"/>
        </w:rPr>
        <w:t xml:space="preserve"> </w:t>
      </w:r>
      <w:r w:rsidRPr="00B54667">
        <w:rPr>
          <w:rFonts w:ascii="Arial Black" w:hAnsi="Arial Black" w:cs="Times New Roman"/>
          <w:b/>
          <w:bCs/>
          <w:i/>
          <w:color w:val="984806" w:themeColor="accent6" w:themeShade="80"/>
          <w:sz w:val="28"/>
          <w:szCs w:val="28"/>
          <w:shd w:val="clear" w:color="auto" w:fill="FBFBFB"/>
        </w:rPr>
        <w:t>Пермяка</w:t>
      </w:r>
      <w:r w:rsidR="007C21D1" w:rsidRPr="00B54667">
        <w:rPr>
          <w:rFonts w:ascii="Arial Black" w:hAnsi="Arial Black" w:cs="Times New Roman"/>
          <w:b/>
          <w:bCs/>
          <w:i/>
          <w:color w:val="984806" w:themeColor="accent6" w:themeShade="80"/>
          <w:sz w:val="28"/>
          <w:szCs w:val="28"/>
          <w:shd w:val="clear" w:color="auto" w:fill="FBFBFB"/>
        </w:rPr>
        <w:t xml:space="preserve"> </w:t>
      </w:r>
      <w:r w:rsidRPr="00B54667">
        <w:rPr>
          <w:rFonts w:ascii="Arial Black" w:hAnsi="Arial Black" w:cs="Times New Roman"/>
          <w:b/>
          <w:i/>
          <w:color w:val="984806" w:themeColor="accent6" w:themeShade="80"/>
          <w:sz w:val="28"/>
          <w:szCs w:val="28"/>
          <w:shd w:val="clear" w:color="auto" w:fill="FBFBFB"/>
        </w:rPr>
        <w:t>вместе со своими</w:t>
      </w:r>
      <w:r w:rsidR="00A34D05" w:rsidRPr="00B54667">
        <w:rPr>
          <w:rFonts w:ascii="Arial Black" w:hAnsi="Arial Black" w:cs="Times New Roman"/>
          <w:b/>
          <w:i/>
          <w:color w:val="984806" w:themeColor="accent6" w:themeShade="80"/>
          <w:sz w:val="28"/>
          <w:szCs w:val="28"/>
          <w:shd w:val="clear" w:color="auto" w:fill="FBFBFB"/>
        </w:rPr>
        <w:t xml:space="preserve"> родителями.</w:t>
      </w:r>
    </w:p>
    <w:p w14:paraId="13826D53" w14:textId="77777777" w:rsidR="00046D6A" w:rsidRPr="00B54667" w:rsidRDefault="00046D6A" w:rsidP="00B54667">
      <w:pPr>
        <w:jc w:val="center"/>
        <w:rPr>
          <w:rFonts w:ascii="Times New Roman" w:hAnsi="Times New Roman" w:cs="Times New Roman"/>
          <w:color w:val="984806" w:themeColor="accent6" w:themeShade="80"/>
          <w:sz w:val="16"/>
          <w:szCs w:val="16"/>
          <w:shd w:val="clear" w:color="auto" w:fill="FFFFFF"/>
        </w:rPr>
      </w:pPr>
    </w:p>
    <w:p w14:paraId="0DA8B7FC" w14:textId="77777777" w:rsidR="00A34D05" w:rsidRPr="00B54667" w:rsidRDefault="00B54667" w:rsidP="00B54667">
      <w:pPr>
        <w:spacing w:after="0"/>
        <w:jc w:val="center"/>
        <w:rPr>
          <w:rFonts w:ascii="Arial Black" w:hAnsi="Arial Black" w:cs="Times New Roman"/>
          <w:i/>
          <w:color w:val="984806" w:themeColor="accent6" w:themeShade="80"/>
          <w:sz w:val="28"/>
          <w:szCs w:val="28"/>
          <w:shd w:val="clear" w:color="auto" w:fill="FFFFFF"/>
        </w:rPr>
      </w:pPr>
      <w:r w:rsidRPr="00B54667">
        <w:rPr>
          <w:rFonts w:ascii="Arial Black" w:hAnsi="Arial Black" w:cs="Times New Roman"/>
          <w:bCs/>
          <w:i/>
          <w:noProof/>
          <w:color w:val="984806" w:themeColor="accent6" w:themeShade="8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CA6EC44" wp14:editId="7AC29DDA">
            <wp:simplePos x="0" y="0"/>
            <wp:positionH relativeFrom="column">
              <wp:posOffset>4283710</wp:posOffset>
            </wp:positionH>
            <wp:positionV relativeFrom="paragraph">
              <wp:posOffset>205105</wp:posOffset>
            </wp:positionV>
            <wp:extent cx="3322955" cy="4353560"/>
            <wp:effectExtent l="19050" t="0" r="0" b="0"/>
            <wp:wrapSquare wrapText="bothSides"/>
            <wp:docPr id="7" name="Рисунок 7" descr="https://book24.kz/upload/iblock/a4d/a4da5052008da3fe856a21e7c9d95a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ook24.kz/upload/iblock/a4d/a4da5052008da3fe856a21e7c9d95a9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955" cy="435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4667">
        <w:rPr>
          <w:rFonts w:ascii="Arial Black" w:hAnsi="Arial Black" w:cs="Times New Roman"/>
          <w:bCs/>
          <w:i/>
          <w:color w:val="984806" w:themeColor="accent6" w:themeShade="80"/>
          <w:sz w:val="28"/>
          <w:szCs w:val="28"/>
          <w:shd w:val="clear" w:color="auto" w:fill="FFFFFF"/>
        </w:rPr>
        <w:t>Сказки</w:t>
      </w:r>
      <w:r w:rsidRPr="00B54667">
        <w:rPr>
          <w:rFonts w:ascii="Arial Black" w:hAnsi="Arial Black" w:cs="Times New Roman"/>
          <w:i/>
          <w:color w:val="984806" w:themeColor="accent6" w:themeShade="80"/>
          <w:sz w:val="28"/>
          <w:szCs w:val="28"/>
          <w:shd w:val="clear" w:color="auto" w:fill="FFFFFF"/>
        </w:rPr>
        <w:t> </w:t>
      </w:r>
      <w:r w:rsidRPr="00B54667">
        <w:rPr>
          <w:rFonts w:ascii="Arial Black" w:hAnsi="Arial Black" w:cs="Times New Roman"/>
          <w:bCs/>
          <w:i/>
          <w:color w:val="984806" w:themeColor="accent6" w:themeShade="80"/>
          <w:sz w:val="28"/>
          <w:szCs w:val="28"/>
          <w:shd w:val="clear" w:color="auto" w:fill="FFFFFF"/>
        </w:rPr>
        <w:t>Пермяка</w:t>
      </w:r>
      <w:r w:rsidRPr="00B54667">
        <w:rPr>
          <w:rFonts w:ascii="Arial Black" w:hAnsi="Arial Black" w:cs="Times New Roman"/>
          <w:i/>
          <w:color w:val="984806" w:themeColor="accent6" w:themeShade="80"/>
          <w:sz w:val="28"/>
          <w:szCs w:val="28"/>
          <w:shd w:val="clear" w:color="auto" w:fill="FFFFFF"/>
        </w:rPr>
        <w:t> вошли в золотой фонд детской литературы. Они по праву считаются современной классикой сказочного повествования, донося до детей понятия честности, ответственности, трудолюбия и веры в себя. Самые известные </w:t>
      </w:r>
      <w:r w:rsidRPr="00B54667">
        <w:rPr>
          <w:rFonts w:ascii="Arial Black" w:hAnsi="Arial Black" w:cs="Times New Roman"/>
          <w:bCs/>
          <w:i/>
          <w:color w:val="984806" w:themeColor="accent6" w:themeShade="80"/>
          <w:sz w:val="28"/>
          <w:szCs w:val="28"/>
          <w:shd w:val="clear" w:color="auto" w:fill="FFFFFF"/>
        </w:rPr>
        <w:t>сказки</w:t>
      </w:r>
      <w:r w:rsidRPr="00B54667">
        <w:rPr>
          <w:rFonts w:ascii="Arial Black" w:hAnsi="Arial Black" w:cs="Times New Roman"/>
          <w:i/>
          <w:color w:val="984806" w:themeColor="accent6" w:themeShade="80"/>
          <w:sz w:val="28"/>
          <w:szCs w:val="28"/>
          <w:shd w:val="clear" w:color="auto" w:fill="FFFFFF"/>
        </w:rPr>
        <w:t>: «Чужая калитка», «Хитрый коврик», «Как Миша хотел маму перехитрить», «Пичугин мост», «Волшебные краски» и многие другие.</w:t>
      </w:r>
    </w:p>
    <w:p w14:paraId="1CA7062E" w14:textId="7174E102" w:rsidR="00046D6A" w:rsidRPr="00B54667" w:rsidRDefault="00046D6A" w:rsidP="00B54667">
      <w:pPr>
        <w:spacing w:after="0"/>
        <w:jc w:val="center"/>
        <w:rPr>
          <w:rFonts w:ascii="Arial Black" w:hAnsi="Arial Black" w:cs="Times New Roman"/>
          <w:i/>
          <w:color w:val="984806" w:themeColor="accent6" w:themeShade="80"/>
          <w:sz w:val="28"/>
          <w:szCs w:val="28"/>
        </w:rPr>
      </w:pPr>
      <w:r w:rsidRPr="00B54667">
        <w:rPr>
          <w:rFonts w:ascii="Arial Black" w:hAnsi="Arial Black" w:cs="Times New Roman"/>
          <w:i/>
          <w:color w:val="984806" w:themeColor="accent6" w:themeShade="80"/>
          <w:sz w:val="28"/>
          <w:szCs w:val="28"/>
          <w:shd w:val="clear" w:color="auto" w:fill="FFFFFF"/>
        </w:rPr>
        <w:t xml:space="preserve">С </w:t>
      </w:r>
      <w:r w:rsidR="00A34D05" w:rsidRPr="00B54667">
        <w:rPr>
          <w:rFonts w:ascii="Arial Black" w:hAnsi="Arial Black" w:cs="Times New Roman"/>
          <w:i/>
          <w:color w:val="984806" w:themeColor="accent6" w:themeShade="80"/>
          <w:sz w:val="28"/>
          <w:szCs w:val="28"/>
          <w:shd w:val="clear" w:color="auto" w:fill="FFFFFF"/>
        </w:rPr>
        <w:t xml:space="preserve">этими </w:t>
      </w:r>
      <w:r w:rsidRPr="00B54667">
        <w:rPr>
          <w:rFonts w:ascii="Arial Black" w:hAnsi="Arial Black" w:cs="Times New Roman"/>
          <w:i/>
          <w:color w:val="984806" w:themeColor="accent6" w:themeShade="80"/>
          <w:sz w:val="28"/>
          <w:szCs w:val="28"/>
          <w:shd w:val="clear" w:color="auto" w:fill="FFFFFF"/>
        </w:rPr>
        <w:t xml:space="preserve">книгами необходимо знакомить детей </w:t>
      </w:r>
      <w:r w:rsidR="00EA22E7" w:rsidRPr="00B54667">
        <w:rPr>
          <w:rFonts w:ascii="Arial Black" w:hAnsi="Arial Black" w:cs="Times New Roman"/>
          <w:i/>
          <w:color w:val="984806" w:themeColor="accent6" w:themeShade="80"/>
          <w:sz w:val="28"/>
          <w:szCs w:val="28"/>
          <w:shd w:val="clear" w:color="auto" w:fill="FFFFFF"/>
        </w:rPr>
        <w:t>с раннего</w:t>
      </w:r>
      <w:r w:rsidRPr="00B54667">
        <w:rPr>
          <w:rFonts w:ascii="Arial Black" w:hAnsi="Arial Black" w:cs="Times New Roman"/>
          <w:i/>
          <w:color w:val="984806" w:themeColor="accent6" w:themeShade="80"/>
          <w:sz w:val="28"/>
          <w:szCs w:val="28"/>
          <w:shd w:val="clear" w:color="auto" w:fill="FFFFFF"/>
        </w:rPr>
        <w:t xml:space="preserve"> возраста. Сначала читая им сказки и короткие истории, а в более старшем возрасте - рассказы и другие произведения писателя. Уважение к окружающим и любовь к труду </w:t>
      </w:r>
      <w:bookmarkStart w:id="0" w:name="_GoBack"/>
      <w:bookmarkEnd w:id="0"/>
      <w:r w:rsidR="00EA22E7" w:rsidRPr="00B54667">
        <w:rPr>
          <w:rFonts w:ascii="Arial Black" w:hAnsi="Arial Black" w:cs="Times New Roman"/>
          <w:i/>
          <w:color w:val="984806" w:themeColor="accent6" w:themeShade="80"/>
          <w:sz w:val="28"/>
          <w:szCs w:val="28"/>
          <w:shd w:val="clear" w:color="auto" w:fill="FFFFFF"/>
        </w:rPr>
        <w:t>— вот главные составляющие компоненты всех книг Евгения Андреевича Пермяка</w:t>
      </w:r>
      <w:r w:rsidRPr="00B54667">
        <w:rPr>
          <w:rFonts w:ascii="Arial Black" w:hAnsi="Arial Black" w:cs="Times New Roman"/>
          <w:i/>
          <w:color w:val="984806" w:themeColor="accent6" w:themeShade="80"/>
          <w:sz w:val="28"/>
          <w:szCs w:val="28"/>
          <w:shd w:val="clear" w:color="auto" w:fill="FFFFFF"/>
        </w:rPr>
        <w:t xml:space="preserve">. </w:t>
      </w:r>
    </w:p>
    <w:sectPr w:rsidR="00046D6A" w:rsidRPr="00B54667" w:rsidSect="00046D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FFD6F" w14:textId="77777777" w:rsidR="00D957BC" w:rsidRDefault="00D957BC" w:rsidP="00046D6A">
      <w:pPr>
        <w:spacing w:after="0" w:line="240" w:lineRule="auto"/>
      </w:pPr>
      <w:r>
        <w:separator/>
      </w:r>
    </w:p>
  </w:endnote>
  <w:endnote w:type="continuationSeparator" w:id="0">
    <w:p w14:paraId="286E75E0" w14:textId="77777777" w:rsidR="00D957BC" w:rsidRDefault="00D957BC" w:rsidP="0004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C7D6F" w14:textId="77777777" w:rsidR="00046D6A" w:rsidRDefault="00046D6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41221" w14:textId="77777777" w:rsidR="00046D6A" w:rsidRDefault="00046D6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0761B" w14:textId="77777777" w:rsidR="00046D6A" w:rsidRDefault="00046D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EBA65" w14:textId="77777777" w:rsidR="00D957BC" w:rsidRDefault="00D957BC" w:rsidP="00046D6A">
      <w:pPr>
        <w:spacing w:after="0" w:line="240" w:lineRule="auto"/>
      </w:pPr>
      <w:r>
        <w:separator/>
      </w:r>
    </w:p>
  </w:footnote>
  <w:footnote w:type="continuationSeparator" w:id="0">
    <w:p w14:paraId="10CD7616" w14:textId="77777777" w:rsidR="00D957BC" w:rsidRDefault="00D957BC" w:rsidP="00046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A4B22" w14:textId="77777777" w:rsidR="00046D6A" w:rsidRDefault="00EA22E7">
    <w:pPr>
      <w:pStyle w:val="a6"/>
    </w:pPr>
    <w:r>
      <w:rPr>
        <w:noProof/>
      </w:rPr>
      <w:pict w14:anchorId="6D4C51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570813" o:spid="_x0000_s2050" type="#_x0000_t75" style="position:absolute;margin-left:0;margin-top:0;width:685.35pt;height:523.15pt;z-index:-251657216;mso-position-horizontal:center;mso-position-horizontal-relative:margin;mso-position-vertical:center;mso-position-vertical-relative:margin" o:allowincell="f">
          <v:imagedata r:id="rId1" o:title="02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F1190" w14:textId="77777777" w:rsidR="00046D6A" w:rsidRDefault="00EA22E7">
    <w:pPr>
      <w:pStyle w:val="a6"/>
    </w:pPr>
    <w:r>
      <w:rPr>
        <w:noProof/>
      </w:rPr>
      <w:pict w14:anchorId="23EC2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570814" o:spid="_x0000_s2051" type="#_x0000_t75" style="position:absolute;margin-left:0;margin-top:0;width:685.35pt;height:523.15pt;z-index:-251656192;mso-position-horizontal:center;mso-position-horizontal-relative:margin;mso-position-vertical:center;mso-position-vertical-relative:margin" o:allowincell="f">
          <v:imagedata r:id="rId1" o:title="021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C195F" w14:textId="77777777" w:rsidR="00046D6A" w:rsidRDefault="00EA22E7">
    <w:pPr>
      <w:pStyle w:val="a6"/>
    </w:pPr>
    <w:r>
      <w:rPr>
        <w:noProof/>
      </w:rPr>
      <w:pict w14:anchorId="3660CA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570812" o:spid="_x0000_s2049" type="#_x0000_t75" style="position:absolute;margin-left:0;margin-top:0;width:685.35pt;height:523.15pt;z-index:-251658240;mso-position-horizontal:center;mso-position-horizontal-relative:margin;mso-position-vertical:center;mso-position-vertical-relative:margin" o:allowincell="f">
          <v:imagedata r:id="rId1" o:title="0219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C83"/>
    <w:rsid w:val="00046D6A"/>
    <w:rsid w:val="000C06B0"/>
    <w:rsid w:val="00262219"/>
    <w:rsid w:val="006B1C83"/>
    <w:rsid w:val="007C21D1"/>
    <w:rsid w:val="00A34D05"/>
    <w:rsid w:val="00B54667"/>
    <w:rsid w:val="00BA2757"/>
    <w:rsid w:val="00BD42B4"/>
    <w:rsid w:val="00D957BC"/>
    <w:rsid w:val="00EA22E7"/>
    <w:rsid w:val="00FD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36FF5DE"/>
  <w15:docId w15:val="{45F5956B-8E72-432C-A569-DDED389D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1C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1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46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6D6A"/>
  </w:style>
  <w:style w:type="paragraph" w:styleId="a8">
    <w:name w:val="footer"/>
    <w:basedOn w:val="a"/>
    <w:link w:val="a9"/>
    <w:uiPriority w:val="99"/>
    <w:semiHidden/>
    <w:unhideWhenUsed/>
    <w:rsid w:val="00046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2022-04-22T09:47:00Z</dcterms:created>
  <dcterms:modified xsi:type="dcterms:W3CDTF">2022-04-25T06:32:00Z</dcterms:modified>
</cp:coreProperties>
</file>