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F002EF" w:rsidRPr="0006054C" w:rsidRDefault="00A76CE6">
      <w:pPr>
        <w:rPr>
          <w:b/>
          <w:sz w:val="32"/>
        </w:rPr>
      </w:pPr>
      <w:r w:rsidRPr="0006054C">
        <w:rPr>
          <w:b/>
          <w:color w:val="984806" w:themeColor="accent6" w:themeShade="80"/>
          <w:sz w:val="32"/>
        </w:rPr>
        <w:t xml:space="preserve">12+ </w:t>
      </w:r>
      <w:r w:rsidR="00AF5E44" w:rsidRPr="0006054C">
        <w:rPr>
          <w:b/>
          <w:color w:val="984806" w:themeColor="accent6" w:themeShade="80"/>
          <w:sz w:val="40"/>
        </w:rPr>
        <w:t>«Девушки в шинелях не по росту»</w:t>
      </w:r>
    </w:p>
    <w:p w:rsidR="00AF5E44" w:rsidRPr="0006054C" w:rsidRDefault="00AF5E44" w:rsidP="00AF5E44">
      <w:pPr>
        <w:rPr>
          <w:b/>
          <w:color w:val="4F6228" w:themeColor="accent3" w:themeShade="80"/>
          <w:sz w:val="32"/>
        </w:rPr>
      </w:pPr>
      <w:r w:rsidRPr="0006054C">
        <w:rPr>
          <w:b/>
          <w:sz w:val="32"/>
        </w:rPr>
        <w:t xml:space="preserve">                   </w:t>
      </w:r>
      <w:r w:rsidR="0006054C">
        <w:rPr>
          <w:b/>
          <w:sz w:val="32"/>
        </w:rPr>
        <w:t xml:space="preserve">                        </w:t>
      </w:r>
      <w:r w:rsidR="0006054C" w:rsidRPr="0006054C">
        <w:rPr>
          <w:b/>
          <w:color w:val="4F6228" w:themeColor="accent3" w:themeShade="80"/>
          <w:sz w:val="32"/>
        </w:rPr>
        <w:t xml:space="preserve">  </w:t>
      </w:r>
      <w:r w:rsidRPr="0006054C">
        <w:rPr>
          <w:b/>
          <w:color w:val="4F6228" w:themeColor="accent3" w:themeShade="80"/>
          <w:sz w:val="32"/>
        </w:rPr>
        <w:t>Ты вошла уверенно и просто</w:t>
      </w:r>
    </w:p>
    <w:p w:rsidR="00AF5E44" w:rsidRPr="0006054C" w:rsidRDefault="00AF5E44" w:rsidP="00AF5E44">
      <w:pPr>
        <w:rPr>
          <w:b/>
          <w:color w:val="4F6228" w:themeColor="accent3" w:themeShade="80"/>
          <w:sz w:val="32"/>
        </w:rPr>
      </w:pPr>
      <w:r w:rsidRPr="0006054C">
        <w:rPr>
          <w:b/>
          <w:color w:val="4F6228" w:themeColor="accent3" w:themeShade="80"/>
          <w:sz w:val="32"/>
        </w:rPr>
        <w:t xml:space="preserve">                  </w:t>
      </w:r>
      <w:r w:rsidR="0006054C" w:rsidRPr="0006054C">
        <w:rPr>
          <w:b/>
          <w:color w:val="4F6228" w:themeColor="accent3" w:themeShade="80"/>
          <w:sz w:val="32"/>
        </w:rPr>
        <w:t xml:space="preserve">                           </w:t>
      </w:r>
      <w:r w:rsidRPr="0006054C">
        <w:rPr>
          <w:b/>
          <w:color w:val="4F6228" w:themeColor="accent3" w:themeShade="80"/>
          <w:sz w:val="32"/>
        </w:rPr>
        <w:t>В круг солдатской дружбы фронтовой,</w:t>
      </w:r>
    </w:p>
    <w:p w:rsidR="00AF5E44" w:rsidRPr="0006054C" w:rsidRDefault="00AF5E44" w:rsidP="00AF5E44">
      <w:pPr>
        <w:rPr>
          <w:b/>
          <w:color w:val="4F6228" w:themeColor="accent3" w:themeShade="80"/>
          <w:sz w:val="32"/>
        </w:rPr>
      </w:pPr>
      <w:r w:rsidRPr="0006054C">
        <w:rPr>
          <w:b/>
          <w:color w:val="4F6228" w:themeColor="accent3" w:themeShade="80"/>
          <w:sz w:val="32"/>
        </w:rPr>
        <w:t xml:space="preserve">                 </w:t>
      </w:r>
      <w:r w:rsidR="0006054C" w:rsidRPr="0006054C">
        <w:rPr>
          <w:b/>
          <w:color w:val="4F6228" w:themeColor="accent3" w:themeShade="80"/>
          <w:sz w:val="32"/>
        </w:rPr>
        <w:t xml:space="preserve">                            </w:t>
      </w:r>
      <w:r w:rsidRPr="0006054C">
        <w:rPr>
          <w:b/>
          <w:color w:val="4F6228" w:themeColor="accent3" w:themeShade="80"/>
          <w:sz w:val="32"/>
        </w:rPr>
        <w:t>Девушка в шинели не по росту,</w:t>
      </w:r>
    </w:p>
    <w:p w:rsidR="00AF5E44" w:rsidRPr="0006054C" w:rsidRDefault="00AF5E44" w:rsidP="00AF5E44">
      <w:pPr>
        <w:rPr>
          <w:b/>
          <w:color w:val="4F6228" w:themeColor="accent3" w:themeShade="80"/>
          <w:sz w:val="32"/>
        </w:rPr>
      </w:pPr>
      <w:r w:rsidRPr="0006054C">
        <w:rPr>
          <w:b/>
          <w:color w:val="4F6228" w:themeColor="accent3" w:themeShade="80"/>
          <w:sz w:val="32"/>
        </w:rPr>
        <w:t xml:space="preserve">                   </w:t>
      </w:r>
      <w:r w:rsidR="0006054C" w:rsidRPr="0006054C">
        <w:rPr>
          <w:b/>
          <w:color w:val="4F6228" w:themeColor="accent3" w:themeShade="80"/>
          <w:sz w:val="32"/>
        </w:rPr>
        <w:t xml:space="preserve">                         </w:t>
      </w:r>
      <w:r w:rsidRPr="0006054C">
        <w:rPr>
          <w:b/>
          <w:color w:val="4F6228" w:themeColor="accent3" w:themeShade="80"/>
          <w:sz w:val="32"/>
        </w:rPr>
        <w:t xml:space="preserve"> </w:t>
      </w:r>
      <w:r w:rsidRPr="0006054C">
        <w:rPr>
          <w:b/>
          <w:color w:val="4F6228" w:themeColor="accent3" w:themeShade="80"/>
          <w:sz w:val="32"/>
        </w:rPr>
        <w:t>Дорогой товарищ боевой.</w:t>
      </w:r>
    </w:p>
    <w:p w:rsidR="00AF5E44" w:rsidRPr="0006054C" w:rsidRDefault="00AF5E44" w:rsidP="00AF5E44">
      <w:pPr>
        <w:rPr>
          <w:b/>
          <w:color w:val="4F6228" w:themeColor="accent3" w:themeShade="80"/>
          <w:sz w:val="32"/>
        </w:rPr>
      </w:pPr>
      <w:r w:rsidRPr="0006054C">
        <w:rPr>
          <w:b/>
          <w:color w:val="4F6228" w:themeColor="accent3" w:themeShade="80"/>
          <w:sz w:val="32"/>
        </w:rPr>
        <w:t xml:space="preserve">                                                   А. Сурков, 1942</w:t>
      </w:r>
    </w:p>
    <w:p w:rsidR="00AF5E44" w:rsidRPr="0006054C" w:rsidRDefault="00AF5E44" w:rsidP="00AF5E44">
      <w:pPr>
        <w:rPr>
          <w:b/>
          <w:color w:val="4F6228" w:themeColor="accent3" w:themeShade="80"/>
          <w:sz w:val="32"/>
        </w:rPr>
      </w:pPr>
      <w:r w:rsidRPr="0006054C">
        <w:rPr>
          <w:b/>
          <w:color w:val="4F6228" w:themeColor="accent3" w:themeShade="80"/>
          <w:sz w:val="32"/>
        </w:rPr>
        <w:t>В русской прозе можно найти много произведений о женщинах на войне. О сёстрах милосердия в Крымскую и Первую мировую, о медсёстрах и бойцах Красной Армии во время Великой Отечественной. Но произведение Бориса Васильева «А зори здесь тихие</w:t>
      </w:r>
      <w:r w:rsidR="00F923AA" w:rsidRPr="0006054C">
        <w:rPr>
          <w:b/>
          <w:color w:val="4F6228" w:themeColor="accent3" w:themeShade="80"/>
          <w:sz w:val="32"/>
        </w:rPr>
        <w:t>…</w:t>
      </w:r>
      <w:r w:rsidRPr="0006054C">
        <w:rPr>
          <w:b/>
          <w:color w:val="4F6228" w:themeColor="accent3" w:themeShade="80"/>
          <w:sz w:val="32"/>
        </w:rPr>
        <w:t xml:space="preserve">» стоит особняком. Это произведение стало культовым во многом благодаря одноимённому фильму. Успех книги и фильма объясним -  и писатель Васильев, и режиссёр </w:t>
      </w:r>
      <w:proofErr w:type="spellStart"/>
      <w:r w:rsidRPr="0006054C">
        <w:rPr>
          <w:b/>
          <w:color w:val="4F6228" w:themeColor="accent3" w:themeShade="80"/>
          <w:sz w:val="32"/>
        </w:rPr>
        <w:t>Ростоцкий</w:t>
      </w:r>
      <w:proofErr w:type="spellEnd"/>
      <w:r w:rsidRPr="0006054C">
        <w:rPr>
          <w:b/>
          <w:color w:val="4F6228" w:themeColor="accent3" w:themeShade="80"/>
          <w:sz w:val="32"/>
        </w:rPr>
        <w:t xml:space="preserve"> были участниками войны и о ней знали не понаслышке. </w:t>
      </w:r>
    </w:p>
    <w:p w:rsidR="00AF5E44" w:rsidRDefault="0006054C" w:rsidP="00AF5E44">
      <w:pPr>
        <w:rPr>
          <w:b/>
          <w:color w:val="4F6228" w:themeColor="accent3" w:themeShade="80"/>
          <w:sz w:val="32"/>
        </w:rPr>
      </w:pPr>
      <w:r>
        <w:rPr>
          <w:b/>
          <w:noProof/>
          <w:color w:val="9BBB59" w:themeColor="accent3"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5D295D88" wp14:editId="16F61123">
            <wp:simplePos x="0" y="0"/>
            <wp:positionH relativeFrom="margin">
              <wp:posOffset>-603885</wp:posOffset>
            </wp:positionH>
            <wp:positionV relativeFrom="margin">
              <wp:posOffset>6052185</wp:posOffset>
            </wp:positionV>
            <wp:extent cx="1943100" cy="3056890"/>
            <wp:effectExtent l="152400" t="152400" r="152400" b="1816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776.750x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0568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E44" w:rsidRPr="0006054C">
        <w:rPr>
          <w:b/>
          <w:color w:val="4F6228" w:themeColor="accent3" w:themeShade="80"/>
          <w:sz w:val="32"/>
        </w:rPr>
        <w:t xml:space="preserve">В этом году исполняется </w:t>
      </w:r>
      <w:r w:rsidR="00F923AA" w:rsidRPr="0006054C">
        <w:rPr>
          <w:b/>
          <w:color w:val="4F6228" w:themeColor="accent3" w:themeShade="80"/>
          <w:sz w:val="32"/>
        </w:rPr>
        <w:t xml:space="preserve">100 лет со дня рождения Б. Васильева и </w:t>
      </w:r>
      <w:r w:rsidR="00AF5E44" w:rsidRPr="0006054C">
        <w:rPr>
          <w:b/>
          <w:color w:val="4F6228" w:themeColor="accent3" w:themeShade="80"/>
          <w:sz w:val="32"/>
        </w:rPr>
        <w:t xml:space="preserve">55 лет с момента выхода произведения. Эта повесть выдержала не одно издание, она входит в школьную программу по литературе и востребована читателями библиотек. </w:t>
      </w:r>
    </w:p>
    <w:p w:rsidR="00F923AA" w:rsidRPr="0006054C" w:rsidRDefault="00F923AA" w:rsidP="00AF5E44">
      <w:pPr>
        <w:rPr>
          <w:b/>
          <w:color w:val="4F6228" w:themeColor="accent3" w:themeShade="80"/>
          <w:sz w:val="32"/>
        </w:rPr>
      </w:pPr>
      <w:bookmarkStart w:id="0" w:name="_GoBack"/>
      <w:bookmarkEnd w:id="0"/>
      <w:r w:rsidRPr="0006054C">
        <w:rPr>
          <w:b/>
          <w:color w:val="4F6228" w:themeColor="accent3" w:themeShade="80"/>
          <w:sz w:val="32"/>
        </w:rPr>
        <w:t xml:space="preserve">Представляем вашему вниманию новое издание повести, которое недавно появилось на полке нашей библиотеки. </w:t>
      </w:r>
    </w:p>
    <w:p w:rsidR="00F923AA" w:rsidRPr="0006054C" w:rsidRDefault="00F923AA" w:rsidP="00F923AA">
      <w:pPr>
        <w:rPr>
          <w:b/>
          <w:color w:val="4F6228" w:themeColor="accent3" w:themeShade="80"/>
          <w:sz w:val="32"/>
        </w:rPr>
      </w:pPr>
      <w:r w:rsidRPr="0006054C">
        <w:rPr>
          <w:b/>
          <w:color w:val="4F6228" w:themeColor="accent3" w:themeShade="80"/>
          <w:sz w:val="32"/>
        </w:rPr>
        <w:t xml:space="preserve">Знакомый всем сюжет о подвиге </w:t>
      </w:r>
      <w:proofErr w:type="gramStart"/>
      <w:r w:rsidRPr="0006054C">
        <w:rPr>
          <w:b/>
          <w:color w:val="4F6228" w:themeColor="accent3" w:themeShade="80"/>
          <w:sz w:val="32"/>
        </w:rPr>
        <w:t xml:space="preserve">пятерых юных девушек-зенитчиц, </w:t>
      </w:r>
      <w:r w:rsidRPr="0006054C">
        <w:rPr>
          <w:b/>
          <w:color w:val="4F6228" w:themeColor="accent3" w:themeShade="80"/>
          <w:sz w:val="32"/>
        </w:rPr>
        <w:t>под</w:t>
      </w:r>
      <w:proofErr w:type="gramEnd"/>
      <w:r w:rsidRPr="0006054C">
        <w:rPr>
          <w:b/>
          <w:color w:val="4F6228" w:themeColor="accent3" w:themeShade="80"/>
          <w:sz w:val="32"/>
        </w:rPr>
        <w:t xml:space="preserve"> руководством старшины Васкова в мае 1942 года вступивших в неравный бой с отрядом немецких диверсантов.</w:t>
      </w:r>
      <w:r w:rsidRPr="0006054C">
        <w:rPr>
          <w:b/>
          <w:color w:val="4F6228" w:themeColor="accent3" w:themeShade="80"/>
          <w:sz w:val="32"/>
        </w:rPr>
        <w:t xml:space="preserve"> </w:t>
      </w:r>
    </w:p>
    <w:sectPr w:rsidR="00F923AA" w:rsidRPr="0006054C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5671"/>
    <w:multiLevelType w:val="hybridMultilevel"/>
    <w:tmpl w:val="8E64F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17"/>
    <w:rsid w:val="00034F75"/>
    <w:rsid w:val="0006054C"/>
    <w:rsid w:val="00276444"/>
    <w:rsid w:val="0042069D"/>
    <w:rsid w:val="006A42B3"/>
    <w:rsid w:val="00834C17"/>
    <w:rsid w:val="00A76CE6"/>
    <w:rsid w:val="00AF5E44"/>
    <w:rsid w:val="00E25A74"/>
    <w:rsid w:val="00F002EF"/>
    <w:rsid w:val="00F9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9</cp:revision>
  <dcterms:created xsi:type="dcterms:W3CDTF">2024-03-22T09:00:00Z</dcterms:created>
  <dcterms:modified xsi:type="dcterms:W3CDTF">2024-04-25T12:25:00Z</dcterms:modified>
</cp:coreProperties>
</file>