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B7" w:rsidRPr="003D7187" w:rsidRDefault="006F31B7" w:rsidP="006F31B7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7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ПАСПОРТ  ПИЩЕБЛОКА</w:t>
      </w:r>
    </w:p>
    <w:p w:rsidR="003D7187" w:rsidRDefault="00D53AA3" w:rsidP="003D7187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</w:t>
      </w:r>
      <w:r w:rsidR="006F31B7" w:rsidRPr="003D7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униципального </w:t>
      </w:r>
      <w:r w:rsidR="003D7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292D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дошкольного </w:t>
      </w:r>
      <w:r w:rsidR="003D7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образовательного учреждения </w:t>
      </w:r>
    </w:p>
    <w:p w:rsidR="006F31B7" w:rsidRDefault="003D7187" w:rsidP="003D7187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 w:rsidR="00D53A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D53A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Эммаусский</w:t>
      </w:r>
      <w:proofErr w:type="spellEnd"/>
      <w:r w:rsidR="00D53A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детский сад </w:t>
      </w:r>
      <w:proofErr w:type="spellStart"/>
      <w:r w:rsidR="00D53A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общеразвивающегго</w:t>
      </w:r>
      <w:proofErr w:type="spellEnd"/>
      <w:r w:rsidR="00D53A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вида»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3D7187" w:rsidRPr="003D7187" w:rsidRDefault="003D7187" w:rsidP="003D7187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F31B7" w:rsidRPr="003D7187" w:rsidRDefault="006F31B7" w:rsidP="006F31B7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71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Адрес: </w:t>
      </w:r>
      <w:r w:rsidR="00D53A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170530</w:t>
      </w:r>
      <w:r w:rsidR="003D71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D53A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Россия, Тверская область, Калининский муниципальный  район, </w:t>
      </w:r>
      <w:proofErr w:type="spellStart"/>
      <w:r w:rsidR="00D53A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Start"/>
      <w:r w:rsidR="00D53A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.Э</w:t>
      </w:r>
      <w:proofErr w:type="gramEnd"/>
      <w:r w:rsidR="00D53A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ммаусс</w:t>
      </w:r>
      <w:proofErr w:type="spellEnd"/>
      <w:r w:rsidR="00D53A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д. 8а (новое здание)</w:t>
      </w:r>
    </w:p>
    <w:p w:rsidR="006F31B7" w:rsidRPr="007A04B4" w:rsidRDefault="006F31B7" w:rsidP="006F31B7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4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Проектная мощность ОУ: </w:t>
      </w:r>
      <w:r w:rsidR="00D53AA3">
        <w:rPr>
          <w:rFonts w:ascii="Times New Roman" w:eastAsia="Times New Roman" w:hAnsi="Times New Roman" w:cs="Times New Roman"/>
          <w:sz w:val="20"/>
          <w:szCs w:val="20"/>
          <w:lang w:eastAsia="ru-RU"/>
        </w:rPr>
        <w:t>80</w:t>
      </w:r>
    </w:p>
    <w:p w:rsidR="006F31B7" w:rsidRPr="00846ADD" w:rsidRDefault="006F31B7" w:rsidP="006F31B7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D71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Фактически детей: </w:t>
      </w:r>
      <w:r w:rsidR="00D53AA3">
        <w:rPr>
          <w:rFonts w:ascii="Times New Roman" w:eastAsia="Times New Roman" w:hAnsi="Times New Roman" w:cs="Times New Roman"/>
          <w:sz w:val="20"/>
          <w:szCs w:val="20"/>
          <w:lang w:eastAsia="ru-RU"/>
        </w:rPr>
        <w:t>78</w:t>
      </w:r>
    </w:p>
    <w:p w:rsidR="006F31B7" w:rsidRPr="00D53AA3" w:rsidRDefault="006F31B7" w:rsidP="00D53AA3">
      <w:pPr>
        <w:pBdr>
          <w:bottom w:val="single" w:sz="4" w:space="1" w:color="auto"/>
        </w:pBdr>
        <w:spacing w:before="19" w:after="19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1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1.В образовательном учреждении имеется:</w:t>
      </w:r>
      <w:r w:rsidR="00D53AA3" w:rsidRPr="00D53A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53AA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D53AA3" w:rsidRPr="00903A4F">
        <w:rPr>
          <w:rFonts w:ascii="Times New Roman" w:eastAsia="Times New Roman" w:hAnsi="Times New Roman" w:cs="Times New Roman"/>
          <w:sz w:val="20"/>
          <w:szCs w:val="20"/>
          <w:lang w:eastAsia="ru-RU"/>
        </w:rPr>
        <w:t>ищеблок, работающий на сырье</w:t>
      </w:r>
    </w:p>
    <w:p w:rsidR="006F31B7" w:rsidRPr="00903A4F" w:rsidRDefault="006F31B7" w:rsidP="006F31B7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6F31B7" w:rsidRPr="001D1457" w:rsidRDefault="00D53AA3" w:rsidP="006F31B7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6F31B7" w:rsidRPr="001D14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.</w:t>
      </w:r>
      <w:r w:rsidR="003C5B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F31B7" w:rsidRPr="001D14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Инженерное обеспечение пищеблока: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75"/>
        <w:gridCol w:w="5729"/>
      </w:tblGrid>
      <w:tr w:rsidR="00D53AA3" w:rsidRPr="00903A4F" w:rsidTr="00D53AA3">
        <w:trPr>
          <w:trHeight w:val="691"/>
          <w:jc w:val="center"/>
        </w:trPr>
        <w:tc>
          <w:tcPr>
            <w:tcW w:w="775" w:type="dxa"/>
            <w:tcBorders>
              <w:top w:val="outset" w:sz="8" w:space="0" w:color="66CC99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Pr="00903A4F" w:rsidRDefault="00D53AA3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D53AA3" w:rsidRPr="00903A4F" w:rsidRDefault="00D53AA3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9" w:type="dxa"/>
            <w:tcBorders>
              <w:top w:val="outset" w:sz="8" w:space="0" w:color="66CC99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Pr="00903A4F" w:rsidRDefault="00D53AA3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</w:t>
            </w:r>
          </w:p>
          <w:p w:rsidR="00D53AA3" w:rsidRPr="00D53AA3" w:rsidRDefault="00D53AA3" w:rsidP="00D53AA3">
            <w:pPr>
              <w:pBdr>
                <w:bottom w:val="single" w:sz="4" w:space="1" w:color="auto"/>
              </w:pBdr>
              <w:spacing w:before="19" w:after="19" w:line="240" w:lineRule="auto"/>
              <w:ind w:left="213" w:firstLine="1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CF32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централизованное</w:t>
            </w:r>
          </w:p>
        </w:tc>
      </w:tr>
      <w:tr w:rsidR="00D53AA3" w:rsidRPr="00903A4F" w:rsidTr="00D53AA3">
        <w:trPr>
          <w:jc w:val="center"/>
        </w:trPr>
        <w:tc>
          <w:tcPr>
            <w:tcW w:w="775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Pr="00903A4F" w:rsidRDefault="00D53AA3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D53AA3" w:rsidRPr="00903A4F" w:rsidRDefault="00D53AA3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Pr="00903A4F" w:rsidRDefault="00D53AA3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 (указать источник)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водонагреватели</w:t>
            </w:r>
          </w:p>
          <w:p w:rsidR="00D53AA3" w:rsidRPr="00903A4F" w:rsidRDefault="00D53AA3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AA3" w:rsidRPr="00903A4F" w:rsidTr="00D53AA3">
        <w:trPr>
          <w:jc w:val="center"/>
        </w:trPr>
        <w:tc>
          <w:tcPr>
            <w:tcW w:w="775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Pr="00903A4F" w:rsidRDefault="00D53AA3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53AA3" w:rsidRPr="00903A4F" w:rsidRDefault="00D53AA3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Pr="00903A4F" w:rsidRDefault="00D53AA3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  <w:p w:rsidR="00D53AA3" w:rsidRPr="00D53AA3" w:rsidRDefault="00D53AA3" w:rsidP="00D53AA3">
            <w:pPr>
              <w:pBdr>
                <w:bottom w:val="single" w:sz="4" w:space="1" w:color="auto"/>
              </w:pBdr>
              <w:spacing w:before="19" w:after="19" w:line="240" w:lineRule="auto"/>
              <w:ind w:left="22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CF32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централизованное</w:t>
            </w:r>
          </w:p>
        </w:tc>
      </w:tr>
      <w:tr w:rsidR="00D53AA3" w:rsidRPr="00903A4F" w:rsidTr="00D53AA3">
        <w:trPr>
          <w:jc w:val="center"/>
        </w:trPr>
        <w:tc>
          <w:tcPr>
            <w:tcW w:w="775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Pr="00903A4F" w:rsidRDefault="00D53AA3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53AA3" w:rsidRPr="00903A4F" w:rsidRDefault="00D53AA3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Pr="00903A4F" w:rsidRDefault="00D53AA3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D53AA3" w:rsidRPr="00D53AA3" w:rsidRDefault="00D53AA3" w:rsidP="00D53AA3">
            <w:pPr>
              <w:pBdr>
                <w:bottom w:val="single" w:sz="4" w:space="1" w:color="auto"/>
              </w:pBdr>
              <w:spacing w:before="19" w:after="19" w:line="240" w:lineRule="auto"/>
              <w:ind w:left="22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CF32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централизованное</w:t>
            </w:r>
          </w:p>
        </w:tc>
      </w:tr>
      <w:tr w:rsidR="00D53AA3" w:rsidRPr="00903A4F" w:rsidTr="00D53AA3">
        <w:trPr>
          <w:jc w:val="center"/>
        </w:trPr>
        <w:tc>
          <w:tcPr>
            <w:tcW w:w="775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Pr="00903A4F" w:rsidRDefault="00D53AA3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53AA3" w:rsidRPr="00903A4F" w:rsidRDefault="00D53AA3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C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729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Default="00D53AA3" w:rsidP="00D53AA3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имеется</w:t>
            </w:r>
          </w:p>
          <w:p w:rsidR="000C52AF" w:rsidRPr="00903A4F" w:rsidRDefault="000C52AF" w:rsidP="00D53AA3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очистки воды: имеется</w:t>
            </w:r>
          </w:p>
        </w:tc>
      </w:tr>
    </w:tbl>
    <w:p w:rsidR="006F31B7" w:rsidRPr="00903A4F" w:rsidRDefault="006F31B7" w:rsidP="006F31B7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6F31B7" w:rsidRPr="001D1457" w:rsidRDefault="00D53AA3" w:rsidP="003C5B93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="006F31B7" w:rsidRPr="001D14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="003C5B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F31B7" w:rsidRPr="001D14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перевозки продуктов питания используется:</w:t>
      </w:r>
    </w:p>
    <w:p w:rsidR="006F31B7" w:rsidRPr="00903A4F" w:rsidRDefault="006F31B7" w:rsidP="006F31B7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0" w:type="auto"/>
        <w:jc w:val="center"/>
        <w:tblInd w:w="-883" w:type="dxa"/>
        <w:tblCellMar>
          <w:left w:w="0" w:type="dxa"/>
          <w:right w:w="0" w:type="dxa"/>
        </w:tblCellMar>
        <w:tblLook w:val="04A0"/>
      </w:tblPr>
      <w:tblGrid>
        <w:gridCol w:w="1453"/>
        <w:gridCol w:w="4626"/>
      </w:tblGrid>
      <w:tr w:rsidR="00D53AA3" w:rsidRPr="00903A4F" w:rsidTr="00D53AA3">
        <w:trPr>
          <w:jc w:val="center"/>
        </w:trPr>
        <w:tc>
          <w:tcPr>
            <w:tcW w:w="1453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Pr="00903A4F" w:rsidRDefault="00D53AA3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  <w:p w:rsidR="00D53AA3" w:rsidRPr="00903A4F" w:rsidRDefault="00D53AA3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AA3" w:rsidRPr="00903A4F" w:rsidRDefault="00D53AA3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Специализированный транспорт организаций - поставщиков пищевых продуктов</w:t>
            </w:r>
          </w:p>
          <w:p w:rsidR="00D53AA3" w:rsidRPr="00903A4F" w:rsidRDefault="00D53AA3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48E9" w:rsidRPr="001D1457" w:rsidRDefault="006F31B7" w:rsidP="006F31B7">
      <w:p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D14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Поставщики  продуктов питания</w:t>
      </w:r>
      <w:r w:rsidRPr="001D14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6F31B7" w:rsidRPr="001D1457" w:rsidRDefault="00D53AA3" w:rsidP="001D1457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         ООО «Тверская торговая фирма «ЧАЙКА-3</w:t>
      </w:r>
      <w:r w:rsidR="00F715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6F31B7" w:rsidRPr="001D1457" w:rsidRDefault="006F31B7" w:rsidP="008D4B57">
      <w:pPr>
        <w:pBdr>
          <w:bottom w:val="single" w:sz="4" w:space="0" w:color="auto"/>
        </w:pBdr>
        <w:shd w:val="clear" w:color="auto" w:fill="FFFFFF"/>
        <w:spacing w:before="19" w:after="19" w:line="187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D14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         </w:t>
      </w:r>
      <w:r w:rsidR="00D53A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Филиал Торгового дома « </w:t>
      </w:r>
      <w:proofErr w:type="spellStart"/>
      <w:r w:rsidR="00D53A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Дмитрогорский</w:t>
      </w:r>
      <w:proofErr w:type="spellEnd"/>
      <w:r w:rsidR="00D53A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продукт « Северо-запад»</w:t>
      </w:r>
    </w:p>
    <w:p w:rsidR="006F31B7" w:rsidRPr="001D1457" w:rsidRDefault="006F31B7" w:rsidP="008D4B57">
      <w:pPr>
        <w:pBdr>
          <w:bottom w:val="single" w:sz="4" w:space="0" w:color="auto"/>
        </w:pBdr>
        <w:shd w:val="clear" w:color="auto" w:fill="FFFFFF"/>
        <w:spacing w:before="19" w:after="19" w:line="187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D14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         </w:t>
      </w:r>
      <w:r w:rsidR="00D53A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«Калининское</w:t>
      </w:r>
      <w:r w:rsidR="00F715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6F31B7" w:rsidRDefault="006F31B7" w:rsidP="008D4B57">
      <w:pPr>
        <w:pBdr>
          <w:bottom w:val="single" w:sz="4" w:space="0" w:color="auto"/>
        </w:pBdr>
        <w:shd w:val="clear" w:color="auto" w:fill="FFFFFF"/>
        <w:spacing w:before="19" w:after="19" w:line="187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D14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         </w:t>
      </w:r>
      <w:r w:rsidR="00D53A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ЗАО «Хлеб</w:t>
      </w:r>
      <w:r w:rsidR="00F715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1D1457" w:rsidRDefault="001D1457" w:rsidP="008D4B57">
      <w:pPr>
        <w:pBdr>
          <w:bottom w:val="single" w:sz="4" w:space="0" w:color="auto"/>
        </w:pBdr>
        <w:shd w:val="clear" w:color="auto" w:fill="FFFFFF"/>
        <w:spacing w:before="19" w:after="19" w:line="18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F31B7" w:rsidRPr="008D4B57" w:rsidRDefault="00D53AA3" w:rsidP="00460398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3</w:t>
      </w:r>
      <w:r w:rsidR="006F31B7" w:rsidRPr="008D4B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.</w:t>
      </w:r>
      <w:r w:rsidR="004603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6F31B7" w:rsidRPr="008D4B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Характеристика пищеблока образовательного учреждения</w:t>
      </w:r>
      <w:r w:rsidR="006F31B7" w:rsidRPr="008D4B5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</w:t>
      </w:r>
    </w:p>
    <w:p w:rsidR="006F31B7" w:rsidRPr="00903A4F" w:rsidRDefault="006F31B7" w:rsidP="006F31B7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64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7"/>
      </w:tblGrid>
      <w:tr w:rsidR="00FF2977" w:rsidRPr="00903A4F" w:rsidTr="00FF2977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977" w:rsidRPr="00D1015B" w:rsidRDefault="00FF2977" w:rsidP="006F31B7">
            <w:pPr>
              <w:pBdr>
                <w:bottom w:val="single" w:sz="4" w:space="1" w:color="auto"/>
              </w:pBdr>
              <w:shd w:val="clear" w:color="auto" w:fill="FFFFFF"/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помещений</w:t>
            </w:r>
          </w:p>
          <w:p w:rsidR="00FF2977" w:rsidRPr="00903A4F" w:rsidRDefault="00FF2977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2977" w:rsidRPr="00903A4F" w:rsidTr="00FF2977">
        <w:trPr>
          <w:trHeight w:val="219"/>
        </w:trPr>
        <w:tc>
          <w:tcPr>
            <w:tcW w:w="6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D1015B" w:rsidRDefault="00FF2977" w:rsidP="00FF2977">
            <w:pPr>
              <w:shd w:val="clear" w:color="auto" w:fill="FFFFFF"/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цех</w:t>
            </w:r>
          </w:p>
        </w:tc>
      </w:tr>
      <w:tr w:rsidR="00FF2977" w:rsidRPr="00903A4F" w:rsidTr="00FF2977">
        <w:tc>
          <w:tcPr>
            <w:tcW w:w="6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FF2977" w:rsidRDefault="00FF2977" w:rsidP="00FF2977">
            <w:pPr>
              <w:shd w:val="clear" w:color="auto" w:fill="FFFFFF"/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Раздаточная</w:t>
            </w:r>
          </w:p>
        </w:tc>
      </w:tr>
      <w:tr w:rsidR="00FF2977" w:rsidRPr="00903A4F" w:rsidTr="00FF2977">
        <w:tc>
          <w:tcPr>
            <w:tcW w:w="6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D1015B" w:rsidRDefault="00FF2977" w:rsidP="00846ADD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</w:t>
            </w:r>
            <w:proofErr w:type="gramEnd"/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кухонной посуды </w:t>
            </w:r>
          </w:p>
        </w:tc>
      </w:tr>
      <w:tr w:rsidR="00FF2977" w:rsidRPr="00903A4F" w:rsidTr="00FF2977">
        <w:trPr>
          <w:trHeight w:val="260"/>
        </w:trPr>
        <w:tc>
          <w:tcPr>
            <w:tcW w:w="6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D1015B" w:rsidRDefault="00FF2977" w:rsidP="00846ADD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 первичной обработки овощей</w:t>
            </w:r>
          </w:p>
        </w:tc>
      </w:tr>
      <w:tr w:rsidR="00FF2977" w:rsidRPr="00903A4F" w:rsidTr="00FF2977">
        <w:trPr>
          <w:trHeight w:val="310"/>
        </w:trPr>
        <w:tc>
          <w:tcPr>
            <w:tcW w:w="6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Default="00FF2977" w:rsidP="00846ADD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овощей</w:t>
            </w:r>
          </w:p>
        </w:tc>
      </w:tr>
      <w:tr w:rsidR="00FF2977" w:rsidRPr="00903A4F" w:rsidTr="00FF2977">
        <w:trPr>
          <w:trHeight w:val="247"/>
        </w:trPr>
        <w:tc>
          <w:tcPr>
            <w:tcW w:w="6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Default="00FF2977" w:rsidP="00846ADD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Холодный цех</w:t>
            </w:r>
          </w:p>
        </w:tc>
      </w:tr>
      <w:tr w:rsidR="00FF2977" w:rsidRPr="00903A4F" w:rsidTr="00FF2977">
        <w:trPr>
          <w:trHeight w:val="240"/>
        </w:trPr>
        <w:tc>
          <w:tcPr>
            <w:tcW w:w="6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Default="00FF2977" w:rsidP="00846ADD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Мясо-рыбный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цех</w:t>
            </w:r>
          </w:p>
        </w:tc>
      </w:tr>
      <w:tr w:rsidR="00FF2977" w:rsidRPr="00903A4F" w:rsidTr="00FF2977">
        <w:trPr>
          <w:trHeight w:val="186"/>
        </w:trPr>
        <w:tc>
          <w:tcPr>
            <w:tcW w:w="6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Default="00FF2977" w:rsidP="00846ADD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для хранения пищевых отходов</w:t>
            </w:r>
          </w:p>
        </w:tc>
      </w:tr>
      <w:tr w:rsidR="00FF2977" w:rsidRPr="00903A4F" w:rsidTr="00FF2977">
        <w:trPr>
          <w:trHeight w:val="188"/>
        </w:trPr>
        <w:tc>
          <w:tcPr>
            <w:tcW w:w="6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Default="00FF2977" w:rsidP="00846ADD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холодильников</w:t>
            </w:r>
          </w:p>
        </w:tc>
      </w:tr>
      <w:tr w:rsidR="00FF2977" w:rsidRPr="00903A4F" w:rsidTr="00FF2977">
        <w:trPr>
          <w:trHeight w:val="260"/>
        </w:trPr>
        <w:tc>
          <w:tcPr>
            <w:tcW w:w="6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Default="00FF2977" w:rsidP="00846ADD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оборотной тары</w:t>
            </w:r>
          </w:p>
        </w:tc>
      </w:tr>
      <w:tr w:rsidR="00FF2977" w:rsidRPr="00903A4F" w:rsidTr="00FF2977">
        <w:trPr>
          <w:trHeight w:val="338"/>
        </w:trPr>
        <w:tc>
          <w:tcPr>
            <w:tcW w:w="6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Default="00FF2977" w:rsidP="00846ADD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сухих продуктов</w:t>
            </w:r>
          </w:p>
        </w:tc>
      </w:tr>
    </w:tbl>
    <w:p w:rsidR="006F31B7" w:rsidRPr="00FF2977" w:rsidRDefault="00FF2977" w:rsidP="00FF2977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="006F31B7" w:rsidRPr="001048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="003C5B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F31B7" w:rsidRPr="001048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Характеристика бытовых помещений для сотрудников пищеблока</w:t>
      </w:r>
      <w:r w:rsidR="006F31B7" w:rsidRPr="001048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6F31B7" w:rsidRPr="00903A4F" w:rsidRDefault="006F31B7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85"/>
        <w:gridCol w:w="1439"/>
        <w:gridCol w:w="3161"/>
      </w:tblGrid>
      <w:tr w:rsidR="006F31B7" w:rsidRPr="00903A4F" w:rsidTr="008D48E2">
        <w:trPr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1B7" w:rsidRPr="00D1015B" w:rsidRDefault="006F31B7" w:rsidP="006F31B7">
            <w:pP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Санузел для сотрудников пищеблока</w:t>
            </w:r>
          </w:p>
          <w:p w:rsidR="006F31B7" w:rsidRPr="00D1015B" w:rsidRDefault="006F31B7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1B7" w:rsidRPr="00903A4F" w:rsidRDefault="00D92877" w:rsidP="006F31B7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:rsidR="006F31B7" w:rsidRPr="00903A4F" w:rsidRDefault="006F31B7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1B7" w:rsidRPr="00903A4F" w:rsidRDefault="006F31B7" w:rsidP="00D9287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31B7" w:rsidRPr="00903A4F" w:rsidRDefault="006F31B7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1B7" w:rsidRPr="00903A4F" w:rsidTr="008D48E2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1B7" w:rsidRPr="00D1015B" w:rsidRDefault="00FF2977" w:rsidP="006F31B7">
            <w:pP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Комната </w:t>
            </w:r>
            <w:r w:rsidR="006F31B7"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персонала</w:t>
            </w:r>
          </w:p>
          <w:p w:rsidR="006F31B7" w:rsidRPr="00D1015B" w:rsidRDefault="006F31B7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1B7" w:rsidRPr="00903A4F" w:rsidRDefault="00D92877" w:rsidP="00D92877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:rsidR="006F31B7" w:rsidRPr="00903A4F" w:rsidRDefault="006F31B7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1B7" w:rsidRPr="00903A4F" w:rsidRDefault="006F31B7" w:rsidP="00D9287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31B7" w:rsidRPr="00903A4F" w:rsidRDefault="006F31B7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48E2" w:rsidRPr="00903A4F" w:rsidTr="00B5757E">
        <w:trPr>
          <w:trHeight w:val="430"/>
          <w:jc w:val="center"/>
        </w:trPr>
        <w:tc>
          <w:tcPr>
            <w:tcW w:w="47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48E2" w:rsidRPr="00D1015B" w:rsidRDefault="008D48E2" w:rsidP="006F31B7">
            <w:pPr>
              <w:pBdr>
                <w:bottom w:val="single" w:sz="4" w:space="1" w:color="auto"/>
              </w:pBd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2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ушевая</w:t>
            </w:r>
          </w:p>
          <w:p w:rsidR="008D48E2" w:rsidRPr="00D1015B" w:rsidRDefault="008D48E2" w:rsidP="006F31B7">
            <w:pPr>
              <w:pBdr>
                <w:bottom w:val="single" w:sz="4" w:space="1" w:color="auto"/>
              </w:pBd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8E2" w:rsidRPr="00D1015B" w:rsidRDefault="008D48E2" w:rsidP="008D48E2">
            <w:pP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Стирка  спецодежды</w: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48E2" w:rsidRDefault="00D92877" w:rsidP="006F31B7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</w:t>
            </w:r>
          </w:p>
          <w:p w:rsidR="008D48E2" w:rsidRPr="00903A4F" w:rsidRDefault="008D48E2" w:rsidP="006F31B7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8E2" w:rsidRPr="00903A4F" w:rsidRDefault="008D48E2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48E2" w:rsidRPr="00903A4F" w:rsidRDefault="008D48E2" w:rsidP="006F31B7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D48E2" w:rsidRPr="00903A4F" w:rsidRDefault="008D48E2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48E2" w:rsidRPr="00903A4F" w:rsidTr="001048E9">
        <w:trPr>
          <w:trHeight w:val="1043"/>
          <w:jc w:val="center"/>
        </w:trPr>
        <w:tc>
          <w:tcPr>
            <w:tcW w:w="4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48E2" w:rsidRPr="00903A4F" w:rsidRDefault="008D48E2" w:rsidP="006F31B7">
            <w:pPr>
              <w:pBdr>
                <w:bottom w:val="single" w:sz="4" w:space="1" w:color="auto"/>
              </w:pBd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48E2" w:rsidRPr="00903A4F" w:rsidRDefault="008D48E2" w:rsidP="006F31B7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48E2" w:rsidRPr="00903A4F" w:rsidRDefault="008D48E2" w:rsidP="00FF297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Прачечная </w:t>
            </w:r>
            <w:r w:rsidR="00553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8D48E2" w:rsidRDefault="008D48E2" w:rsidP="008D48E2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машинист</w:t>
            </w:r>
            <w:r w:rsidR="00C04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стирке бел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ья </w:t>
            </w:r>
          </w:p>
          <w:p w:rsidR="008D48E2" w:rsidRPr="00903A4F" w:rsidRDefault="008D48E2" w:rsidP="008D48E2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– машина </w:t>
            </w:r>
            <w:proofErr w:type="gramStart"/>
            <w:r w:rsidR="00FF2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втомат</w:t>
            </w:r>
          </w:p>
        </w:tc>
      </w:tr>
    </w:tbl>
    <w:p w:rsidR="006F31B7" w:rsidRPr="00903A4F" w:rsidRDefault="006F31B7" w:rsidP="00FF2977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lastRenderedPageBreak/>
        <w:t> </w:t>
      </w:r>
    </w:p>
    <w:p w:rsidR="006F31B7" w:rsidRPr="00D00380" w:rsidRDefault="00FF2977" w:rsidP="003C5B93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</w:t>
      </w:r>
      <w:r w:rsidR="006F31B7" w:rsidRPr="00D003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="004603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F31B7" w:rsidRPr="00D003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Наличие нормативно-правовой, технической документации, технологических карт</w:t>
      </w:r>
    </w:p>
    <w:p w:rsidR="006F31B7" w:rsidRPr="001048E9" w:rsidRDefault="006F31B7" w:rsidP="006F31B7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48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F31B7" w:rsidRPr="00903A4F" w:rsidRDefault="006F31B7" w:rsidP="006F31B7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2"/>
        <w:gridCol w:w="8238"/>
      </w:tblGrid>
      <w:tr w:rsidR="00FF2977" w:rsidRPr="00903A4F" w:rsidTr="00FF2977"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CF3C38" w:rsidRDefault="00FF2977" w:rsidP="006F31B7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  <w:p w:rsidR="00FF2977" w:rsidRPr="00CF3C38" w:rsidRDefault="00FF2977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CF3C38" w:rsidRDefault="000C52AF" w:rsidP="000C52AF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наличии</w:t>
            </w:r>
            <w:r w:rsidR="00FF2977"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F2977" w:rsidRPr="00CF3C38" w:rsidRDefault="00FF2977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2977" w:rsidRPr="00903A4F" w:rsidTr="00FF2977">
        <w:trPr>
          <w:trHeight w:val="464"/>
        </w:trPr>
        <w:tc>
          <w:tcPr>
            <w:tcW w:w="9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CF3C38" w:rsidRDefault="00FF2977" w:rsidP="00082BC2">
            <w:pPr>
              <w:pBdr>
                <w:bottom w:val="single" w:sz="4" w:space="1" w:color="auto"/>
              </w:pBd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F2977" w:rsidRPr="00CF3C38" w:rsidRDefault="00FF2977" w:rsidP="00082BC2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</w:t>
            </w:r>
          </w:p>
        </w:tc>
        <w:tc>
          <w:tcPr>
            <w:tcW w:w="82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CF3C38" w:rsidRDefault="00FF2977" w:rsidP="00082BC2">
            <w:pPr>
              <w:pBdr>
                <w:bottom w:val="single" w:sz="4" w:space="1" w:color="auto"/>
              </w:pBd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Приказы по организации питани</w:t>
            </w:r>
            <w:proofErr w:type="gramStart"/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наличии</w:t>
            </w:r>
          </w:p>
          <w:p w:rsidR="00FF2977" w:rsidRPr="00CF3C38" w:rsidRDefault="00FF2977" w:rsidP="00FF297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оформленных стендов по популяризации здорового питани</w:t>
            </w:r>
            <w:proofErr w:type="gramStart"/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наличии</w:t>
            </w:r>
          </w:p>
        </w:tc>
      </w:tr>
      <w:tr w:rsidR="00FF2977" w:rsidRPr="00903A4F" w:rsidTr="00FF2977">
        <w:trPr>
          <w:trHeight w:val="279"/>
        </w:trPr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CF3C38" w:rsidRDefault="00FF2977" w:rsidP="00082BC2">
            <w:pPr>
              <w:pBdr>
                <w:bottom w:val="single" w:sz="4" w:space="1" w:color="auto"/>
              </w:pBd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CF3C38" w:rsidRDefault="00FF2977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977" w:rsidRPr="00903A4F" w:rsidTr="00FF2977">
        <w:trPr>
          <w:trHeight w:val="29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CF3C38" w:rsidRDefault="00FF2977" w:rsidP="00082BC2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</w:t>
            </w:r>
          </w:p>
        </w:tc>
        <w:tc>
          <w:tcPr>
            <w:tcW w:w="82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903A4F" w:rsidRDefault="00FF2977" w:rsidP="00FF297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цикличного меню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 наличии</w:t>
            </w:r>
          </w:p>
          <w:p w:rsidR="00FF2977" w:rsidRPr="00CF3C38" w:rsidRDefault="00FF2977" w:rsidP="00082BC2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977" w:rsidRPr="00903A4F" w:rsidTr="00FF2977">
        <w:trPr>
          <w:trHeight w:val="300"/>
        </w:trPr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CF3C38" w:rsidRDefault="00FF2977" w:rsidP="00082BC2">
            <w:pPr>
              <w:pBdr>
                <w:bottom w:val="single" w:sz="4" w:space="1" w:color="auto"/>
              </w:pBd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CF3C38" w:rsidRDefault="00FF2977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977" w:rsidRPr="00903A4F" w:rsidTr="00FF2977">
        <w:trPr>
          <w:trHeight w:val="279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CF3C38" w:rsidRDefault="00FF2977" w:rsidP="00082BC2">
            <w:pPr>
              <w:pBdr>
                <w:bottom w:val="single" w:sz="4" w:space="1" w:color="auto"/>
              </w:pBd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977" w:rsidRPr="00CF3C38" w:rsidRDefault="00FF2977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технологических карт приготовления блюд </w:t>
            </w:r>
            <w:proofErr w:type="gramStart"/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цикличного меню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 наличии</w:t>
            </w:r>
          </w:p>
        </w:tc>
      </w:tr>
      <w:tr w:rsidR="00FF2977" w:rsidRPr="00903A4F" w:rsidTr="00FF2977">
        <w:trPr>
          <w:trHeight w:val="370"/>
        </w:trPr>
        <w:tc>
          <w:tcPr>
            <w:tcW w:w="9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977" w:rsidRPr="00903A4F" w:rsidRDefault="00FF2977" w:rsidP="006F31B7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977" w:rsidRPr="00010BB8" w:rsidRDefault="00FF2977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6F31B7" w:rsidRPr="00903A4F" w:rsidRDefault="006F31B7" w:rsidP="006F31B7">
      <w:pPr>
        <w:pBdr>
          <w:bottom w:val="single" w:sz="4" w:space="1" w:color="auto"/>
        </w:pBd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6F31B7" w:rsidRPr="00D00380" w:rsidRDefault="00275C14" w:rsidP="006F31B7">
      <w:pPr>
        <w:shd w:val="clear" w:color="auto" w:fill="FFFFFF"/>
        <w:spacing w:before="19" w:after="0" w:line="18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bookmark9"/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Питание детей </w:t>
      </w:r>
      <w:r w:rsidR="00DD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пяти</w:t>
      </w: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разовое</w:t>
      </w:r>
      <w:r w:rsidR="006F31B7"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, организовано</w:t>
      </w:r>
      <w:bookmarkEnd w:id="0"/>
      <w:r w:rsidR="006F31B7"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  в</w:t>
      </w:r>
      <w:r w:rsidR="00DD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каждой возрастной  группе</w:t>
      </w: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F31B7" w:rsidRPr="00D00380" w:rsidRDefault="006F31B7" w:rsidP="00275C14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bookmark16"/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  </w:t>
      </w:r>
      <w:r w:rsidRPr="00D003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Первый  завтрак</w:t>
      </w:r>
      <w:bookmarkEnd w:id="1"/>
      <w:r w:rsidR="00DD0D8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F31B7" w:rsidRPr="00D00380" w:rsidRDefault="006F31B7" w:rsidP="006F31B7">
      <w:pPr>
        <w:pBdr>
          <w:bottom w:val="single" w:sz="4" w:space="1" w:color="auto"/>
        </w:pBdr>
        <w:shd w:val="clear" w:color="auto" w:fill="FFFFFF"/>
        <w:spacing w:after="0" w:line="187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  </w:t>
      </w:r>
      <w:r w:rsidRPr="00D003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Второй завтрак</w:t>
      </w:r>
      <w:r w:rsidR="00275C14"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F31B7" w:rsidRPr="00D00380" w:rsidRDefault="006F31B7" w:rsidP="006F31B7">
      <w:pPr>
        <w:pBdr>
          <w:bottom w:val="single" w:sz="4" w:space="1" w:color="auto"/>
        </w:pBdr>
        <w:shd w:val="clear" w:color="auto" w:fill="FFFFFF"/>
        <w:spacing w:after="0" w:line="187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bookmark17"/>
      <w:r w:rsidRPr="00D003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  Обед</w:t>
      </w:r>
      <w:bookmarkEnd w:id="2"/>
      <w:proofErr w:type="gramStart"/>
      <w:r w:rsidR="00DD0D8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275C14" w:rsidRDefault="00275C14" w:rsidP="006F31B7">
      <w:pPr>
        <w:pBdr>
          <w:bottom w:val="single" w:sz="4" w:space="1" w:color="auto"/>
        </w:pBdr>
        <w:shd w:val="clear" w:color="auto" w:fill="FFFFFF"/>
        <w:spacing w:after="0" w:line="187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 </w:t>
      </w:r>
      <w:r w:rsidRPr="00D003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Полдник</w:t>
      </w: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D0D81" w:rsidRPr="00DD0D81" w:rsidRDefault="00DD0D81" w:rsidP="006F31B7">
      <w:pPr>
        <w:pBdr>
          <w:bottom w:val="single" w:sz="4" w:space="1" w:color="auto"/>
        </w:pBdr>
        <w:shd w:val="clear" w:color="auto" w:fill="FFFFFF"/>
        <w:spacing w:after="0" w:line="187" w:lineRule="atLeast"/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D0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Ужин</w:t>
      </w:r>
    </w:p>
    <w:p w:rsidR="006F31B7" w:rsidRPr="00903A4F" w:rsidRDefault="006F31B7" w:rsidP="006F31B7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6F31B7" w:rsidRPr="00D00380" w:rsidRDefault="00DD0D81" w:rsidP="00D00380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6</w:t>
      </w:r>
      <w:r w:rsidR="00D00380" w:rsidRPr="0046039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  <w:r w:rsidR="00D00380" w:rsidRP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F31B7" w:rsidRP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образовательном учреждении «С</w:t>
      </w:r>
      <w:proofErr w:type="gramStart"/>
      <w:r w:rsidR="006F31B7" w:rsidRP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 w:rsidR="006F31B7" w:rsidRP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витаминизация готовых блюд</w:t>
      </w:r>
      <w:r w:rsid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="006F31B7" w:rsidRP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6F31B7" w:rsidRPr="00D1015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проводится</w:t>
      </w:r>
      <w:r w:rsidR="006F31B7" w:rsidRP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6F31B7" w:rsidRPr="002430AF" w:rsidRDefault="00DD0D81" w:rsidP="003C5B93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6F31B7" w:rsidRPr="002430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082BC2" w:rsidRPr="002430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Производственный </w:t>
      </w:r>
      <w:r w:rsidR="006F31B7" w:rsidRPr="002430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контрол</w:t>
      </w:r>
      <w:proofErr w:type="gramStart"/>
      <w:r w:rsidR="006F31B7" w:rsidRPr="002430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ежегодно</w:t>
      </w:r>
      <w:r w:rsidR="006F31B7" w:rsidRPr="002430A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F31B7" w:rsidRPr="00903A4F" w:rsidRDefault="006F31B7" w:rsidP="006F31B7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0" w:type="auto"/>
        <w:jc w:val="center"/>
        <w:tblInd w:w="-2459" w:type="dxa"/>
        <w:tblCellMar>
          <w:left w:w="0" w:type="dxa"/>
          <w:right w:w="0" w:type="dxa"/>
        </w:tblCellMar>
        <w:tblLook w:val="04A0"/>
      </w:tblPr>
      <w:tblGrid>
        <w:gridCol w:w="917"/>
        <w:gridCol w:w="6488"/>
      </w:tblGrid>
      <w:tr w:rsidR="00DD0D81" w:rsidRPr="00903A4F" w:rsidTr="000C52AF">
        <w:trPr>
          <w:trHeight w:val="230"/>
          <w:jc w:val="center"/>
        </w:trPr>
        <w:tc>
          <w:tcPr>
            <w:tcW w:w="917" w:type="dxa"/>
            <w:tcBorders>
              <w:top w:val="outset" w:sz="8" w:space="0" w:color="66CC99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DD0D81" w:rsidRPr="00903A4F" w:rsidRDefault="00DD0D81" w:rsidP="006F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tcBorders>
              <w:top w:val="outset" w:sz="8" w:space="0" w:color="66CC99"/>
              <w:left w:val="nil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DD0D81" w:rsidRPr="00903A4F" w:rsidRDefault="00DD0D81" w:rsidP="006F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3" w:name="_GoBack"/>
        <w:bookmarkEnd w:id="3"/>
      </w:tr>
      <w:tr w:rsidR="00DD0D81" w:rsidRPr="00903A4F" w:rsidTr="000C52AF">
        <w:trPr>
          <w:jc w:val="center"/>
        </w:trPr>
        <w:tc>
          <w:tcPr>
            <w:tcW w:w="917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D81" w:rsidRPr="00903A4F" w:rsidRDefault="00DD0D81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DD0D81" w:rsidRPr="00903A4F" w:rsidRDefault="00DD0D81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D0D81" w:rsidRPr="00903A4F" w:rsidRDefault="00DD0D81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D0D81" w:rsidRPr="00903A4F" w:rsidRDefault="00DD0D81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C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488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D81" w:rsidRPr="00903A4F" w:rsidRDefault="00DD0D81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 централизованных систем водоснабжения</w:t>
            </w:r>
          </w:p>
          <w:p w:rsidR="000C52AF" w:rsidRPr="00903A4F" w:rsidRDefault="00DD0D81" w:rsidP="000C52AF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C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 </w:t>
            </w:r>
            <w:proofErr w:type="gramStart"/>
            <w:r w:rsidR="000C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санитарно-гигиенические</w:t>
            </w:r>
            <w:proofErr w:type="gramEnd"/>
            <w:r w:rsidR="000C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C52AF"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показателям</w:t>
            </w:r>
          </w:p>
          <w:p w:rsidR="000C52AF" w:rsidRPr="00903A4F" w:rsidRDefault="000C52AF" w:rsidP="000C52AF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-по микробиологическим показателям</w:t>
            </w:r>
          </w:p>
          <w:p w:rsidR="000C52AF" w:rsidRPr="00903A4F" w:rsidRDefault="000C52AF" w:rsidP="000C52AF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Готовые блюда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C52AF" w:rsidRPr="00903A4F" w:rsidRDefault="000C52AF" w:rsidP="000C52AF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 санитарно-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гигиеническим 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показателям</w:t>
            </w:r>
          </w:p>
          <w:p w:rsidR="000C52AF" w:rsidRPr="00903A4F" w:rsidRDefault="000C52AF" w:rsidP="000C52AF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микробиологическим  исследованиям </w:t>
            </w:r>
          </w:p>
          <w:p w:rsidR="000C52AF" w:rsidRPr="00903A4F" w:rsidRDefault="000C52AF" w:rsidP="000C52AF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калорийность </w:t>
            </w:r>
          </w:p>
          <w:p w:rsidR="000C52AF" w:rsidRPr="00903A4F" w:rsidRDefault="000C52AF" w:rsidP="000C52AF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витаминизацию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третьего блюда</w:t>
            </w:r>
          </w:p>
          <w:p w:rsidR="00DD0D81" w:rsidRPr="00903A4F" w:rsidRDefault="00DD0D81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vMerge w:val="restart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0C52AF" w:rsidRPr="00903A4F" w:rsidRDefault="000C52AF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иерсиниозы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псевдотуберкулезы</w:t>
            </w:r>
            <w:proofErr w:type="spellEnd"/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0C52AF" w:rsidRPr="00903A4F" w:rsidRDefault="000C52AF" w:rsidP="006F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-на яйца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гельминтов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0C52AF" w:rsidRPr="00903A4F" w:rsidRDefault="000C52AF" w:rsidP="006F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иерсиниозы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псевдотуберкулезы</w:t>
            </w:r>
            <w:proofErr w:type="spellEnd"/>
          </w:p>
        </w:tc>
      </w:tr>
      <w:tr w:rsidR="00DD0D81" w:rsidRPr="00903A4F" w:rsidTr="000C52AF">
        <w:trPr>
          <w:jc w:val="center"/>
        </w:trPr>
        <w:tc>
          <w:tcPr>
            <w:tcW w:w="917" w:type="dxa"/>
            <w:vMerge w:val="restart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D81" w:rsidRPr="00903A4F" w:rsidRDefault="000C52AF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D0D81"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D0D81" w:rsidRPr="00903A4F" w:rsidRDefault="00DD0D81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D0D81" w:rsidRPr="00903A4F" w:rsidRDefault="00DD0D81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D0D81" w:rsidRPr="00903A4F" w:rsidRDefault="00DD0D81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D0D81" w:rsidRPr="00903A4F" w:rsidRDefault="00DD0D81" w:rsidP="006F31B7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D0D81" w:rsidRPr="00903A4F" w:rsidRDefault="00DD0D81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D81" w:rsidRPr="00903A4F" w:rsidRDefault="00DD0D81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D81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DD0D81" w:rsidRPr="00903A4F" w:rsidRDefault="00DD0D81" w:rsidP="006F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D81" w:rsidRPr="00903A4F" w:rsidRDefault="00DD0D81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D81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DD0D81" w:rsidRPr="00903A4F" w:rsidRDefault="00DD0D81" w:rsidP="006F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D81" w:rsidRPr="00903A4F" w:rsidRDefault="00DD0D81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C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замеры уровня шума</w:t>
            </w:r>
          </w:p>
        </w:tc>
      </w:tr>
      <w:tr w:rsidR="00DD0D81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DD0D81" w:rsidRPr="00903A4F" w:rsidRDefault="00DD0D81" w:rsidP="006F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D81" w:rsidRPr="00903A4F" w:rsidRDefault="00DD0D81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C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замеры параметров микроклимата</w:t>
            </w:r>
          </w:p>
        </w:tc>
      </w:tr>
      <w:tr w:rsidR="00DD0D81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DD0D81" w:rsidRPr="00903A4F" w:rsidRDefault="00DD0D81" w:rsidP="006F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DD0D81" w:rsidP="006F31B7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C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замеры уровня освещенности от искусственного освещения</w:t>
            </w:r>
          </w:p>
        </w:tc>
      </w:tr>
    </w:tbl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C52AF" w:rsidRPr="003D7187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7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ПАСПОРТ  ПИЩЕБЛОКА</w:t>
      </w:r>
    </w:p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</w:t>
      </w:r>
      <w:r w:rsidRPr="003D7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дошкольного образовательного учреждения </w:t>
      </w:r>
    </w:p>
    <w:p w:rsidR="000C52A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Эммаусский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детский сад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общеразвивающегго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вида»»</w:t>
      </w:r>
    </w:p>
    <w:p w:rsidR="000C52AF" w:rsidRPr="003D7187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C52AF" w:rsidRPr="003D7187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71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Адрес: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170530, Россия, Тверская область, Калининский муниципальный 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ммаусс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д. 15А (старое здание)</w:t>
      </w:r>
    </w:p>
    <w:p w:rsidR="000C52AF" w:rsidRPr="007A04B4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4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Проектная мощность ОУ: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140</w:t>
      </w:r>
    </w:p>
    <w:p w:rsidR="000C52AF" w:rsidRPr="00846ADD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D71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Фактически детей: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123</w:t>
      </w:r>
    </w:p>
    <w:p w:rsidR="000C52AF" w:rsidRPr="00D53AA3" w:rsidRDefault="000C52AF" w:rsidP="000C52AF">
      <w:pPr>
        <w:pBdr>
          <w:bottom w:val="single" w:sz="4" w:space="1" w:color="auto"/>
        </w:pBdr>
        <w:spacing w:before="19" w:after="19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1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1.В образовательном учреждении имеется:</w:t>
      </w:r>
      <w:r w:rsidRPr="00D53A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903A4F">
        <w:rPr>
          <w:rFonts w:ascii="Times New Roman" w:eastAsia="Times New Roman" w:hAnsi="Times New Roman" w:cs="Times New Roman"/>
          <w:sz w:val="20"/>
          <w:szCs w:val="20"/>
          <w:lang w:eastAsia="ru-RU"/>
        </w:rPr>
        <w:t>ищеблок, работающий на сырье</w:t>
      </w:r>
    </w:p>
    <w:p w:rsidR="000C52AF" w:rsidRPr="00903A4F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0C52AF" w:rsidRPr="001D1457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Pr="001D14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1D14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Инженерное обеспечение пищеблока: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75"/>
        <w:gridCol w:w="5729"/>
      </w:tblGrid>
      <w:tr w:rsidR="000C52AF" w:rsidRPr="00903A4F" w:rsidTr="002D5414">
        <w:trPr>
          <w:trHeight w:val="691"/>
          <w:jc w:val="center"/>
        </w:trPr>
        <w:tc>
          <w:tcPr>
            <w:tcW w:w="775" w:type="dxa"/>
            <w:tcBorders>
              <w:top w:val="outset" w:sz="8" w:space="0" w:color="66CC99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9" w:type="dxa"/>
            <w:tcBorders>
              <w:top w:val="outset" w:sz="8" w:space="0" w:color="66CC99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</w:t>
            </w:r>
          </w:p>
          <w:p w:rsidR="000C52AF" w:rsidRPr="00D53AA3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ind w:left="213" w:firstLine="1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CF32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централизованное</w:t>
            </w:r>
          </w:p>
        </w:tc>
      </w:tr>
      <w:tr w:rsidR="000C52AF" w:rsidRPr="00903A4F" w:rsidTr="002D5414">
        <w:trPr>
          <w:jc w:val="center"/>
        </w:trPr>
        <w:tc>
          <w:tcPr>
            <w:tcW w:w="775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 (указать источник)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водонагреватель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2D5414">
        <w:trPr>
          <w:jc w:val="center"/>
        </w:trPr>
        <w:tc>
          <w:tcPr>
            <w:tcW w:w="775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  <w:p w:rsidR="000C52AF" w:rsidRPr="00D53AA3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ind w:left="22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CF32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централизованное</w:t>
            </w:r>
          </w:p>
        </w:tc>
      </w:tr>
      <w:tr w:rsidR="000C52AF" w:rsidRPr="00903A4F" w:rsidTr="002D5414">
        <w:trPr>
          <w:jc w:val="center"/>
        </w:trPr>
        <w:tc>
          <w:tcPr>
            <w:tcW w:w="775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C52AF" w:rsidRPr="00D53AA3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ind w:left="22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CF32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централизованное</w:t>
            </w:r>
          </w:p>
        </w:tc>
      </w:tr>
      <w:tr w:rsidR="000C52AF" w:rsidRPr="00903A4F" w:rsidTr="002D5414">
        <w:trPr>
          <w:jc w:val="center"/>
        </w:trPr>
        <w:tc>
          <w:tcPr>
            <w:tcW w:w="775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9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имеется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очистки воды: имеется</w:t>
            </w:r>
          </w:p>
        </w:tc>
      </w:tr>
    </w:tbl>
    <w:p w:rsidR="000C52AF" w:rsidRPr="00903A4F" w:rsidRDefault="000C52AF" w:rsidP="000C52AF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0C52AF" w:rsidRPr="001D1457" w:rsidRDefault="000C52AF" w:rsidP="000C52AF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Pr="001D14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1D14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перевозки продуктов питания используется:</w:t>
      </w:r>
    </w:p>
    <w:p w:rsidR="000C52AF" w:rsidRPr="00903A4F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0" w:type="auto"/>
        <w:jc w:val="center"/>
        <w:tblInd w:w="-883" w:type="dxa"/>
        <w:tblCellMar>
          <w:left w:w="0" w:type="dxa"/>
          <w:right w:w="0" w:type="dxa"/>
        </w:tblCellMar>
        <w:tblLook w:val="04A0"/>
      </w:tblPr>
      <w:tblGrid>
        <w:gridCol w:w="1453"/>
        <w:gridCol w:w="4626"/>
      </w:tblGrid>
      <w:tr w:rsidR="000C52AF" w:rsidRPr="00903A4F" w:rsidTr="002D5414">
        <w:trPr>
          <w:jc w:val="center"/>
        </w:trPr>
        <w:tc>
          <w:tcPr>
            <w:tcW w:w="1453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Специализированный транспорт организаций - поставщиков пищевых продуктов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52AF" w:rsidRDefault="000C52AF" w:rsidP="000C52AF">
      <w:p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C52AF" w:rsidRDefault="000C52AF" w:rsidP="000C52AF">
      <w:p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D14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Поставщики  продуктов питания</w:t>
      </w:r>
      <w:r w:rsidRPr="001D14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C52AF" w:rsidRPr="001D1457" w:rsidRDefault="000C52AF" w:rsidP="000C52AF">
      <w:pPr>
        <w:shd w:val="clear" w:color="auto" w:fill="FFFFFF"/>
        <w:spacing w:before="19" w:after="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C52AF" w:rsidRPr="001D1457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         ООО «Тверская торговая фирма «ЧАЙКА-3»</w:t>
      </w:r>
    </w:p>
    <w:p w:rsidR="000C52AF" w:rsidRPr="001D1457" w:rsidRDefault="000C52AF" w:rsidP="000C52AF">
      <w:pPr>
        <w:pBdr>
          <w:bottom w:val="single" w:sz="4" w:space="0" w:color="auto"/>
        </w:pBdr>
        <w:shd w:val="clear" w:color="auto" w:fill="FFFFFF"/>
        <w:spacing w:before="19" w:after="19" w:line="187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D14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Филиал Торгового дома «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Дмитрогорский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продукт « Северо-запад»</w:t>
      </w:r>
    </w:p>
    <w:p w:rsidR="000C52AF" w:rsidRPr="001D1457" w:rsidRDefault="000C52AF" w:rsidP="000C52AF">
      <w:pPr>
        <w:pBdr>
          <w:bottom w:val="single" w:sz="4" w:space="0" w:color="auto"/>
        </w:pBdr>
        <w:shd w:val="clear" w:color="auto" w:fill="FFFFFF"/>
        <w:spacing w:before="19" w:after="19" w:line="187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D14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«Калининское»</w:t>
      </w:r>
    </w:p>
    <w:p w:rsidR="000C52AF" w:rsidRDefault="000C52AF" w:rsidP="000C52AF">
      <w:pPr>
        <w:pBdr>
          <w:bottom w:val="single" w:sz="4" w:space="0" w:color="auto"/>
        </w:pBdr>
        <w:shd w:val="clear" w:color="auto" w:fill="FFFFFF"/>
        <w:spacing w:before="19" w:after="19" w:line="187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D14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ЗАО «Хлеб»</w:t>
      </w:r>
    </w:p>
    <w:p w:rsidR="000C52AF" w:rsidRDefault="000C52AF" w:rsidP="000C52AF">
      <w:pPr>
        <w:pBdr>
          <w:bottom w:val="single" w:sz="4" w:space="0" w:color="auto"/>
        </w:pBdr>
        <w:shd w:val="clear" w:color="auto" w:fill="FFFFFF"/>
        <w:spacing w:before="19" w:after="19" w:line="18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C52AF" w:rsidRPr="008D4B57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3</w:t>
      </w:r>
      <w:r w:rsidRPr="008D4B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Pr="008D4B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Характеристика пищеблока образовательного учреждения</w:t>
      </w:r>
      <w:r w:rsidRPr="008D4B5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</w:t>
      </w:r>
    </w:p>
    <w:p w:rsidR="000C52AF" w:rsidRPr="00903A4F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64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7"/>
      </w:tblGrid>
      <w:tr w:rsidR="000C52AF" w:rsidRPr="00903A4F" w:rsidTr="002D5414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2AF" w:rsidRPr="00D1015B" w:rsidRDefault="000C52AF" w:rsidP="002D5414">
            <w:pPr>
              <w:pBdr>
                <w:bottom w:val="single" w:sz="4" w:space="1" w:color="auto"/>
              </w:pBdr>
              <w:shd w:val="clear" w:color="auto" w:fill="FFFFFF"/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помещений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52AF" w:rsidRPr="00903A4F" w:rsidTr="002D5414">
        <w:trPr>
          <w:trHeight w:val="219"/>
        </w:trPr>
        <w:tc>
          <w:tcPr>
            <w:tcW w:w="6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D1015B" w:rsidRDefault="000C52AF" w:rsidP="002D5414">
            <w:pPr>
              <w:shd w:val="clear" w:color="auto" w:fill="FFFFFF"/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цех</w:t>
            </w:r>
          </w:p>
        </w:tc>
      </w:tr>
      <w:tr w:rsidR="000C52AF" w:rsidRPr="00903A4F" w:rsidTr="002D5414">
        <w:tc>
          <w:tcPr>
            <w:tcW w:w="6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FF2977" w:rsidRDefault="000C52AF" w:rsidP="002D5414">
            <w:pPr>
              <w:shd w:val="clear" w:color="auto" w:fill="FFFFFF"/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2D5414">
        <w:tc>
          <w:tcPr>
            <w:tcW w:w="6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D1015B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Холодный цех</w:t>
            </w:r>
          </w:p>
        </w:tc>
      </w:tr>
      <w:tr w:rsidR="000C52AF" w:rsidRPr="00903A4F" w:rsidTr="002D5414">
        <w:trPr>
          <w:trHeight w:val="338"/>
        </w:trPr>
        <w:tc>
          <w:tcPr>
            <w:tcW w:w="6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сухих продуктов</w:t>
            </w:r>
          </w:p>
        </w:tc>
      </w:tr>
    </w:tbl>
    <w:p w:rsidR="000C52AF" w:rsidRPr="00FF2977" w:rsidRDefault="000C52AF" w:rsidP="000C52AF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048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1048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Характеристика бытовых помещений для сотрудников пищеблока</w:t>
      </w:r>
      <w:r w:rsidRPr="001048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C52AF" w:rsidRPr="00903A4F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0C52AF" w:rsidRPr="00903A4F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85"/>
        <w:gridCol w:w="1439"/>
        <w:gridCol w:w="3161"/>
      </w:tblGrid>
      <w:tr w:rsidR="000C52AF" w:rsidRPr="00903A4F" w:rsidTr="002D5414">
        <w:trPr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D1015B" w:rsidRDefault="000C52AF" w:rsidP="002D5414">
            <w:pP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Санузел для сотрудников пищеблока</w:t>
            </w:r>
          </w:p>
          <w:p w:rsidR="000C52AF" w:rsidRPr="00D1015B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52AF" w:rsidRPr="00903A4F" w:rsidTr="002D5414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D1015B" w:rsidRDefault="000C52AF" w:rsidP="002D5414">
            <w:pP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Комната </w:t>
            </w: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персонала</w:t>
            </w:r>
          </w:p>
          <w:p w:rsidR="000C52AF" w:rsidRPr="00D1015B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52AF" w:rsidRPr="00903A4F" w:rsidTr="002D5414">
        <w:trPr>
          <w:trHeight w:val="430"/>
          <w:jc w:val="center"/>
        </w:trPr>
        <w:tc>
          <w:tcPr>
            <w:tcW w:w="47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D1015B" w:rsidRDefault="000C52AF" w:rsidP="002D5414">
            <w:pPr>
              <w:pBdr>
                <w:bottom w:val="single" w:sz="4" w:space="1" w:color="auto"/>
              </w:pBd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ушевая</w:t>
            </w:r>
          </w:p>
          <w:p w:rsidR="000C52AF" w:rsidRPr="00D1015B" w:rsidRDefault="000C52AF" w:rsidP="002D5414">
            <w:pPr>
              <w:pBdr>
                <w:bottom w:val="single" w:sz="4" w:space="1" w:color="auto"/>
              </w:pBd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2AF" w:rsidRPr="00D1015B" w:rsidRDefault="000C52AF" w:rsidP="002D5414">
            <w:pP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Стирка  спецодежды</w: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52AF" w:rsidRPr="00903A4F" w:rsidTr="002D5414">
        <w:trPr>
          <w:trHeight w:val="1043"/>
          <w:jc w:val="center"/>
        </w:trPr>
        <w:tc>
          <w:tcPr>
            <w:tcW w:w="4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hd w:val="clear" w:color="auto" w:fill="FFFFFF"/>
              <w:spacing w:before="19" w:after="19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Прачечная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0C52A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стирке бел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ья 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– машина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втомат</w:t>
            </w:r>
          </w:p>
        </w:tc>
      </w:tr>
    </w:tbl>
    <w:p w:rsidR="000C52AF" w:rsidRPr="00903A4F" w:rsidRDefault="000C52AF" w:rsidP="000C52AF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 </w:t>
      </w:r>
    </w:p>
    <w:p w:rsidR="000C52AF" w:rsidRPr="00D00380" w:rsidRDefault="000C52AF" w:rsidP="000C52AF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5</w:t>
      </w:r>
      <w:r w:rsidRPr="00D003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D003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Наличие нормативно-правовой, технической документации, технологических карт</w:t>
      </w:r>
    </w:p>
    <w:p w:rsidR="000C52AF" w:rsidRPr="001048E9" w:rsidRDefault="000C52AF" w:rsidP="000C52AF">
      <w:pP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48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C52AF" w:rsidRPr="00903A4F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2"/>
        <w:gridCol w:w="8238"/>
      </w:tblGrid>
      <w:tr w:rsidR="000C52AF" w:rsidRPr="00903A4F" w:rsidTr="002D5414"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CF3C38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  <w:p w:rsidR="000C52AF" w:rsidRPr="00CF3C38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CF3C38" w:rsidRDefault="000C52AF" w:rsidP="000C52AF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наличии</w:t>
            </w: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CF3C38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52AF" w:rsidRPr="00903A4F" w:rsidTr="002D5414">
        <w:trPr>
          <w:trHeight w:val="464"/>
        </w:trPr>
        <w:tc>
          <w:tcPr>
            <w:tcW w:w="9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CF3C38" w:rsidRDefault="000C52AF" w:rsidP="002D5414">
            <w:pPr>
              <w:pBdr>
                <w:bottom w:val="single" w:sz="4" w:space="1" w:color="auto"/>
              </w:pBd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0C52AF" w:rsidRPr="00CF3C38" w:rsidRDefault="000C52AF" w:rsidP="002D541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</w:t>
            </w:r>
          </w:p>
        </w:tc>
        <w:tc>
          <w:tcPr>
            <w:tcW w:w="82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CF3C38" w:rsidRDefault="000C52AF" w:rsidP="002D5414">
            <w:pPr>
              <w:pBdr>
                <w:bottom w:val="single" w:sz="4" w:space="1" w:color="auto"/>
              </w:pBd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Приказы по организации питани</w:t>
            </w:r>
            <w:proofErr w:type="gramStart"/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наличии</w:t>
            </w:r>
          </w:p>
          <w:p w:rsidR="000C52AF" w:rsidRPr="00CF3C38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оформленных стендов по популяризации здорового питани</w:t>
            </w:r>
            <w:proofErr w:type="gramStart"/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наличии</w:t>
            </w:r>
          </w:p>
        </w:tc>
      </w:tr>
      <w:tr w:rsidR="000C52AF" w:rsidRPr="00903A4F" w:rsidTr="002D5414">
        <w:trPr>
          <w:trHeight w:val="279"/>
        </w:trPr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CF3C38" w:rsidRDefault="000C52AF" w:rsidP="002D5414">
            <w:pPr>
              <w:pBdr>
                <w:bottom w:val="single" w:sz="4" w:space="1" w:color="auto"/>
              </w:pBd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CF3C38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2D5414">
        <w:trPr>
          <w:trHeight w:val="29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CF3C38" w:rsidRDefault="000C52AF" w:rsidP="002D541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</w:t>
            </w:r>
          </w:p>
        </w:tc>
        <w:tc>
          <w:tcPr>
            <w:tcW w:w="82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цикличного меню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 наличии</w:t>
            </w:r>
          </w:p>
          <w:p w:rsidR="000C52AF" w:rsidRPr="00CF3C38" w:rsidRDefault="000C52AF" w:rsidP="002D541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2D5414">
        <w:trPr>
          <w:trHeight w:val="300"/>
        </w:trPr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CF3C38" w:rsidRDefault="000C52AF" w:rsidP="002D5414">
            <w:pPr>
              <w:pBdr>
                <w:bottom w:val="single" w:sz="4" w:space="1" w:color="auto"/>
              </w:pBd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CF3C38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2D5414">
        <w:trPr>
          <w:trHeight w:val="279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CF3C38" w:rsidRDefault="000C52AF" w:rsidP="002D5414">
            <w:pPr>
              <w:pBdr>
                <w:bottom w:val="single" w:sz="4" w:space="1" w:color="auto"/>
              </w:pBd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AF" w:rsidRPr="00CF3C38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технологических карт приготовления блюд </w:t>
            </w:r>
            <w:proofErr w:type="gramStart"/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цикличного меню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 наличии</w:t>
            </w:r>
          </w:p>
        </w:tc>
      </w:tr>
      <w:tr w:rsidR="000C52AF" w:rsidRPr="00903A4F" w:rsidTr="002D5414">
        <w:trPr>
          <w:trHeight w:val="370"/>
        </w:trPr>
        <w:tc>
          <w:tcPr>
            <w:tcW w:w="9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2AF" w:rsidRPr="00010BB8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0C52AF" w:rsidRPr="00903A4F" w:rsidRDefault="000C52AF" w:rsidP="000C52AF">
      <w:pPr>
        <w:pBdr>
          <w:bottom w:val="single" w:sz="4" w:space="1" w:color="auto"/>
        </w:pBdr>
        <w:shd w:val="clear" w:color="auto" w:fill="FFFFFF"/>
        <w:spacing w:before="19" w:after="19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0C52AF" w:rsidRPr="00D00380" w:rsidRDefault="000C52AF" w:rsidP="000C52AF">
      <w:pPr>
        <w:shd w:val="clear" w:color="auto" w:fill="FFFFFF"/>
        <w:spacing w:before="19" w:after="0" w:line="18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Питание детей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пяти</w:t>
      </w: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разовое, организовано  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каждой возрастной  группе</w:t>
      </w: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C52AF" w:rsidRPr="00D00380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  </w:t>
      </w:r>
      <w:r w:rsidRPr="00D003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Первый  завтрак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C52AF" w:rsidRPr="00D00380" w:rsidRDefault="000C52AF" w:rsidP="000C52AF">
      <w:pPr>
        <w:pBdr>
          <w:bottom w:val="single" w:sz="4" w:space="1" w:color="auto"/>
        </w:pBdr>
        <w:shd w:val="clear" w:color="auto" w:fill="FFFFFF"/>
        <w:spacing w:after="0" w:line="187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  </w:t>
      </w:r>
      <w:r w:rsidRPr="00D003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Второй завтрак</w:t>
      </w: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C52AF" w:rsidRPr="00D00380" w:rsidRDefault="000C52AF" w:rsidP="000C52AF">
      <w:pPr>
        <w:pBdr>
          <w:bottom w:val="single" w:sz="4" w:space="1" w:color="auto"/>
        </w:pBdr>
        <w:shd w:val="clear" w:color="auto" w:fill="FFFFFF"/>
        <w:spacing w:after="0" w:line="187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3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  Обед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0C52AF" w:rsidRDefault="000C52AF" w:rsidP="000C52AF">
      <w:pPr>
        <w:pBdr>
          <w:bottom w:val="single" w:sz="4" w:space="1" w:color="auto"/>
        </w:pBdr>
        <w:shd w:val="clear" w:color="auto" w:fill="FFFFFF"/>
        <w:spacing w:after="0" w:line="187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 </w:t>
      </w:r>
      <w:r w:rsidRPr="00D003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Полдник</w:t>
      </w:r>
      <w:r w:rsidRPr="00D003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0C52AF" w:rsidRPr="00DD0D81" w:rsidRDefault="000C52AF" w:rsidP="000C52AF">
      <w:pPr>
        <w:pBdr>
          <w:bottom w:val="single" w:sz="4" w:space="1" w:color="auto"/>
        </w:pBdr>
        <w:shd w:val="clear" w:color="auto" w:fill="FFFFFF"/>
        <w:spacing w:after="0" w:line="187" w:lineRule="atLeast"/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D0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Ужин</w:t>
      </w:r>
    </w:p>
    <w:p w:rsidR="000C52AF" w:rsidRPr="00903A4F" w:rsidRDefault="000C52AF" w:rsidP="000C52AF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0C52AF" w:rsidRPr="00D00380" w:rsidRDefault="000C52AF" w:rsidP="000C52AF">
      <w:pPr>
        <w:pBdr>
          <w:bottom w:val="single" w:sz="4" w:space="1" w:color="auto"/>
        </w:pBd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6</w:t>
      </w:r>
      <w:r w:rsidRPr="0046039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  <w:r w:rsidRP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образовательном учреждении «С</w:t>
      </w:r>
      <w:proofErr w:type="gramStart"/>
      <w:r w:rsidRP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 w:rsidRP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витаминизация готовых блюд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1015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проводится</w:t>
      </w:r>
      <w:r w:rsidRPr="00D003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C52AF" w:rsidRPr="002430AF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2430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Производственный </w:t>
      </w:r>
      <w:r w:rsidRPr="002430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контрол</w:t>
      </w:r>
      <w:proofErr w:type="gramStart"/>
      <w:r w:rsidRPr="002430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ежегодно</w:t>
      </w:r>
      <w:r w:rsidRPr="002430A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0C52AF" w:rsidRPr="00903A4F" w:rsidRDefault="000C52AF" w:rsidP="000C52AF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03A4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0" w:type="auto"/>
        <w:jc w:val="center"/>
        <w:tblInd w:w="-2459" w:type="dxa"/>
        <w:tblCellMar>
          <w:left w:w="0" w:type="dxa"/>
          <w:right w:w="0" w:type="dxa"/>
        </w:tblCellMar>
        <w:tblLook w:val="04A0"/>
      </w:tblPr>
      <w:tblGrid>
        <w:gridCol w:w="917"/>
        <w:gridCol w:w="6630"/>
      </w:tblGrid>
      <w:tr w:rsidR="000C52AF" w:rsidRPr="00903A4F" w:rsidTr="000C52AF">
        <w:trPr>
          <w:trHeight w:val="230"/>
          <w:jc w:val="center"/>
        </w:trPr>
        <w:tc>
          <w:tcPr>
            <w:tcW w:w="917" w:type="dxa"/>
            <w:tcBorders>
              <w:top w:val="outset" w:sz="8" w:space="0" w:color="66CC99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0C52AF" w:rsidRPr="00903A4F" w:rsidRDefault="000C52AF" w:rsidP="002D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tcBorders>
              <w:top w:val="outset" w:sz="8" w:space="0" w:color="66CC99"/>
              <w:left w:val="nil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0C52AF" w:rsidRPr="00903A4F" w:rsidRDefault="000C52AF" w:rsidP="002D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30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 централизованных систем водоснабжения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санитарно-гигиенические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показателям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-по микробиологическим показателям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Готовые блюда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 санитарно-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гигиеническим 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показателям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микробиологическим  исследованиям 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калорийность 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витаминизацию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третьего блюда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vMerge w:val="restart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иерсиниозы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псевдотуберкулезы</w:t>
            </w:r>
            <w:proofErr w:type="spellEnd"/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0C52AF" w:rsidRPr="00903A4F" w:rsidRDefault="000C52AF" w:rsidP="002D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-на яйца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гельминтов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0C52AF" w:rsidRPr="00903A4F" w:rsidRDefault="000C52AF" w:rsidP="002D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иерсиниозы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псевдотуберкулезы</w:t>
            </w:r>
            <w:proofErr w:type="spellEnd"/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vMerge w:val="restart"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2D5414">
            <w:pPr>
              <w:pBdr>
                <w:bottom w:val="single" w:sz="4" w:space="1" w:color="auto"/>
              </w:pBd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0C52AF" w:rsidRPr="00903A4F" w:rsidRDefault="000C52AF" w:rsidP="002D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0C52AF" w:rsidRPr="00903A4F" w:rsidRDefault="000C52AF" w:rsidP="002D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замеры уровня шума</w:t>
            </w:r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0C52AF" w:rsidRPr="00903A4F" w:rsidRDefault="000C52AF" w:rsidP="002D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замеры параметров микроклимата</w:t>
            </w:r>
          </w:p>
        </w:tc>
      </w:tr>
      <w:tr w:rsidR="000C52AF" w:rsidRPr="00903A4F" w:rsidTr="000C52AF">
        <w:trPr>
          <w:jc w:val="center"/>
        </w:trPr>
        <w:tc>
          <w:tcPr>
            <w:tcW w:w="917" w:type="dxa"/>
            <w:vMerge/>
            <w:tcBorders>
              <w:top w:val="nil"/>
              <w:left w:val="outset" w:sz="8" w:space="0" w:color="66CC99"/>
              <w:bottom w:val="outset" w:sz="8" w:space="0" w:color="66CC99"/>
              <w:right w:val="outset" w:sz="8" w:space="0" w:color="66CC99"/>
            </w:tcBorders>
            <w:vAlign w:val="center"/>
            <w:hideMark/>
          </w:tcPr>
          <w:p w:rsidR="000C52AF" w:rsidRPr="00903A4F" w:rsidRDefault="000C52AF" w:rsidP="002D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outset" w:sz="8" w:space="0" w:color="66CC99"/>
              <w:right w:val="outset" w:sz="8" w:space="0" w:color="66CC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2AF" w:rsidRPr="00903A4F" w:rsidRDefault="000C52AF" w:rsidP="002D5414">
            <w:pPr>
              <w:spacing w:before="19" w:after="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замеры уровня освещенности от искусственного освещения</w:t>
            </w:r>
          </w:p>
        </w:tc>
      </w:tr>
    </w:tbl>
    <w:p w:rsidR="000C52AF" w:rsidRPr="00D00380" w:rsidRDefault="000C52AF" w:rsidP="000C52AF">
      <w:pPr>
        <w:rPr>
          <w:rFonts w:ascii="Times New Roman" w:hAnsi="Times New Roman" w:cs="Times New Roman"/>
          <w:color w:val="FF0000"/>
        </w:rPr>
      </w:pPr>
    </w:p>
    <w:p w:rsidR="00541998" w:rsidRPr="00D00380" w:rsidRDefault="00541998">
      <w:pPr>
        <w:rPr>
          <w:rFonts w:ascii="Times New Roman" w:hAnsi="Times New Roman" w:cs="Times New Roman"/>
          <w:color w:val="FF0000"/>
        </w:rPr>
      </w:pPr>
    </w:p>
    <w:sectPr w:rsidR="00541998" w:rsidRPr="00D00380" w:rsidSect="00D53A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F31B7"/>
    <w:rsid w:val="00010BB8"/>
    <w:rsid w:val="00075573"/>
    <w:rsid w:val="00082BC2"/>
    <w:rsid w:val="000C52AF"/>
    <w:rsid w:val="000F4035"/>
    <w:rsid w:val="001048E9"/>
    <w:rsid w:val="00150E38"/>
    <w:rsid w:val="001D1457"/>
    <w:rsid w:val="001D1505"/>
    <w:rsid w:val="002430AF"/>
    <w:rsid w:val="00275C14"/>
    <w:rsid w:val="00292D13"/>
    <w:rsid w:val="003A5316"/>
    <w:rsid w:val="003B19AF"/>
    <w:rsid w:val="003C5B93"/>
    <w:rsid w:val="003D7187"/>
    <w:rsid w:val="003D7745"/>
    <w:rsid w:val="004075AE"/>
    <w:rsid w:val="004213B9"/>
    <w:rsid w:val="00436468"/>
    <w:rsid w:val="00450110"/>
    <w:rsid w:val="00460398"/>
    <w:rsid w:val="00541998"/>
    <w:rsid w:val="00553552"/>
    <w:rsid w:val="005C31DA"/>
    <w:rsid w:val="005E3CFD"/>
    <w:rsid w:val="006C0E20"/>
    <w:rsid w:val="006F31B7"/>
    <w:rsid w:val="007076BF"/>
    <w:rsid w:val="00742EDA"/>
    <w:rsid w:val="00753D7C"/>
    <w:rsid w:val="00757316"/>
    <w:rsid w:val="007A04B4"/>
    <w:rsid w:val="008069EF"/>
    <w:rsid w:val="00841CC3"/>
    <w:rsid w:val="00846ADD"/>
    <w:rsid w:val="008D1866"/>
    <w:rsid w:val="008D48E2"/>
    <w:rsid w:val="008D4B57"/>
    <w:rsid w:val="00903A4F"/>
    <w:rsid w:val="00966954"/>
    <w:rsid w:val="009801D3"/>
    <w:rsid w:val="009A4904"/>
    <w:rsid w:val="009A6EB6"/>
    <w:rsid w:val="00A01AB5"/>
    <w:rsid w:val="00A31591"/>
    <w:rsid w:val="00A61167"/>
    <w:rsid w:val="00B3303A"/>
    <w:rsid w:val="00B5757E"/>
    <w:rsid w:val="00C04928"/>
    <w:rsid w:val="00C1010B"/>
    <w:rsid w:val="00C93F9A"/>
    <w:rsid w:val="00CF32F1"/>
    <w:rsid w:val="00CF3C38"/>
    <w:rsid w:val="00D00380"/>
    <w:rsid w:val="00D1015B"/>
    <w:rsid w:val="00D53AA3"/>
    <w:rsid w:val="00D57F61"/>
    <w:rsid w:val="00D92877"/>
    <w:rsid w:val="00DD0D81"/>
    <w:rsid w:val="00DF11F9"/>
    <w:rsid w:val="00EB02C2"/>
    <w:rsid w:val="00EF2DBC"/>
    <w:rsid w:val="00F715C6"/>
    <w:rsid w:val="00FF2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3552"/>
    <w:pPr>
      <w:ind w:left="720"/>
      <w:contextualSpacing/>
    </w:pPr>
  </w:style>
  <w:style w:type="table" w:styleId="a6">
    <w:name w:val="Table Grid"/>
    <w:basedOn w:val="a1"/>
    <w:uiPriority w:val="59"/>
    <w:rsid w:val="00553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DC27-E4DF-45D4-B371-9BA3C96D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КОДМ</dc:creator>
  <cp:lastModifiedBy>1</cp:lastModifiedBy>
  <cp:revision>2</cp:revision>
  <cp:lastPrinted>2022-08-09T06:26:00Z</cp:lastPrinted>
  <dcterms:created xsi:type="dcterms:W3CDTF">2023-12-05T10:50:00Z</dcterms:created>
  <dcterms:modified xsi:type="dcterms:W3CDTF">2023-12-05T10:50:00Z</dcterms:modified>
</cp:coreProperties>
</file>