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ДОМ ДЕТСКОГО ТВОРЧЕСТВА ИМ.Л.А.КОЛОБОВА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г.НОВОКУБАНСКА</w:t>
      </w:r>
      <w:proofErr w:type="spellEnd"/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700A3A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8.2pt;margin-top:13.25pt;width:208.5pt;height:108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" strokecolor="white">
            <v:textbox>
              <w:txbxContent>
                <w:p w:rsidR="00700A3A" w:rsidRPr="00897408" w:rsidRDefault="00700A3A" w:rsidP="00EE7C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7408">
                    <w:rPr>
                      <w:rFonts w:ascii="Times New Roman" w:hAnsi="Times New Roman"/>
                      <w:sz w:val="28"/>
                      <w:szCs w:val="28"/>
                    </w:rPr>
                    <w:t>Принята на заседании</w:t>
                  </w:r>
                </w:p>
                <w:p w:rsidR="00700A3A" w:rsidRPr="00897408" w:rsidRDefault="00700A3A" w:rsidP="00EE7C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740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педагогического совета</w:t>
                  </w:r>
                </w:p>
                <w:p w:rsidR="00700A3A" w:rsidRPr="00897408" w:rsidRDefault="00700A3A" w:rsidP="00EE7C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7408">
                    <w:rPr>
                      <w:rFonts w:ascii="Times New Roman" w:hAnsi="Times New Roman"/>
                      <w:sz w:val="28"/>
                      <w:szCs w:val="28"/>
                    </w:rPr>
                    <w:t>от ___________</w:t>
                  </w:r>
                  <w:proofErr w:type="gramStart"/>
                  <w:r w:rsidRPr="00897408">
                    <w:rPr>
                      <w:rFonts w:ascii="Times New Roman" w:hAnsi="Times New Roman"/>
                      <w:sz w:val="28"/>
                      <w:szCs w:val="28"/>
                    </w:rPr>
                    <w:t>_  2022</w:t>
                  </w:r>
                  <w:proofErr w:type="gramEnd"/>
                  <w:r w:rsidRPr="00897408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:rsidR="00700A3A" w:rsidRPr="00897408" w:rsidRDefault="00700A3A" w:rsidP="00EE7C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7408">
                    <w:rPr>
                      <w:rFonts w:ascii="Times New Roman" w:hAnsi="Times New Roman"/>
                      <w:sz w:val="28"/>
                      <w:szCs w:val="28"/>
                    </w:rPr>
                    <w:t>протокол №__________</w:t>
                  </w:r>
                </w:p>
              </w:txbxContent>
            </v:textbox>
          </v:rect>
        </w:pic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Утверждаю 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</w:t>
      </w:r>
      <w:proofErr w:type="gramStart"/>
      <w:r w:rsidRPr="00897408">
        <w:rPr>
          <w:rFonts w:ascii="Times New Roman" w:hAnsi="Times New Roman"/>
          <w:sz w:val="28"/>
          <w:szCs w:val="28"/>
          <w:lang w:eastAsia="ru-RU"/>
        </w:rPr>
        <w:t>Директор  МБУДО</w:t>
      </w:r>
      <w:proofErr w:type="gram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ДДТ</w:t>
      </w:r>
    </w:p>
    <w:p w:rsidR="00180822" w:rsidRPr="00897408" w:rsidRDefault="00180822" w:rsidP="00897408">
      <w:pPr>
        <w:tabs>
          <w:tab w:val="center" w:pos="4677"/>
          <w:tab w:val="left" w:pos="652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им.Л.А.Колобова</w:t>
      </w:r>
      <w:proofErr w:type="spell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7408">
        <w:rPr>
          <w:rFonts w:ascii="Times New Roman" w:hAnsi="Times New Roman"/>
          <w:sz w:val="28"/>
          <w:szCs w:val="28"/>
          <w:lang w:eastAsia="ru-RU"/>
        </w:rPr>
        <w:tab/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г.Новокубанска</w:t>
      </w:r>
      <w:proofErr w:type="spellEnd"/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___________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А.А.Латыпов</w:t>
      </w:r>
      <w:proofErr w:type="spellEnd"/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«____» ____________2022г.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>ОБЩЕРАЗВИВАЮЩАЯ ПРОГРАММА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F5697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Туристско-краеведческой </w:t>
      </w:r>
      <w:r w:rsidR="00180822" w:rsidRPr="00897408">
        <w:rPr>
          <w:rFonts w:ascii="Times New Roman" w:hAnsi="Times New Roman"/>
          <w:sz w:val="28"/>
          <w:szCs w:val="28"/>
          <w:lang w:eastAsia="ru-RU"/>
        </w:rPr>
        <w:t>направленности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Турист - натуралист</w:t>
      </w:r>
      <w:r w:rsidRPr="0089740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proofErr w:type="gramStart"/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программы: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базовый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Срок реализации </w:t>
      </w:r>
      <w:proofErr w:type="gramStart"/>
      <w:r w:rsidRPr="00897408">
        <w:rPr>
          <w:rFonts w:ascii="Times New Roman" w:hAnsi="Times New Roman"/>
          <w:b/>
          <w:sz w:val="28"/>
          <w:szCs w:val="28"/>
          <w:lang w:eastAsia="ru-RU"/>
        </w:rPr>
        <w:t>программы:</w:t>
      </w:r>
      <w:r>
        <w:rPr>
          <w:rFonts w:ascii="Times New Roman" w:hAnsi="Times New Roman"/>
          <w:sz w:val="28"/>
          <w:szCs w:val="28"/>
          <w:lang w:eastAsia="ru-RU"/>
        </w:rPr>
        <w:t xml:space="preserve">  144</w:t>
      </w:r>
      <w:proofErr w:type="gram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ч.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Возрастная </w:t>
      </w:r>
      <w:proofErr w:type="gramStart"/>
      <w:r w:rsidRPr="00897408">
        <w:rPr>
          <w:rFonts w:ascii="Times New Roman" w:hAnsi="Times New Roman"/>
          <w:b/>
          <w:sz w:val="28"/>
          <w:szCs w:val="28"/>
          <w:lang w:eastAsia="ru-RU"/>
        </w:rPr>
        <w:t>категория:</w:t>
      </w:r>
      <w:r>
        <w:rPr>
          <w:rFonts w:ascii="Times New Roman" w:hAnsi="Times New Roman"/>
          <w:sz w:val="28"/>
          <w:szCs w:val="28"/>
          <w:lang w:eastAsia="ru-RU"/>
        </w:rPr>
        <w:t xml:space="preserve">  7</w:t>
      </w:r>
      <w:proofErr w:type="gram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-13 лет 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>Состав группы: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до 12 человек 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>Форма обучения: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очная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Вид </w:t>
      </w:r>
      <w:proofErr w:type="gramStart"/>
      <w:r w:rsidRPr="00897408">
        <w:rPr>
          <w:rFonts w:ascii="Times New Roman" w:hAnsi="Times New Roman"/>
          <w:b/>
          <w:sz w:val="28"/>
          <w:szCs w:val="28"/>
          <w:lang w:eastAsia="ru-RU"/>
        </w:rPr>
        <w:t>программы: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модифицированная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Программа реализуется: </w:t>
      </w:r>
      <w:r w:rsidRPr="00897408">
        <w:rPr>
          <w:rFonts w:ascii="Times New Roman" w:hAnsi="Times New Roman"/>
          <w:sz w:val="28"/>
          <w:szCs w:val="28"/>
          <w:lang w:eastAsia="ru-RU"/>
        </w:rPr>
        <w:t>муниципальное задание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val="en-US" w:eastAsia="ru-RU"/>
        </w:rPr>
        <w:t>ID</w:t>
      </w:r>
      <w:r w:rsidRPr="00897408">
        <w:rPr>
          <w:rFonts w:ascii="Times New Roman" w:hAnsi="Times New Roman"/>
          <w:b/>
          <w:sz w:val="28"/>
          <w:szCs w:val="28"/>
          <w:lang w:eastAsia="ru-RU"/>
        </w:rPr>
        <w:t xml:space="preserve"> номер программы в навигаторе _________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897408">
        <w:rPr>
          <w:rFonts w:ascii="Times New Roman" w:hAnsi="Times New Roman"/>
          <w:b/>
          <w:sz w:val="28"/>
          <w:szCs w:val="28"/>
          <w:lang w:eastAsia="ru-RU"/>
        </w:rPr>
        <w:t>Автор-составитель: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Платова Валерия Михайловна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педагог дополнительного образования</w:t>
      </w: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897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г.Новокубанск</w:t>
      </w:r>
      <w:proofErr w:type="spell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22 г"/>
        </w:smartTagPr>
        <w:r w:rsidRPr="00897408">
          <w:rPr>
            <w:rFonts w:ascii="Times New Roman" w:hAnsi="Times New Roman"/>
            <w:sz w:val="28"/>
            <w:szCs w:val="28"/>
            <w:lang w:eastAsia="ru-RU"/>
          </w:rPr>
          <w:t>2022 г</w:t>
        </w:r>
      </w:smartTag>
      <w:r w:rsidRPr="00897408">
        <w:rPr>
          <w:rFonts w:ascii="Times New Roman" w:hAnsi="Times New Roman"/>
          <w:sz w:val="28"/>
          <w:szCs w:val="28"/>
          <w:lang w:eastAsia="ru-RU"/>
        </w:rPr>
        <w:t>.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Данная дополнительная общеобразовательная общеразвивающая программа разработана на основе нормативных документов: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1. Указ президента Российской Федерации от 07.05.2018г. №204 «О национальных целях и стратегических задачах развития Российской Федерации на период до 2024 г». 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2.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97408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897408">
        <w:rPr>
          <w:rFonts w:ascii="Times New Roman" w:hAnsi="Times New Roman"/>
          <w:sz w:val="28"/>
          <w:szCs w:val="28"/>
          <w:lang w:eastAsia="ru-RU"/>
        </w:rPr>
        <w:t xml:space="preserve">. № 273-ФЗ «Об образовании в Российской Федерации». 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3. Приоритетный проект «Доступное дополнительное образование для детей» в редакции протокола от 30 ноября 2016 года №11. 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4. Постановление Правительства Российской Федерации от 26.12.2017г. №1642 «Об утверждении государственной программы Российской Федерации «Развитие образования».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5. Распоряжение Правительства Российской Федерации от 24 апреля 2015 года № 729-р «Концепция развития дополнительного образования детей». 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6. Распоряжение Правительства Российской Федерации от 29 мая 2015 года № 996-р «Стратегия развития воспитания в Российской Федерации на период до 2025г». 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7. Национальный проект «Образование» (2019-2024). 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8. Федеральный проект «Успех каждого ребёнка» (2019-2024). 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9. Приказ Министерства просвещения РФ от 15 апреля 2019 года № 170 «Об утверждении методики расчета показателя национального проекта «Образование» «Доля детей в возрасте от 5 до 18 лет, охваченным дополнительным образованием».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color w:val="FF00FF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10. Приказ Министерства экономического развития РФ Федеральной службы Государственной статистики от 31 августа </w:t>
      </w:r>
      <w:smartTag w:uri="urn:schemas-microsoft-com:office:smarttags" w:element="metricconverter">
        <w:smartTagPr>
          <w:attr w:name="ProductID" w:val="2018 г"/>
        </w:smartTagPr>
        <w:r w:rsidRPr="00897408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897408">
        <w:rPr>
          <w:rFonts w:ascii="Times New Roman" w:hAnsi="Times New Roman"/>
          <w:sz w:val="28"/>
          <w:szCs w:val="28"/>
          <w:lang w:eastAsia="ru-RU"/>
        </w:rPr>
        <w:t>. № 534 «Об утверждении статистического инструментария для организации федерального статистического наблюдения за дополнительным образованием детей</w:t>
      </w:r>
      <w:r w:rsidRPr="00897408">
        <w:rPr>
          <w:rFonts w:ascii="Times New Roman" w:hAnsi="Times New Roman"/>
          <w:color w:val="FF00FF"/>
          <w:sz w:val="28"/>
          <w:szCs w:val="28"/>
          <w:lang w:eastAsia="ru-RU"/>
        </w:rPr>
        <w:t>»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11. Приказ Министерства образования и науки РФ от 9 января </w:t>
      </w:r>
      <w:smartTag w:uri="urn:schemas-microsoft-com:office:smarttags" w:element="metricconverter">
        <w:smartTagPr>
          <w:attr w:name="ProductID" w:val="2014 г"/>
        </w:smartTagPr>
        <w:r w:rsidRPr="00897408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897408">
        <w:rPr>
          <w:rFonts w:ascii="Times New Roman" w:hAnsi="Times New Roman"/>
          <w:sz w:val="28"/>
          <w:szCs w:val="28"/>
          <w:lang w:eastAsia="ru-RU"/>
        </w:rPr>
        <w:t xml:space="preserve">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12. 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13. Приказ Министерства труда и социальной защиты Российской Федерации от 5 мая </w:t>
      </w:r>
      <w:smartTag w:uri="urn:schemas-microsoft-com:office:smarttags" w:element="metricconverter">
        <w:smartTagPr>
          <w:attr w:name="ProductID" w:val="2018 г"/>
        </w:smartTagPr>
        <w:r w:rsidRPr="00897408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897408">
        <w:rPr>
          <w:rFonts w:ascii="Times New Roman" w:hAnsi="Times New Roman"/>
          <w:sz w:val="28"/>
          <w:szCs w:val="28"/>
          <w:lang w:eastAsia="ru-RU"/>
        </w:rPr>
        <w:t>. № 298н «Об утверждении профессионального стандарта «Педагог дополнительного образования детей и взрослых».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14. Постановление Главного государственного санитарного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врача Российской Федерации от 28 сентября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2020</w:t>
        </w:r>
        <w:r w:rsidRPr="00897408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28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«Об утверждении СанПиН 2.4.</w:t>
      </w:r>
      <w:r>
        <w:rPr>
          <w:rFonts w:ascii="Times New Roman" w:hAnsi="Times New Roman"/>
          <w:sz w:val="28"/>
          <w:szCs w:val="28"/>
          <w:lang w:eastAsia="ru-RU"/>
        </w:rPr>
        <w:t>3648-20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</w:t>
      </w:r>
      <w:r>
        <w:rPr>
          <w:rFonts w:ascii="Times New Roman" w:hAnsi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молодежи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15. Письмо Министерства образования и науки РФ от 18 ноября 2015 года № 09-3242 «Методические рекомендации по проектированию дополнительных общеразвивающих программ». 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16. Письмо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РФ «О направлении методических рекомендаций по организации независимой оценки качества дополнительного образования детей» № ВК-1232,09 от 28 апреля </w:t>
      </w:r>
      <w:smartTag w:uri="urn:schemas-microsoft-com:office:smarttags" w:element="metricconverter">
        <w:smartTagPr>
          <w:attr w:name="ProductID" w:val="2017 г"/>
        </w:smartTagPr>
        <w:r w:rsidRPr="00897408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897408">
        <w:rPr>
          <w:rFonts w:ascii="Times New Roman" w:hAnsi="Times New Roman"/>
          <w:sz w:val="28"/>
          <w:szCs w:val="28"/>
          <w:lang w:eastAsia="ru-RU"/>
        </w:rPr>
        <w:t>.</w:t>
      </w:r>
    </w:p>
    <w:p w:rsidR="00180822" w:rsidRPr="00897408" w:rsidRDefault="00180822" w:rsidP="002D5427">
      <w:pPr>
        <w:spacing w:after="3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17. Методические рекомендации по проектированию дополнительных общеобразовательных общеразвивающих программ, ГБОУ «Институт развития образования» Краснодарского края, 2016г. 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18.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</w:t>
      </w:r>
      <w:smartTag w:uri="urn:schemas-microsoft-com:office:smarttags" w:element="metricconverter">
        <w:smartTagPr>
          <w:attr w:name="ProductID" w:val="2020 г"/>
        </w:smartTagPr>
        <w:r w:rsidRPr="00897408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897408">
        <w:rPr>
          <w:rFonts w:ascii="Times New Roman" w:hAnsi="Times New Roman"/>
          <w:sz w:val="28"/>
          <w:szCs w:val="28"/>
          <w:lang w:eastAsia="ru-RU"/>
        </w:rPr>
        <w:t>. Министерство просвещения.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19. Устав Муниципального бюджетного учреждения дополнительного образования Дома детского творчества им. Л. А. Колобова г. Новокубанска муниципального образования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Новокубанский</w:t>
      </w:r>
      <w:proofErr w:type="spell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район.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Default="00180822" w:rsidP="002D5427">
      <w:pPr>
        <w:spacing w:line="240" w:lineRule="auto"/>
        <w:jc w:val="both"/>
      </w:pP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1 «Комплекс основных характеристик образования: объем, содержание, планируемые результаты»</w:t>
      </w:r>
    </w:p>
    <w:p w:rsidR="00180822" w:rsidRPr="00897408" w:rsidRDefault="00180822" w:rsidP="002D5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822" w:rsidRPr="00897408" w:rsidRDefault="00180822" w:rsidP="002D5427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21D1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ПОЯСНИТЕЛЬНАЯ ЗАПИСКА</w:t>
      </w:r>
    </w:p>
    <w:p w:rsidR="00180822" w:rsidRPr="00897408" w:rsidRDefault="00180822" w:rsidP="002D542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521D1" w:rsidRDefault="00180822" w:rsidP="00B521D1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521D1">
        <w:rPr>
          <w:rFonts w:ascii="Times New Roman" w:hAnsi="Times New Roman"/>
          <w:sz w:val="28"/>
          <w:szCs w:val="28"/>
          <w:lang w:eastAsia="ru-RU"/>
        </w:rPr>
        <w:t>Дополнительная общеобразовательная прогр</w:t>
      </w:r>
      <w:r>
        <w:rPr>
          <w:rFonts w:ascii="Times New Roman" w:hAnsi="Times New Roman"/>
          <w:sz w:val="28"/>
          <w:szCs w:val="28"/>
          <w:lang w:eastAsia="ru-RU"/>
        </w:rPr>
        <w:t>амма «Турист-натуралист</w:t>
      </w:r>
      <w:r w:rsidRPr="00B521D1">
        <w:rPr>
          <w:rFonts w:ascii="Times New Roman" w:hAnsi="Times New Roman"/>
          <w:sz w:val="28"/>
          <w:szCs w:val="28"/>
          <w:lang w:eastAsia="ru-RU"/>
        </w:rPr>
        <w:t>» составлена с учётом развития науки, техники, культуры, экономики, технологий и социальной сферы.</w:t>
      </w:r>
    </w:p>
    <w:p w:rsidR="00180822" w:rsidRPr="00897408" w:rsidRDefault="00180822" w:rsidP="002D5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sz w:val="28"/>
          <w:szCs w:val="28"/>
          <w:lang w:eastAsia="ru-RU"/>
        </w:rPr>
        <w:t>Направленность.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Дополнительная общеобразовательная общеразвивающая программа «Турист </w:t>
      </w:r>
      <w:r>
        <w:rPr>
          <w:rFonts w:ascii="Times New Roman" w:hAnsi="Times New Roman"/>
          <w:sz w:val="28"/>
          <w:szCs w:val="28"/>
          <w:lang w:eastAsia="ru-RU"/>
        </w:rPr>
        <w:t>- натуралист</w:t>
      </w:r>
      <w:r w:rsidRPr="00897408">
        <w:rPr>
          <w:rFonts w:ascii="Times New Roman" w:hAnsi="Times New Roman"/>
          <w:sz w:val="28"/>
          <w:szCs w:val="28"/>
          <w:lang w:eastAsia="ru-RU"/>
        </w:rPr>
        <w:t>» соответствует начальному общему уровн</w:t>
      </w:r>
      <w:r>
        <w:rPr>
          <w:rFonts w:ascii="Times New Roman" w:hAnsi="Times New Roman"/>
          <w:sz w:val="28"/>
          <w:szCs w:val="28"/>
          <w:lang w:eastAsia="ru-RU"/>
        </w:rPr>
        <w:t>ю образования и имеет</w:t>
      </w:r>
      <w:r w:rsidR="001F5697" w:rsidRPr="001F5697">
        <w:t xml:space="preserve"> </w:t>
      </w:r>
      <w:r w:rsidR="001F5697">
        <w:rPr>
          <w:rFonts w:ascii="Times New Roman" w:hAnsi="Times New Roman"/>
          <w:sz w:val="28"/>
          <w:szCs w:val="28"/>
          <w:lang w:eastAsia="ru-RU"/>
        </w:rPr>
        <w:t>туристско-краеведческую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7408">
        <w:rPr>
          <w:rFonts w:ascii="Times New Roman" w:hAnsi="Times New Roman"/>
          <w:sz w:val="28"/>
          <w:szCs w:val="28"/>
          <w:lang w:eastAsia="ru-RU"/>
        </w:rPr>
        <w:t>направленность. Она нацелена на развитие интереса к туризму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природоведению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, на развитие образного и логического мышления, на развитие физических качеств. Работа в кружке позволяет воспитывать у ребят дух коллективизма, прививает целеустремлённость, развивает внимательность, интерес к спорту. </w:t>
      </w:r>
    </w:p>
    <w:p w:rsidR="00180822" w:rsidRDefault="00180822" w:rsidP="002D54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  <w:r w:rsidRPr="00897408">
        <w:rPr>
          <w:rFonts w:ascii="Times New Roman" w:hAnsi="Times New Roman"/>
          <w:sz w:val="28"/>
          <w:szCs w:val="28"/>
          <w:lang w:eastAsia="ru-RU"/>
        </w:rPr>
        <w:t> программы обусловлена тем, что туристские походы, романтика дальних дорог манят к себе с каждым годом все большее число воспитанников,</w:t>
      </w:r>
      <w:r w:rsidRPr="00A66B8D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а актуальность взаимодействия общества и природной среды выдвинула задачу формирования у детей ответственного отношения к природе</w:t>
      </w:r>
      <w:r w:rsidRPr="00A66B8D">
        <w:rPr>
          <w:rFonts w:ascii="Times New Roman" w:hAnsi="Times New Roman"/>
          <w:sz w:val="28"/>
          <w:szCs w:val="28"/>
          <w:lang w:eastAsia="ru-RU"/>
        </w:rPr>
        <w:t>. З</w:t>
      </w:r>
      <w:r w:rsidRPr="00897408">
        <w:rPr>
          <w:rFonts w:ascii="Times New Roman" w:hAnsi="Times New Roman"/>
          <w:sz w:val="28"/>
          <w:szCs w:val="28"/>
          <w:lang w:eastAsia="ru-RU"/>
        </w:rPr>
        <w:t>анятия в группах данного вида деятельности помогают решить не только воспитательные, но и социальные проблемы (обеспечение занятости в свободное от учебы время, профилактика беспризорности и безнадзорности детей, асоциального поведения подростков и др.).</w:t>
      </w:r>
      <w:r w:rsidRPr="00A66B8D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Педагоги и родители осознают важность обучения детей правилам поведения в природе. И чем раньше начинается работа по экологическому воспитанию детей, тем большим будет ее педагогическая результативность. </w:t>
      </w:r>
    </w:p>
    <w:p w:rsidR="00180822" w:rsidRPr="0045440B" w:rsidRDefault="00180822" w:rsidP="002D54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 </w:t>
      </w: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>Новизна </w:t>
      </w:r>
      <w:r w:rsidRPr="0089740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программы предполагает тесную связь с родителями воспитанников. В сетку часов включены отработки технических приемов совместно для детей и их родителей, на которых воспитанники являются «судьями» и «постановщиками дистанции» для родителей в личном зачете на мини-соревнованиях, которые не включены в сетку.</w:t>
      </w:r>
    </w:p>
    <w:p w:rsidR="00180822" w:rsidRPr="00EE7C6D" w:rsidRDefault="00180822" w:rsidP="002D54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 программы заключается в том, что </w:t>
      </w:r>
      <w:r w:rsidRPr="00EE7C6D">
        <w:rPr>
          <w:rFonts w:ascii="Times New Roman" w:hAnsi="Times New Roman"/>
          <w:sz w:val="28"/>
          <w:szCs w:val="28"/>
          <w:lang w:eastAsia="ru-RU"/>
        </w:rPr>
        <w:t>туристский поход сочетает активный здоровый отдых, познание и освоение окружающего мира,</w:t>
      </w:r>
      <w:r w:rsidRPr="00EE7C6D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занятия в детском объединении дадут обучающимся научно обоснованное понимание взаимоотношений человека и окружающей среды, помогут выработать способность анализировать факты и материалы, выявить причинно-следственные связи, сформировать практические умения обучающихся по анализу различных экологических ситуаций.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З</w:t>
      </w:r>
      <w:r w:rsidRPr="00EE7C6D">
        <w:rPr>
          <w:rFonts w:ascii="Times New Roman" w:hAnsi="Times New Roman"/>
          <w:sz w:val="28"/>
          <w:szCs w:val="28"/>
          <w:lang w:eastAsia="ru-RU"/>
        </w:rPr>
        <w:t>анятия в объединении «</w:t>
      </w:r>
      <w:r>
        <w:rPr>
          <w:rFonts w:ascii="Times New Roman" w:hAnsi="Times New Roman"/>
          <w:sz w:val="28"/>
          <w:szCs w:val="28"/>
          <w:lang w:eastAsia="ru-RU"/>
        </w:rPr>
        <w:t>Турист - натуралист</w:t>
      </w:r>
      <w:r w:rsidRPr="00EE7C6D">
        <w:rPr>
          <w:rFonts w:ascii="Times New Roman" w:hAnsi="Times New Roman"/>
          <w:sz w:val="28"/>
          <w:szCs w:val="28"/>
          <w:lang w:eastAsia="ru-RU"/>
        </w:rPr>
        <w:t>» способствуют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познанию окружающей среды так и</w:t>
      </w:r>
      <w:r w:rsidRPr="00EE7C6D">
        <w:rPr>
          <w:rFonts w:ascii="Times New Roman" w:hAnsi="Times New Roman"/>
          <w:sz w:val="28"/>
          <w:szCs w:val="28"/>
          <w:lang w:eastAsia="ru-RU"/>
        </w:rPr>
        <w:t xml:space="preserve"> укреплению не только физического, но и психического здоровья, развитию лидерских качеств, преодолению определенных комплексов. Отмечено, что учащиеся, входящие в состав </w:t>
      </w:r>
      <w:proofErr w:type="spellStart"/>
      <w:r w:rsidRPr="00EE7C6D">
        <w:rPr>
          <w:rFonts w:ascii="Times New Roman" w:hAnsi="Times New Roman"/>
          <w:sz w:val="28"/>
          <w:szCs w:val="28"/>
          <w:lang w:eastAsia="ru-RU"/>
        </w:rPr>
        <w:lastRenderedPageBreak/>
        <w:t>туристко</w:t>
      </w:r>
      <w:proofErr w:type="spellEnd"/>
      <w:r w:rsidRPr="00EE7C6D">
        <w:rPr>
          <w:rFonts w:ascii="Times New Roman" w:hAnsi="Times New Roman"/>
          <w:sz w:val="28"/>
          <w:szCs w:val="28"/>
          <w:lang w:eastAsia="ru-RU"/>
        </w:rPr>
        <w:t xml:space="preserve"> - натуралистической группы, стараются вести здоровый образ жизни, реже совершают поступки асоциального характера. </w:t>
      </w:r>
    </w:p>
    <w:p w:rsidR="00180822" w:rsidRPr="00897408" w:rsidRDefault="00180822" w:rsidP="00BA1C1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ab/>
      </w: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>Отличительной особенностью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 этой программы является деятельный подход к воспитанию, образованию и развитию ребенка. Программа предполагает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897408">
        <w:rPr>
          <w:rFonts w:ascii="Times New Roman" w:hAnsi="Times New Roman"/>
          <w:sz w:val="28"/>
          <w:szCs w:val="28"/>
          <w:lang w:eastAsia="ru-RU"/>
        </w:rPr>
        <w:t xml:space="preserve"> связи, тесно переплетаясь со школьными предметами: ОБЖ,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природоведением,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408">
        <w:rPr>
          <w:rFonts w:ascii="Times New Roman" w:hAnsi="Times New Roman"/>
          <w:sz w:val="28"/>
          <w:szCs w:val="28"/>
          <w:lang w:eastAsia="ru-RU"/>
        </w:rPr>
        <w:t>кубановедением</w:t>
      </w:r>
      <w:proofErr w:type="spellEnd"/>
      <w:r w:rsidRPr="00897408">
        <w:rPr>
          <w:rFonts w:ascii="Times New Roman" w:hAnsi="Times New Roman"/>
          <w:sz w:val="28"/>
          <w:szCs w:val="28"/>
          <w:lang w:eastAsia="ru-RU"/>
        </w:rPr>
        <w:t>, географией, математикой, историей, биологией, физкультурой.</w:t>
      </w:r>
    </w:p>
    <w:p w:rsidR="00180822" w:rsidRPr="00BA1C15" w:rsidRDefault="00180822" w:rsidP="00BA1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1C15">
        <w:rPr>
          <w:rFonts w:ascii="Times New Roman" w:hAnsi="Times New Roman"/>
          <w:sz w:val="28"/>
          <w:szCs w:val="28"/>
          <w:lang w:eastAsia="ru-RU"/>
        </w:rPr>
        <w:tab/>
      </w:r>
      <w:r w:rsidRPr="00BA1C15">
        <w:rPr>
          <w:rFonts w:ascii="Times New Roman" w:hAnsi="Times New Roman"/>
          <w:b/>
          <w:sz w:val="28"/>
          <w:szCs w:val="28"/>
          <w:lang w:eastAsia="ru-RU"/>
        </w:rPr>
        <w:t>По прогр</w:t>
      </w:r>
      <w:r>
        <w:rPr>
          <w:rFonts w:ascii="Times New Roman" w:hAnsi="Times New Roman"/>
          <w:b/>
          <w:sz w:val="28"/>
          <w:szCs w:val="28"/>
          <w:lang w:eastAsia="ru-RU"/>
        </w:rPr>
        <w:t>амме «Турист-натуралист</w:t>
      </w:r>
      <w:r w:rsidRPr="00BA1C15">
        <w:rPr>
          <w:rFonts w:ascii="Times New Roman" w:hAnsi="Times New Roman"/>
          <w:b/>
          <w:sz w:val="28"/>
          <w:szCs w:val="28"/>
          <w:lang w:eastAsia="ru-RU"/>
        </w:rPr>
        <w:t>» возможно обучение детей с ОВЗ, не имеющих ограничений по возможностям здоровья, наравне с другими учащимися группы.</w:t>
      </w:r>
    </w:p>
    <w:p w:rsidR="00180822" w:rsidRPr="00BA1C15" w:rsidRDefault="00180822" w:rsidP="00BA1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1C15">
        <w:rPr>
          <w:rFonts w:ascii="Times New Roman" w:hAnsi="Times New Roman"/>
          <w:b/>
          <w:sz w:val="28"/>
          <w:szCs w:val="28"/>
          <w:lang w:eastAsia="ru-RU"/>
        </w:rPr>
        <w:t>На период «повышенной готовности», временное ограничение (приостановку) для учащихся занятий в очной (контактной) форме по санитарно-эпидемиологическим основаниям программа может включать в себя необходимые инструменты электронного обучения. В этом случае форма обучения  будет бесконтактная – электронное обучение с применением дистанционных технологий.</w:t>
      </w:r>
    </w:p>
    <w:p w:rsidR="00180822" w:rsidRPr="00BA1C15" w:rsidRDefault="00180822" w:rsidP="00BA1C15">
      <w:pPr>
        <w:widowControl w:val="0"/>
        <w:tabs>
          <w:tab w:val="left" w:pos="9355"/>
          <w:tab w:val="left" w:pos="1332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BA1C15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180822" w:rsidRPr="00BA1C15" w:rsidRDefault="00180822" w:rsidP="00BA1C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BA1C15">
        <w:rPr>
          <w:rFonts w:ascii="Times New Roman" w:hAnsi="Times New Roman"/>
          <w:b/>
          <w:sz w:val="28"/>
          <w:szCs w:val="28"/>
          <w:lang w:eastAsia="ru-RU"/>
        </w:rPr>
        <w:t>Адресат программы</w:t>
      </w:r>
      <w:r w:rsidRPr="00BA1C15">
        <w:rPr>
          <w:rFonts w:ascii="Times New Roman" w:hAnsi="Times New Roman"/>
          <w:sz w:val="28"/>
          <w:szCs w:val="28"/>
          <w:lang w:eastAsia="ru-RU"/>
        </w:rPr>
        <w:t xml:space="preserve"> - дополнительная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  <w:lang w:eastAsia="ru-RU"/>
        </w:rPr>
        <w:t>Турист-натуралист» рассчитана на детей 7-10 и 10-13</w:t>
      </w:r>
      <w:r w:rsidRPr="00BA1C15">
        <w:rPr>
          <w:rFonts w:ascii="Times New Roman" w:hAnsi="Times New Roman"/>
          <w:sz w:val="28"/>
          <w:szCs w:val="28"/>
          <w:lang w:eastAsia="ru-RU"/>
        </w:rPr>
        <w:t xml:space="preserve"> лет (мальчики и девочки). В группы принимаются дети, не имеющие специальных навыков. Подразумевается обучение детей без базовой подготовки по предмету. Количество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 в одной группе до 12</w:t>
      </w:r>
      <w:r w:rsidRPr="00BA1C15">
        <w:rPr>
          <w:rFonts w:ascii="Times New Roman" w:hAnsi="Times New Roman"/>
          <w:sz w:val="28"/>
          <w:szCs w:val="28"/>
          <w:lang w:eastAsia="ru-RU"/>
        </w:rPr>
        <w:t xml:space="preserve"> детей. 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Работа в объединении «Турист-натуралист»» строится на принципе личностно-ориентированного подхода, возрастные рамки: </w:t>
      </w:r>
      <w:r w:rsidRPr="007D6781">
        <w:rPr>
          <w:rStyle w:val="c59"/>
          <w:bCs/>
          <w:iCs/>
          <w:color w:val="000000"/>
          <w:sz w:val="28"/>
          <w:szCs w:val="28"/>
        </w:rPr>
        <w:t>7-13</w:t>
      </w:r>
      <w:r>
        <w:rPr>
          <w:rStyle w:val="c59"/>
          <w:b/>
          <w:bCs/>
          <w:i/>
          <w:iCs/>
          <w:color w:val="000000"/>
          <w:sz w:val="28"/>
          <w:szCs w:val="28"/>
        </w:rPr>
        <w:t xml:space="preserve"> </w:t>
      </w:r>
      <w:r w:rsidRPr="007D6781">
        <w:rPr>
          <w:rStyle w:val="c59"/>
          <w:bCs/>
          <w:iCs/>
          <w:color w:val="000000"/>
          <w:sz w:val="28"/>
          <w:szCs w:val="28"/>
        </w:rPr>
        <w:t>лет.</w:t>
      </w:r>
      <w:r>
        <w:rPr>
          <w:rStyle w:val="c59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Возрастные, психофизиологические особенности детей, базисные знания, умения и навыки соответствуют данному виду деятельности.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Детям этой возрастной группы свойственна повышенная активность, стремление к деятельности, происходит уточнение сфер интересов, увлечений. Дети данного возраста активно начинают интересоваться своим собственным внутренним миром и оценкой самого себя, учебная деятельность приобретает смысл как работа по саморазвитию и самосовершенствованию.</w:t>
      </w:r>
    </w:p>
    <w:p w:rsidR="00180822" w:rsidRDefault="00180822" w:rsidP="00BA1C15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Учащиеся, занимающиеся по программе «Турист-натуралист», имеют равные возможности для проявления своих способностей, а также могут сравнить свои достижения с успехами других детей. Занятия по настоящей программе обеспечивают «ситуацию успеха», что создает благоприятные условия для социализации ребенка.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2"/>
          <w:i/>
          <w:iCs/>
          <w:color w:val="000000"/>
          <w:sz w:val="28"/>
          <w:szCs w:val="28"/>
        </w:rPr>
        <w:t>Уровень развития детей</w:t>
      </w:r>
      <w:r>
        <w:rPr>
          <w:rStyle w:val="c0"/>
          <w:color w:val="000000"/>
          <w:sz w:val="28"/>
          <w:szCs w:val="28"/>
        </w:rPr>
        <w:t xml:space="preserve"> при приеме в объединение определяется собеседованием, главный критерий, проявление интереса к </w:t>
      </w:r>
      <w:proofErr w:type="spellStart"/>
      <w:r>
        <w:rPr>
          <w:rStyle w:val="c0"/>
          <w:color w:val="000000"/>
          <w:sz w:val="28"/>
          <w:szCs w:val="28"/>
        </w:rPr>
        <w:t>туристко</w:t>
      </w:r>
      <w:proofErr w:type="spellEnd"/>
      <w:r>
        <w:rPr>
          <w:rStyle w:val="c0"/>
          <w:color w:val="000000"/>
          <w:sz w:val="28"/>
          <w:szCs w:val="28"/>
        </w:rPr>
        <w:t>-природоведческой направленности.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2"/>
          <w:i/>
          <w:iCs/>
          <w:color w:val="000000"/>
          <w:sz w:val="28"/>
          <w:szCs w:val="28"/>
        </w:rPr>
        <w:t>Личностные характеристики. </w:t>
      </w:r>
      <w:r>
        <w:rPr>
          <w:rStyle w:val="c0"/>
          <w:color w:val="000000"/>
          <w:sz w:val="28"/>
          <w:szCs w:val="28"/>
        </w:rPr>
        <w:t>Потенциальные учащиеся объединения должны проявлять интерес к туризму и природоведению. По темпераменту, характеру, способностям учащиеся могут быть разнообразными.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2"/>
          <w:i/>
          <w:iCs/>
          <w:color w:val="000000"/>
          <w:sz w:val="28"/>
          <w:szCs w:val="28"/>
        </w:rPr>
        <w:lastRenderedPageBreak/>
        <w:t>Потенциальные роли</w:t>
      </w:r>
      <w:r>
        <w:rPr>
          <w:rStyle w:val="c0"/>
          <w:color w:val="000000"/>
          <w:sz w:val="28"/>
          <w:szCs w:val="28"/>
        </w:rPr>
        <w:t> в программе: учащиеся, более старшие и опытные могут выступать в качестве наставников и консультантов для младших, делиться с ними опытом, принимать участие в конкурсах и мастер-классах.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2"/>
          <w:i/>
          <w:iCs/>
          <w:color w:val="000000"/>
          <w:sz w:val="28"/>
          <w:szCs w:val="28"/>
        </w:rPr>
        <w:t>Медико-психолого-педагогические характеристики.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52"/>
          <w:i/>
          <w:iCs/>
          <w:color w:val="000000"/>
          <w:sz w:val="28"/>
          <w:szCs w:val="28"/>
        </w:rPr>
        <w:t>У детей 7 – 10 лет</w:t>
      </w:r>
      <w:r>
        <w:rPr>
          <w:rStyle w:val="c0"/>
          <w:color w:val="000000"/>
          <w:sz w:val="28"/>
          <w:szCs w:val="28"/>
        </w:rPr>
        <w:t> формируется нравственная сфера личности. Эмоционально-волевая память и внимание приобретают произвольный характер. Формируется переход от наглядно-образного и конкретно-действенного мышления к теоретическому мышлению. Формируется логическая память.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2"/>
          <w:i/>
          <w:iCs/>
          <w:color w:val="000000"/>
          <w:sz w:val="28"/>
          <w:szCs w:val="28"/>
        </w:rPr>
        <w:t>У детей 11- 13 лет</w:t>
      </w:r>
      <w:r>
        <w:rPr>
          <w:rStyle w:val="c0"/>
          <w:color w:val="000000"/>
          <w:sz w:val="28"/>
          <w:szCs w:val="28"/>
        </w:rPr>
        <w:t> формируются мотивы самосознания, взглядов, убеждений, мировоззрений. Происходит функциональное совершенствование мозга - развивается аналитико-синтетическая функция коры. Развивается логическая память и теоретическое мышление. Дети этого возраста направлены на познание себя, самокритичны, проявляют склонность к подражательству.</w:t>
      </w:r>
      <w:r>
        <w:rPr>
          <w:rStyle w:val="c3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Характерная особенность детей этого возрастного периода – ярко выраженная эмоциональность восприятия, более развита наглядно-образная память, чем словесно-логическая. Дети быстрее запоминают и прочнее сохраняют в памяти конкретные сведения, события, лица, предметы, факты, чем определения, описания, объяснения.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2"/>
          <w:i/>
          <w:iCs/>
          <w:color w:val="000000"/>
          <w:sz w:val="28"/>
          <w:szCs w:val="28"/>
        </w:rPr>
        <w:t>Количество обучающихся</w:t>
      </w:r>
      <w:r>
        <w:rPr>
          <w:rStyle w:val="c0"/>
          <w:color w:val="000000"/>
          <w:sz w:val="28"/>
          <w:szCs w:val="28"/>
        </w:rPr>
        <w:t> в группе -  до 12 человек. Занятия проводятся всем составом в соответствии с календарным учебным графиком.</w:t>
      </w:r>
    </w:p>
    <w:p w:rsidR="00180822" w:rsidRDefault="00180822" w:rsidP="00BA1C15">
      <w:pPr>
        <w:pStyle w:val="c6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2"/>
          <w:i/>
          <w:iCs/>
          <w:color w:val="000000"/>
          <w:sz w:val="28"/>
          <w:szCs w:val="28"/>
        </w:rPr>
        <w:t>        Набор</w:t>
      </w:r>
      <w:r>
        <w:rPr>
          <w:rStyle w:val="c0"/>
          <w:color w:val="000000"/>
          <w:sz w:val="28"/>
          <w:szCs w:val="28"/>
        </w:rPr>
        <w:t> производится на добровольной основе по интересам и способностям, и учащиеся распределяются по группам только в зависимости от смены обучения в школе, учитывая пожелание ребенка. </w:t>
      </w:r>
      <w:r>
        <w:rPr>
          <w:rStyle w:val="c203"/>
          <w:rFonts w:ascii="Calibri" w:hAnsi="Calibri" w:cs="Calibri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 объединение могут быть в течение учебного года зачислены дети, не занимающиеся в группе ранее, но успешно прошедшие собеседование. По необходимости проводится дополнительный набор в объединения.</w:t>
      </w: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BA1C15" w:rsidRDefault="00180822" w:rsidP="00BA1C15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362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1.2. Цель, задачи, уровень программы, объём и сроки</w:t>
      </w:r>
    </w:p>
    <w:p w:rsidR="00180822" w:rsidRDefault="00180822" w:rsidP="002D542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>программы:</w:t>
      </w:r>
      <w:r w:rsidRPr="0089740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897408">
        <w:rPr>
          <w:rFonts w:ascii="Times New Roman" w:hAnsi="Times New Roman"/>
          <w:sz w:val="28"/>
          <w:szCs w:val="28"/>
          <w:lang w:eastAsia="ru-RU"/>
        </w:rPr>
        <w:br/>
      </w: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89740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совершенствование нравственного и физического воспитания учащихся средствами пешеходного туризма, подготовка с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пециалиста в области</w:t>
      </w:r>
      <w:r w:rsidRPr="0089740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туризма, удовлетворение естественной потребности детей в непосредственном познани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окружающего мира, своего края,</w:t>
      </w:r>
      <w:r w:rsidRPr="00736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0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обучающихся экологической культуры, </w:t>
      </w:r>
      <w:r w:rsidRPr="00260C1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научно-познавательного, эмоционально-нравственного и практически-деятельного отношения к окружающей среде и к своему здоровью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</w:p>
    <w:p w:rsidR="00180822" w:rsidRPr="00897408" w:rsidRDefault="00180822" w:rsidP="002D542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97408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 w:rsidRPr="0089740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180822" w:rsidRPr="006D65F8" w:rsidRDefault="00180822" w:rsidP="002D5427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974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▪  Образовательные. </w:t>
      </w:r>
      <w:r w:rsidRPr="00897408">
        <w:rPr>
          <w:rFonts w:ascii="Times New Roman" w:hAnsi="Times New Roman"/>
          <w:sz w:val="28"/>
          <w:szCs w:val="28"/>
          <w:lang w:eastAsia="ru-RU"/>
        </w:rPr>
        <w:t> Углубление знаний по предметам (географии,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природоведения,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 биологии, физике, истории и др.); получение основных знаний, умений и навыков, н</w:t>
      </w:r>
      <w:r>
        <w:rPr>
          <w:rFonts w:ascii="Times New Roman" w:hAnsi="Times New Roman"/>
          <w:sz w:val="28"/>
          <w:szCs w:val="28"/>
          <w:lang w:eastAsia="ru-RU"/>
        </w:rPr>
        <w:t>еобходимых туристу - натуралисту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; правила организации походов, виды снаряжения и правила пользования им, организация своего быта в полевых условиях, основные правила техники </w:t>
      </w:r>
      <w:r w:rsidRPr="006D65F8">
        <w:rPr>
          <w:rFonts w:ascii="Times New Roman" w:hAnsi="Times New Roman"/>
          <w:sz w:val="28"/>
          <w:szCs w:val="28"/>
          <w:lang w:eastAsia="ru-RU"/>
        </w:rPr>
        <w:t>безопасности. Овладение навыками спортивного ориентирования.</w:t>
      </w:r>
      <w:r w:rsidRPr="006D65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6D65F8">
        <w:rPr>
          <w:rFonts w:ascii="Times New Roman" w:hAnsi="Times New Roman"/>
          <w:color w:val="181818"/>
          <w:sz w:val="28"/>
          <w:szCs w:val="28"/>
          <w:lang w:eastAsia="ru-RU"/>
        </w:rPr>
        <w:t>ормирование целостного представления о природном и социокультурном окружении как среде жизни, труда и отдыха человека;</w:t>
      </w:r>
      <w:r w:rsidRPr="006D65F8">
        <w:rPr>
          <w:rFonts w:ascii="Times New Roman" w:hAnsi="Times New Roman"/>
          <w:color w:val="181818"/>
          <w:sz w:val="21"/>
          <w:szCs w:val="21"/>
          <w:lang w:eastAsia="ru-RU"/>
        </w:rPr>
        <w:t xml:space="preserve"> </w:t>
      </w:r>
      <w:r w:rsidRPr="006D65F8">
        <w:rPr>
          <w:rFonts w:ascii="Times New Roman" w:hAnsi="Times New Roman"/>
          <w:color w:val="181818"/>
          <w:sz w:val="28"/>
          <w:szCs w:val="28"/>
          <w:lang w:eastAsia="ru-RU"/>
        </w:rPr>
        <w:t>формирование ответственного отношения личности и общества к природе, материальным, социальным и духовным ценностям, к собственному здоровью.</w:t>
      </w:r>
    </w:p>
    <w:p w:rsidR="00180822" w:rsidRPr="0045440B" w:rsidRDefault="00180822" w:rsidP="002D5427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897408">
        <w:rPr>
          <w:sz w:val="28"/>
          <w:szCs w:val="28"/>
        </w:rPr>
        <w:t>▪  </w:t>
      </w:r>
      <w:r w:rsidRPr="00897408">
        <w:rPr>
          <w:i/>
          <w:iCs/>
          <w:sz w:val="28"/>
          <w:szCs w:val="28"/>
        </w:rPr>
        <w:t xml:space="preserve">Личностные. </w:t>
      </w:r>
      <w:r w:rsidRPr="00897408">
        <w:rPr>
          <w:sz w:val="28"/>
          <w:szCs w:val="28"/>
        </w:rPr>
        <w:t> На основе полученных теоретических знаний, практических умений и навыков, достижение обучающимися максима</w:t>
      </w:r>
      <w:r>
        <w:rPr>
          <w:sz w:val="28"/>
          <w:szCs w:val="28"/>
        </w:rPr>
        <w:t>льно возможных лично-командных</w:t>
      </w:r>
      <w:r w:rsidRPr="00897408">
        <w:rPr>
          <w:sz w:val="28"/>
          <w:szCs w:val="28"/>
        </w:rPr>
        <w:t xml:space="preserve"> результатов посредством участия в походах, соревнованиях, туристских слётах, олимпиадах и т.д. </w:t>
      </w:r>
      <w:r>
        <w:rPr>
          <w:sz w:val="28"/>
          <w:szCs w:val="28"/>
        </w:rPr>
        <w:t>У</w:t>
      </w:r>
      <w:r w:rsidRPr="00897408">
        <w:rPr>
          <w:sz w:val="28"/>
          <w:szCs w:val="28"/>
        </w:rPr>
        <w:t>частие в районных соревнованиях и конкурсах.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65F8">
        <w:rPr>
          <w:color w:val="000000"/>
          <w:sz w:val="28"/>
          <w:szCs w:val="28"/>
        </w:rPr>
        <w:t>Р</w:t>
      </w:r>
      <w:r w:rsidRPr="006D65F8">
        <w:rPr>
          <w:color w:val="181818"/>
          <w:sz w:val="28"/>
          <w:szCs w:val="28"/>
        </w:rPr>
        <w:t>азвитие навыков сотрудничества со взрослыми и сверстниками;</w:t>
      </w:r>
      <w:r w:rsidRPr="006D65F8">
        <w:rPr>
          <w:color w:val="181818"/>
          <w:sz w:val="21"/>
          <w:szCs w:val="21"/>
        </w:rPr>
        <w:t xml:space="preserve"> </w:t>
      </w:r>
      <w:r w:rsidRPr="006D65F8">
        <w:rPr>
          <w:color w:val="181818"/>
          <w:sz w:val="28"/>
          <w:szCs w:val="28"/>
        </w:rPr>
        <w:t>воспитание эстетического и нравственного отношения к природе, как среде жизнедеятельности человека, культуре общения с ней и людьми, </w:t>
      </w:r>
      <w:r w:rsidRPr="006D65F8">
        <w:rPr>
          <w:color w:val="000000"/>
          <w:sz w:val="28"/>
          <w:szCs w:val="28"/>
        </w:rPr>
        <w:t>любви к природе, к Родине,</w:t>
      </w:r>
      <w:r w:rsidRPr="006D65F8">
        <w:rPr>
          <w:color w:val="181818"/>
          <w:sz w:val="28"/>
          <w:szCs w:val="28"/>
        </w:rPr>
        <w:t> </w:t>
      </w:r>
      <w:r w:rsidRPr="006D65F8">
        <w:rPr>
          <w:color w:val="000000"/>
          <w:sz w:val="28"/>
          <w:szCs w:val="28"/>
        </w:rPr>
        <w:t>бережного отношения к родному краю, к окружающему миру;</w:t>
      </w:r>
      <w:r w:rsidRPr="006D65F8">
        <w:rPr>
          <w:color w:val="000000"/>
          <w:sz w:val="14"/>
          <w:szCs w:val="14"/>
        </w:rPr>
        <w:t>   </w:t>
      </w:r>
      <w:r w:rsidRPr="006D65F8">
        <w:rPr>
          <w:color w:val="181818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  <w:r w:rsidRPr="006D65F8">
        <w:rPr>
          <w:color w:val="000000"/>
          <w:sz w:val="14"/>
          <w:szCs w:val="14"/>
        </w:rPr>
        <w:t>  </w:t>
      </w:r>
      <w:r w:rsidRPr="006D65F8">
        <w:rPr>
          <w:color w:val="181818"/>
          <w:sz w:val="28"/>
          <w:szCs w:val="28"/>
        </w:rPr>
        <w:t>содействие формированию у обучающихся позитивных жизненных ориентиров и планов.</w:t>
      </w:r>
    </w:p>
    <w:p w:rsidR="00180822" w:rsidRPr="00897408" w:rsidRDefault="00180822" w:rsidP="002D542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▪  </w:t>
      </w:r>
      <w:r w:rsidRPr="00897408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Воспитательные.   </w:t>
      </w:r>
      <w:r w:rsidRPr="00897408">
        <w:rPr>
          <w:rFonts w:ascii="Times New Roman" w:hAnsi="Times New Roman"/>
          <w:sz w:val="28"/>
          <w:szCs w:val="28"/>
          <w:lang w:eastAsia="ru-RU"/>
        </w:rPr>
        <w:t> Формирование умений и навыков культуры общения, жизнеобеспечения, развитие коллективизма и взаимовыручки; привитие любви к природе и историческому наследию, общей экологической культуры. Воспитание характера, воли, чувства ответственности, целеустремлённости в процессе преодоления трудностей. Воспитание трудолюбия посредством организации своего быта в походных 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при взаимодействия с природой</w:t>
      </w:r>
      <w:r w:rsidRPr="00897408">
        <w:rPr>
          <w:rFonts w:ascii="Times New Roman" w:hAnsi="Times New Roman"/>
          <w:sz w:val="28"/>
          <w:szCs w:val="28"/>
          <w:lang w:eastAsia="ru-RU"/>
        </w:rPr>
        <w:t>.</w:t>
      </w:r>
    </w:p>
    <w:p w:rsidR="00180822" w:rsidRPr="006D65F8" w:rsidRDefault="00180822" w:rsidP="002D54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97408">
        <w:rPr>
          <w:rFonts w:ascii="Times New Roman" w:hAnsi="Times New Roman"/>
          <w:sz w:val="28"/>
          <w:szCs w:val="28"/>
          <w:lang w:eastAsia="ru-RU"/>
        </w:rPr>
        <w:t>▪   </w:t>
      </w:r>
      <w:proofErr w:type="spellStart"/>
      <w:r w:rsidRPr="00897408">
        <w:rPr>
          <w:rFonts w:ascii="Times New Roman" w:hAnsi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8974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897408">
        <w:rPr>
          <w:rFonts w:ascii="Times New Roman" w:hAnsi="Times New Roman"/>
          <w:sz w:val="28"/>
          <w:szCs w:val="28"/>
          <w:lang w:eastAsia="ru-RU"/>
        </w:rPr>
        <w:t xml:space="preserve">Развитие потребностей к самостоятельному </w:t>
      </w:r>
      <w:r w:rsidRPr="0045440B">
        <w:rPr>
          <w:rFonts w:ascii="Times New Roman" w:hAnsi="Times New Roman"/>
          <w:sz w:val="28"/>
          <w:szCs w:val="28"/>
          <w:lang w:eastAsia="ru-RU"/>
        </w:rPr>
        <w:t xml:space="preserve">получению новых знаний. Развитие коммуникативных навыков, умение ответственно и самостоятельно принимать решения в любых жизненных </w:t>
      </w:r>
      <w:r w:rsidRPr="0045440B">
        <w:rPr>
          <w:rFonts w:ascii="Times New Roman" w:hAnsi="Times New Roman"/>
          <w:sz w:val="28"/>
          <w:szCs w:val="28"/>
          <w:lang w:eastAsia="ru-RU"/>
        </w:rPr>
        <w:lastRenderedPageBreak/>
        <w:t>ситуациях посредством активного привлечения к планированию коллективных дел, тактики прохождения дистанции или естественных препятствий в походе, к решению теоретически, а затем и практически встречающихся в жизни задач и проблем.</w:t>
      </w:r>
      <w:r w:rsidRPr="004544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Мотивирование к самообразованию, саморазвитию, изучению естественнонаучных дисциплин, способствовать формированию экологического мышления, развитию любознательности, творческого воображения, самостоятельности, ответственности, </w:t>
      </w:r>
      <w:proofErr w:type="spellStart"/>
      <w:r w:rsidRPr="0045440B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45440B">
        <w:rPr>
          <w:rFonts w:ascii="Times New Roman" w:hAnsi="Times New Roman"/>
          <w:color w:val="000000"/>
          <w:sz w:val="28"/>
          <w:szCs w:val="28"/>
          <w:lang w:eastAsia="ru-RU"/>
        </w:rPr>
        <w:t>. Ф</w:t>
      </w:r>
      <w:r w:rsidRPr="006D65F8">
        <w:rPr>
          <w:rFonts w:ascii="Times New Roman" w:hAnsi="Times New Roman"/>
          <w:color w:val="181818"/>
          <w:sz w:val="28"/>
          <w:szCs w:val="28"/>
          <w:lang w:eastAsia="ru-RU"/>
        </w:rPr>
        <w:t>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</w:t>
      </w:r>
      <w:r w:rsidRPr="0045440B">
        <w:rPr>
          <w:rFonts w:ascii="Times New Roman" w:hAnsi="Times New Roman"/>
          <w:color w:val="181818"/>
          <w:sz w:val="28"/>
          <w:szCs w:val="28"/>
          <w:lang w:eastAsia="ru-RU"/>
        </w:rPr>
        <w:t>ения результата. Ф</w:t>
      </w:r>
      <w:r w:rsidRPr="006D65F8">
        <w:rPr>
          <w:rFonts w:ascii="Times New Roman" w:hAnsi="Times New Roman"/>
          <w:color w:val="181818"/>
          <w:sz w:val="28"/>
          <w:szCs w:val="28"/>
          <w:lang w:eastAsia="ru-RU"/>
        </w:rPr>
        <w:t>ормирование умения понимать причины успеха/неуспеха учебной деятельности, способности конструктивно действ</w:t>
      </w:r>
      <w:r w:rsidRPr="0045440B">
        <w:rPr>
          <w:rFonts w:ascii="Times New Roman" w:hAnsi="Times New Roman"/>
          <w:color w:val="181818"/>
          <w:sz w:val="28"/>
          <w:szCs w:val="28"/>
          <w:lang w:eastAsia="ru-RU"/>
        </w:rPr>
        <w:t>овать даже в ситуациях неуспеха. И</w:t>
      </w:r>
      <w:r w:rsidRPr="006D65F8">
        <w:rPr>
          <w:rFonts w:ascii="Times New Roman" w:hAnsi="Times New Roman"/>
          <w:color w:val="181818"/>
          <w:sz w:val="28"/>
          <w:szCs w:val="28"/>
          <w:lang w:eastAsia="ru-RU"/>
        </w:rPr>
        <w:t>спользование различных способов поиска (в справочных источниках и открытом учебном информационном пространстве сети Интернета), сбор, обработка, анализ, информации в соответствии с коммуникатив</w:t>
      </w:r>
      <w:r w:rsidRPr="0045440B">
        <w:rPr>
          <w:rFonts w:ascii="Times New Roman" w:hAnsi="Times New Roman"/>
          <w:color w:val="181818"/>
          <w:sz w:val="28"/>
          <w:szCs w:val="28"/>
          <w:lang w:eastAsia="ru-RU"/>
        </w:rPr>
        <w:t>ными и познавательными задачами. Р</w:t>
      </w:r>
      <w:r w:rsidRPr="006D65F8">
        <w:rPr>
          <w:rFonts w:ascii="Times New Roman" w:hAnsi="Times New Roman"/>
          <w:color w:val="181818"/>
          <w:sz w:val="28"/>
          <w:szCs w:val="28"/>
          <w:lang w:eastAsia="ru-RU"/>
        </w:rPr>
        <w:t>азвитие готовности слушать собеседника и вести диалог; готовность признавать существование различных точек зрения и право каждого иметь свою; излагать своё мнение и аргументировать сво</w:t>
      </w:r>
      <w:r w:rsidRPr="0045440B">
        <w:rPr>
          <w:rFonts w:ascii="Times New Roman" w:hAnsi="Times New Roman"/>
          <w:color w:val="181818"/>
          <w:sz w:val="28"/>
          <w:szCs w:val="28"/>
          <w:lang w:eastAsia="ru-RU"/>
        </w:rPr>
        <w:t>ю точку зрения и оценку событий. Р</w:t>
      </w:r>
      <w:r w:rsidRPr="006D65F8">
        <w:rPr>
          <w:rFonts w:ascii="Times New Roman" w:hAnsi="Times New Roman"/>
          <w:color w:val="181818"/>
          <w:sz w:val="28"/>
          <w:szCs w:val="28"/>
          <w:lang w:eastAsia="ru-RU"/>
        </w:rPr>
        <w:t>азвитие умений работать в команде, в том числе готовность конструктивно разрешать конфликты посредством учёта интересов сторон и сотрудничества.</w:t>
      </w:r>
    </w:p>
    <w:p w:rsidR="00180822" w:rsidRPr="007362F8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7362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и уровень программы.  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Pr="007362F8">
        <w:rPr>
          <w:rFonts w:ascii="Times New Roman" w:hAnsi="Times New Roman"/>
          <w:bCs/>
          <w:sz w:val="28"/>
          <w:szCs w:val="28"/>
          <w:lang w:eastAsia="ru-RU"/>
        </w:rPr>
        <w:t>Уровень программы</w:t>
      </w:r>
      <w:r w:rsidRPr="007362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62F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Турист-натуралист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8"/>
          <w:lang w:eastAsia="ru-RU"/>
        </w:rPr>
        <w:t>базовый</w:t>
      </w:r>
      <w:r w:rsidRPr="007362F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7362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62F8">
        <w:rPr>
          <w:rFonts w:ascii="Times New Roman" w:hAnsi="Times New Roman"/>
          <w:sz w:val="28"/>
          <w:szCs w:val="28"/>
          <w:lang w:eastAsia="ru-RU"/>
        </w:rPr>
        <w:t>Программа создаёт условия для интенсивной социальной адаптации детей и направлена на повышение психологической готовности ребёнка к включению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образовательную деятельность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>Реализация программы.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362F8">
        <w:rPr>
          <w:rFonts w:ascii="Times New Roman" w:hAnsi="Times New Roman"/>
          <w:sz w:val="28"/>
          <w:szCs w:val="28"/>
          <w:lang w:eastAsia="ru-RU"/>
        </w:rPr>
        <w:t>Образовательный процесс осуществляется на русском языке, в соответствии с направлениями развития ребенка.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180822" w:rsidRPr="007362F8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sz w:val="28"/>
          <w:szCs w:val="28"/>
          <w:lang w:eastAsia="ru-RU"/>
        </w:rPr>
        <w:t>Для реализации программы создана интерактивная развивающая  тематическая среда, работа по программе носит продуктивный характер с активным практическим погружени</w:t>
      </w:r>
      <w:r>
        <w:rPr>
          <w:rFonts w:ascii="Times New Roman" w:hAnsi="Times New Roman"/>
          <w:sz w:val="28"/>
          <w:szCs w:val="28"/>
          <w:lang w:eastAsia="ru-RU"/>
        </w:rPr>
        <w:t>ем в процесс</w:t>
      </w:r>
      <w:r w:rsidRPr="007362F8">
        <w:rPr>
          <w:rFonts w:ascii="Times New Roman" w:hAnsi="Times New Roman"/>
          <w:sz w:val="28"/>
          <w:szCs w:val="28"/>
          <w:lang w:eastAsia="ru-RU"/>
        </w:rPr>
        <w:t>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>Срок реализации, особенности организации.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sz w:val="28"/>
          <w:szCs w:val="28"/>
          <w:lang w:eastAsia="ru-RU"/>
        </w:rPr>
        <w:t>На основании СанПиНа: объём программы рассчитан на 1 год. Пре</w:t>
      </w:r>
      <w:r>
        <w:rPr>
          <w:rFonts w:ascii="Times New Roman" w:hAnsi="Times New Roman"/>
          <w:sz w:val="28"/>
          <w:szCs w:val="28"/>
          <w:lang w:eastAsia="ru-RU"/>
        </w:rPr>
        <w:t>дельная наполняемость групп – 12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, - в группе могут быть дети 7-13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лет, разного  пола, состав группы может меняться.</w:t>
      </w: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b/>
          <w:sz w:val="28"/>
          <w:szCs w:val="28"/>
          <w:lang w:eastAsia="ru-RU"/>
        </w:rPr>
        <w:t xml:space="preserve">Формы организаций учебных занятий 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лекции, беседы, практические занятия;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конкурсы и другие массовые мероприятия;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 музеи города и природоведческие, походы, эколого-краеведческие экспедиции;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природных объектов родного края с целью их рационального использования и сохранения;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видеофильмов о природе и культуре Кубани;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краеведческих наблюдений, экологических исследований  в природе;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посильной природоохранной деятельности;</w:t>
      </w:r>
    </w:p>
    <w:p w:rsidR="00180822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экологической конференции: подготовка природоохранного проекта, публичное выступление;</w:t>
      </w:r>
    </w:p>
    <w:p w:rsidR="00180822" w:rsidRPr="002D5427" w:rsidRDefault="00180822" w:rsidP="002D542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природоохранной деятельности через средства массовой информации.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>Режим занятий.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Общее количество часов - 144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часа (2 часа в неделю), - продолжите</w:t>
      </w:r>
      <w:r>
        <w:rPr>
          <w:rFonts w:ascii="Times New Roman" w:hAnsi="Times New Roman"/>
          <w:sz w:val="28"/>
          <w:szCs w:val="28"/>
          <w:lang w:eastAsia="ru-RU"/>
        </w:rPr>
        <w:t>льность одного часа занятия – 40 минут (по 2 занятия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2 раза в неделю</w:t>
      </w:r>
      <w:r>
        <w:rPr>
          <w:rFonts w:ascii="Times New Roman" w:hAnsi="Times New Roman"/>
          <w:sz w:val="28"/>
          <w:szCs w:val="28"/>
          <w:lang w:eastAsia="ru-RU"/>
        </w:rPr>
        <w:t xml:space="preserve"> с переменой 10 мин</w:t>
      </w:r>
      <w:r w:rsidRPr="007362F8">
        <w:rPr>
          <w:rFonts w:ascii="Times New Roman" w:hAnsi="Times New Roman"/>
          <w:sz w:val="28"/>
          <w:szCs w:val="28"/>
          <w:lang w:eastAsia="ru-RU"/>
        </w:rPr>
        <w:t>).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>Набор.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sz w:val="28"/>
          <w:szCs w:val="28"/>
          <w:lang w:eastAsia="ru-RU"/>
        </w:rPr>
        <w:t>Участвовать в реализации данной программы могут дети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возрасте 10-13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лет, желающие изучать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туристко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-натуралистическую деятельность</w:t>
      </w:r>
      <w:r w:rsidRPr="007362F8">
        <w:rPr>
          <w:rFonts w:ascii="Times New Roman" w:hAnsi="Times New Roman"/>
          <w:sz w:val="28"/>
          <w:szCs w:val="28"/>
          <w:lang w:eastAsia="ru-RU"/>
        </w:rPr>
        <w:t>, не имеющие предварительной подготовки и противопоказаний по состоянию здоровья.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>Форма проведения занятия.</w:t>
      </w:r>
    </w:p>
    <w:p w:rsidR="00180822" w:rsidRPr="007362F8" w:rsidRDefault="00180822" w:rsidP="002D5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sz w:val="28"/>
          <w:szCs w:val="28"/>
          <w:lang w:eastAsia="ru-RU"/>
        </w:rPr>
        <w:t>Форма проведения занятия очная. Групповая форма с ярко выраженным индивидуальным подходом.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sz w:val="28"/>
          <w:szCs w:val="28"/>
          <w:lang w:eastAsia="ru-RU"/>
        </w:rPr>
        <w:t>В течение года могут в объединениях проводиться массовые мероприятия: игры, конкурсы, праздники, концерты, выставки, поздравления.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>Образовательные технологии.</w:t>
      </w:r>
    </w:p>
    <w:p w:rsidR="00180822" w:rsidRPr="007362F8" w:rsidRDefault="00180822" w:rsidP="002D5427">
      <w:pPr>
        <w:widowControl w:val="0"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i/>
          <w:sz w:val="28"/>
          <w:szCs w:val="28"/>
          <w:lang w:eastAsia="zh-CN"/>
        </w:rPr>
        <w:t>Игровые</w:t>
      </w:r>
      <w:r w:rsidRPr="007362F8">
        <w:rPr>
          <w:rFonts w:ascii="Times New Roman" w:hAnsi="Times New Roman"/>
          <w:sz w:val="28"/>
          <w:szCs w:val="28"/>
          <w:lang w:eastAsia="zh-CN"/>
        </w:rPr>
        <w:t xml:space="preserve"> –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формируют воображение и символическую функцию сознания, у ребенка возникает ориентация в собственных чувствах и формируются навыки их культур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выражения, что позволяет </w:t>
      </w:r>
      <w:r w:rsidRPr="007362F8">
        <w:rPr>
          <w:rFonts w:ascii="Times New Roman" w:hAnsi="Times New Roman"/>
          <w:sz w:val="28"/>
          <w:szCs w:val="28"/>
          <w:lang w:eastAsia="ru-RU"/>
        </w:rPr>
        <w:t>школьнику включится в коллективную деятельность и общение. Благодаря использ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ованию игровой деятельности в 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школьном периоде формируется готовность к общественно-значимой и общественно-оцениваемой деятельности учения. </w:t>
      </w:r>
    </w:p>
    <w:p w:rsidR="00180822" w:rsidRPr="007362F8" w:rsidRDefault="00180822" w:rsidP="002D5427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7362F8">
        <w:rPr>
          <w:rFonts w:ascii="Times New Roman" w:hAnsi="Times New Roman"/>
          <w:sz w:val="28"/>
          <w:szCs w:val="28"/>
          <w:lang w:eastAsia="zh-CN"/>
        </w:rPr>
        <w:t>В нее включаются последовательно:</w:t>
      </w:r>
    </w:p>
    <w:p w:rsidR="00180822" w:rsidRPr="007362F8" w:rsidRDefault="00180822" w:rsidP="002D5427">
      <w:pPr>
        <w:widowControl w:val="0"/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sz w:val="28"/>
          <w:szCs w:val="28"/>
          <w:lang w:eastAsia="ru-RU"/>
        </w:rPr>
        <w:t xml:space="preserve">игры и упражнения, формирующие умение выделять основные, </w:t>
      </w:r>
      <w:r w:rsidRPr="007362F8">
        <w:rPr>
          <w:rFonts w:ascii="Times New Roman" w:hAnsi="Times New Roman"/>
          <w:sz w:val="28"/>
          <w:szCs w:val="28"/>
          <w:lang w:eastAsia="ru-RU"/>
        </w:rPr>
        <w:lastRenderedPageBreak/>
        <w:t>характерные признаки предметов, сравнивать, сопоставлять их;</w:t>
      </w:r>
    </w:p>
    <w:p w:rsidR="00180822" w:rsidRPr="007362F8" w:rsidRDefault="00180822" w:rsidP="002D5427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180822" w:rsidRPr="007362F8" w:rsidRDefault="00180822" w:rsidP="002D5427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sz w:val="28"/>
          <w:szCs w:val="28"/>
          <w:lang w:eastAsia="ru-RU"/>
        </w:rPr>
        <w:t>гру</w:t>
      </w:r>
      <w:r>
        <w:rPr>
          <w:rFonts w:ascii="Times New Roman" w:hAnsi="Times New Roman"/>
          <w:sz w:val="28"/>
          <w:szCs w:val="28"/>
          <w:lang w:eastAsia="ru-RU"/>
        </w:rPr>
        <w:t xml:space="preserve">ппы игр, в процессе которых у </w:t>
      </w:r>
      <w:r w:rsidRPr="007362F8">
        <w:rPr>
          <w:rFonts w:ascii="Times New Roman" w:hAnsi="Times New Roman"/>
          <w:sz w:val="28"/>
          <w:szCs w:val="28"/>
          <w:lang w:eastAsia="ru-RU"/>
        </w:rPr>
        <w:t>школьников развивается умение отличать реальные явления от нереальных;</w:t>
      </w:r>
    </w:p>
    <w:p w:rsidR="00180822" w:rsidRPr="007362F8" w:rsidRDefault="00180822" w:rsidP="002D5427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180822" w:rsidRPr="007362F8" w:rsidRDefault="00180822" w:rsidP="002D5427">
      <w:pPr>
        <w:autoSpaceDN w:val="0"/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i/>
          <w:sz w:val="28"/>
          <w:szCs w:val="28"/>
          <w:lang w:eastAsia="ru-RU"/>
        </w:rPr>
        <w:t>технологии личностно-ориентированного обучения -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ставят в центр всей системы </w:t>
      </w:r>
      <w:r w:rsidRPr="007362F8">
        <w:rPr>
          <w:rFonts w:ascii="Times New Roman" w:hAnsi="Times New Roman"/>
          <w:sz w:val="28"/>
          <w:szCs w:val="28"/>
          <w:lang w:eastAsia="ru-RU"/>
        </w:rPr>
        <w:t>школьного образования личность ребенка, обеспечение комфорт</w:t>
      </w:r>
      <w:r>
        <w:rPr>
          <w:rFonts w:ascii="Times New Roman" w:hAnsi="Times New Roman"/>
          <w:sz w:val="28"/>
          <w:szCs w:val="28"/>
          <w:lang w:eastAsia="ru-RU"/>
        </w:rPr>
        <w:t>ных условий в семье и внешкольном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учреждении, бесконфликтных и безопасных условий ее развития, реализация имеющихся природных потенциалов ребёнка. </w:t>
      </w:r>
    </w:p>
    <w:p w:rsidR="00180822" w:rsidRPr="007362F8" w:rsidRDefault="00180822" w:rsidP="00BE447D">
      <w:pPr>
        <w:autoSpaceDN w:val="0"/>
        <w:spacing w:after="0" w:line="240" w:lineRule="auto"/>
        <w:ind w:right="-2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62F8">
        <w:rPr>
          <w:rFonts w:ascii="Times New Roman" w:hAnsi="Times New Roman"/>
          <w:i/>
          <w:sz w:val="28"/>
          <w:szCs w:val="28"/>
          <w:lang w:eastAsia="ru-RU"/>
        </w:rPr>
        <w:t>педагогика  сотрудничества</w:t>
      </w:r>
      <w:r w:rsidRPr="007362F8">
        <w:rPr>
          <w:rFonts w:ascii="Times New Roman" w:hAnsi="Times New Roman"/>
          <w:sz w:val="28"/>
          <w:szCs w:val="28"/>
          <w:lang w:eastAsia="ru-RU"/>
        </w:rPr>
        <w:t>, заложенная в программу «</w:t>
      </w:r>
      <w:r>
        <w:rPr>
          <w:rFonts w:ascii="Times New Roman" w:hAnsi="Times New Roman"/>
          <w:sz w:val="28"/>
          <w:szCs w:val="28"/>
          <w:lang w:eastAsia="ru-RU"/>
        </w:rPr>
        <w:t>Турист-натуралист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»,  дает 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возможность детям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познавать    мир,   общаться    и    сотрудничать    с    ровесниками    и    взрослыми.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180822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7362F8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>Кадровые условия реализации программы.</w:t>
      </w:r>
    </w:p>
    <w:p w:rsidR="00180822" w:rsidRPr="007362F8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sz w:val="28"/>
          <w:szCs w:val="28"/>
          <w:lang w:eastAsia="ru-RU"/>
        </w:rPr>
        <w:t>Реализовать прогр</w:t>
      </w:r>
      <w:r>
        <w:rPr>
          <w:rFonts w:ascii="Times New Roman" w:hAnsi="Times New Roman"/>
          <w:sz w:val="28"/>
          <w:szCs w:val="28"/>
          <w:lang w:eastAsia="ru-RU"/>
        </w:rPr>
        <w:t>амму «Турист-натуралист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» имеет право педагог, обладающий профессиональными знаниями (со средне-специальным или высшим педагогическим образованием), имеющим практические </w:t>
      </w:r>
      <w:r>
        <w:rPr>
          <w:rFonts w:ascii="Times New Roman" w:hAnsi="Times New Roman"/>
          <w:sz w:val="28"/>
          <w:szCs w:val="28"/>
          <w:lang w:eastAsia="ru-RU"/>
        </w:rPr>
        <w:t>навыки организации</w:t>
      </w:r>
      <w:r w:rsidRPr="007362F8">
        <w:rPr>
          <w:rFonts w:ascii="Times New Roman" w:hAnsi="Times New Roman"/>
          <w:sz w:val="28"/>
          <w:szCs w:val="28"/>
          <w:lang w:eastAsia="ru-RU"/>
        </w:rPr>
        <w:t xml:space="preserve"> деятельности учащихся. </w:t>
      </w:r>
    </w:p>
    <w:p w:rsidR="00180822" w:rsidRPr="007362F8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62F8">
        <w:rPr>
          <w:rFonts w:ascii="Times New Roman" w:hAnsi="Times New Roman"/>
          <w:b/>
          <w:sz w:val="28"/>
          <w:szCs w:val="28"/>
          <w:lang w:eastAsia="ru-RU"/>
        </w:rPr>
        <w:t>Результат реализации программы</w:t>
      </w:r>
    </w:p>
    <w:p w:rsidR="00180822" w:rsidRPr="007362F8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F8">
        <w:rPr>
          <w:rFonts w:ascii="Times New Roman" w:hAnsi="Times New Roman"/>
          <w:sz w:val="28"/>
          <w:szCs w:val="28"/>
          <w:lang w:eastAsia="ru-RU"/>
        </w:rPr>
        <w:t xml:space="preserve">По окончании обучения учащиеся будут иметь следующие результаты: </w:t>
      </w:r>
    </w:p>
    <w:p w:rsidR="00180822" w:rsidRDefault="00180822" w:rsidP="002D5427">
      <w:pPr>
        <w:pStyle w:val="a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Воспитанник будет знать: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принципы, особенности, виды экологического туризма;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вклад экотуризма в охрану природы;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законодательные акты, экологические программы природоохранной деятельности человека;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обычаи и традиционный уклад местного населения;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туристской подготовки;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туриста в природе – кодекс путешественника;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и задачи экологических троп природы;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туристского природопользования и степени воздействия на окружающую среду разных видов туристской деятельности;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факторы  окружающей среды (абиотические, биотические, антропогенные);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лесных пожаров, причины их возникновения, противопожарные меры;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разрушительные виды природопользования в крае (добыча полезных ископаемых, интенсивная вырубка лесов, браконьерство);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охраняемые природные территории края;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сохранения  растительного и животного мира края;</w:t>
      </w:r>
    </w:p>
    <w:p w:rsidR="00180822" w:rsidRDefault="00180822" w:rsidP="002D5427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зависимость здоровья человека и среды обитания.</w:t>
      </w:r>
    </w:p>
    <w:p w:rsidR="00180822" w:rsidRPr="002D5427" w:rsidRDefault="00180822" w:rsidP="002D542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D5427">
        <w:rPr>
          <w:rFonts w:ascii="Times New Roman" w:hAnsi="Times New Roman"/>
          <w:i/>
          <w:sz w:val="28"/>
          <w:szCs w:val="28"/>
        </w:rPr>
        <w:lastRenderedPageBreak/>
        <w:t>Воспитанник будет уметь:</w:t>
      </w:r>
      <w:r w:rsidRPr="002D5427">
        <w:rPr>
          <w:rFonts w:ascii="Times New Roman" w:hAnsi="Times New Roman"/>
          <w:sz w:val="28"/>
          <w:szCs w:val="28"/>
        </w:rPr>
        <w:t xml:space="preserve"> </w:t>
      </w:r>
    </w:p>
    <w:p w:rsidR="00180822" w:rsidRDefault="00180822" w:rsidP="002D542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формирование основных эколого-туристских умений учащихся: </w:t>
      </w:r>
      <w:r>
        <w:rPr>
          <w:rFonts w:ascii="Times New Roman" w:hAnsi="Times New Roman"/>
          <w:i/>
          <w:sz w:val="28"/>
          <w:szCs w:val="28"/>
        </w:rPr>
        <w:t>поведенческих, опознавательных, преобразовательных, организационно-пропагандистских: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нормы и правила поведения в природе при: пользовании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водоисточниками</w:t>
      </w:r>
      <w:proofErr w:type="spellEnd"/>
      <w:r>
        <w:rPr>
          <w:rFonts w:ascii="Times New Roman" w:hAnsi="Times New Roman"/>
          <w:sz w:val="28"/>
          <w:szCs w:val="28"/>
        </w:rPr>
        <w:t>; движении на маршруте; выборе места бивуака; выборе места для кострища; сборе диких растений, грибов; обращении с дикими животными;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объекты и явления живой (растения, животные, грибы, лишайники) и неживой природы (горные породы, водные объекты, почва, воздух и связанные с ними явления), подлежащие охране; погоду и климат, формы рельефа; охраняемые территории края; природно-территориальные комплексы (ландшафты); явления (многолетняя мерзлота, бугры пучения и др.);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маршруты учебных экологических троп;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паспорт экологической тропы;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картографический материал;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экологическую карту неблагополучных районов;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обустраивать эколого-туристские маршруты и экологические тропы;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проводить экскурсии на маршрутах;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краеведческие наблюдения, выполнять экологические исследования;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изготавливать оснащение маршрутов экологических троп (маркировка, информационные щиты; скамейки, кострища, кормушки и т.д.);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степень рекреационной нагрузки на ландшафт;</w:t>
      </w:r>
    </w:p>
    <w:p w:rsidR="00180822" w:rsidRDefault="00180822" w:rsidP="002D5427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мероприятия по снижению воздействия на природу в походе.</w:t>
      </w:r>
    </w:p>
    <w:p w:rsidR="00180822" w:rsidRPr="002D5427" w:rsidRDefault="00180822" w:rsidP="002D5427">
      <w:pPr>
        <w:pStyle w:val="aa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5427">
        <w:rPr>
          <w:rFonts w:ascii="Times New Roman" w:hAnsi="Times New Roman"/>
          <w:i/>
          <w:sz w:val="28"/>
          <w:szCs w:val="28"/>
        </w:rPr>
        <w:t>В процессе жизнедеятельности коллектива у школьников:</w:t>
      </w:r>
    </w:p>
    <w:p w:rsidR="00180822" w:rsidRDefault="00180822" w:rsidP="002D542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воспитывается инициатива, ответственность, самостоятельность, взаимопонимание и взаимовыручка;</w:t>
      </w:r>
    </w:p>
    <w:p w:rsidR="00180822" w:rsidRDefault="00180822" w:rsidP="002D542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познавательная и творческая активность;</w:t>
      </w:r>
    </w:p>
    <w:p w:rsidR="00180822" w:rsidRDefault="00180822" w:rsidP="002D542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складывается устойчивая мотивация к практической природоохранной деятельности;</w:t>
      </w:r>
    </w:p>
    <w:p w:rsidR="00180822" w:rsidRDefault="00180822" w:rsidP="002D542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стремятся к самообразованию, устанавливают осознанное сотрудничество в коллективе, чувствуют ответственное отношение к природе, своему здоровью.</w:t>
      </w:r>
    </w:p>
    <w:p w:rsidR="00180822" w:rsidRDefault="00180822" w:rsidP="002D542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качества характеризуют учащегося как личность, имеющую экологически ориентированное сознание в условиях современного состояния окружающей среды, ответственной за сохранение  природного и культурного наследия родного края, личного здоровья.</w:t>
      </w:r>
    </w:p>
    <w:p w:rsidR="00180822" w:rsidRPr="007362F8" w:rsidRDefault="00180822" w:rsidP="002D5427">
      <w:pPr>
        <w:tabs>
          <w:tab w:val="left" w:pos="8789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180822" w:rsidRPr="007362F8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62F8">
        <w:rPr>
          <w:rFonts w:ascii="Times New Roman" w:hAnsi="Times New Roman"/>
          <w:b/>
          <w:sz w:val="28"/>
          <w:szCs w:val="28"/>
          <w:lang w:eastAsia="ru-RU"/>
        </w:rPr>
        <w:t xml:space="preserve">Результат обучения в количественном выражении </w:t>
      </w:r>
    </w:p>
    <w:p w:rsidR="00180822" w:rsidRPr="001F5697" w:rsidRDefault="00180822" w:rsidP="002D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97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</w:t>
      </w:r>
      <w:r w:rsidRPr="001F5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Результатом обучения является приобретение минимума знаний, </w:t>
      </w:r>
      <w:r w:rsidR="00700A3A" w:rsidRPr="001F5697">
        <w:rPr>
          <w:rFonts w:ascii="Times New Roman" w:hAnsi="Times New Roman"/>
          <w:color w:val="000000"/>
          <w:sz w:val="28"/>
          <w:szCs w:val="28"/>
        </w:rPr>
        <w:t>воспитанники продолжают заниматься вопросами выживания, помогают в проведении игр, конкурсов, соревнований и летних профильных лагерей.</w:t>
      </w:r>
    </w:p>
    <w:p w:rsidR="00180822" w:rsidRPr="00F260F2" w:rsidRDefault="00180822" w:rsidP="00A90F68">
      <w:pPr>
        <w:spacing w:after="0" w:line="240" w:lineRule="auto"/>
        <w:jc w:val="both"/>
        <w:rPr>
          <w:color w:val="FF0000"/>
        </w:rPr>
      </w:pPr>
    </w:p>
    <w:p w:rsidR="00180822" w:rsidRPr="0045440B" w:rsidRDefault="00180822" w:rsidP="00A90F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Pr="0045440B">
        <w:rPr>
          <w:rFonts w:ascii="Times New Roman" w:hAnsi="Times New Roman"/>
          <w:b/>
          <w:sz w:val="28"/>
          <w:szCs w:val="28"/>
          <w:lang w:eastAsia="ru-RU"/>
        </w:rPr>
        <w:t>Содержание программы.</w:t>
      </w:r>
    </w:p>
    <w:p w:rsidR="00180822" w:rsidRPr="0045440B" w:rsidRDefault="00180822" w:rsidP="00A90F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1.3.1. </w:t>
      </w:r>
      <w:r w:rsidRPr="0045440B">
        <w:rPr>
          <w:rFonts w:ascii="Times New Roman" w:hAnsi="Times New Roman"/>
          <w:b/>
          <w:sz w:val="28"/>
          <w:szCs w:val="28"/>
          <w:lang w:eastAsia="ru-RU"/>
        </w:rPr>
        <w:t>Учебный план.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804"/>
        <w:gridCol w:w="992"/>
        <w:gridCol w:w="851"/>
        <w:gridCol w:w="850"/>
      </w:tblGrid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 всего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Ч-в </w:t>
            </w:r>
            <w:proofErr w:type="spellStart"/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тео-рия</w:t>
            </w:r>
            <w:proofErr w:type="spellEnd"/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Ч-в </w:t>
            </w:r>
            <w:proofErr w:type="spellStart"/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2C5D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-тика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Туристко</w:t>
            </w:r>
            <w:proofErr w:type="spellEnd"/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-натуралистическая деятельность учащихся. Техника безопасности.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Азбука бытовых навыков туриста-натуралиста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История возникновения и развития туризма.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Виды туризма.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Основы безопасности в природной среде.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Правила поведения в природе юных </w:t>
            </w:r>
            <w:proofErr w:type="spellStart"/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путешествеников</w:t>
            </w:r>
            <w:proofErr w:type="spellEnd"/>
            <w:r w:rsidRPr="002C5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-натуралистов.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Личное снаряжение и уход за ним.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Рюкзаки.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Групповое снаряжение и уход за ним. Индивидуальный и групповой ремонтный набор.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Организация бивака.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Правила установки палатки, виды палаток.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Организация бивака.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 Костры. Виды костров. Правила их разведения. Техника безопасности.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Изготовление «спички охотника».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rPr>
          <w:trHeight w:val="372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Питание в туристском походе.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rPr>
          <w:trHeight w:val="344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Вода, ее признаки и свойства. Способы добычи воды, ее фильтрации.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Тактика движения и техника преодоления естественных препятствий в походе.</w:t>
            </w:r>
            <w:r w:rsidRPr="002C5D59">
              <w:rPr>
                <w:color w:val="000000"/>
                <w:shd w:val="clear" w:color="auto" w:fill="FFFFFF"/>
              </w:rPr>
              <w:t xml:space="preserve"> </w:t>
            </w: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Безопасность при преодолении естественных препятствий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Новокубанский</w:t>
            </w:r>
            <w:proofErr w:type="spellEnd"/>
            <w:r w:rsidRPr="002C5D59">
              <w:rPr>
                <w:rFonts w:ascii="Times New Roman" w:hAnsi="Times New Roman"/>
                <w:b/>
                <w:sz w:val="28"/>
                <w:szCs w:val="28"/>
              </w:rPr>
              <w:t xml:space="preserve"> район. Расположение. Особенности района. Природные особенности района. 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5D59">
              <w:rPr>
                <w:rFonts w:ascii="Times New Roman" w:hAnsi="Times New Roman"/>
                <w:sz w:val="28"/>
                <w:szCs w:val="28"/>
              </w:rPr>
              <w:t>Новокубанский</w:t>
            </w:r>
            <w:proofErr w:type="spellEnd"/>
            <w:r w:rsidRPr="002C5D59">
              <w:rPr>
                <w:rFonts w:ascii="Times New Roman" w:hAnsi="Times New Roman"/>
                <w:sz w:val="28"/>
                <w:szCs w:val="28"/>
              </w:rPr>
              <w:t xml:space="preserve"> район. </w:t>
            </w:r>
            <w:proofErr w:type="spellStart"/>
            <w:r w:rsidRPr="002C5D59">
              <w:rPr>
                <w:rFonts w:ascii="Times New Roman" w:hAnsi="Times New Roman"/>
                <w:sz w:val="28"/>
                <w:szCs w:val="28"/>
              </w:rPr>
              <w:t>Терриротия</w:t>
            </w:r>
            <w:proofErr w:type="spellEnd"/>
            <w:r w:rsidRPr="002C5D59">
              <w:rPr>
                <w:rFonts w:ascii="Times New Roman" w:hAnsi="Times New Roman"/>
                <w:sz w:val="28"/>
                <w:szCs w:val="28"/>
              </w:rPr>
              <w:t>, границы, географическое положение. Символика.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Соседи района. Историко-архитектурные места, древние и современные памятники архитектуры района, края.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Природа </w:t>
            </w:r>
            <w:proofErr w:type="spellStart"/>
            <w:r w:rsidRPr="002C5D59">
              <w:rPr>
                <w:rFonts w:ascii="Times New Roman" w:hAnsi="Times New Roman"/>
                <w:sz w:val="28"/>
                <w:szCs w:val="28"/>
              </w:rPr>
              <w:t>Новокубаского</w:t>
            </w:r>
            <w:proofErr w:type="spellEnd"/>
            <w:r w:rsidRPr="002C5D59">
              <w:rPr>
                <w:rFonts w:ascii="Times New Roman" w:hAnsi="Times New Roman"/>
                <w:sz w:val="28"/>
                <w:szCs w:val="28"/>
              </w:rPr>
              <w:t xml:space="preserve"> района. Реки, озера, леса.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Природные богатства района, края.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rPr>
          <w:trHeight w:val="924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Растительный мир района и края. Заповедники, национальные парки. Какие растения нужно беречь. Что растет на улицах нашего города, района?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rPr>
          <w:trHeight w:val="348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Съедобные и не съедобные грибы края и района.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rPr>
          <w:trHeight w:val="325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Ядовитые растения.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rPr>
          <w:trHeight w:val="564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Животный мир района и края. Животные красной и черной книг.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rPr>
          <w:trHeight w:val="408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Экологический час «Лекарственные растения».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rPr>
          <w:trHeight w:val="434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 «Не спешите выбрасывать отходы».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rPr>
          <w:trHeight w:val="468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Антропогенное воздействие человека на окружающую среду.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Сельское хозяйство края и района.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Предприятия нашего района.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Улицы нашего города. «Их имена носят улицы».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Где отдыхают жители нашего города, района?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Экскурсия в парк. Наблюдение за природой.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Экскурсия в лес. Наблюдения за явлениями в природе.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Жизнь </w:t>
            </w:r>
            <w:proofErr w:type="spellStart"/>
            <w:r w:rsidRPr="002C5D59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Pr="002C5D59">
              <w:rPr>
                <w:rFonts w:ascii="Times New Roman" w:hAnsi="Times New Roman"/>
                <w:sz w:val="28"/>
                <w:szCs w:val="28"/>
              </w:rPr>
              <w:t xml:space="preserve"> района глазами ребенка.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Звездный час «Знатоки </w:t>
            </w:r>
            <w:proofErr w:type="spellStart"/>
            <w:r w:rsidRPr="002C5D59">
              <w:rPr>
                <w:rFonts w:ascii="Times New Roman" w:hAnsi="Times New Roman"/>
                <w:sz w:val="28"/>
                <w:szCs w:val="28"/>
              </w:rPr>
              <w:t>Новокубаского</w:t>
            </w:r>
            <w:proofErr w:type="spellEnd"/>
            <w:r w:rsidRPr="002C5D5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Способы ориентирования по местности. Топографическая подготовка.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Понятие о сущности ориентирования (начиная с древности и до наших дней).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Ориентирование. Виды ориентирования. Основы ориентирования по заданному маршруту. Основы ориентирования по выбору.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Понятие о топографической и спортивной картах.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Условные знаки.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Чем отличается план от карты.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кабинета.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Самостоятельная работа по составлению плана.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Стороны горизонта.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Градусные значения основных и дополнительных значений.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Определение азимута. Инструментальное определение азимута (с помощью транспортира).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Компас. Типы компасов.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Следы. Характеристика следов.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Сигналы бедствия. Зарисовка сигналов бедствия.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Ориентирование карты по компасу. Тест на определение азимута.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Способы измерения расстояния на карте и на местности.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Измерение своего среднего шага. Упражнения на прохождение отрезков разной длины. Упражнения на глазомер с картами разного масштаба.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Способы ориентирования. Привязки на местности. Организация разведки в походе.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Потеря ориентировки. Определение азимута по солнцу, луне, полярной звезде.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Построение алгоритма действий при потере ориентировки. Выход на крупные ориентиры.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Понятие о топографических знаках.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Упражнение по определению масштаба. Зарисовка условных знаков (10 знаков).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Туристические узлы.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Виды узлов. Вязка узлов. Для чего нужны.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822" w:rsidRPr="002C5D59" w:rsidTr="002C5D59">
        <w:trPr>
          <w:trHeight w:val="348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Первая медицинская помощь.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80822" w:rsidRPr="002C5D59" w:rsidTr="002C5D59">
        <w:trPr>
          <w:trHeight w:val="408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Аптечный набор туриста-натуралиста.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Первая помощь при тепловом и солнечном ударах.</w:t>
            </w: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Помощь тонущему. Укусы насекомых.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rPr>
          <w:trHeight w:val="741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181818"/>
                <w:sz w:val="36"/>
                <w:szCs w:val="36"/>
                <w:lang w:eastAsia="ru-RU"/>
              </w:rPr>
            </w:pP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Что делать при ожогах  кожи в походах?</w:t>
            </w:r>
            <w:r w:rsidRPr="002C5D59">
              <w:rPr>
                <w:rFonts w:ascii="Times New Roman" w:hAnsi="Times New Roman"/>
                <w:bCs/>
                <w:color w:val="181818"/>
                <w:sz w:val="36"/>
                <w:szCs w:val="36"/>
                <w:lang w:eastAsia="ru-RU"/>
              </w:rPr>
              <w:t xml:space="preserve"> </w:t>
            </w: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Помощь в походе при пищевом отравлении.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rPr>
          <w:trHeight w:val="1380"/>
        </w:trPr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Помощь в походе при переломах (открытых и закрытых).</w:t>
            </w:r>
          </w:p>
          <w:p w:rsidR="00180822" w:rsidRPr="002C5D59" w:rsidRDefault="00180822" w:rsidP="002C5D59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5D59">
              <w:rPr>
                <w:bCs/>
                <w:color w:val="000000"/>
                <w:sz w:val="28"/>
                <w:szCs w:val="28"/>
              </w:rPr>
              <w:t>Первая помощь при растяжениях связок и сильных ушибах.</w:t>
            </w:r>
            <w:r w:rsidRPr="002C5D5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C5D59">
              <w:rPr>
                <w:color w:val="000000"/>
                <w:sz w:val="28"/>
                <w:szCs w:val="28"/>
              </w:rPr>
              <w:t>Правила наложения жгута.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Виды транспортировки пострадавшего.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Азбука здоровья и физической подготовки туриста-натуралиста.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Измерение температуры тела, пульса, артериального давления.</w:t>
            </w:r>
            <w:r w:rsidRPr="002C5D5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5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Диагностика физической подготовленности.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Влияние физических упражнений на организм человека. Закаливание. Их виды и формы.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Дыхательная гимнастика. Формирование правильной осанки. Основные физические качества туриста-натуралиста.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Воспитание выносливости. Учебно-тренировочные упражнения на выносливость.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Закрепление исполнительного этапа на воспитание выносливости.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Воспитание силы. Учебно-тренировочные упражнения для развития силовых качеств.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Закрепление исполнительного этапа на воспитание </w:t>
            </w: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силы.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Воспитание ловкости. Учебно-тренировочные упражнения на воспитание ловкости.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Закрепление исполнительного этапа на воспитание ловкости.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Воспитание быстроты. Учебно-тренировочные упражнения для развития быстроты.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Закрепление исполнительного этапа на воспитание быстроты.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Воспитание выносливости. Учебно-тренировочные упражнения для развития гибкости.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Закрепление исполнительного этапа на воспитание гибкости.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Контрольный этап.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Диагностика функционального и физического развития туриста-натуралиста.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822" w:rsidRPr="002C5D59" w:rsidTr="002C5D59">
        <w:tc>
          <w:tcPr>
            <w:tcW w:w="568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</w:tr>
    </w:tbl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jc w:val="both"/>
      </w:pPr>
    </w:p>
    <w:p w:rsidR="00180822" w:rsidRDefault="00180822" w:rsidP="00A90F6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0822" w:rsidRDefault="00180822" w:rsidP="00A90F6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1.3.2. С</w:t>
      </w:r>
      <w:r w:rsidRPr="007270BE">
        <w:rPr>
          <w:rFonts w:ascii="Times New Roman" w:hAnsi="Times New Roman"/>
          <w:b/>
          <w:sz w:val="28"/>
          <w:szCs w:val="28"/>
        </w:rPr>
        <w:t>одержание учебного плана.</w:t>
      </w:r>
    </w:p>
    <w:p w:rsidR="00180822" w:rsidRDefault="00180822" w:rsidP="00A90F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7270BE">
        <w:rPr>
          <w:rFonts w:ascii="Times New Roman" w:hAnsi="Times New Roman"/>
          <w:sz w:val="28"/>
          <w:szCs w:val="28"/>
        </w:rPr>
        <w:t>водное занятие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0822" w:rsidRDefault="00180822" w:rsidP="00A90F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обучающимися. Ознакомление с программой. Инструктаж по технике безопасности. </w:t>
      </w:r>
      <w:proofErr w:type="spellStart"/>
      <w:r>
        <w:rPr>
          <w:rFonts w:ascii="Times New Roman" w:hAnsi="Times New Roman"/>
          <w:bCs/>
          <w:sz w:val="28"/>
          <w:szCs w:val="28"/>
        </w:rPr>
        <w:t>Туристко</w:t>
      </w:r>
      <w:proofErr w:type="spellEnd"/>
      <w:r>
        <w:rPr>
          <w:rFonts w:ascii="Times New Roman" w:hAnsi="Times New Roman"/>
          <w:bCs/>
          <w:sz w:val="28"/>
          <w:szCs w:val="28"/>
        </w:rPr>
        <w:t>-натуралистическая</w:t>
      </w:r>
      <w:r w:rsidRPr="007270BE">
        <w:rPr>
          <w:rFonts w:ascii="Times New Roman" w:hAnsi="Times New Roman"/>
          <w:bCs/>
          <w:sz w:val="28"/>
          <w:szCs w:val="28"/>
        </w:rPr>
        <w:t xml:space="preserve"> деятельность учащихся. Чем интересны туристические походы.</w:t>
      </w:r>
      <w:r w:rsidRPr="00F853CF">
        <w:rPr>
          <w:bCs/>
          <w:sz w:val="28"/>
          <w:szCs w:val="28"/>
        </w:rPr>
        <w:t xml:space="preserve"> </w:t>
      </w:r>
      <w:r w:rsidRPr="001658F8">
        <w:rPr>
          <w:rFonts w:ascii="Times New Roman" w:hAnsi="Times New Roman"/>
          <w:sz w:val="28"/>
          <w:szCs w:val="28"/>
        </w:rPr>
        <w:t>Зачем нужно изучать природу, кто такой «натуралист».</w:t>
      </w:r>
    </w:p>
    <w:p w:rsidR="00180822" w:rsidRPr="007270BE" w:rsidRDefault="00180822" w:rsidP="00A90F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80822" w:rsidRDefault="00180822" w:rsidP="00A90F6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58F8">
        <w:rPr>
          <w:sz w:val="28"/>
          <w:szCs w:val="28"/>
        </w:rPr>
        <w:t>2. Азбука бытовых навыков туриста-натуралиста.</w:t>
      </w:r>
    </w:p>
    <w:p w:rsidR="00180822" w:rsidRDefault="00180822" w:rsidP="00A90F68">
      <w:pPr>
        <w:pStyle w:val="a6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658F8">
        <w:rPr>
          <w:rFonts w:ascii="Verdana" w:hAnsi="Verdana"/>
          <w:color w:val="000000"/>
          <w:sz w:val="20"/>
          <w:szCs w:val="20"/>
        </w:rPr>
        <w:t xml:space="preserve"> </w:t>
      </w:r>
      <w:r w:rsidRPr="001658F8">
        <w:rPr>
          <w:color w:val="000000"/>
          <w:sz w:val="28"/>
          <w:szCs w:val="28"/>
        </w:rPr>
        <w:t>Подбор снаряжения для похода. Требование к личному, общественному и специальному снаряжению. Особенности снаряжения для походов в различные времена года. Личное снаряжение, одежда и обувь туриста в дальнем походе; типы рюкзаков, оборудование рюкзака (подгонка лямок, войлочные подушечки на лямках, изготовление непромокаемого вкладыша). Одежда и обувь для зимних походов (меховая куртка, капюшон, маска, брюки, бахилы, рукавицы, свитер, сменная обувь, белье, носки). Типы палаток; как подготовить палатку к походу (Упаковка и переноска палаток. Сушка и проветривание палаток в пути. Обязанности старосты по палатке. Хозяйственное оборудование для дежурных по кухне (</w:t>
      </w:r>
      <w:proofErr w:type="spellStart"/>
      <w:r w:rsidRPr="001658F8">
        <w:rPr>
          <w:color w:val="000000"/>
          <w:sz w:val="28"/>
          <w:szCs w:val="28"/>
        </w:rPr>
        <w:t>хознабор</w:t>
      </w:r>
      <w:proofErr w:type="spellEnd"/>
      <w:r w:rsidRPr="001658F8">
        <w:rPr>
          <w:color w:val="000000"/>
          <w:sz w:val="28"/>
          <w:szCs w:val="28"/>
        </w:rPr>
        <w:t>): таганок, крючки, цепочки, рукавицы, сухое горючее, растопка, неприкосновенный запас спичек, клеенка столовая, фанерка, половник, мочалки, мыло и горчица сухая, веревка, палка для развешивания, соль. Походная посуда для варки пищи, чехлы для посуды, хранение и переноска посуды.</w:t>
      </w:r>
    </w:p>
    <w:p w:rsidR="00180822" w:rsidRDefault="00180822" w:rsidP="00A90F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80822" w:rsidRDefault="00180822" w:rsidP="00A90F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658F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658F8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1658F8">
        <w:rPr>
          <w:rFonts w:ascii="Times New Roman" w:hAnsi="Times New Roman"/>
          <w:sz w:val="28"/>
          <w:szCs w:val="28"/>
        </w:rPr>
        <w:t xml:space="preserve"> район. Расположение. Особенности района. Природные особенности района.</w:t>
      </w:r>
    </w:p>
    <w:p w:rsidR="00180822" w:rsidRDefault="00180822" w:rsidP="00A90F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территорией, границами, географическим положением, символикой нашей страны, края, района. Рассказать о соседях края и района. Познакомить с </w:t>
      </w:r>
      <w:r w:rsidRPr="00457648">
        <w:rPr>
          <w:rFonts w:ascii="Times New Roman" w:hAnsi="Times New Roman"/>
          <w:sz w:val="28"/>
          <w:szCs w:val="28"/>
        </w:rPr>
        <w:t xml:space="preserve">историко-архитектурными местами, древними и современными памятниками архитектуры района и края. Природой </w:t>
      </w:r>
      <w:proofErr w:type="spellStart"/>
      <w:r w:rsidRPr="00457648">
        <w:rPr>
          <w:rFonts w:ascii="Times New Roman" w:hAnsi="Times New Roman"/>
          <w:sz w:val="28"/>
          <w:szCs w:val="28"/>
        </w:rPr>
        <w:t>Новокубаского</w:t>
      </w:r>
      <w:proofErr w:type="spellEnd"/>
      <w:r w:rsidRPr="00457648">
        <w:rPr>
          <w:rFonts w:ascii="Times New Roman" w:hAnsi="Times New Roman"/>
          <w:sz w:val="28"/>
          <w:szCs w:val="28"/>
        </w:rPr>
        <w:t xml:space="preserve"> района, реками, озерами, лесами, п</w:t>
      </w:r>
      <w:r>
        <w:rPr>
          <w:rFonts w:ascii="Times New Roman" w:hAnsi="Times New Roman"/>
          <w:sz w:val="28"/>
          <w:szCs w:val="28"/>
        </w:rPr>
        <w:t>риродными богатствами, заповедник</w:t>
      </w:r>
      <w:r w:rsidRPr="00457648">
        <w:rPr>
          <w:rFonts w:ascii="Times New Roman" w:hAnsi="Times New Roman"/>
          <w:sz w:val="28"/>
          <w:szCs w:val="28"/>
        </w:rPr>
        <w:t>ами и национальными парками.</w:t>
      </w:r>
      <w:r>
        <w:rPr>
          <w:rFonts w:ascii="Times New Roman" w:hAnsi="Times New Roman"/>
          <w:sz w:val="28"/>
          <w:szCs w:val="28"/>
        </w:rPr>
        <w:t xml:space="preserve"> Научить детей различать лекарственные растения растущие в нашей местности, способы их применения, так же различать съедобные и ядовитые грибы, растения. Расширить представление о животном мире края и района, его сельскохозяйственных промыслах и предприятиях. Учить наблюдать за живой природой и ее изменениями, бережному отношению к окружающей среде.</w:t>
      </w:r>
    </w:p>
    <w:p w:rsidR="00FC05F4" w:rsidRPr="00FC05F4" w:rsidRDefault="00FC05F4" w:rsidP="00A90F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0822" w:rsidRDefault="00180822" w:rsidP="00A90F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C1D4B">
        <w:rPr>
          <w:rFonts w:ascii="Times New Roman" w:hAnsi="Times New Roman"/>
          <w:sz w:val="28"/>
          <w:szCs w:val="28"/>
        </w:rPr>
        <w:lastRenderedPageBreak/>
        <w:t>4. Способы ориентирования по местности. Топографическая подготовка.</w:t>
      </w:r>
    </w:p>
    <w:p w:rsidR="00180822" w:rsidRDefault="00180822" w:rsidP="00A90F68">
      <w:pPr>
        <w:spacing w:after="0" w:line="276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FC1D4B">
        <w:rPr>
          <w:rStyle w:val="c4"/>
          <w:rFonts w:ascii="Times New Roman" w:hAnsi="Times New Roman"/>
          <w:color w:val="000000"/>
          <w:sz w:val="28"/>
          <w:szCs w:val="28"/>
        </w:rPr>
        <w:t>Стороны горизонта. Компас и его устройство. Пользование компасом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азимутам на заданное расстояние.</w:t>
      </w:r>
      <w:r w:rsidRPr="00FC1D4B">
        <w:rPr>
          <w:rFonts w:ascii="Times New Roman" w:hAnsi="Times New Roman"/>
          <w:color w:val="000000"/>
        </w:rPr>
        <w:t xml:space="preserve"> </w:t>
      </w:r>
      <w:r w:rsidRPr="00FC1D4B">
        <w:rPr>
          <w:rStyle w:val="c4"/>
          <w:rFonts w:ascii="Times New Roman" w:hAnsi="Times New Roman"/>
          <w:color w:val="000000"/>
          <w:sz w:val="28"/>
          <w:szCs w:val="28"/>
        </w:rPr>
        <w:t>Определение сторон горизонта по солнцу, звездам и местным признакам.</w:t>
      </w:r>
      <w:r w:rsidRPr="00FC1D4B">
        <w:rPr>
          <w:rFonts w:ascii="Times New Roman" w:hAnsi="Times New Roman"/>
          <w:color w:val="000000"/>
        </w:rPr>
        <w:t xml:space="preserve"> </w:t>
      </w:r>
      <w:r w:rsidRPr="00FC1D4B">
        <w:rPr>
          <w:rStyle w:val="c4"/>
          <w:rFonts w:ascii="Times New Roman" w:hAnsi="Times New Roman"/>
          <w:color w:val="000000"/>
          <w:sz w:val="28"/>
          <w:szCs w:val="28"/>
        </w:rPr>
        <w:t>Определение сторон горизонта с помощью компаса, по небесным светилам, местным признакам. Определение н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аправлений по заданным азимутам. </w:t>
      </w:r>
      <w:r w:rsidRPr="00FC1D4B">
        <w:rPr>
          <w:rStyle w:val="c4"/>
          <w:rFonts w:ascii="Times New Roman" w:hAnsi="Times New Roman"/>
          <w:color w:val="000000"/>
          <w:sz w:val="28"/>
          <w:szCs w:val="28"/>
        </w:rPr>
        <w:t>Ориентирование карты по компасу. Движение группы по заданным азимутам на заданные расстояния. Глазомерная оценка расстояний до предметов.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Сигналы бедствия по международным нормам. </w:t>
      </w:r>
      <w:r w:rsidRPr="00E91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Классификация чрезвычайных ситуаций. ЧС природного характера (землетрясения, смерчи, наводнения, лавины, сели, оползни, камнепады, обвалы). ЧС техногенного характера (аварии, катастрофы, пожары и др.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ЧС экологического характера (</w:t>
      </w:r>
      <w:r w:rsidRPr="00E91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эпидемии) и др. История спасательных служб в мире и России.</w:t>
      </w:r>
    </w:p>
    <w:p w:rsidR="00180822" w:rsidRDefault="00180822" w:rsidP="00A90F68">
      <w:pPr>
        <w:spacing w:after="0" w:line="276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</w:p>
    <w:p w:rsidR="00180822" w:rsidRDefault="00180822" w:rsidP="00A90F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t>5.</w:t>
      </w:r>
      <w:r w:rsidRPr="00E91958">
        <w:rPr>
          <w:rFonts w:ascii="Times New Roman" w:hAnsi="Times New Roman"/>
          <w:b/>
          <w:sz w:val="28"/>
          <w:szCs w:val="28"/>
        </w:rPr>
        <w:t xml:space="preserve"> </w:t>
      </w:r>
      <w:r w:rsidRPr="00E91958">
        <w:rPr>
          <w:rFonts w:ascii="Times New Roman" w:hAnsi="Times New Roman"/>
          <w:sz w:val="28"/>
          <w:szCs w:val="28"/>
        </w:rPr>
        <w:t>Туристические узлы.</w:t>
      </w:r>
    </w:p>
    <w:p w:rsidR="00180822" w:rsidRDefault="00180822" w:rsidP="00A90F68">
      <w:pPr>
        <w:spacing w:line="276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E91958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Основные туристские узлы: «прямой», «проводник простой», «проводник восьмерка», «удавка», «встречный» и «ткацкий». Их назначение и использование. Маркировка веревки для транспортировки. Вязание узлов по их назначению. Маркировка веревки для транспортировки.</w:t>
      </w:r>
    </w:p>
    <w:p w:rsidR="00180822" w:rsidRDefault="00180822" w:rsidP="00A90F68">
      <w:pPr>
        <w:spacing w:after="0" w:line="276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</w:p>
    <w:p w:rsidR="00180822" w:rsidRPr="006E2475" w:rsidRDefault="00180822" w:rsidP="00A90F6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6.</w:t>
      </w:r>
      <w:r w:rsidRPr="00E41CA4">
        <w:rPr>
          <w:rFonts w:ascii="Times New Roman" w:hAnsi="Times New Roman"/>
          <w:b/>
          <w:sz w:val="28"/>
          <w:szCs w:val="28"/>
        </w:rPr>
        <w:t xml:space="preserve"> </w:t>
      </w:r>
      <w:r w:rsidRPr="00E41CA4">
        <w:rPr>
          <w:rFonts w:ascii="Times New Roman" w:hAnsi="Times New Roman"/>
          <w:sz w:val="28"/>
          <w:szCs w:val="28"/>
        </w:rPr>
        <w:t>Первая медицинская помощь.</w:t>
      </w:r>
    </w:p>
    <w:p w:rsidR="00180822" w:rsidRPr="00E41CA4" w:rsidRDefault="00180822" w:rsidP="00A90F6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E41CA4">
        <w:rPr>
          <w:color w:val="111115"/>
          <w:sz w:val="28"/>
          <w:szCs w:val="28"/>
        </w:rPr>
        <w:t>Оказание первой доврачебной помощи при различных заболеваниях и травмах. Материалы для обработки ран и наложения повязок.</w:t>
      </w:r>
      <w:r>
        <w:rPr>
          <w:color w:val="111115"/>
          <w:sz w:val="28"/>
          <w:szCs w:val="28"/>
        </w:rPr>
        <w:t xml:space="preserve"> </w:t>
      </w:r>
      <w:r w:rsidRPr="00E41CA4">
        <w:rPr>
          <w:color w:val="111115"/>
          <w:sz w:val="28"/>
          <w:szCs w:val="28"/>
        </w:rPr>
        <w:t>Растяжение, вывих.</w:t>
      </w:r>
      <w:r w:rsidRPr="00E41CA4"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Pr="00E41CA4">
        <w:rPr>
          <w:color w:val="111115"/>
          <w:sz w:val="28"/>
          <w:szCs w:val="28"/>
        </w:rPr>
        <w:t>Характеристика травм. Необходимая помощь. Профилактика.</w:t>
      </w:r>
      <w:r>
        <w:rPr>
          <w:color w:val="111115"/>
          <w:sz w:val="28"/>
          <w:szCs w:val="28"/>
        </w:rPr>
        <w:t xml:space="preserve"> </w:t>
      </w:r>
      <w:r w:rsidRPr="00E41CA4">
        <w:rPr>
          <w:color w:val="111115"/>
          <w:sz w:val="28"/>
          <w:szCs w:val="28"/>
        </w:rPr>
        <w:t>Ожоги, обморожения.</w:t>
      </w:r>
      <w:r w:rsidRPr="00E41CA4"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Pr="00E41CA4">
        <w:rPr>
          <w:color w:val="111115"/>
          <w:sz w:val="28"/>
          <w:szCs w:val="28"/>
        </w:rPr>
        <w:t>Причины, призн</w:t>
      </w:r>
      <w:r>
        <w:rPr>
          <w:color w:val="111115"/>
          <w:sz w:val="28"/>
          <w:szCs w:val="28"/>
        </w:rPr>
        <w:t xml:space="preserve">аки, виды ожогов и обморожений. </w:t>
      </w:r>
      <w:r w:rsidRPr="00E41CA4">
        <w:rPr>
          <w:color w:val="111115"/>
          <w:sz w:val="28"/>
          <w:szCs w:val="28"/>
        </w:rPr>
        <w:t>Профилактика ожогов и защита организма от мороза.</w:t>
      </w:r>
      <w:r>
        <w:rPr>
          <w:color w:val="111115"/>
          <w:sz w:val="28"/>
          <w:szCs w:val="28"/>
        </w:rPr>
        <w:t xml:space="preserve"> </w:t>
      </w:r>
      <w:r w:rsidRPr="00E41CA4">
        <w:rPr>
          <w:color w:val="111115"/>
          <w:sz w:val="28"/>
          <w:szCs w:val="28"/>
        </w:rPr>
        <w:t>Укусы животных и кровососущих насекомых.</w:t>
      </w:r>
      <w:r w:rsidRPr="00E41CA4"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Pr="00E41CA4">
        <w:rPr>
          <w:color w:val="111115"/>
          <w:sz w:val="28"/>
          <w:szCs w:val="28"/>
        </w:rPr>
        <w:t>Правила обработки ран и наложения повязок. Профилактика укусов клещей и других насекомых.</w:t>
      </w:r>
      <w:r>
        <w:rPr>
          <w:color w:val="111115"/>
          <w:sz w:val="28"/>
          <w:szCs w:val="28"/>
        </w:rPr>
        <w:t xml:space="preserve"> </w:t>
      </w:r>
      <w:r w:rsidRPr="00E41CA4">
        <w:rPr>
          <w:color w:val="111115"/>
          <w:sz w:val="28"/>
          <w:szCs w:val="28"/>
        </w:rPr>
        <w:t>Отравление. Профилактика пищевых отравлений. Признаки, оказание необходимой помощи.</w:t>
      </w:r>
      <w:r>
        <w:rPr>
          <w:color w:val="111115"/>
          <w:sz w:val="28"/>
          <w:szCs w:val="28"/>
        </w:rPr>
        <w:t xml:space="preserve"> </w:t>
      </w:r>
      <w:r w:rsidRPr="00E41CA4">
        <w:rPr>
          <w:color w:val="111115"/>
          <w:sz w:val="28"/>
          <w:szCs w:val="28"/>
        </w:rPr>
        <w:t>Тепловой и солнечный удар.</w:t>
      </w:r>
      <w:r w:rsidRPr="00E41CA4"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Pr="00E41CA4">
        <w:rPr>
          <w:color w:val="111115"/>
          <w:sz w:val="28"/>
          <w:szCs w:val="28"/>
        </w:rPr>
        <w:t>Причины и признаки. Профилактика, необходимая помощь.</w:t>
      </w:r>
      <w:r>
        <w:rPr>
          <w:color w:val="111115"/>
          <w:sz w:val="28"/>
          <w:szCs w:val="28"/>
        </w:rPr>
        <w:t xml:space="preserve"> </w:t>
      </w:r>
      <w:r w:rsidRPr="00E41CA4">
        <w:rPr>
          <w:color w:val="111115"/>
          <w:sz w:val="28"/>
          <w:szCs w:val="28"/>
          <w:shd w:val="clear" w:color="auto" w:fill="FFFFFF"/>
        </w:rPr>
        <w:t xml:space="preserve">Оказание первой доврачебной помощи условно пострадавшим. Работа санитара группы по комплектованию групповой (индивидуальной) медицинской аптечки для туристской прогулки. Состав индивидуальной и групповой аптечки. Назначение медикаментов, витаминов и перевязочных материалов, их упаковка и требования к хранению и использованию, сроки хранения медикаментов и их маркировка. Обязанности санитара группы на экскурсии и прогулке. Дневник санитара </w:t>
      </w:r>
      <w:r w:rsidRPr="00E41CA4">
        <w:rPr>
          <w:color w:val="111115"/>
          <w:sz w:val="28"/>
          <w:szCs w:val="28"/>
          <w:shd w:val="clear" w:color="auto" w:fill="FFFFFF"/>
        </w:rPr>
        <w:lastRenderedPageBreak/>
        <w:t>туристской группы. Упаковка и маркировка аптечки. Проверка ее комплектности, срока годности медикаментов, их упаковки. Игра «Лучший знахарь» (назначение медикаментов, лекарственных растений и народных средств). Способы транспортировки пострадавшего. Организация транспортировки пострадавшего при различных травмах и заболеваниях: вывихах, тепловом ударе, отравлении и др. Правила транспортировки пострадавшего по лестницам, склонам (спуски и подъемы) при различных травмах. Взаимопомощь в туристской группе при транспортировке пострадавшего.</w:t>
      </w:r>
      <w:r w:rsidRPr="00E41CA4">
        <w:rPr>
          <w:color w:val="111115"/>
          <w:sz w:val="28"/>
          <w:szCs w:val="28"/>
        </w:rPr>
        <w:t xml:space="preserve"> Изготовление средств для транспортировки пострадавшего из курток, штормовок.</w:t>
      </w:r>
      <w:r>
        <w:rPr>
          <w:color w:val="111115"/>
          <w:sz w:val="28"/>
          <w:szCs w:val="28"/>
        </w:rPr>
        <w:t xml:space="preserve"> </w:t>
      </w:r>
      <w:r w:rsidRPr="00E41CA4">
        <w:rPr>
          <w:color w:val="111115"/>
          <w:sz w:val="28"/>
          <w:szCs w:val="28"/>
        </w:rPr>
        <w:t>Транспортировка пострадавшего на пересеченном рельефе на руках, с помощью простейших транспортных средств (носилок из штормовок, курток).</w:t>
      </w:r>
    </w:p>
    <w:p w:rsidR="00180822" w:rsidRPr="00E91958" w:rsidRDefault="00180822" w:rsidP="00A90F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80822" w:rsidRDefault="00180822" w:rsidP="00A90F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1CA4">
        <w:rPr>
          <w:rFonts w:ascii="Times New Roman" w:hAnsi="Times New Roman"/>
          <w:sz w:val="28"/>
          <w:szCs w:val="28"/>
        </w:rPr>
        <w:t>7. Азбука здоровья и физической подготовки туриста-натуралиста.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0822" w:rsidRPr="0018180D" w:rsidRDefault="00180822" w:rsidP="00A90F6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18180D">
        <w:rPr>
          <w:color w:val="111115"/>
          <w:sz w:val="28"/>
          <w:szCs w:val="28"/>
          <w:shd w:val="clear" w:color="auto" w:fill="FFFFFF"/>
        </w:rPr>
        <w:t>Влияние физических упражнений на укрепление здоровья, повышение работоспособности.</w:t>
      </w:r>
      <w:r w:rsidRPr="0018180D">
        <w:rPr>
          <w:color w:val="111115"/>
          <w:sz w:val="28"/>
          <w:szCs w:val="28"/>
        </w:rPr>
        <w:t xml:space="preserve"> Гигиена при занятиях физическими упражнениями.</w:t>
      </w:r>
    </w:p>
    <w:p w:rsidR="00180822" w:rsidRPr="0018180D" w:rsidRDefault="00180822" w:rsidP="00A90F6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18180D">
        <w:rPr>
          <w:color w:val="111115"/>
          <w:sz w:val="28"/>
          <w:szCs w:val="28"/>
          <w:shd w:val="clear" w:color="auto" w:fill="FFFFFF"/>
        </w:rPr>
        <w:t>Основная цель утренней физической зарядки. Значение совершенствования выносливости и морально-волевых качеств. Развитие общей и специальной выносливости. Совершенствование функциональных возможностей обучающихся. Развитие силы. Обучение основам техники бега. Упражнения на развитие быстроты, скоростно-силовых качеств, силы, выносливости, гибкости и координационных способностей. Плавание (освоение одного из способов). Спортивные игры. Гимнастические упражнения.</w:t>
      </w:r>
      <w:r w:rsidRPr="0018180D">
        <w:rPr>
          <w:color w:val="111115"/>
          <w:sz w:val="28"/>
          <w:szCs w:val="28"/>
        </w:rPr>
        <w:t xml:space="preserve"> Спортивные (в том числе народные) игры.</w:t>
      </w:r>
      <w:r>
        <w:rPr>
          <w:color w:val="111115"/>
          <w:sz w:val="28"/>
          <w:szCs w:val="28"/>
        </w:rPr>
        <w:t xml:space="preserve"> </w:t>
      </w:r>
      <w:r w:rsidRPr="0018180D">
        <w:rPr>
          <w:color w:val="111115"/>
          <w:sz w:val="28"/>
          <w:szCs w:val="28"/>
        </w:rPr>
        <w:t>Упражнения на развитие гибкости, быстроты и пластичности.</w:t>
      </w:r>
      <w:r>
        <w:rPr>
          <w:color w:val="111115"/>
          <w:sz w:val="28"/>
          <w:szCs w:val="28"/>
        </w:rPr>
        <w:t xml:space="preserve"> </w:t>
      </w:r>
      <w:r w:rsidRPr="0018180D">
        <w:rPr>
          <w:color w:val="111115"/>
          <w:sz w:val="28"/>
          <w:szCs w:val="28"/>
        </w:rPr>
        <w:t>Навыки расслабления мышц после занятий физическими упражнениями.</w:t>
      </w:r>
    </w:p>
    <w:p w:rsidR="00180822" w:rsidRPr="00E41CA4" w:rsidRDefault="00180822" w:rsidP="00A90F68">
      <w:pPr>
        <w:jc w:val="both"/>
        <w:rPr>
          <w:rFonts w:ascii="Times New Roman" w:hAnsi="Times New Roman"/>
          <w:sz w:val="28"/>
          <w:szCs w:val="28"/>
        </w:rPr>
      </w:pPr>
    </w:p>
    <w:p w:rsidR="00180822" w:rsidRDefault="00180822" w:rsidP="00A90F68">
      <w:pPr>
        <w:jc w:val="both"/>
        <w:rPr>
          <w:rFonts w:ascii="Times New Roman" w:hAnsi="Times New Roman"/>
          <w:b/>
          <w:sz w:val="28"/>
          <w:szCs w:val="28"/>
        </w:rPr>
      </w:pPr>
    </w:p>
    <w:p w:rsidR="00180822" w:rsidRDefault="00180822" w:rsidP="00A90F68">
      <w:pPr>
        <w:jc w:val="both"/>
        <w:rPr>
          <w:rFonts w:ascii="Times New Roman" w:hAnsi="Times New Roman"/>
          <w:b/>
          <w:sz w:val="28"/>
          <w:szCs w:val="28"/>
        </w:rPr>
      </w:pPr>
    </w:p>
    <w:p w:rsidR="00180822" w:rsidRDefault="00180822" w:rsidP="00A90F68">
      <w:pPr>
        <w:jc w:val="both"/>
        <w:rPr>
          <w:rFonts w:ascii="Times New Roman" w:hAnsi="Times New Roman"/>
          <w:b/>
          <w:sz w:val="28"/>
          <w:szCs w:val="28"/>
        </w:rPr>
      </w:pPr>
    </w:p>
    <w:p w:rsidR="00180822" w:rsidRDefault="00180822" w:rsidP="00A90F68">
      <w:pPr>
        <w:jc w:val="both"/>
        <w:rPr>
          <w:rFonts w:ascii="Times New Roman" w:hAnsi="Times New Roman"/>
          <w:b/>
          <w:sz w:val="28"/>
          <w:szCs w:val="28"/>
        </w:rPr>
      </w:pPr>
    </w:p>
    <w:p w:rsidR="00180822" w:rsidRDefault="00180822" w:rsidP="00A90F68">
      <w:pPr>
        <w:jc w:val="both"/>
        <w:rPr>
          <w:rFonts w:ascii="Times New Roman" w:hAnsi="Times New Roman"/>
          <w:b/>
          <w:sz w:val="28"/>
          <w:szCs w:val="28"/>
        </w:rPr>
      </w:pPr>
    </w:p>
    <w:p w:rsidR="00180822" w:rsidRDefault="00180822" w:rsidP="00A90F68">
      <w:pPr>
        <w:jc w:val="both"/>
      </w:pPr>
    </w:p>
    <w:p w:rsidR="00180822" w:rsidRDefault="00180822" w:rsidP="00193AEE">
      <w:pPr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  <w:b/>
          <w:bCs/>
          <w:sz w:val="28"/>
          <w:szCs w:val="28"/>
        </w:rPr>
        <w:sectPr w:rsidR="00180822" w:rsidSect="00FF33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822" w:rsidRPr="00214993" w:rsidRDefault="00180822" w:rsidP="00863D8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№ 2</w:t>
      </w:r>
      <w:r w:rsidRPr="00664C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4993">
        <w:rPr>
          <w:rFonts w:ascii="Times New Roman" w:hAnsi="Times New Roman"/>
          <w:b/>
          <w:sz w:val="28"/>
          <w:szCs w:val="28"/>
          <w:lang w:eastAsia="ru-RU"/>
        </w:rPr>
        <w:t>Комплекс организационно-педагогических условий,</w:t>
      </w:r>
    </w:p>
    <w:p w:rsidR="00180822" w:rsidRPr="00214993" w:rsidRDefault="00180822" w:rsidP="0086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4993">
        <w:rPr>
          <w:rFonts w:ascii="Times New Roman" w:hAnsi="Times New Roman"/>
          <w:b/>
          <w:sz w:val="28"/>
          <w:szCs w:val="28"/>
          <w:lang w:eastAsia="ru-RU"/>
        </w:rPr>
        <w:t>включающий формы аттестации».</w:t>
      </w:r>
    </w:p>
    <w:p w:rsidR="00180822" w:rsidRPr="00214993" w:rsidRDefault="00180822" w:rsidP="0086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863D84" w:rsidRDefault="00180822" w:rsidP="0086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4993">
        <w:rPr>
          <w:rFonts w:ascii="Times New Roman" w:hAnsi="Times New Roman"/>
          <w:b/>
          <w:bCs/>
          <w:sz w:val="28"/>
          <w:szCs w:val="28"/>
          <w:lang w:eastAsia="ru-RU"/>
        </w:rPr>
        <w:t>2.1. Календарный учебный график программы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526"/>
        <w:gridCol w:w="220"/>
        <w:gridCol w:w="183"/>
        <w:gridCol w:w="636"/>
        <w:gridCol w:w="636"/>
        <w:gridCol w:w="162"/>
        <w:gridCol w:w="499"/>
        <w:gridCol w:w="236"/>
        <w:gridCol w:w="412"/>
        <w:gridCol w:w="168"/>
        <w:gridCol w:w="393"/>
        <w:gridCol w:w="172"/>
        <w:gridCol w:w="589"/>
        <w:gridCol w:w="366"/>
        <w:gridCol w:w="285"/>
        <w:gridCol w:w="683"/>
        <w:gridCol w:w="584"/>
        <w:gridCol w:w="46"/>
        <w:gridCol w:w="519"/>
        <w:gridCol w:w="566"/>
        <w:gridCol w:w="556"/>
        <w:gridCol w:w="536"/>
        <w:gridCol w:w="588"/>
        <w:gridCol w:w="567"/>
        <w:gridCol w:w="567"/>
        <w:gridCol w:w="484"/>
        <w:gridCol w:w="83"/>
        <w:gridCol w:w="153"/>
        <w:gridCol w:w="236"/>
        <w:gridCol w:w="319"/>
        <w:gridCol w:w="709"/>
        <w:gridCol w:w="851"/>
        <w:gridCol w:w="1247"/>
      </w:tblGrid>
      <w:tr w:rsidR="00180822" w:rsidRPr="002C5D59" w:rsidTr="004964DA">
        <w:trPr>
          <w:jc w:val="center"/>
        </w:trPr>
        <w:tc>
          <w:tcPr>
            <w:tcW w:w="2862" w:type="dxa"/>
            <w:gridSpan w:val="7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120" w:type="dxa"/>
            <w:gridSpan w:val="9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8" w:type="dxa"/>
            <w:gridSpan w:val="5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4" w:type="dxa"/>
            <w:gridSpan w:val="5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82" w:type="dxa"/>
            <w:gridSpan w:val="8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80822" w:rsidRPr="002C5D59" w:rsidTr="004964DA">
        <w:trPr>
          <w:cantSplit/>
          <w:trHeight w:val="1134"/>
          <w:jc w:val="center"/>
        </w:trPr>
        <w:tc>
          <w:tcPr>
            <w:tcW w:w="2862" w:type="dxa"/>
            <w:gridSpan w:val="7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01.09.22-02.09.22</w:t>
            </w:r>
          </w:p>
        </w:tc>
        <w:tc>
          <w:tcPr>
            <w:tcW w:w="580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05.09.22-09.09.22</w:t>
            </w:r>
          </w:p>
        </w:tc>
        <w:tc>
          <w:tcPr>
            <w:tcW w:w="565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12.09.22-16.09.22</w:t>
            </w:r>
          </w:p>
        </w:tc>
        <w:tc>
          <w:tcPr>
            <w:tcW w:w="589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19.09.22-23.09.22</w:t>
            </w:r>
          </w:p>
        </w:tc>
        <w:tc>
          <w:tcPr>
            <w:tcW w:w="651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26.09.22-30.09.22</w:t>
            </w:r>
          </w:p>
        </w:tc>
        <w:tc>
          <w:tcPr>
            <w:tcW w:w="683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03.10.22-07.10.22</w:t>
            </w:r>
          </w:p>
        </w:tc>
        <w:tc>
          <w:tcPr>
            <w:tcW w:w="584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10.10.22-14.10.22</w:t>
            </w:r>
          </w:p>
        </w:tc>
        <w:tc>
          <w:tcPr>
            <w:tcW w:w="565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17.10.22-21.10.22</w:t>
            </w:r>
          </w:p>
        </w:tc>
        <w:tc>
          <w:tcPr>
            <w:tcW w:w="566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24.10.22-28.10.22</w:t>
            </w:r>
          </w:p>
        </w:tc>
        <w:tc>
          <w:tcPr>
            <w:tcW w:w="1092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31.10.22-03.11.22</w:t>
            </w:r>
          </w:p>
        </w:tc>
        <w:tc>
          <w:tcPr>
            <w:tcW w:w="588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07.11.22-11.11.22</w:t>
            </w:r>
          </w:p>
        </w:tc>
        <w:tc>
          <w:tcPr>
            <w:tcW w:w="567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14.11.22-18.11.22</w:t>
            </w:r>
          </w:p>
        </w:tc>
        <w:tc>
          <w:tcPr>
            <w:tcW w:w="567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21.25.22-25.11.22</w:t>
            </w:r>
          </w:p>
        </w:tc>
        <w:tc>
          <w:tcPr>
            <w:tcW w:w="567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28.11.22.-02.12.22</w:t>
            </w:r>
          </w:p>
        </w:tc>
        <w:tc>
          <w:tcPr>
            <w:tcW w:w="708" w:type="dxa"/>
            <w:gridSpan w:val="3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05.12.22-09.12.22</w:t>
            </w:r>
          </w:p>
        </w:tc>
        <w:tc>
          <w:tcPr>
            <w:tcW w:w="709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12.12.22-16.12.22</w:t>
            </w:r>
          </w:p>
        </w:tc>
        <w:tc>
          <w:tcPr>
            <w:tcW w:w="851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19.12.22-23.12.22</w:t>
            </w:r>
          </w:p>
        </w:tc>
        <w:tc>
          <w:tcPr>
            <w:tcW w:w="1247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26.12.22-30.12.22</w:t>
            </w:r>
          </w:p>
        </w:tc>
      </w:tr>
      <w:tr w:rsidR="00180822" w:rsidRPr="002C5D59" w:rsidTr="004964DA">
        <w:trPr>
          <w:trHeight w:val="415"/>
          <w:jc w:val="center"/>
        </w:trPr>
        <w:tc>
          <w:tcPr>
            <w:tcW w:w="1025" w:type="dxa"/>
            <w:gridSpan w:val="2"/>
            <w:vMerge w:val="restart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Ознакомительный уровень программы (количество часов)</w:t>
            </w:r>
          </w:p>
        </w:tc>
        <w:tc>
          <w:tcPr>
            <w:tcW w:w="1837" w:type="dxa"/>
            <w:gridSpan w:val="5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3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0822" w:rsidRPr="002C5D59" w:rsidTr="004964DA">
        <w:trPr>
          <w:trHeight w:val="472"/>
          <w:jc w:val="center"/>
        </w:trPr>
        <w:tc>
          <w:tcPr>
            <w:tcW w:w="0" w:type="auto"/>
            <w:gridSpan w:val="2"/>
            <w:vMerge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5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3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0822" w:rsidRPr="002C5D59" w:rsidTr="004964DA">
        <w:trPr>
          <w:jc w:val="center"/>
        </w:trPr>
        <w:tc>
          <w:tcPr>
            <w:tcW w:w="2862" w:type="dxa"/>
            <w:gridSpan w:val="7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120" w:type="dxa"/>
            <w:gridSpan w:val="9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8" w:type="dxa"/>
            <w:gridSpan w:val="5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4" w:type="dxa"/>
            <w:gridSpan w:val="5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82" w:type="dxa"/>
            <w:gridSpan w:val="8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80822" w:rsidRPr="002C5D59" w:rsidTr="004964DA">
        <w:trPr>
          <w:cantSplit/>
          <w:trHeight w:val="1134"/>
          <w:jc w:val="center"/>
        </w:trPr>
        <w:tc>
          <w:tcPr>
            <w:tcW w:w="2862" w:type="dxa"/>
            <w:gridSpan w:val="7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09.01.23-13.01.23</w:t>
            </w:r>
          </w:p>
        </w:tc>
        <w:tc>
          <w:tcPr>
            <w:tcW w:w="580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16.01.23-20.01.23</w:t>
            </w:r>
          </w:p>
        </w:tc>
        <w:tc>
          <w:tcPr>
            <w:tcW w:w="1805" w:type="dxa"/>
            <w:gridSpan w:val="5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23.01.23-27.01.23</w:t>
            </w:r>
          </w:p>
        </w:tc>
        <w:tc>
          <w:tcPr>
            <w:tcW w:w="683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30.01.23-03.02.23</w:t>
            </w:r>
          </w:p>
        </w:tc>
        <w:tc>
          <w:tcPr>
            <w:tcW w:w="584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06.02.23-10.02.23</w:t>
            </w:r>
          </w:p>
        </w:tc>
        <w:tc>
          <w:tcPr>
            <w:tcW w:w="565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13.02.23-17.02.23</w:t>
            </w:r>
          </w:p>
        </w:tc>
        <w:tc>
          <w:tcPr>
            <w:tcW w:w="566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20.02.23-22.02.23</w:t>
            </w:r>
          </w:p>
        </w:tc>
        <w:tc>
          <w:tcPr>
            <w:tcW w:w="556" w:type="dxa"/>
            <w:textDirection w:val="btLr"/>
          </w:tcPr>
          <w:p w:rsidR="00180822" w:rsidRPr="0068067B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07.03.23-03.03.23</w:t>
            </w:r>
          </w:p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06.03.22-10.03.23</w:t>
            </w:r>
          </w:p>
        </w:tc>
        <w:tc>
          <w:tcPr>
            <w:tcW w:w="588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13.03.23-17.03.23</w:t>
            </w:r>
          </w:p>
        </w:tc>
        <w:tc>
          <w:tcPr>
            <w:tcW w:w="567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20.03.23-24.03.23</w:t>
            </w:r>
          </w:p>
        </w:tc>
        <w:tc>
          <w:tcPr>
            <w:tcW w:w="567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27.03.23-31.03.23</w:t>
            </w:r>
          </w:p>
        </w:tc>
        <w:tc>
          <w:tcPr>
            <w:tcW w:w="567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03.04.23-07.04.23</w:t>
            </w:r>
          </w:p>
        </w:tc>
        <w:tc>
          <w:tcPr>
            <w:tcW w:w="708" w:type="dxa"/>
            <w:gridSpan w:val="3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10.04.23-14.04.23</w:t>
            </w:r>
          </w:p>
        </w:tc>
        <w:tc>
          <w:tcPr>
            <w:tcW w:w="709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17.04.23-21.04.23</w:t>
            </w:r>
          </w:p>
        </w:tc>
        <w:tc>
          <w:tcPr>
            <w:tcW w:w="2098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24.04.23-28.04.23</w:t>
            </w:r>
          </w:p>
        </w:tc>
      </w:tr>
      <w:tr w:rsidR="00180822" w:rsidRPr="002C5D59" w:rsidTr="004964DA">
        <w:trPr>
          <w:trHeight w:val="415"/>
          <w:jc w:val="center"/>
        </w:trPr>
        <w:tc>
          <w:tcPr>
            <w:tcW w:w="1245" w:type="dxa"/>
            <w:gridSpan w:val="3"/>
            <w:vMerge w:val="restart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Ознакомительный уровень программы (количество часов)</w:t>
            </w:r>
          </w:p>
        </w:tc>
        <w:tc>
          <w:tcPr>
            <w:tcW w:w="1617" w:type="dxa"/>
            <w:gridSpan w:val="4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gridSpan w:val="5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3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0822" w:rsidRPr="002C5D59" w:rsidTr="004964DA">
        <w:trPr>
          <w:trHeight w:val="657"/>
          <w:jc w:val="center"/>
        </w:trPr>
        <w:tc>
          <w:tcPr>
            <w:tcW w:w="0" w:type="auto"/>
            <w:gridSpan w:val="3"/>
            <w:vMerge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4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gridSpan w:val="5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3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gridSpan w:val="2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0822" w:rsidRPr="002C5D59" w:rsidTr="004964DA">
        <w:trPr>
          <w:trHeight w:val="657"/>
          <w:jc w:val="center"/>
        </w:trPr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4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822" w:rsidRPr="002C5D59" w:rsidTr="0068067B">
        <w:trPr>
          <w:gridAfter w:val="15"/>
          <w:wAfter w:w="7981" w:type="dxa"/>
          <w:jc w:val="center"/>
        </w:trPr>
        <w:tc>
          <w:tcPr>
            <w:tcW w:w="1428" w:type="dxa"/>
            <w:gridSpan w:val="4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 обучения</w:t>
            </w:r>
          </w:p>
        </w:tc>
        <w:tc>
          <w:tcPr>
            <w:tcW w:w="3142" w:type="dxa"/>
            <w:gridSpan w:val="8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7" w:type="dxa"/>
            <w:gridSpan w:val="3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учебных </w:t>
            </w: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598" w:type="dxa"/>
            <w:gridSpan w:val="4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 по программе</w:t>
            </w:r>
          </w:p>
        </w:tc>
      </w:tr>
      <w:tr w:rsidR="00180822" w:rsidRPr="002C5D59" w:rsidTr="004964DA">
        <w:trPr>
          <w:gridAfter w:val="15"/>
          <w:wAfter w:w="7981" w:type="dxa"/>
          <w:cantSplit/>
          <w:trHeight w:val="1134"/>
          <w:jc w:val="center"/>
        </w:trPr>
        <w:tc>
          <w:tcPr>
            <w:tcW w:w="1428" w:type="dxa"/>
            <w:gridSpan w:val="4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02.05.23-05.05.23</w:t>
            </w:r>
          </w:p>
        </w:tc>
        <w:tc>
          <w:tcPr>
            <w:tcW w:w="636" w:type="dxa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10.05.23-12.05.23</w:t>
            </w:r>
          </w:p>
        </w:tc>
        <w:tc>
          <w:tcPr>
            <w:tcW w:w="661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15.05.23-19.05.23</w:t>
            </w:r>
          </w:p>
        </w:tc>
        <w:tc>
          <w:tcPr>
            <w:tcW w:w="648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23.05.23-26.05.23</w:t>
            </w:r>
          </w:p>
        </w:tc>
        <w:tc>
          <w:tcPr>
            <w:tcW w:w="561" w:type="dxa"/>
            <w:gridSpan w:val="2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29.05.23-02.06.23</w:t>
            </w:r>
          </w:p>
        </w:tc>
        <w:tc>
          <w:tcPr>
            <w:tcW w:w="1127" w:type="dxa"/>
            <w:gridSpan w:val="3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4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822" w:rsidRPr="002C5D59" w:rsidTr="004964DA">
        <w:trPr>
          <w:gridAfter w:val="15"/>
          <w:wAfter w:w="7981" w:type="dxa"/>
          <w:trHeight w:val="415"/>
          <w:jc w:val="center"/>
        </w:trPr>
        <w:tc>
          <w:tcPr>
            <w:tcW w:w="499" w:type="dxa"/>
            <w:vMerge w:val="restart"/>
            <w:textDirection w:val="btLr"/>
          </w:tcPr>
          <w:p w:rsidR="00180822" w:rsidRPr="00E5576F" w:rsidRDefault="00180822" w:rsidP="00193A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Ознакомительный уровень программы (количество часов)</w:t>
            </w:r>
          </w:p>
        </w:tc>
        <w:tc>
          <w:tcPr>
            <w:tcW w:w="929" w:type="dxa"/>
            <w:gridSpan w:val="3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gridSpan w:val="2"/>
          </w:tcPr>
          <w:p w:rsidR="00180822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gridSpan w:val="2"/>
          </w:tcPr>
          <w:p w:rsidR="00180822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gridSpan w:val="3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8" w:type="dxa"/>
            <w:gridSpan w:val="4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80822" w:rsidRPr="002C5D59" w:rsidTr="004964DA">
        <w:trPr>
          <w:gridAfter w:val="15"/>
          <w:wAfter w:w="7981" w:type="dxa"/>
          <w:trHeight w:val="472"/>
          <w:jc w:val="center"/>
        </w:trPr>
        <w:tc>
          <w:tcPr>
            <w:tcW w:w="499" w:type="dxa"/>
            <w:vMerge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</w:tcPr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7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E5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180822" w:rsidRPr="00E5576F" w:rsidRDefault="00180822" w:rsidP="00193AEE">
            <w:pPr>
              <w:tabs>
                <w:tab w:val="left" w:pos="6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gridSpan w:val="2"/>
          </w:tcPr>
          <w:p w:rsidR="00180822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gridSpan w:val="2"/>
          </w:tcPr>
          <w:p w:rsidR="00180822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gridSpan w:val="2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gridSpan w:val="3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8" w:type="dxa"/>
            <w:gridSpan w:val="4"/>
            <w:vAlign w:val="center"/>
          </w:tcPr>
          <w:p w:rsidR="00180822" w:rsidRPr="00E5576F" w:rsidRDefault="00180822" w:rsidP="00193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180822" w:rsidRDefault="00180822" w:rsidP="00863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D84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межуточная (П) аттестация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80822" w:rsidRPr="00863D84" w:rsidRDefault="00180822" w:rsidP="00863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D84">
        <w:rPr>
          <w:rFonts w:ascii="Times New Roman" w:hAnsi="Times New Roman"/>
          <w:sz w:val="28"/>
          <w:szCs w:val="28"/>
          <w:lang w:eastAsia="ru-RU"/>
        </w:rPr>
        <w:t>Каникулярный период (К)</w:t>
      </w:r>
    </w:p>
    <w:p w:rsidR="00180822" w:rsidRPr="00863D84" w:rsidRDefault="00180822" w:rsidP="00863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D84">
        <w:rPr>
          <w:rFonts w:ascii="Times New Roman" w:hAnsi="Times New Roman"/>
          <w:sz w:val="28"/>
          <w:szCs w:val="28"/>
          <w:lang w:eastAsia="ru-RU"/>
        </w:rPr>
        <w:t xml:space="preserve">Итоговая (И) аттестация </w:t>
      </w:r>
      <w:r w:rsidRPr="00863D84">
        <w:rPr>
          <w:rFonts w:ascii="Times New Roman" w:hAnsi="Times New Roman"/>
          <w:sz w:val="28"/>
          <w:szCs w:val="28"/>
          <w:lang w:eastAsia="ru-RU"/>
        </w:rPr>
        <w:tab/>
      </w:r>
      <w:r w:rsidRPr="00863D84">
        <w:rPr>
          <w:rFonts w:ascii="Times New Roman" w:hAnsi="Times New Roman"/>
          <w:sz w:val="28"/>
          <w:szCs w:val="28"/>
          <w:lang w:eastAsia="ru-RU"/>
        </w:rPr>
        <w:tab/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80822" w:rsidRPr="006329E1" w:rsidSect="007F1E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63D84">
        <w:rPr>
          <w:rFonts w:ascii="Times New Roman" w:hAnsi="Times New Roman"/>
          <w:sz w:val="28"/>
          <w:szCs w:val="28"/>
          <w:lang w:eastAsia="ru-RU"/>
        </w:rPr>
        <w:t>Занятия,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предусмотренные расписанием (</w:t>
      </w:r>
    </w:p>
    <w:p w:rsidR="00180822" w:rsidRDefault="00180822" w:rsidP="00193AEE">
      <w:pPr>
        <w:jc w:val="both"/>
      </w:pPr>
    </w:p>
    <w:p w:rsidR="00180822" w:rsidRPr="0018180D" w:rsidRDefault="00180822" w:rsidP="00A90F68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2.2 </w:t>
      </w:r>
      <w:r w:rsidRPr="0018180D">
        <w:rPr>
          <w:rFonts w:ascii="Times New Roman" w:hAnsi="Times New Roman"/>
          <w:b/>
          <w:sz w:val="28"/>
          <w:szCs w:val="28"/>
          <w:lang w:eastAsia="ru-RU"/>
        </w:rPr>
        <w:t>Условия реализации программы.</w:t>
      </w:r>
    </w:p>
    <w:p w:rsidR="00180822" w:rsidRDefault="00180822" w:rsidP="00A90F6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180822" w:rsidRPr="00C919BF" w:rsidRDefault="00180822" w:rsidP="00A90F6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18180D">
        <w:rPr>
          <w:rFonts w:ascii="Times New Roman" w:eastAsia="MS Mincho" w:hAnsi="Times New Roman"/>
          <w:i/>
          <w:sz w:val="28"/>
          <w:szCs w:val="28"/>
          <w:lang w:eastAsia="ja-JP"/>
        </w:rPr>
        <w:t>Материально-техническое обеспечение программы.</w:t>
      </w:r>
    </w:p>
    <w:p w:rsidR="00180822" w:rsidRPr="0018180D" w:rsidRDefault="00180822" w:rsidP="00A90F6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18180D">
        <w:rPr>
          <w:rFonts w:ascii="Times New Roman" w:eastAsia="MS Mincho" w:hAnsi="Times New Roman"/>
          <w:sz w:val="28"/>
          <w:szCs w:val="28"/>
          <w:lang w:eastAsia="ja-JP"/>
        </w:rPr>
        <w:t xml:space="preserve">В процессе реализации программы овладеть необходимыми знаниями, умениями и навыками воспитанникам помогают средства обучения. Для непрерывного и успешного учебного процесса в наличии имеются </w:t>
      </w:r>
      <w:r w:rsidRPr="0018180D">
        <w:rPr>
          <w:rFonts w:ascii="Times New Roman" w:eastAsia="MS Mincho" w:hAnsi="Times New Roman"/>
          <w:i/>
          <w:sz w:val="28"/>
          <w:szCs w:val="28"/>
          <w:lang w:eastAsia="ja-JP"/>
        </w:rPr>
        <w:t>оборудование инструменты и материалы:</w:t>
      </w:r>
      <w:r w:rsidRPr="0018180D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180822" w:rsidRPr="0018180D" w:rsidRDefault="00180822" w:rsidP="00A90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18180D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18180D">
        <w:rPr>
          <w:rFonts w:ascii="Times New Roman" w:eastAsia="MS Mincho" w:hAnsi="Times New Roman"/>
          <w:sz w:val="28"/>
          <w:szCs w:val="28"/>
          <w:lang w:eastAsia="ja-JP"/>
        </w:rPr>
        <w:t>помещение (кабинет);</w:t>
      </w:r>
    </w:p>
    <w:p w:rsidR="00180822" w:rsidRPr="0018180D" w:rsidRDefault="00180822" w:rsidP="00A90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18180D">
        <w:rPr>
          <w:rFonts w:ascii="Times New Roman" w:eastAsia="MS Mincho" w:hAnsi="Times New Roman"/>
          <w:sz w:val="28"/>
          <w:szCs w:val="28"/>
          <w:lang w:eastAsia="ja-JP"/>
        </w:rPr>
        <w:t>- столы и стулья;</w:t>
      </w:r>
    </w:p>
    <w:p w:rsidR="00180822" w:rsidRPr="0018180D" w:rsidRDefault="00180822" w:rsidP="00A90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18180D">
        <w:rPr>
          <w:rFonts w:ascii="Times New Roman" w:eastAsia="MS Mincho" w:hAnsi="Times New Roman"/>
          <w:sz w:val="28"/>
          <w:szCs w:val="28"/>
          <w:lang w:eastAsia="ja-JP"/>
        </w:rPr>
        <w:t>- шкафы, стенды для образцов и наглядных пособий</w:t>
      </w:r>
    </w:p>
    <w:p w:rsidR="00180822" w:rsidRPr="0018180D" w:rsidRDefault="00180822" w:rsidP="00A90F68">
      <w:pPr>
        <w:spacing w:after="0" w:line="240" w:lineRule="auto"/>
        <w:ind w:left="15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18180D">
        <w:rPr>
          <w:rFonts w:ascii="Times New Roman" w:hAnsi="Times New Roman"/>
          <w:i/>
          <w:sz w:val="28"/>
          <w:szCs w:val="24"/>
          <w:lang w:eastAsia="ru-RU"/>
        </w:rPr>
        <w:t>Информационное обеспечение: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0D">
        <w:rPr>
          <w:rFonts w:ascii="Times New Roman" w:hAnsi="Times New Roman"/>
          <w:b/>
          <w:i/>
          <w:sz w:val="28"/>
          <w:szCs w:val="24"/>
          <w:lang w:eastAsia="ru-RU"/>
        </w:rPr>
        <w:t>-</w:t>
      </w:r>
      <w:r w:rsidRPr="0018180D">
        <w:rPr>
          <w:rFonts w:ascii="Times New Roman" w:hAnsi="Times New Roman"/>
          <w:sz w:val="28"/>
          <w:szCs w:val="24"/>
          <w:lang w:eastAsia="ru-RU"/>
        </w:rPr>
        <w:t>книги и журналы по туризму;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0D">
        <w:rPr>
          <w:rFonts w:ascii="Times New Roman" w:hAnsi="Times New Roman"/>
          <w:b/>
          <w:i/>
          <w:sz w:val="28"/>
          <w:szCs w:val="24"/>
          <w:lang w:eastAsia="ru-RU"/>
        </w:rPr>
        <w:t xml:space="preserve">- </w:t>
      </w:r>
      <w:r w:rsidRPr="0018180D">
        <w:rPr>
          <w:rFonts w:ascii="Times New Roman" w:hAnsi="Times New Roman"/>
          <w:sz w:val="28"/>
          <w:szCs w:val="24"/>
          <w:lang w:eastAsia="ru-RU"/>
        </w:rPr>
        <w:t>электронные устройства с доступом в интернет;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0D">
        <w:rPr>
          <w:rFonts w:ascii="Times New Roman" w:hAnsi="Times New Roman"/>
          <w:b/>
          <w:i/>
          <w:sz w:val="28"/>
          <w:szCs w:val="24"/>
          <w:lang w:eastAsia="ru-RU"/>
        </w:rPr>
        <w:t>-</w:t>
      </w:r>
      <w:r w:rsidRPr="0018180D">
        <w:rPr>
          <w:rFonts w:ascii="Times New Roman" w:hAnsi="Times New Roman"/>
          <w:sz w:val="28"/>
          <w:szCs w:val="24"/>
          <w:lang w:eastAsia="ru-RU"/>
        </w:rPr>
        <w:t xml:space="preserve"> устная информация, взятая ранее из разных источников информационного обеспечения;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0D">
        <w:rPr>
          <w:rFonts w:ascii="Times New Roman" w:hAnsi="Times New Roman"/>
          <w:sz w:val="28"/>
          <w:szCs w:val="24"/>
          <w:lang w:eastAsia="ru-RU"/>
        </w:rPr>
        <w:t>- обучающие диски.</w:t>
      </w:r>
    </w:p>
    <w:p w:rsidR="00180822" w:rsidRPr="0018180D" w:rsidRDefault="00180822" w:rsidP="00A90F6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18180D">
        <w:rPr>
          <w:rFonts w:ascii="Times New Roman" w:hAnsi="Times New Roman"/>
          <w:i/>
          <w:sz w:val="28"/>
          <w:szCs w:val="24"/>
          <w:lang w:eastAsia="ru-RU"/>
        </w:rPr>
        <w:t>Кадровое обеспечение.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sz w:val="28"/>
          <w:szCs w:val="28"/>
          <w:lang w:eastAsia="ru-RU"/>
        </w:rPr>
        <w:t>Образовательный процесс обеспечен одним профессиональным педагогом с выс</w:t>
      </w:r>
      <w:r>
        <w:rPr>
          <w:rFonts w:ascii="Times New Roman" w:hAnsi="Times New Roman"/>
          <w:sz w:val="28"/>
          <w:szCs w:val="28"/>
          <w:lang w:eastAsia="ru-RU"/>
        </w:rPr>
        <w:t>шим образованием на группу (10-12</w:t>
      </w:r>
      <w:r w:rsidRPr="0018180D">
        <w:rPr>
          <w:rFonts w:ascii="Times New Roman" w:hAnsi="Times New Roman"/>
          <w:sz w:val="28"/>
          <w:szCs w:val="28"/>
          <w:lang w:eastAsia="ru-RU"/>
        </w:rPr>
        <w:t xml:space="preserve"> человек)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0D">
        <w:rPr>
          <w:rFonts w:ascii="Times New Roman" w:hAnsi="Times New Roman"/>
          <w:i/>
          <w:sz w:val="28"/>
          <w:szCs w:val="24"/>
          <w:lang w:eastAsia="ru-RU"/>
        </w:rPr>
        <w:t>Формы аттестации</w:t>
      </w:r>
      <w:r w:rsidRPr="0018180D">
        <w:rPr>
          <w:rFonts w:ascii="Times New Roman" w:hAnsi="Times New Roman"/>
          <w:sz w:val="28"/>
          <w:szCs w:val="24"/>
          <w:lang w:eastAsia="ru-RU"/>
        </w:rPr>
        <w:t>.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bCs/>
          <w:i/>
          <w:iCs/>
          <w:sz w:val="28"/>
          <w:szCs w:val="28"/>
          <w:lang w:eastAsia="ru-RU"/>
        </w:rPr>
        <w:t>I. Промежуточный контроль.</w:t>
      </w:r>
    </w:p>
    <w:p w:rsidR="00180822" w:rsidRPr="0018180D" w:rsidRDefault="00180822" w:rsidP="00A90F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sz w:val="28"/>
          <w:szCs w:val="28"/>
          <w:lang w:eastAsia="ru-RU"/>
        </w:rPr>
        <w:t xml:space="preserve">Фронтальная и индивидуальная беседа. </w:t>
      </w:r>
    </w:p>
    <w:p w:rsidR="00180822" w:rsidRPr="0018180D" w:rsidRDefault="00180822" w:rsidP="00A90F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sz w:val="28"/>
          <w:szCs w:val="28"/>
          <w:lang w:eastAsia="ru-RU"/>
        </w:rPr>
        <w:t xml:space="preserve">Игровые формы контроля. </w:t>
      </w:r>
    </w:p>
    <w:p w:rsidR="00180822" w:rsidRPr="0018180D" w:rsidRDefault="00180822" w:rsidP="00A90F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sz w:val="28"/>
          <w:szCs w:val="28"/>
          <w:lang w:eastAsia="ru-RU"/>
        </w:rPr>
        <w:t>Промежуточный контроль предусматривает участие в соревнованиях.</w:t>
      </w:r>
    </w:p>
    <w:p w:rsidR="00180822" w:rsidRPr="0018180D" w:rsidRDefault="00180822" w:rsidP="00A90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bCs/>
          <w:i/>
          <w:iCs/>
          <w:sz w:val="28"/>
          <w:szCs w:val="28"/>
          <w:lang w:eastAsia="ru-RU"/>
        </w:rPr>
        <w:t>II. Итоговый контроль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sz w:val="28"/>
          <w:szCs w:val="28"/>
          <w:lang w:eastAsia="ru-RU"/>
        </w:rPr>
        <w:t>Учас</w:t>
      </w:r>
      <w:r>
        <w:rPr>
          <w:rFonts w:ascii="Times New Roman" w:hAnsi="Times New Roman"/>
          <w:sz w:val="28"/>
          <w:szCs w:val="28"/>
          <w:lang w:eastAsia="ru-RU"/>
        </w:rPr>
        <w:t xml:space="preserve">тие в соревнованиях, </w:t>
      </w:r>
      <w:r w:rsidRPr="0018180D">
        <w:rPr>
          <w:rFonts w:ascii="Times New Roman" w:hAnsi="Times New Roman"/>
          <w:sz w:val="28"/>
          <w:szCs w:val="28"/>
          <w:lang w:eastAsia="ru-RU"/>
        </w:rPr>
        <w:t>походах, и конкурсах различных уровней.</w:t>
      </w:r>
    </w:p>
    <w:p w:rsidR="00180822" w:rsidRDefault="00180822" w:rsidP="00A90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8180D">
        <w:rPr>
          <w:rFonts w:ascii="Times New Roman" w:hAnsi="Times New Roman"/>
          <w:i/>
          <w:sz w:val="28"/>
          <w:szCs w:val="28"/>
          <w:lang w:eastAsia="ru-RU"/>
        </w:rPr>
        <w:t>Оценочные материалы.</w:t>
      </w:r>
    </w:p>
    <w:p w:rsidR="00180822" w:rsidRPr="0018180D" w:rsidRDefault="00180822" w:rsidP="00A9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80D">
        <w:rPr>
          <w:rFonts w:ascii="Times New Roman" w:hAnsi="Times New Roman"/>
          <w:sz w:val="28"/>
          <w:szCs w:val="28"/>
        </w:rPr>
        <w:t>Эффективность процесса обучения отслеживается с помощью:</w:t>
      </w:r>
    </w:p>
    <w:p w:rsidR="00180822" w:rsidRPr="0018180D" w:rsidRDefault="00180822" w:rsidP="00A9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80D">
        <w:rPr>
          <w:rFonts w:ascii="Times New Roman" w:hAnsi="Times New Roman"/>
          <w:sz w:val="28"/>
          <w:szCs w:val="28"/>
        </w:rPr>
        <w:t>-промежуточной аттестации (опрос, практические занятия);</w:t>
      </w:r>
    </w:p>
    <w:p w:rsidR="00180822" w:rsidRPr="0018180D" w:rsidRDefault="00180822" w:rsidP="00A9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80D">
        <w:rPr>
          <w:rFonts w:ascii="Times New Roman" w:hAnsi="Times New Roman"/>
          <w:sz w:val="28"/>
          <w:szCs w:val="28"/>
        </w:rPr>
        <w:t>-итоговой аттестации (конкурсы).</w:t>
      </w:r>
    </w:p>
    <w:p w:rsidR="00180822" w:rsidRDefault="00180822" w:rsidP="00A90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  <w:lang w:eastAsia="ru-RU"/>
        </w:rPr>
      </w:pPr>
    </w:p>
    <w:p w:rsidR="00180822" w:rsidRPr="0018180D" w:rsidRDefault="00180822" w:rsidP="00A90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8180D">
        <w:rPr>
          <w:rFonts w:ascii="Times New Roman" w:hAnsi="Times New Roman"/>
          <w:i/>
          <w:sz w:val="28"/>
          <w:szCs w:val="28"/>
          <w:lang w:eastAsia="ru-RU"/>
        </w:rPr>
        <w:t>Методические материалы.</w:t>
      </w:r>
    </w:p>
    <w:p w:rsidR="00180822" w:rsidRPr="0018180D" w:rsidRDefault="00180822" w:rsidP="00A90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18180D">
        <w:rPr>
          <w:rFonts w:ascii="Times New Roman" w:hAnsi="Times New Roman"/>
          <w:sz w:val="28"/>
          <w:szCs w:val="28"/>
          <w:lang w:eastAsia="ru-RU"/>
        </w:rPr>
        <w:t>наглядные;</w:t>
      </w:r>
    </w:p>
    <w:p w:rsidR="00180822" w:rsidRPr="0018180D" w:rsidRDefault="00180822" w:rsidP="00A90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sz w:val="28"/>
          <w:szCs w:val="28"/>
          <w:lang w:eastAsia="ru-RU"/>
        </w:rPr>
        <w:t xml:space="preserve">- словесные; </w:t>
      </w:r>
    </w:p>
    <w:p w:rsidR="00180822" w:rsidRPr="0018180D" w:rsidRDefault="00180822" w:rsidP="00A90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0D">
        <w:rPr>
          <w:rFonts w:ascii="Times New Roman" w:hAnsi="Times New Roman"/>
          <w:sz w:val="28"/>
          <w:szCs w:val="28"/>
          <w:lang w:eastAsia="ru-RU"/>
        </w:rPr>
        <w:t>- практические</w:t>
      </w:r>
    </w:p>
    <w:p w:rsidR="00180822" w:rsidRDefault="00180822" w:rsidP="00A90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18180D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Формы организации учебного занятия: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8180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 w:rsidRPr="001818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лекция;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818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беседа;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818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- практические занятия;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818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экскурсия.</w:t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b/>
          <w:bCs/>
          <w:sz w:val="28"/>
          <w:szCs w:val="28"/>
          <w:lang w:eastAsia="ru-RU"/>
        </w:rPr>
        <w:t>2.3. Методические материалы.</w:t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822" w:rsidRPr="006329E1" w:rsidRDefault="00180822" w:rsidP="006329E1">
      <w:pPr>
        <w:keepNext/>
        <w:tabs>
          <w:tab w:val="left" w:pos="13608"/>
        </w:tabs>
        <w:autoSpaceDN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329E1">
        <w:rPr>
          <w:rFonts w:ascii="Times New Roman" w:hAnsi="Times New Roman"/>
          <w:bCs/>
          <w:sz w:val="28"/>
          <w:szCs w:val="28"/>
          <w:lang w:eastAsia="ru-RU"/>
        </w:rPr>
        <w:t>На основе принципов построения программы определяются приемы и методы обучения и воспитания.</w:t>
      </w:r>
    </w:p>
    <w:p w:rsidR="00180822" w:rsidRPr="006329E1" w:rsidRDefault="00180822" w:rsidP="006329E1">
      <w:pPr>
        <w:tabs>
          <w:tab w:val="left" w:pos="13325"/>
        </w:tabs>
        <w:autoSpaceDN w:val="0"/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29E1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329E1">
        <w:rPr>
          <w:rFonts w:ascii="Times New Roman" w:hAnsi="Times New Roman"/>
          <w:b/>
          <w:sz w:val="28"/>
          <w:szCs w:val="28"/>
          <w:lang w:eastAsia="ru-RU"/>
        </w:rPr>
        <w:t>. Методы обучения: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>1. Рассказ или беседа.</w:t>
      </w:r>
    </w:p>
    <w:p w:rsidR="00180822" w:rsidRPr="006329E1" w:rsidRDefault="00180822" w:rsidP="006329E1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u w:val="single"/>
          <w:lang w:eastAsia="ru-RU"/>
        </w:rPr>
        <w:t>Рассказ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достигает своей цели, если: педагог ставит перед детьми учебно-познавательную задачу; в рассказе отчетливо прослеживается главная идея, мысль; рассказ не перегружен деталями; его содержание дина</w:t>
      </w:r>
      <w:r>
        <w:rPr>
          <w:rFonts w:ascii="Times New Roman" w:hAnsi="Times New Roman"/>
          <w:sz w:val="28"/>
          <w:szCs w:val="28"/>
          <w:lang w:eastAsia="ru-RU"/>
        </w:rPr>
        <w:t xml:space="preserve">мично, созвучно личному опыту </w:t>
      </w:r>
      <w:r w:rsidRPr="006329E1">
        <w:rPr>
          <w:rFonts w:ascii="Times New Roman" w:hAnsi="Times New Roman"/>
          <w:sz w:val="28"/>
          <w:szCs w:val="28"/>
          <w:lang w:eastAsia="ru-RU"/>
        </w:rPr>
        <w:t>школьников, вызывает у них отклик, сопереживание; речь взрослого выразительна.</w:t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u w:val="single"/>
          <w:lang w:eastAsia="ru-RU"/>
        </w:rPr>
        <w:t>Вводные беседы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- готовят детей к предстоящей деятельности, наблюдению.</w:t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u w:val="single"/>
          <w:lang w:eastAsia="ru-RU"/>
        </w:rPr>
        <w:t>Обобщающие (итоговые) беседы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9E1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проводятся с целью суммирования, уточнения, систематизации знаний, приобретенных детьми по той или иной теме образовательной работы на протяжении достаточно большого отрезка времени.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bCs/>
          <w:iCs/>
          <w:sz w:val="28"/>
          <w:szCs w:val="28"/>
          <w:lang w:eastAsia="ru-RU"/>
        </w:rPr>
        <w:t>2. Наглядные методы и приемы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- использование их отвечает дидактическому принципу наглядности и связано с особенностями детского мышления.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iCs/>
          <w:sz w:val="28"/>
          <w:szCs w:val="28"/>
          <w:u w:val="single"/>
          <w:lang w:eastAsia="ru-RU"/>
        </w:rPr>
        <w:t>Наблюдение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- это целенаправленное, планомерное восприятие ребенком предметов и явлений окружающего мира, в котором активно взаимодействуют восприятие, мышление и речь. С помощью этого метода педагог направляет восприятие ребенка на выделение в предметах и явлениях основных, существенных признаков, на установление причинно-следственных связей и зависимостей между предметами и явлениями.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В обучении детей используются наблюдение разного вида: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- распознающего характера, с помощью которых формируются знания о свойствах и качествах предметов и явлений (форма, цвет, величина и т. д.);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- за изменением и преобразованием объектов (рост и развитие растений и животных и т. д.) - дает знания о процессах, объектах окружающего мира;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- репродуктивного характера, когда по отдельным признакам, устанавливается состояние объекта, по части - картина всего явления.</w:t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329E1">
        <w:rPr>
          <w:rFonts w:ascii="Times New Roman" w:hAnsi="Times New Roman"/>
          <w:bCs/>
          <w:iCs/>
          <w:sz w:val="28"/>
          <w:szCs w:val="28"/>
          <w:lang w:eastAsia="ru-RU"/>
        </w:rPr>
        <w:t>Словесные методы и приемы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- их эффективность в значительной мере зависит от культуры речи самого педагога, от ее образности, эмоциональной выразительности, доступности для детского понимания.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iCs/>
          <w:sz w:val="28"/>
          <w:szCs w:val="28"/>
          <w:u w:val="single"/>
          <w:lang w:eastAsia="ru-RU"/>
        </w:rPr>
        <w:t>Объяснение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используется в процессе наблюдения явлений и рассматривания предметов, картин, в ходе упражнений и т. д.; с его помощью уточняются непосредственные восприятия детей; должно быть выразительным, эмоциональным, доступным детям. 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u w:val="single"/>
          <w:lang w:eastAsia="ru-RU"/>
        </w:rPr>
        <w:t>Рассказ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- это живое, образное, эмоциональное изложение событий, содержащее фактический материал. Один из наиболее эмоциональных методов обучения. Рассказчик имеет возможность свободно общаться с </w:t>
      </w:r>
      <w:r w:rsidRPr="006329E1">
        <w:rPr>
          <w:rFonts w:ascii="Times New Roman" w:hAnsi="Times New Roman"/>
          <w:sz w:val="28"/>
          <w:szCs w:val="28"/>
          <w:lang w:eastAsia="ru-RU"/>
        </w:rPr>
        <w:lastRenderedPageBreak/>
        <w:t>детьми, замечать и учитывать их реакции. Рассказ педагога должен быть образцом литературно правильной, образной и выразительной речи.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iCs/>
          <w:sz w:val="28"/>
          <w:szCs w:val="28"/>
          <w:lang w:eastAsia="ru-RU"/>
        </w:rPr>
        <w:t>4. Метод демонстрации</w:t>
      </w:r>
      <w:r w:rsidRPr="006329E1">
        <w:rPr>
          <w:rFonts w:ascii="Times New Roman" w:hAnsi="Times New Roman"/>
          <w:sz w:val="28"/>
          <w:szCs w:val="28"/>
          <w:lang w:eastAsia="ru-RU"/>
        </w:rPr>
        <w:t>, включает различные приемы: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u w:val="single"/>
          <w:lang w:eastAsia="ru-RU"/>
        </w:rPr>
        <w:t>Показ предметов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- один из самых распространенных приемов обучения: дети рассматривают кукольную мебель и одежду, посуду, домашние вещи, орудия труда, оборудование для рисования, лепки, аппликации и др.;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u w:val="single"/>
          <w:lang w:eastAsia="ru-RU"/>
        </w:rPr>
        <w:t>Показ образца</w:t>
      </w:r>
      <w:r w:rsidRPr="006329E1">
        <w:rPr>
          <w:rFonts w:ascii="Times New Roman" w:hAnsi="Times New Roman"/>
          <w:sz w:val="28"/>
          <w:szCs w:val="28"/>
          <w:lang w:eastAsia="ru-RU"/>
        </w:rPr>
        <w:t>.  Образцом может быть рисунок, аппликация, поделка.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u w:val="single"/>
          <w:lang w:eastAsia="ru-RU"/>
        </w:rPr>
        <w:t>Демонстрация картин, иллюстраций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 помогает детям представить те стороны и свойства изучаемых предметов и явлений, которые они не могут непосредственно воспринять.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iCs/>
          <w:sz w:val="28"/>
          <w:szCs w:val="28"/>
          <w:u w:val="single"/>
          <w:lang w:eastAsia="ru-RU"/>
        </w:rPr>
        <w:t>Использование ТСО</w:t>
      </w:r>
      <w:r>
        <w:rPr>
          <w:rFonts w:ascii="Times New Roman" w:hAnsi="Times New Roman"/>
          <w:sz w:val="28"/>
          <w:szCs w:val="28"/>
          <w:lang w:eastAsia="ru-RU"/>
        </w:rPr>
        <w:t xml:space="preserve"> - в обучении </w:t>
      </w:r>
      <w:r w:rsidRPr="006329E1">
        <w:rPr>
          <w:rFonts w:ascii="Times New Roman" w:hAnsi="Times New Roman"/>
          <w:sz w:val="28"/>
          <w:szCs w:val="28"/>
          <w:lang w:eastAsia="ru-RU"/>
        </w:rPr>
        <w:t>школьников используется демонстрация диапозитивов, диафильмов, кинофильмов. Также используются компьютеры. Этот метод позволяет показать детям те явления жизни, непосредственное знакомство с которыми невозможно; делает учебный процесс более привлекательным.</w:t>
      </w:r>
    </w:p>
    <w:p w:rsidR="00180822" w:rsidRPr="006329E1" w:rsidRDefault="00180822" w:rsidP="006329E1">
      <w:pPr>
        <w:widowControl w:val="0"/>
        <w:numPr>
          <w:ilvl w:val="0"/>
          <w:numId w:val="2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2"/>
          <w:sz w:val="28"/>
          <w:szCs w:val="28"/>
          <w:lang w:eastAsia="ru-RU"/>
        </w:rPr>
        <w:t>Индуктивный — от частного к общему.</w:t>
      </w:r>
    </w:p>
    <w:p w:rsidR="00180822" w:rsidRPr="006329E1" w:rsidRDefault="00180822" w:rsidP="006329E1">
      <w:pPr>
        <w:widowControl w:val="0"/>
        <w:numPr>
          <w:ilvl w:val="0"/>
          <w:numId w:val="2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2"/>
          <w:sz w:val="28"/>
          <w:szCs w:val="28"/>
          <w:lang w:eastAsia="ru-RU"/>
        </w:rPr>
        <w:t>Дедуктивный — от общего к частному.</w:t>
      </w:r>
    </w:p>
    <w:p w:rsidR="00180822" w:rsidRPr="006329E1" w:rsidRDefault="00180822" w:rsidP="006329E1">
      <w:pPr>
        <w:widowControl w:val="0"/>
        <w:numPr>
          <w:ilvl w:val="0"/>
          <w:numId w:val="2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2"/>
          <w:sz w:val="28"/>
          <w:szCs w:val="28"/>
          <w:lang w:eastAsia="ru-RU"/>
        </w:rPr>
        <w:t>Аналитический — решение логических задач.</w:t>
      </w:r>
    </w:p>
    <w:p w:rsidR="00180822" w:rsidRPr="006329E1" w:rsidRDefault="00180822" w:rsidP="006329E1">
      <w:pPr>
        <w:widowControl w:val="0"/>
        <w:numPr>
          <w:ilvl w:val="0"/>
          <w:numId w:val="2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2"/>
          <w:sz w:val="28"/>
          <w:szCs w:val="28"/>
          <w:lang w:eastAsia="ru-RU"/>
        </w:rPr>
        <w:t>Работа под руководством педагога.</w:t>
      </w:r>
    </w:p>
    <w:p w:rsidR="00180822" w:rsidRPr="006329E1" w:rsidRDefault="00180822" w:rsidP="006329E1">
      <w:pPr>
        <w:widowControl w:val="0"/>
        <w:numPr>
          <w:ilvl w:val="0"/>
          <w:numId w:val="2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Самостоятельная работа дошкольников.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b/>
          <w:bCs/>
          <w:spacing w:val="-4"/>
          <w:sz w:val="28"/>
          <w:szCs w:val="28"/>
          <w:lang w:val="en-US" w:eastAsia="ru-RU"/>
        </w:rPr>
        <w:t>II</w:t>
      </w:r>
      <w:r w:rsidRPr="006329E1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.</w:t>
      </w:r>
      <w:r w:rsidRPr="006329E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329E1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Методы контроля и самоконтроля: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- устные.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3"/>
          <w:sz w:val="28"/>
          <w:szCs w:val="28"/>
          <w:lang w:eastAsia="ru-RU"/>
        </w:rPr>
        <w:t>письменные;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>индивидуальные;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>фронтальные.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b/>
          <w:bCs/>
          <w:spacing w:val="-6"/>
          <w:sz w:val="28"/>
          <w:szCs w:val="28"/>
          <w:lang w:val="en-US" w:eastAsia="ru-RU"/>
        </w:rPr>
        <w:t>III</w:t>
      </w:r>
      <w:r w:rsidRPr="006329E1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.</w:t>
      </w:r>
      <w:r w:rsidRPr="006329E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329E1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Методы стимулирования учебной деятельности: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>дидактические игры;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занимательные задания;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воображаемые ситуации в развернутом виде: с ролями, игровыми действиями, соответствующим игровым оборудованием;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математические конкурсы, соревнования;</w:t>
      </w:r>
    </w:p>
    <w:p w:rsidR="00180822" w:rsidRPr="006329E1" w:rsidRDefault="00180822" w:rsidP="006329E1">
      <w:pPr>
        <w:widowControl w:val="0"/>
        <w:numPr>
          <w:ilvl w:val="0"/>
          <w:numId w:val="2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>поощрение и порицание.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Приемы: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• внезапное появление объектов;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• выполнение воспитателем игровых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действий;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• загадывание и отгадывание загадок;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• введение элементов соревнования;</w:t>
      </w:r>
    </w:p>
    <w:p w:rsidR="00180822" w:rsidRPr="006329E1" w:rsidRDefault="00180822" w:rsidP="006329E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z w:val="28"/>
          <w:szCs w:val="28"/>
          <w:lang w:eastAsia="ru-RU"/>
        </w:rPr>
        <w:t>• создание игровой ситуации.</w:t>
      </w:r>
    </w:p>
    <w:p w:rsidR="00180822" w:rsidRPr="006329E1" w:rsidRDefault="00180822" w:rsidP="00632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Данные методы способствуют выполнению поставленной цели, </w:t>
      </w:r>
      <w:r w:rsidRPr="006329E1">
        <w:rPr>
          <w:rFonts w:ascii="Times New Roman" w:hAnsi="Times New Roman"/>
          <w:spacing w:val="-2"/>
          <w:sz w:val="28"/>
          <w:szCs w:val="28"/>
          <w:lang w:eastAsia="ru-RU"/>
        </w:rPr>
        <w:t>успешному усвоению программы, активизации познавательной де</w:t>
      </w: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>ятельности детей, разв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ивают их самостоятельность. У </w:t>
      </w:r>
      <w:r w:rsidRPr="006329E1">
        <w:rPr>
          <w:rFonts w:ascii="Times New Roman" w:hAnsi="Times New Roman"/>
          <w:spacing w:val="-1"/>
          <w:sz w:val="28"/>
          <w:szCs w:val="28"/>
          <w:lang w:eastAsia="ru-RU"/>
        </w:rPr>
        <w:t>школьни</w:t>
      </w:r>
      <w:r w:rsidRPr="006329E1">
        <w:rPr>
          <w:rFonts w:ascii="Times New Roman" w:hAnsi="Times New Roman"/>
          <w:sz w:val="28"/>
          <w:szCs w:val="28"/>
          <w:lang w:eastAsia="ru-RU"/>
        </w:rPr>
        <w:t>ков появляется интерес к математике, желание овладеть новыми знаниями, умениями, навыками и применить их на практике.</w:t>
      </w:r>
    </w:p>
    <w:p w:rsidR="00180822" w:rsidRPr="006329E1" w:rsidRDefault="00180822" w:rsidP="006329E1">
      <w:pPr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329E1">
        <w:rPr>
          <w:rFonts w:ascii="Times New Roman" w:hAnsi="Times New Roman"/>
          <w:b/>
          <w:i/>
          <w:sz w:val="28"/>
          <w:szCs w:val="28"/>
          <w:lang w:eastAsia="zh-CN"/>
        </w:rPr>
        <w:t>Образовательные технологии:</w:t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E1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Формы организации учебного занятия:</w:t>
      </w:r>
      <w:r w:rsidRPr="006329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29E1">
        <w:rPr>
          <w:rFonts w:ascii="Times New Roman" w:hAnsi="Times New Roman"/>
          <w:sz w:val="28"/>
          <w:szCs w:val="28"/>
          <w:lang w:eastAsia="ru-RU"/>
        </w:rPr>
        <w:t>беседа, игра,  конкурс, наблюдение,   открытое занятие, практическое занятие, презентация, творческая мастерская, тренинг, деловые и сюжетно-ролевые игры,  игры - путешествия, конструирование, работа  в  тетрадях, рисование, праздники.</w:t>
      </w:r>
    </w:p>
    <w:p w:rsidR="00180822" w:rsidRPr="006329E1" w:rsidRDefault="00180822" w:rsidP="00632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0822" w:rsidRPr="006329E1" w:rsidRDefault="00180822" w:rsidP="00632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29E1">
        <w:rPr>
          <w:rFonts w:ascii="Times New Roman" w:hAnsi="Times New Roman"/>
          <w:b/>
          <w:bCs/>
          <w:sz w:val="28"/>
          <w:szCs w:val="28"/>
          <w:lang w:eastAsia="ru-RU"/>
        </w:rPr>
        <w:t>Приёмы обучения</w:t>
      </w:r>
      <w:r w:rsidRPr="006329E1">
        <w:rPr>
          <w:rFonts w:ascii="Times New Roman" w:hAnsi="Times New Roman"/>
          <w:sz w:val="28"/>
          <w:szCs w:val="28"/>
          <w:lang w:eastAsia="ru-RU"/>
        </w:rPr>
        <w:t>: 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ознакомления учащихся с новыми </w:t>
      </w:r>
      <w:r w:rsidRPr="006329E1">
        <w:rPr>
          <w:rFonts w:ascii="Times New Roman" w:hAnsi="Times New Roman"/>
          <w:sz w:val="28"/>
          <w:szCs w:val="28"/>
          <w:lang w:eastAsia="ru-RU"/>
        </w:rPr>
        <w:t>понятиями, специальными терминами, их обозначающими, предполагается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9E1">
        <w:rPr>
          <w:rFonts w:ascii="Times New Roman" w:hAnsi="Times New Roman"/>
          <w:sz w:val="28"/>
          <w:szCs w:val="28"/>
          <w:lang w:eastAsia="ru-RU"/>
        </w:rPr>
        <w:t>значительное 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о в процессе обучения </w:t>
      </w:r>
      <w:r w:rsidRPr="006329E1">
        <w:rPr>
          <w:rFonts w:ascii="Times New Roman" w:hAnsi="Times New Roman"/>
          <w:sz w:val="28"/>
          <w:szCs w:val="28"/>
          <w:lang w:eastAsia="ru-RU"/>
        </w:rPr>
        <w:t>методу прак</w:t>
      </w:r>
      <w:r>
        <w:rPr>
          <w:rFonts w:ascii="Times New Roman" w:hAnsi="Times New Roman"/>
          <w:sz w:val="28"/>
          <w:szCs w:val="28"/>
          <w:lang w:eastAsia="ru-RU"/>
        </w:rPr>
        <w:t>тической работы</w:t>
      </w:r>
      <w:r w:rsidRPr="006329E1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180822" w:rsidRPr="0018180D" w:rsidRDefault="00180822" w:rsidP="00A90F6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Pr="00E23EFA" w:rsidRDefault="00180822" w:rsidP="00A90F6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3EFA">
        <w:rPr>
          <w:b/>
          <w:sz w:val="28"/>
          <w:szCs w:val="28"/>
          <w:shd w:val="clear" w:color="auto" w:fill="FFFFFF"/>
        </w:rPr>
        <w:t>Тематика и формы методических и дидактических материалов по программе: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5"/>
        <w:gridCol w:w="1975"/>
        <w:gridCol w:w="37"/>
        <w:gridCol w:w="1664"/>
        <w:gridCol w:w="1701"/>
        <w:gridCol w:w="1843"/>
        <w:gridCol w:w="1701"/>
      </w:tblGrid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организации или форма проведения.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 организации учебно-воспитательного процесса.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материал, техническое оснащение знаний.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sz w:val="24"/>
              </w:rPr>
              <w:t>Виды и формы контроля.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Туристко</w:t>
            </w:r>
            <w:proofErr w:type="spellEnd"/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-натуралистическая деятельность учащихся. Техника безопасности.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pStyle w:val="3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sz w:val="24"/>
              </w:rPr>
              <w:t xml:space="preserve">Фронтальная, </w:t>
            </w:r>
            <w:proofErr w:type="spellStart"/>
            <w:r w:rsidRPr="002C5D59">
              <w:rPr>
                <w:sz w:val="24"/>
              </w:rPr>
              <w:t>теоритическая</w:t>
            </w:r>
            <w:proofErr w:type="spellEnd"/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Наглядный, </w:t>
            </w: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теоритический</w:t>
            </w:r>
            <w:proofErr w:type="spellEnd"/>
          </w:p>
        </w:tc>
        <w:tc>
          <w:tcPr>
            <w:tcW w:w="1843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Раздаточный материал, наглядное пособие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Вводное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Азбука бытовых навыков туриста-натуралиста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pStyle w:val="3"/>
              <w:tabs>
                <w:tab w:val="left" w:pos="2565"/>
              </w:tabs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22" w:rsidRPr="002C5D59" w:rsidTr="002C5D59">
        <w:trPr>
          <w:trHeight w:val="1436"/>
        </w:trPr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История возникновения и развития туризма.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туризма.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 w:rsidRPr="002C5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Наглядный, </w:t>
            </w: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теоритический</w:t>
            </w:r>
            <w:proofErr w:type="spellEnd"/>
          </w:p>
        </w:tc>
        <w:tc>
          <w:tcPr>
            <w:tcW w:w="1843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материал, инструменты, схемы.        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Анализ работ, наблюдение</w:t>
            </w:r>
          </w:p>
        </w:tc>
      </w:tr>
      <w:tr w:rsidR="00180822" w:rsidRPr="002C5D59" w:rsidTr="002C5D59">
        <w:trPr>
          <w:trHeight w:val="557"/>
        </w:trPr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Основы безопасности в природной среде.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Правила поведения в природе юных </w:t>
            </w:r>
            <w:proofErr w:type="spellStart"/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путешествеников</w:t>
            </w:r>
            <w:proofErr w:type="spellEnd"/>
            <w:r w:rsidRPr="002C5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-натуралистов.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pStyle w:val="3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sz w:val="24"/>
              </w:rPr>
              <w:t xml:space="preserve">Фронтальная, </w:t>
            </w:r>
            <w:proofErr w:type="spellStart"/>
            <w:r w:rsidRPr="002C5D59">
              <w:rPr>
                <w:sz w:val="24"/>
              </w:rPr>
              <w:t>теоритическая</w:t>
            </w:r>
            <w:proofErr w:type="spellEnd"/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Наглядный, </w:t>
            </w: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теоритический</w:t>
            </w:r>
            <w:proofErr w:type="spellEnd"/>
          </w:p>
        </w:tc>
        <w:tc>
          <w:tcPr>
            <w:tcW w:w="1843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Раздаточный материал, инструменты, схемы.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Анализ работ, наблюдение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Личное снаряжение и уход за ним.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Рюкзаки.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Коллективная, </w:t>
            </w:r>
            <w:r w:rsidRPr="002C5D59">
              <w:rPr>
                <w:rFonts w:ascii="Times New Roman" w:hAnsi="Times New Roman"/>
                <w:bCs/>
              </w:rPr>
              <w:lastRenderedPageBreak/>
              <w:t>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 xml:space="preserve">Раздаточный материал. </w:t>
            </w:r>
            <w:r w:rsidRPr="002C5D59">
              <w:rPr>
                <w:rFonts w:ascii="Times New Roman" w:hAnsi="Times New Roman"/>
                <w:bCs/>
              </w:rPr>
              <w:lastRenderedPageBreak/>
              <w:t>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lastRenderedPageBreak/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Групповое снаряжение и уход за ним. Индивидуальный и групповой ремонтный набор.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Организация бивака.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Правила установки палатки, виды палаток.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Организация бивака.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 Костры. Виды костров. Правила их разведения. Техника безопасности.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Изготовление «спички охотника».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Питание в туристском походе.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Вода, ее признаки и свойства. Способы добычи воды, ее фильтрации.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Тактика движения и техника преодоления естественных препятствий в походе. Безопасность при преодолении </w:t>
            </w: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естественных препятствий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2C5D59">
              <w:rPr>
                <w:rFonts w:ascii="Times New Roman" w:hAnsi="Times New Roman"/>
                <w:b/>
                <w:sz w:val="24"/>
                <w:szCs w:val="24"/>
              </w:rPr>
              <w:t xml:space="preserve"> район. Расположение. Особенности района. Природные особенности района. 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pStyle w:val="3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sz w:val="24"/>
              </w:rPr>
              <w:t>Коллективная и групповая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Наглядный, рассказ, репродуктивный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Раздаточный материал, инструменты, схемы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Анализ работ, наблюдение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Новокубанский</w:t>
            </w:r>
            <w:proofErr w:type="spellEnd"/>
            <w:r w:rsidRPr="002C5D59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Терриротия</w:t>
            </w:r>
            <w:proofErr w:type="spellEnd"/>
            <w:r w:rsidRPr="002C5D59">
              <w:rPr>
                <w:rFonts w:ascii="Times New Roman" w:hAnsi="Times New Roman"/>
                <w:sz w:val="24"/>
                <w:szCs w:val="24"/>
              </w:rPr>
              <w:t>, границы, географическое положение. Символика.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Соседи района. Историко-архитектурные места, древние и современные памятники архитектуры района, края.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Новокубаского</w:t>
            </w:r>
            <w:proofErr w:type="spellEnd"/>
            <w:r w:rsidRPr="002C5D59">
              <w:rPr>
                <w:rFonts w:ascii="Times New Roman" w:hAnsi="Times New Roman"/>
                <w:sz w:val="24"/>
                <w:szCs w:val="24"/>
              </w:rPr>
              <w:t xml:space="preserve"> района. Реки, озера, леса.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Наглядный, рассказ, репродуктивный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Раздаточный материал, инструменты, схемы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Анализ работ, наблюдение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Природные богатства района, края.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Растительный мир района и края. Заповедники, национальные парки. Какие растения нужно беречь. Что растет на улицах нашего города, района?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Съедобные и не съедобные грибы края и района.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 xml:space="preserve">Коллективная, групповая и индивидуальная работа..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 xml:space="preserve">Раздаточный </w:t>
            </w:r>
            <w:r w:rsidRPr="002C5D59">
              <w:rPr>
                <w:rFonts w:ascii="Times New Roman" w:hAnsi="Times New Roman"/>
                <w:bCs/>
              </w:rPr>
              <w:lastRenderedPageBreak/>
              <w:t>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lastRenderedPageBreak/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Ядовитые растения.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Животный мир района и края. Животные красной и черной книг.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Коллективная, групповая и индивидуальная работа..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Экологический час «Лекарственные растения».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 «Не спешите выбрасывать отходы».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Антропогенное воздействие человека на окружающую среду.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Сельское хозяйство края и района.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Предприятия нашего района.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Улицы нашего города. «Их имена носят улицы».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Где отдыхают жители нашего города, района?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Экскурсия в парк. Наблюдение за природой.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Экскурсия в лес. Наблюдения за явлениями в природе.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Жизнь </w:t>
            </w: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2C5D59">
              <w:rPr>
                <w:rFonts w:ascii="Times New Roman" w:hAnsi="Times New Roman"/>
                <w:sz w:val="24"/>
                <w:szCs w:val="24"/>
              </w:rPr>
              <w:t xml:space="preserve"> района глазами ребенка.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Звездный час «Знатоки </w:t>
            </w:r>
            <w:proofErr w:type="spellStart"/>
            <w:r w:rsidRPr="002C5D59">
              <w:rPr>
                <w:rFonts w:ascii="Times New Roman" w:hAnsi="Times New Roman"/>
                <w:sz w:val="24"/>
                <w:szCs w:val="24"/>
              </w:rPr>
              <w:t>Новокубаского</w:t>
            </w:r>
            <w:proofErr w:type="spellEnd"/>
            <w:r w:rsidRPr="002C5D5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Способы ориентирования по местности. Топографическая подготовка.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Коллективная и групповая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Наглядный, рассказ, репродуктивный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Раздаточный материал, инструменты, схемы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sz w:val="24"/>
              </w:rPr>
              <w:t>Анализ работ, наблюдение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о сущности ориентирования </w:t>
            </w: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(начиная с древности и до наших дней).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Теоретическое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</w:t>
            </w:r>
            <w:r w:rsidRPr="002C5D59">
              <w:rPr>
                <w:rFonts w:ascii="Times New Roman" w:hAnsi="Times New Roman"/>
                <w:bCs/>
              </w:rPr>
              <w:lastRenderedPageBreak/>
              <w:t xml:space="preserve">и групповая.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 xml:space="preserve">Раздаточный </w:t>
            </w:r>
            <w:r w:rsidRPr="002C5D59">
              <w:rPr>
                <w:rFonts w:ascii="Times New Roman" w:hAnsi="Times New Roman"/>
                <w:bCs/>
              </w:rPr>
              <w:lastRenderedPageBreak/>
              <w:t>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lastRenderedPageBreak/>
              <w:t xml:space="preserve">Анализ. 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Ориентирование. Виды ориентирования.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топографической и спортивной картах.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Коллективная, групповая и индивидуальная работа..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Условные знаки.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 отличается план от карты.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7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12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плана кабинета.</w:t>
            </w:r>
          </w:p>
        </w:tc>
        <w:tc>
          <w:tcPr>
            <w:tcW w:w="1664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составлению плана.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Стороны горизонта.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Градусные </w:t>
            </w: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значения основных и дополнительных значений.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 xml:space="preserve"> Теоретическо-</w:t>
            </w:r>
            <w:r w:rsidRPr="002C5D59">
              <w:rPr>
                <w:rFonts w:ascii="Times New Roman" w:hAnsi="Times New Roman"/>
                <w:bCs/>
              </w:rPr>
              <w:lastRenderedPageBreak/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 xml:space="preserve">Беседа. </w:t>
            </w:r>
            <w:r w:rsidRPr="002C5D59">
              <w:rPr>
                <w:rFonts w:ascii="Times New Roman" w:hAnsi="Times New Roman"/>
                <w:bCs/>
              </w:rPr>
              <w:lastRenderedPageBreak/>
              <w:t>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lastRenderedPageBreak/>
              <w:t xml:space="preserve">Конспект бесед к </w:t>
            </w:r>
            <w:r w:rsidRPr="002C5D59">
              <w:rPr>
                <w:rFonts w:ascii="Times New Roman" w:hAnsi="Times New Roman"/>
              </w:rPr>
              <w:lastRenderedPageBreak/>
              <w:t xml:space="preserve">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lastRenderedPageBreak/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lastRenderedPageBreak/>
              <w:t>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азимута. Инструментальное определение азимута (с помощью транспортира).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Компас. Типы компасов.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Следы. Характеристика следов.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 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Сигналы бедствия. Зарисовка сигналов бедствия.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Ориентирование карты по компасу. Тест на определение азимута.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Способы измерения расстояния на карте и на местности.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Измерение своего среднего шага. Упражнения на </w:t>
            </w: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прохождение отрезков разной длины. Упражнения на глазомер с картами разного масштаба.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</w:t>
            </w:r>
            <w:r w:rsidRPr="002C5D59">
              <w:rPr>
                <w:rFonts w:ascii="Times New Roman" w:hAnsi="Times New Roman"/>
              </w:rPr>
              <w:lastRenderedPageBreak/>
              <w:t>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 xml:space="preserve">Практический. </w:t>
            </w:r>
            <w:r w:rsidRPr="002C5D59">
              <w:rPr>
                <w:rFonts w:ascii="Times New Roman" w:hAnsi="Times New Roman"/>
                <w:bCs/>
              </w:rPr>
              <w:lastRenderedPageBreak/>
              <w:t>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lastRenderedPageBreak/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Способы ориентирования. Привязки на местности. Организация разведки в походе.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Потеря ориентировки. Определение азимута по солнцу, луне, полярной звезде.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Построение алгоритма действий при потере ориентировки. Выход на крупные ориентиры.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топографических знаках.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по определению масштаба. Зарисовка условных знаков (10 знаков).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Туристические узлы.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узлов. Вязка узлов. Для чего нужны.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Теоретическо-практическое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Коллективная, групповая и индивидуальная работа.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Аптечный набор туриста-натуралиста.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Теоретическое занятие.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Первая помощь при тепловом и солнечном ударах.</w:t>
            </w: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Помощь тонущему. Укусы насекомых.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делать при ожогах  кожи в походах?</w:t>
            </w:r>
            <w:r w:rsidRPr="002C5D59">
              <w:rPr>
                <w:rFonts w:ascii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Помощь в походе при пищевом отравлении.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Помощь в походе при переломах (открытых и закрытых).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Первая помощь при растяжениях связок и сильных ушибах.</w:t>
            </w:r>
            <w:r w:rsidRPr="002C5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наложения жгута.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t>Виды транспортировки пострадавшего.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D5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/>
                <w:sz w:val="24"/>
                <w:szCs w:val="24"/>
              </w:rPr>
              <w:t>Азбука здоровья и физической подготовки туриста-натуралиста.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Измерение температуры тела, пульса, артериального </w:t>
            </w:r>
            <w:r w:rsidRPr="002C5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давления. Диагностика физической подготовленности.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</w:t>
            </w:r>
            <w:r w:rsidRPr="002C5D59">
              <w:rPr>
                <w:rFonts w:ascii="Times New Roman" w:hAnsi="Times New Roman"/>
              </w:rPr>
              <w:lastRenderedPageBreak/>
              <w:t>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 xml:space="preserve">Практический. </w:t>
            </w:r>
            <w:r w:rsidRPr="002C5D59">
              <w:rPr>
                <w:rFonts w:ascii="Times New Roman" w:hAnsi="Times New Roman"/>
                <w:bCs/>
              </w:rPr>
              <w:lastRenderedPageBreak/>
              <w:t>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lastRenderedPageBreak/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3014E">
              <w:t>Влияние физических упражнений на организм человека. Закаливание. Их виды и формы.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Теоретическое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Беседа. Объяснение.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 xml:space="preserve">Конспект бесед к занятиям. </w:t>
            </w:r>
            <w:r w:rsidRPr="002C5D59">
              <w:rPr>
                <w:rFonts w:ascii="Times New Roman" w:hAnsi="Times New Roman"/>
                <w:bCs/>
              </w:rPr>
              <w:t>Раздаточный материал. Памятки.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 xml:space="preserve">Анализ. </w:t>
            </w:r>
          </w:p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Дыхательная гимнастика. Формирование правильной осанки. Основные физические качества туриста-натуралиста.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Воспитание выносливости. Учебно-тренировочные упражнения на выносливость.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Закрепление исполнительного этапа на воспитание выносливости.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b w:val="0"/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Воспитание силы. Учебно-тренировочные упражнения для развития силовых качеств.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Закрепление исполнительного этапа на воспитание </w:t>
            </w:r>
            <w:r w:rsidRPr="002C5D59">
              <w:rPr>
                <w:rFonts w:ascii="Times New Roman" w:hAnsi="Times New Roman"/>
                <w:sz w:val="24"/>
                <w:szCs w:val="24"/>
              </w:rPr>
              <w:lastRenderedPageBreak/>
              <w:t>силы.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</w:t>
            </w:r>
            <w:r w:rsidRPr="002C5D59">
              <w:rPr>
                <w:rFonts w:ascii="Times New Roman" w:hAnsi="Times New Roman"/>
              </w:rPr>
              <w:lastRenderedPageBreak/>
              <w:t>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 xml:space="preserve">Практический. </w:t>
            </w:r>
            <w:r w:rsidRPr="002C5D59">
              <w:rPr>
                <w:rFonts w:ascii="Times New Roman" w:hAnsi="Times New Roman"/>
                <w:bCs/>
              </w:rPr>
              <w:lastRenderedPageBreak/>
              <w:t>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lastRenderedPageBreak/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Воспитание ловкости. Учебно-тренировочные упражнения на воспитание ловкости.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Закрепление исполнительного этапа на воспитание ловкости.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Воспитание быстроты. Учебно-тренировочные упражнения для развития быстроты.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Закрепление исполнительного этапа на воспитание быстроты.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  <w:r w:rsidRPr="002C5D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Воспитание выносливости. Учебно-тренировочные упражнения для развития гибкости.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Закрепление исполнительного этапа на воспитание гибкости.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</w:t>
            </w:r>
            <w:r w:rsidRPr="002C5D59">
              <w:rPr>
                <w:rFonts w:ascii="Times New Roman" w:hAnsi="Times New Roman"/>
              </w:rPr>
              <w:lastRenderedPageBreak/>
              <w:t>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lastRenderedPageBreak/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 xml:space="preserve">Практический. </w:t>
            </w:r>
            <w:r w:rsidRPr="002C5D59">
              <w:rPr>
                <w:rFonts w:ascii="Times New Roman" w:hAnsi="Times New Roman"/>
                <w:bCs/>
              </w:rPr>
              <w:lastRenderedPageBreak/>
              <w:t>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lastRenderedPageBreak/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Контрольный этап.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  <w:tr w:rsidR="00180822" w:rsidRPr="002C5D59" w:rsidTr="002C5D59">
        <w:tc>
          <w:tcPr>
            <w:tcW w:w="557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5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90" w:type="dxa"/>
            <w:gridSpan w:val="2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59">
              <w:rPr>
                <w:rFonts w:ascii="Times New Roman" w:hAnsi="Times New Roman"/>
                <w:sz w:val="24"/>
                <w:szCs w:val="24"/>
              </w:rPr>
              <w:t>Диагностика функционального и физического развития туриста-натуралиста.</w:t>
            </w:r>
          </w:p>
        </w:tc>
        <w:tc>
          <w:tcPr>
            <w:tcW w:w="1701" w:type="dxa"/>
            <w:gridSpan w:val="2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>Практическое занятие.</w:t>
            </w:r>
          </w:p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Коллективная и групповая. </w:t>
            </w:r>
            <w:r w:rsidRPr="002C5D59">
              <w:rPr>
                <w:rFonts w:ascii="Times New Roman" w:hAnsi="Times New Roman"/>
              </w:rPr>
              <w:t>Индивидуальная работа, объединение в подгруппы.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5D59">
              <w:rPr>
                <w:rFonts w:ascii="Times New Roman" w:hAnsi="Times New Roman"/>
                <w:bCs/>
              </w:rPr>
              <w:t xml:space="preserve">Беседа. Объяснение. Наглядный. </w:t>
            </w:r>
            <w:r w:rsidRPr="002C5D59">
              <w:rPr>
                <w:rFonts w:ascii="Times New Roman" w:hAnsi="Times New Roman"/>
              </w:rPr>
              <w:t xml:space="preserve">Словесный. </w:t>
            </w:r>
            <w:r w:rsidRPr="002C5D59">
              <w:rPr>
                <w:rFonts w:ascii="Times New Roman" w:hAnsi="Times New Roman"/>
                <w:bCs/>
              </w:rPr>
              <w:t>Практический. Наглядный.</w:t>
            </w:r>
          </w:p>
        </w:tc>
        <w:tc>
          <w:tcPr>
            <w:tcW w:w="1843" w:type="dxa"/>
          </w:tcPr>
          <w:p w:rsidR="00180822" w:rsidRPr="002C5D59" w:rsidRDefault="00180822" w:rsidP="002C5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5D59">
              <w:rPr>
                <w:rFonts w:ascii="Times New Roman" w:hAnsi="Times New Roman"/>
              </w:rPr>
              <w:t>Конспект бесед к занятиям. Памятки. Раздаточный материал.</w:t>
            </w:r>
          </w:p>
        </w:tc>
        <w:tc>
          <w:tcPr>
            <w:tcW w:w="1701" w:type="dxa"/>
          </w:tcPr>
          <w:p w:rsidR="00180822" w:rsidRPr="002C5D59" w:rsidRDefault="00180822" w:rsidP="002C5D59">
            <w:pPr>
              <w:pStyle w:val="2"/>
              <w:tabs>
                <w:tab w:val="left" w:pos="2565"/>
              </w:tabs>
              <w:jc w:val="both"/>
              <w:rPr>
                <w:sz w:val="24"/>
              </w:rPr>
            </w:pPr>
            <w:r w:rsidRPr="002C5D59">
              <w:rPr>
                <w:b w:val="0"/>
                <w:sz w:val="24"/>
              </w:rPr>
              <w:t>Анализ работ. Наблюдение.</w:t>
            </w:r>
          </w:p>
        </w:tc>
      </w:tr>
    </w:tbl>
    <w:p w:rsidR="00180822" w:rsidRDefault="00180822" w:rsidP="00193AE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193AEE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193AEE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193AEE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E23EFA">
        <w:rPr>
          <w:b/>
          <w:sz w:val="28"/>
          <w:szCs w:val="28"/>
          <w:shd w:val="clear" w:color="auto" w:fill="FFFFFF"/>
        </w:rPr>
        <w:lastRenderedPageBreak/>
        <w:t>Алгоритм учебного занятия:</w:t>
      </w:r>
    </w:p>
    <w:p w:rsidR="00180822" w:rsidRPr="00E23EFA" w:rsidRDefault="00180822" w:rsidP="00A90F68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180822" w:rsidRPr="00E23EFA" w:rsidRDefault="00180822" w:rsidP="00A90F6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3EFA">
        <w:rPr>
          <w:sz w:val="28"/>
          <w:szCs w:val="28"/>
          <w:shd w:val="clear" w:color="auto" w:fill="FFFFFF"/>
        </w:rPr>
        <w:t>Учебное занятие рекомендуется осуществлять в форме мелкогрупповых занятий (численностью от 10 до 1</w:t>
      </w:r>
      <w:r>
        <w:rPr>
          <w:sz w:val="28"/>
          <w:szCs w:val="28"/>
          <w:shd w:val="clear" w:color="auto" w:fill="FFFFFF"/>
        </w:rPr>
        <w:t>2</w:t>
      </w:r>
      <w:r w:rsidRPr="00E23EFA">
        <w:rPr>
          <w:sz w:val="28"/>
          <w:szCs w:val="28"/>
          <w:shd w:val="clear" w:color="auto" w:fill="FFFFFF"/>
        </w:rPr>
        <w:t xml:space="preserve"> человек). Аудиторная нагрузка по </w:t>
      </w:r>
      <w:r>
        <w:rPr>
          <w:sz w:val="28"/>
          <w:szCs w:val="28"/>
          <w:shd w:val="clear" w:color="auto" w:fill="FFFFFF"/>
        </w:rPr>
        <w:t>4</w:t>
      </w:r>
      <w:r w:rsidRPr="00E23EFA">
        <w:rPr>
          <w:sz w:val="28"/>
          <w:szCs w:val="28"/>
          <w:shd w:val="clear" w:color="auto" w:fill="FFFFFF"/>
        </w:rPr>
        <w:t xml:space="preserve"> час</w:t>
      </w:r>
      <w:r>
        <w:rPr>
          <w:sz w:val="28"/>
          <w:szCs w:val="28"/>
          <w:shd w:val="clear" w:color="auto" w:fill="FFFFFF"/>
        </w:rPr>
        <w:t>а</w:t>
      </w:r>
      <w:r w:rsidRPr="00E23EFA">
        <w:rPr>
          <w:sz w:val="28"/>
          <w:szCs w:val="28"/>
          <w:shd w:val="clear" w:color="auto" w:fill="FFFFFF"/>
        </w:rPr>
        <w:t xml:space="preserve"> в неделю. В процессе обучения используются различные формы занятий: практические, лекции, комбинированные, конкурсы, игры, соревнования.</w:t>
      </w:r>
    </w:p>
    <w:p w:rsidR="00180822" w:rsidRPr="00E23EFA" w:rsidRDefault="00180822" w:rsidP="00A90F6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3EFA">
        <w:rPr>
          <w:sz w:val="28"/>
          <w:szCs w:val="28"/>
          <w:shd w:val="clear" w:color="auto" w:fill="FFFFFF"/>
        </w:rPr>
        <w:t>Подготовительный этап (организация рабочего места, подготовка инструментов и материалов  для работы)</w:t>
      </w:r>
    </w:p>
    <w:p w:rsidR="00180822" w:rsidRPr="00E23EFA" w:rsidRDefault="00180822" w:rsidP="00A90F6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3EFA">
        <w:rPr>
          <w:sz w:val="28"/>
          <w:szCs w:val="28"/>
          <w:shd w:val="clear" w:color="auto" w:fill="FFFFFF"/>
        </w:rPr>
        <w:t>Теоретический этап (Объяснение нового материала, постановка целей, персональное объяснение чертежей)</w:t>
      </w:r>
    </w:p>
    <w:p w:rsidR="00180822" w:rsidRPr="00E23EFA" w:rsidRDefault="00180822" w:rsidP="00A90F6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3EFA">
        <w:rPr>
          <w:sz w:val="28"/>
          <w:szCs w:val="28"/>
          <w:shd w:val="clear" w:color="auto" w:fill="FFFFFF"/>
        </w:rPr>
        <w:t>Практический этап (Фронтальная и индивидуальная работа)</w:t>
      </w:r>
    </w:p>
    <w:p w:rsidR="00180822" w:rsidRPr="00E23EFA" w:rsidRDefault="00180822" w:rsidP="00A90F6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23EFA">
        <w:rPr>
          <w:sz w:val="28"/>
          <w:szCs w:val="28"/>
          <w:shd w:val="clear" w:color="auto" w:fill="FFFFFF"/>
        </w:rPr>
        <w:t>Физминутка</w:t>
      </w:r>
      <w:proofErr w:type="spellEnd"/>
      <w:r w:rsidRPr="00E23EFA">
        <w:rPr>
          <w:sz w:val="28"/>
          <w:szCs w:val="28"/>
          <w:shd w:val="clear" w:color="auto" w:fill="FFFFFF"/>
        </w:rPr>
        <w:t>.</w:t>
      </w:r>
    </w:p>
    <w:p w:rsidR="00180822" w:rsidRPr="00E23EFA" w:rsidRDefault="00180822" w:rsidP="00A90F6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3EFA">
        <w:rPr>
          <w:sz w:val="28"/>
          <w:szCs w:val="28"/>
          <w:shd w:val="clear" w:color="auto" w:fill="FFFFFF"/>
        </w:rPr>
        <w:t>Итоговый этап (Обсуждение работ, коллективный анализ)</w:t>
      </w:r>
    </w:p>
    <w:p w:rsidR="00180822" w:rsidRDefault="00180822" w:rsidP="00A90F6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80822" w:rsidRDefault="00180822" w:rsidP="00193AE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80822" w:rsidRDefault="00180822" w:rsidP="004D3EF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D3EF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193AE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80822" w:rsidRDefault="00180822" w:rsidP="00193AE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822" w:rsidRPr="00141F6F" w:rsidRDefault="00180822" w:rsidP="00494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180822" w:rsidRPr="002C5D59" w:rsidRDefault="00180822" w:rsidP="0049421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t>Для педагога: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Балабанов В.Ф. История земли </w:t>
      </w:r>
      <w:proofErr w:type="spellStart"/>
      <w:r>
        <w:rPr>
          <w:rFonts w:ascii="Times New Roman" w:hAnsi="Times New Roman"/>
          <w:sz w:val="28"/>
          <w:szCs w:val="28"/>
        </w:rPr>
        <w:t>Даурской</w:t>
      </w:r>
      <w:proofErr w:type="spellEnd"/>
      <w:r>
        <w:rPr>
          <w:rFonts w:ascii="Times New Roman" w:hAnsi="Times New Roman"/>
          <w:sz w:val="28"/>
          <w:szCs w:val="28"/>
        </w:rPr>
        <w:t>. – Чита: Издатель: ООО Издательство газета «Эффект», 2003.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Попова О.А., Уманская Н.В., Якимова Е.П. Региональная ботаника: учебное пособие, - Чита6 Учебно-информационный центр финансы, учет, налоги «Тайфун», 2005.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Горлачев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Игумнова Е.А., Золотарева Л.Н. Региональная экология: Учебник для общеобразовательных учебных заведений Читинской области и Агинского Бурятского автономного округа. – Издание 2-е,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 – Чита: Экспресс-издательство, 2007.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В союзе с природой. Эколого-природоведческие игры и развлечения с </w:t>
      </w:r>
      <w:proofErr w:type="spellStart"/>
      <w:r>
        <w:rPr>
          <w:rFonts w:ascii="Times New Roman" w:hAnsi="Times New Roman"/>
          <w:sz w:val="28"/>
          <w:szCs w:val="28"/>
        </w:rPr>
        <w:t>дельми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ЦГЛ, Ставрополь: </w:t>
      </w:r>
      <w:proofErr w:type="spellStart"/>
      <w:r>
        <w:rPr>
          <w:rFonts w:ascii="Times New Roman" w:hAnsi="Times New Roman"/>
          <w:sz w:val="28"/>
          <w:szCs w:val="28"/>
        </w:rPr>
        <w:t>Сервисшкола</w:t>
      </w:r>
      <w:proofErr w:type="spellEnd"/>
      <w:r>
        <w:rPr>
          <w:rFonts w:ascii="Times New Roman" w:hAnsi="Times New Roman"/>
          <w:sz w:val="28"/>
          <w:szCs w:val="28"/>
        </w:rPr>
        <w:t>, 2002.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Даурское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диво. Чита: «Поиск», 2003.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Н.С., Цветкова И.В. Экологический практикум: проекты, поиски, находки – М.: Педагогическое общество России, 2001.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Елизарова Е.М. Такие </w:t>
      </w:r>
      <w:proofErr w:type="spellStart"/>
      <w:r>
        <w:rPr>
          <w:rFonts w:ascii="Times New Roman" w:hAnsi="Times New Roman"/>
          <w:sz w:val="28"/>
          <w:szCs w:val="28"/>
        </w:rPr>
        <w:t>назнакомые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знакомые растения. Кружок по предмету «Окружающий мир». – Волгоград: Издательство «Панорама», 2006.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Тропинки воспитания экологической культуры/ «Внешкольник», №6, 2002.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 А.А. Книга, которая спасет вам жизнь / А.А. Ильин. –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2007.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истории детского туризма в России (1918-2008 гг.). – М.: </w:t>
      </w:r>
      <w:proofErr w:type="spellStart"/>
      <w:r>
        <w:rPr>
          <w:rFonts w:ascii="Times New Roman" w:hAnsi="Times New Roman"/>
          <w:sz w:val="28"/>
          <w:szCs w:val="28"/>
        </w:rPr>
        <w:t>ФЦДЮТиК</w:t>
      </w:r>
      <w:proofErr w:type="spellEnd"/>
      <w:r>
        <w:rPr>
          <w:rFonts w:ascii="Times New Roman" w:hAnsi="Times New Roman"/>
          <w:sz w:val="28"/>
          <w:szCs w:val="28"/>
        </w:rPr>
        <w:t>, 2008.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 редких и исчезающих растений. – Чита, 1991.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Константинов Ю.С. Из истории детского туризма в России (1918-2008 гг.). – М.: </w:t>
      </w:r>
      <w:proofErr w:type="spellStart"/>
      <w:r>
        <w:rPr>
          <w:rFonts w:ascii="Times New Roman" w:hAnsi="Times New Roman"/>
          <w:sz w:val="28"/>
          <w:szCs w:val="28"/>
        </w:rPr>
        <w:t>ФЦДЮТиК</w:t>
      </w:r>
      <w:proofErr w:type="spellEnd"/>
      <w:r>
        <w:rPr>
          <w:rFonts w:ascii="Times New Roman" w:hAnsi="Times New Roman"/>
          <w:sz w:val="28"/>
          <w:szCs w:val="28"/>
        </w:rPr>
        <w:t>, 2008.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Константинов Ю.С. Туристские слеты и соревнования учащихся: учебно-методическое пособие. М.: </w:t>
      </w:r>
      <w:proofErr w:type="spellStart"/>
      <w:r>
        <w:rPr>
          <w:rFonts w:ascii="Times New Roman" w:hAnsi="Times New Roman"/>
          <w:sz w:val="28"/>
          <w:szCs w:val="28"/>
        </w:rPr>
        <w:t>ЦДЮТиК</w:t>
      </w:r>
      <w:proofErr w:type="spellEnd"/>
      <w:r>
        <w:rPr>
          <w:rFonts w:ascii="Times New Roman" w:hAnsi="Times New Roman"/>
          <w:sz w:val="28"/>
          <w:szCs w:val="28"/>
        </w:rPr>
        <w:t xml:space="preserve"> МО РФ, 2000.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Константинов Ю.С., Глаголева О.Л. Уроки ориентирования: Учебно-методическое пособие. – М.: </w:t>
      </w:r>
      <w:proofErr w:type="spellStart"/>
      <w:r>
        <w:rPr>
          <w:rFonts w:ascii="Times New Roman" w:hAnsi="Times New Roman"/>
          <w:sz w:val="28"/>
          <w:szCs w:val="28"/>
        </w:rPr>
        <w:t>ФЦДЮТиК</w:t>
      </w:r>
      <w:proofErr w:type="spellEnd"/>
      <w:r>
        <w:rPr>
          <w:rFonts w:ascii="Times New Roman" w:hAnsi="Times New Roman"/>
          <w:sz w:val="28"/>
          <w:szCs w:val="28"/>
        </w:rPr>
        <w:t>, 2005.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Константинов Ю.С., Куликов В.М. Педагогика школьного туризма: Учебно-методическое пособие. М.: </w:t>
      </w:r>
      <w:proofErr w:type="spellStart"/>
      <w:r>
        <w:rPr>
          <w:rFonts w:ascii="Times New Roman" w:hAnsi="Times New Roman"/>
          <w:sz w:val="28"/>
          <w:szCs w:val="28"/>
        </w:rPr>
        <w:t>ЦДЮТиК</w:t>
      </w:r>
      <w:proofErr w:type="spellEnd"/>
      <w:r>
        <w:rPr>
          <w:rFonts w:ascii="Times New Roman" w:hAnsi="Times New Roman"/>
          <w:sz w:val="28"/>
          <w:szCs w:val="28"/>
        </w:rPr>
        <w:t xml:space="preserve"> МО РФ, 2002.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Полевой атлас видового разнообразия: каталог. – Чита: экспресс-издательство, 2006.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В.М., Константинов Ю.С. Топография и ориентирование в туристском путешествии. – М., 2002.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Малая энциклопедия Забайкалья: Природное наследие / гл. ред. Р.Ф. </w:t>
      </w:r>
      <w:proofErr w:type="spellStart"/>
      <w:r>
        <w:rPr>
          <w:rFonts w:ascii="Times New Roman" w:hAnsi="Times New Roman"/>
          <w:sz w:val="28"/>
          <w:szCs w:val="28"/>
        </w:rPr>
        <w:t>Гениатулин</w:t>
      </w:r>
      <w:proofErr w:type="spellEnd"/>
      <w:r>
        <w:rPr>
          <w:rFonts w:ascii="Times New Roman" w:hAnsi="Times New Roman"/>
          <w:sz w:val="28"/>
          <w:szCs w:val="28"/>
        </w:rPr>
        <w:t>. – Новосибирск: Наука, 2009.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Е.И. Исследовательская деятельность учащихся в системе экологического образования и воспитания. Методическое пособие. – Чита, 2001.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 </w:t>
      </w:r>
      <w:proofErr w:type="spellStart"/>
      <w:r>
        <w:rPr>
          <w:rFonts w:ascii="Times New Roman" w:hAnsi="Times New Roman"/>
          <w:sz w:val="28"/>
          <w:szCs w:val="28"/>
        </w:rPr>
        <w:t>А.Л.Учебно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-познавательные игры с элементами топографии (учебное пособие). – М.: </w:t>
      </w:r>
      <w:proofErr w:type="spellStart"/>
      <w:r>
        <w:rPr>
          <w:rFonts w:ascii="Times New Roman" w:hAnsi="Times New Roman"/>
          <w:sz w:val="28"/>
          <w:szCs w:val="28"/>
        </w:rPr>
        <w:t>ЦДЮТиК</w:t>
      </w:r>
      <w:proofErr w:type="spellEnd"/>
      <w:r>
        <w:rPr>
          <w:rFonts w:ascii="Times New Roman" w:hAnsi="Times New Roman"/>
          <w:sz w:val="28"/>
          <w:szCs w:val="28"/>
        </w:rPr>
        <w:t>, 202.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безопасности туристских походов и соревнований подростков / под ред. </w:t>
      </w:r>
      <w:proofErr w:type="spellStart"/>
      <w:r>
        <w:rPr>
          <w:rFonts w:ascii="Times New Roman" w:hAnsi="Times New Roman"/>
          <w:sz w:val="28"/>
          <w:szCs w:val="28"/>
        </w:rPr>
        <w:t>Губаненкова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СПб.: Издательский дом «</w:t>
      </w:r>
      <w:proofErr w:type="spellStart"/>
      <w:r>
        <w:rPr>
          <w:rFonts w:ascii="Times New Roman" w:hAnsi="Times New Roman"/>
          <w:sz w:val="28"/>
          <w:szCs w:val="28"/>
        </w:rPr>
        <w:t>Петрополис</w:t>
      </w:r>
      <w:proofErr w:type="spellEnd"/>
      <w:r>
        <w:rPr>
          <w:rFonts w:ascii="Times New Roman" w:hAnsi="Times New Roman"/>
          <w:sz w:val="28"/>
          <w:szCs w:val="28"/>
        </w:rPr>
        <w:t>», 2007.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Озеров А.Г. Исследовательская деятельность учащихся в природе. – Москва, 2005 г.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 недели в школе: биология, экология, здоровый образ жизни/ Сост. В.В. Балабанова, Т.А. </w:t>
      </w:r>
      <w:proofErr w:type="spellStart"/>
      <w:r>
        <w:rPr>
          <w:rFonts w:ascii="Times New Roman" w:hAnsi="Times New Roman"/>
          <w:sz w:val="28"/>
          <w:szCs w:val="28"/>
        </w:rPr>
        <w:t>Максимцева</w:t>
      </w:r>
      <w:proofErr w:type="spellEnd"/>
      <w:r>
        <w:rPr>
          <w:rFonts w:ascii="Times New Roman" w:hAnsi="Times New Roman"/>
          <w:sz w:val="28"/>
          <w:szCs w:val="28"/>
        </w:rPr>
        <w:t>. – Волгоград: Учитель, 2003.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экологическая акция «Охранять природу – значит любить родину!»: Сборник научно-методических материалов по экологическому образованию в целях устойчивого развития / Отв. ред. </w:t>
      </w:r>
      <w:proofErr w:type="spellStart"/>
      <w:r>
        <w:rPr>
          <w:rFonts w:ascii="Times New Roman" w:hAnsi="Times New Roman"/>
          <w:sz w:val="28"/>
          <w:szCs w:val="28"/>
        </w:rPr>
        <w:t>Е.А.Игумнова</w:t>
      </w:r>
      <w:proofErr w:type="spellEnd"/>
      <w:r>
        <w:rPr>
          <w:rFonts w:ascii="Times New Roman" w:hAnsi="Times New Roman"/>
          <w:sz w:val="28"/>
          <w:szCs w:val="28"/>
        </w:rPr>
        <w:t>. – Чита: Экспресс-издательство, 2009.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Рыжавский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Г.Я. Биваки. – М., 1995.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Самарина И.А. К вопросу об экологическом образовании и воспитании личности/ «Дополнительное образование», №10, 2003.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Самохин Ю.С., Самохина Т.А. Туризм в детском оздоровительном лагере. М.: Педагогическое общество России, 2003.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нормативно-правовых актов по туристско-краеведческой работе, организации отдыха детей и молодежи / Составители – Константинов Ю.С., </w:t>
      </w:r>
      <w:proofErr w:type="spellStart"/>
      <w:r>
        <w:rPr>
          <w:rFonts w:ascii="Times New Roman" w:hAnsi="Times New Roman"/>
          <w:sz w:val="28"/>
          <w:szCs w:val="28"/>
        </w:rPr>
        <w:t>Усков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М: </w:t>
      </w:r>
      <w:proofErr w:type="spellStart"/>
      <w:r>
        <w:rPr>
          <w:rFonts w:ascii="Times New Roman" w:hAnsi="Times New Roman"/>
          <w:sz w:val="28"/>
          <w:szCs w:val="28"/>
        </w:rPr>
        <w:t>ФЦДЮТиК</w:t>
      </w:r>
      <w:proofErr w:type="spellEnd"/>
      <w:r>
        <w:rPr>
          <w:rFonts w:ascii="Times New Roman" w:hAnsi="Times New Roman"/>
          <w:sz w:val="28"/>
          <w:szCs w:val="28"/>
        </w:rPr>
        <w:t>, 2006.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 Л.В. Тематические игры и праздники по биологии: Методическое пособие. – М.: ТЦ Сфера, 2004.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Стрижев А.Н. Лесная скатерть-самобранка. М.: «Знание», 1992.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Тропа в гармонии с природой. Сборник российского и зарубежного опыта по созданию экологических троп. – М.: «Р. </w:t>
      </w:r>
      <w:proofErr w:type="spellStart"/>
      <w:r>
        <w:rPr>
          <w:rFonts w:ascii="Times New Roman" w:hAnsi="Times New Roman"/>
          <w:sz w:val="28"/>
          <w:szCs w:val="28"/>
        </w:rPr>
        <w:t>Валент</w:t>
      </w:r>
      <w:proofErr w:type="spellEnd"/>
      <w:r>
        <w:rPr>
          <w:rFonts w:ascii="Times New Roman" w:hAnsi="Times New Roman"/>
          <w:sz w:val="28"/>
          <w:szCs w:val="28"/>
        </w:rPr>
        <w:t>», 2007.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Туризм и краеведение: образовательные программы для системы дополнительного образования  детей / Под </w:t>
      </w:r>
      <w:proofErr w:type="spellStart"/>
      <w:r>
        <w:rPr>
          <w:rFonts w:ascii="Times New Roman" w:hAnsi="Times New Roman"/>
          <w:sz w:val="28"/>
          <w:szCs w:val="28"/>
        </w:rPr>
        <w:t>ред.Ю.С</w:t>
      </w:r>
      <w:proofErr w:type="spellEnd"/>
      <w:r>
        <w:rPr>
          <w:rFonts w:ascii="Times New Roman" w:hAnsi="Times New Roman"/>
          <w:sz w:val="28"/>
          <w:szCs w:val="28"/>
        </w:rPr>
        <w:t xml:space="preserve">. Константинова, А.Г. Маслова; </w:t>
      </w:r>
      <w:proofErr w:type="spellStart"/>
      <w:r>
        <w:rPr>
          <w:rFonts w:ascii="Times New Roman" w:hAnsi="Times New Roman"/>
          <w:sz w:val="28"/>
          <w:szCs w:val="28"/>
        </w:rPr>
        <w:t>ФЦДЮТиК</w:t>
      </w:r>
      <w:proofErr w:type="spellEnd"/>
      <w:r>
        <w:rPr>
          <w:rFonts w:ascii="Times New Roman" w:hAnsi="Times New Roman"/>
          <w:sz w:val="28"/>
          <w:szCs w:val="28"/>
        </w:rPr>
        <w:t>. – М: Советский спорт, 205.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Чита. Город во времени. – Новосибирск, 2001.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Экологический вестник «СОС!». Периодическое </w:t>
      </w:r>
      <w:proofErr w:type="spellStart"/>
      <w:r>
        <w:rPr>
          <w:rFonts w:ascii="Times New Roman" w:hAnsi="Times New Roman"/>
          <w:sz w:val="28"/>
          <w:szCs w:val="28"/>
        </w:rPr>
        <w:t>изданиеМинистерства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природных ресурсов и экологии Забайкальского края.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Экологический туризм на пути в Россию </w:t>
      </w:r>
      <w:proofErr w:type="spellStart"/>
      <w:r>
        <w:rPr>
          <w:rFonts w:ascii="Times New Roman" w:hAnsi="Times New Roman"/>
          <w:sz w:val="28"/>
          <w:szCs w:val="28"/>
        </w:rPr>
        <w:t>Принцины</w:t>
      </w:r>
      <w:proofErr w:type="spellEnd"/>
      <w:r>
        <w:rPr>
          <w:rFonts w:ascii="Times New Roman" w:hAnsi="Times New Roman"/>
          <w:sz w:val="28"/>
          <w:szCs w:val="28"/>
        </w:rPr>
        <w:t>, рекомендации, российский и зарубежный опыт. – Тула: Гриф и К, 2002.</w:t>
      </w:r>
    </w:p>
    <w:p w:rsidR="00180822" w:rsidRDefault="00180822" w:rsidP="00494217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Видеофильмы программы «Московский тракт» ЧГТРК и фотоматериалы.</w:t>
      </w:r>
    </w:p>
    <w:p w:rsidR="00180822" w:rsidRDefault="00180822" w:rsidP="00494217">
      <w:pPr>
        <w:pStyle w:val="a3"/>
        <w:tabs>
          <w:tab w:val="num" w:pos="0"/>
        </w:tabs>
        <w:spacing w:line="312" w:lineRule="auto"/>
        <w:ind w:left="720" w:right="-6"/>
        <w:jc w:val="both"/>
        <w:rPr>
          <w:b/>
          <w:sz w:val="26"/>
          <w:szCs w:val="26"/>
        </w:rPr>
      </w:pPr>
    </w:p>
    <w:p w:rsidR="00180822" w:rsidRPr="004D3EFB" w:rsidRDefault="00180822" w:rsidP="00494217">
      <w:pPr>
        <w:pStyle w:val="a3"/>
        <w:tabs>
          <w:tab w:val="num" w:pos="0"/>
        </w:tabs>
        <w:spacing w:line="312" w:lineRule="auto"/>
        <w:ind w:left="720" w:right="-6"/>
        <w:jc w:val="both"/>
        <w:rPr>
          <w:sz w:val="26"/>
          <w:szCs w:val="26"/>
        </w:rPr>
      </w:pPr>
      <w:r w:rsidRPr="004D3EFB">
        <w:rPr>
          <w:sz w:val="26"/>
          <w:szCs w:val="26"/>
        </w:rPr>
        <w:t>Сайты в сети Интернет:</w:t>
      </w:r>
    </w:p>
    <w:p w:rsidR="00180822" w:rsidRPr="002C5D59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t>1.</w:t>
      </w:r>
      <w:hyperlink r:id="rId5" w:history="1">
        <w:r w:rsidRPr="002C5D59">
          <w:rPr>
            <w:rStyle w:val="a9"/>
            <w:rFonts w:ascii="Times New Roman" w:hAnsi="Times New Roman"/>
            <w:color w:val="000000"/>
            <w:sz w:val="28"/>
            <w:szCs w:val="28"/>
          </w:rPr>
          <w:t>http://www.tssr.</w:t>
        </w:r>
        <w:proofErr w:type="spellStart"/>
        <w:r w:rsidRPr="002C5D59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C5D59">
        <w:rPr>
          <w:rFonts w:ascii="Times New Roman" w:hAnsi="Times New Roman"/>
          <w:color w:val="000000"/>
          <w:sz w:val="28"/>
          <w:szCs w:val="28"/>
        </w:rPr>
        <w:t>/  - сайт туристско-спортивного союза России</w:t>
      </w:r>
    </w:p>
    <w:p w:rsidR="00180822" w:rsidRPr="002C5D59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t>2.</w:t>
      </w:r>
      <w:hyperlink r:id="rId6" w:history="1">
        <w:r w:rsidRPr="002C5D59">
          <w:rPr>
            <w:rStyle w:val="a9"/>
            <w:rFonts w:ascii="Times New Roman" w:hAnsi="Times New Roman"/>
            <w:color w:val="000000"/>
            <w:sz w:val="28"/>
            <w:szCs w:val="28"/>
          </w:rPr>
          <w:t>http://veter.turizm.ru/</w:t>
        </w:r>
      </w:hyperlink>
      <w:r w:rsidRPr="002C5D59">
        <w:rPr>
          <w:rFonts w:ascii="Times New Roman" w:hAnsi="Times New Roman"/>
          <w:color w:val="000000"/>
          <w:sz w:val="28"/>
          <w:szCs w:val="28"/>
        </w:rPr>
        <w:t xml:space="preserve"> - газета туристов «Вольный ветер»</w:t>
      </w:r>
    </w:p>
    <w:p w:rsidR="00180822" w:rsidRPr="002C5D59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t>3.</w:t>
      </w:r>
      <w:hyperlink r:id="rId7" w:history="1">
        <w:r w:rsidRPr="002C5D59">
          <w:rPr>
            <w:rStyle w:val="a9"/>
            <w:rFonts w:ascii="Times New Roman" w:hAnsi="Times New Roman"/>
            <w:color w:val="000000"/>
            <w:sz w:val="28"/>
            <w:szCs w:val="28"/>
          </w:rPr>
          <w:t>http://www.tyrist.net/</w:t>
        </w:r>
      </w:hyperlink>
      <w:r w:rsidRPr="002C5D59">
        <w:rPr>
          <w:rFonts w:ascii="Times New Roman" w:hAnsi="Times New Roman"/>
          <w:color w:val="000000"/>
          <w:sz w:val="28"/>
          <w:szCs w:val="28"/>
        </w:rPr>
        <w:t xml:space="preserve">    - справочник туриста и путешественника</w:t>
      </w:r>
    </w:p>
    <w:p w:rsidR="00180822" w:rsidRPr="002C5D59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hyperlink r:id="rId8" w:history="1">
        <w:r w:rsidRPr="002C5D59">
          <w:rPr>
            <w:rStyle w:val="a9"/>
            <w:rFonts w:ascii="Times New Roman" w:hAnsi="Times New Roman"/>
            <w:color w:val="000000"/>
            <w:sz w:val="28"/>
            <w:szCs w:val="28"/>
          </w:rPr>
          <w:t>www.ecosystema.ru</w:t>
        </w:r>
      </w:hyperlink>
      <w:r w:rsidRPr="002C5D59">
        <w:rPr>
          <w:rFonts w:ascii="Times New Roman" w:hAnsi="Times New Roman"/>
          <w:color w:val="000000"/>
          <w:sz w:val="28"/>
          <w:szCs w:val="28"/>
        </w:rPr>
        <w:t xml:space="preserve"> – экология, природа России, игры, методические </w:t>
      </w:r>
      <w:proofErr w:type="spellStart"/>
      <w:r w:rsidRPr="002C5D59">
        <w:rPr>
          <w:rFonts w:ascii="Times New Roman" w:hAnsi="Times New Roman"/>
          <w:color w:val="000000"/>
          <w:sz w:val="28"/>
          <w:szCs w:val="28"/>
        </w:rPr>
        <w:t>разработки,определители</w:t>
      </w:r>
      <w:proofErr w:type="spellEnd"/>
      <w:r w:rsidRPr="002C5D59">
        <w:rPr>
          <w:rFonts w:ascii="Times New Roman" w:hAnsi="Times New Roman"/>
          <w:color w:val="000000"/>
          <w:sz w:val="28"/>
          <w:szCs w:val="28"/>
        </w:rPr>
        <w:t xml:space="preserve"> растений, животных, грибов</w:t>
      </w:r>
    </w:p>
    <w:p w:rsidR="00180822" w:rsidRPr="002C5D59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t>5.</w:t>
      </w:r>
      <w:hyperlink r:id="rId9" w:history="1">
        <w:r w:rsidRPr="002C5D59">
          <w:rPr>
            <w:rStyle w:val="a9"/>
            <w:rFonts w:ascii="Times New Roman" w:hAnsi="Times New Roman"/>
            <w:color w:val="000000"/>
            <w:sz w:val="28"/>
            <w:szCs w:val="28"/>
          </w:rPr>
          <w:t>http://skitalets.ru/</w:t>
        </w:r>
      </w:hyperlink>
      <w:r w:rsidRPr="002C5D59">
        <w:rPr>
          <w:rFonts w:ascii="Times New Roman" w:hAnsi="Times New Roman"/>
          <w:color w:val="000000"/>
          <w:sz w:val="28"/>
          <w:szCs w:val="28"/>
        </w:rPr>
        <w:t xml:space="preserve"> - сервер для туристов и путешественников</w:t>
      </w:r>
    </w:p>
    <w:p w:rsidR="00180822" w:rsidRPr="002C5D59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t>6.</w:t>
      </w:r>
      <w:hyperlink r:id="rId10" w:history="1">
        <w:r w:rsidRPr="002C5D59">
          <w:rPr>
            <w:rStyle w:val="a9"/>
            <w:rFonts w:ascii="Times New Roman" w:hAnsi="Times New Roman"/>
            <w:color w:val="000000"/>
            <w:sz w:val="28"/>
            <w:szCs w:val="28"/>
          </w:rPr>
          <w:t>http://hibaratxt.narod.ru/karty/indexsusl.html</w:t>
        </w:r>
      </w:hyperlink>
      <w:r w:rsidRPr="002C5D59">
        <w:rPr>
          <w:rFonts w:ascii="Times New Roman" w:hAnsi="Times New Roman"/>
          <w:color w:val="000000"/>
          <w:sz w:val="28"/>
          <w:szCs w:val="28"/>
        </w:rPr>
        <w:t xml:space="preserve"> условные знаки топографических карт</w:t>
      </w:r>
    </w:p>
    <w:p w:rsidR="00180822" w:rsidRPr="002C5D59" w:rsidRDefault="00180822" w:rsidP="00494217">
      <w:pPr>
        <w:tabs>
          <w:tab w:val="num" w:pos="0"/>
        </w:tabs>
        <w:spacing w:line="312" w:lineRule="auto"/>
        <w:ind w:right="-6"/>
        <w:jc w:val="both"/>
        <w:rPr>
          <w:rStyle w:val="a5"/>
          <w:rFonts w:ascii="Times New Roman" w:hAnsi="Times New Roman"/>
          <w:bCs/>
          <w:i w:val="0"/>
          <w:iCs/>
          <w:color w:val="000000"/>
          <w:sz w:val="28"/>
          <w:szCs w:val="28"/>
        </w:rPr>
      </w:pPr>
      <w:r w:rsidRPr="002C5D59">
        <w:rPr>
          <w:rFonts w:ascii="Times New Roman" w:hAnsi="Times New Roman"/>
          <w:color w:val="000000"/>
          <w:sz w:val="28"/>
          <w:szCs w:val="28"/>
        </w:rPr>
        <w:t>7.</w:t>
      </w:r>
      <w:hyperlink r:id="rId11" w:history="1">
        <w:r w:rsidRPr="002C5D59">
          <w:rPr>
            <w:rStyle w:val="a9"/>
            <w:rFonts w:ascii="Times New Roman" w:hAnsi="Times New Roman"/>
            <w:color w:val="000000"/>
            <w:sz w:val="28"/>
            <w:szCs w:val="28"/>
          </w:rPr>
          <w:t>http://omac.ru/</w:t>
        </w:r>
      </w:hyperlink>
      <w:r w:rsidRPr="002C5D59">
        <w:rPr>
          <w:rFonts w:ascii="Times New Roman" w:hAnsi="Times New Roman"/>
          <w:color w:val="000000"/>
          <w:sz w:val="28"/>
          <w:szCs w:val="28"/>
        </w:rPr>
        <w:t xml:space="preserve"> - методические разработки по туризму</w:t>
      </w:r>
      <w:r w:rsidRPr="002C5D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5D59">
        <w:rPr>
          <w:rStyle w:val="a5"/>
          <w:rFonts w:ascii="Times New Roman" w:hAnsi="Times New Roman"/>
          <w:bCs/>
          <w:i w:val="0"/>
          <w:iCs/>
          <w:color w:val="000000"/>
          <w:sz w:val="28"/>
          <w:szCs w:val="28"/>
        </w:rPr>
        <w:t xml:space="preserve">авторской программы Д. Ю. </w:t>
      </w:r>
      <w:proofErr w:type="spellStart"/>
      <w:r w:rsidRPr="002C5D59">
        <w:rPr>
          <w:rStyle w:val="a5"/>
          <w:rFonts w:ascii="Times New Roman" w:hAnsi="Times New Roman"/>
          <w:bCs/>
          <w:i w:val="0"/>
          <w:iCs/>
          <w:color w:val="000000"/>
          <w:sz w:val="28"/>
          <w:szCs w:val="28"/>
        </w:rPr>
        <w:t>Милехина</w:t>
      </w:r>
      <w:proofErr w:type="spellEnd"/>
      <w:r w:rsidRPr="002C5D59">
        <w:rPr>
          <w:rStyle w:val="a5"/>
          <w:rFonts w:ascii="Times New Roman" w:hAnsi="Times New Roman"/>
          <w:bCs/>
          <w:i w:val="0"/>
          <w:iCs/>
          <w:color w:val="000000"/>
          <w:sz w:val="28"/>
          <w:szCs w:val="28"/>
        </w:rPr>
        <w:t xml:space="preserve"> «Спортивный туризм», 2002 год.</w:t>
      </w:r>
    </w:p>
    <w:p w:rsidR="00180822" w:rsidRDefault="00180822" w:rsidP="0049421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0822" w:rsidRPr="004D3EFB" w:rsidRDefault="00180822" w:rsidP="00494217">
      <w:pPr>
        <w:pStyle w:val="aa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D3EFB">
        <w:rPr>
          <w:rFonts w:ascii="Times New Roman" w:hAnsi="Times New Roman"/>
          <w:sz w:val="28"/>
          <w:szCs w:val="28"/>
        </w:rPr>
        <w:t>Список литературы для детей:</w:t>
      </w:r>
    </w:p>
    <w:p w:rsidR="00180822" w:rsidRDefault="00180822" w:rsidP="00494217">
      <w:pPr>
        <w:pStyle w:val="aa"/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природы: Факультативный курс: Пособие для учащихся/ А.В. Михеев, К.В. </w:t>
      </w:r>
      <w:proofErr w:type="spellStart"/>
      <w:r>
        <w:rPr>
          <w:rFonts w:ascii="Times New Roman" w:hAnsi="Times New Roman"/>
          <w:sz w:val="28"/>
          <w:szCs w:val="28"/>
        </w:rPr>
        <w:t>Пашканг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Родзевич, М.П. Соловьева; Под ред. К.В. </w:t>
      </w:r>
      <w:proofErr w:type="spellStart"/>
      <w:r>
        <w:rPr>
          <w:rFonts w:ascii="Times New Roman" w:hAnsi="Times New Roman"/>
          <w:sz w:val="28"/>
          <w:szCs w:val="28"/>
        </w:rPr>
        <w:t>Пашканга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1990.</w:t>
      </w:r>
    </w:p>
    <w:p w:rsidR="00180822" w:rsidRDefault="00180822" w:rsidP="00494217">
      <w:pPr>
        <w:pStyle w:val="aa"/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Словарь юного туриста. М., </w:t>
      </w:r>
      <w:proofErr w:type="spellStart"/>
      <w:r>
        <w:rPr>
          <w:rFonts w:ascii="Times New Roman" w:hAnsi="Times New Roman"/>
          <w:sz w:val="28"/>
          <w:szCs w:val="28"/>
        </w:rPr>
        <w:t>ФЦДЮТиК</w:t>
      </w:r>
      <w:proofErr w:type="spellEnd"/>
      <w:r>
        <w:rPr>
          <w:rFonts w:ascii="Times New Roman" w:hAnsi="Times New Roman"/>
          <w:sz w:val="28"/>
          <w:szCs w:val="28"/>
        </w:rPr>
        <w:t>, 2004.</w:t>
      </w:r>
    </w:p>
    <w:p w:rsidR="00180822" w:rsidRDefault="00180822" w:rsidP="00494217">
      <w:pPr>
        <w:pStyle w:val="aa"/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Стрижев А.Н. Туристу о природе. Фенологические наблюдения в походе. – М.: </w:t>
      </w:r>
      <w:proofErr w:type="spellStart"/>
      <w:r>
        <w:rPr>
          <w:rFonts w:ascii="Times New Roman" w:hAnsi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/>
          <w:sz w:val="28"/>
          <w:szCs w:val="28"/>
        </w:rPr>
        <w:t>, 1986.</w:t>
      </w:r>
    </w:p>
    <w:p w:rsidR="00180822" w:rsidRDefault="00180822" w:rsidP="00494217">
      <w:pPr>
        <w:pStyle w:val="aa"/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Юргенсон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Г.А. Радуга в колеснице: Научно-популярная книга / Оформление серии В. </w:t>
      </w:r>
      <w:proofErr w:type="spellStart"/>
      <w:r>
        <w:rPr>
          <w:rFonts w:ascii="Times New Roman" w:hAnsi="Times New Roman"/>
          <w:sz w:val="28"/>
          <w:szCs w:val="28"/>
        </w:rPr>
        <w:t>Дейкуна</w:t>
      </w:r>
      <w:proofErr w:type="spellEnd"/>
      <w:r>
        <w:rPr>
          <w:rFonts w:ascii="Times New Roman" w:hAnsi="Times New Roman"/>
          <w:sz w:val="28"/>
          <w:szCs w:val="28"/>
        </w:rPr>
        <w:t xml:space="preserve">: Рис. И. </w:t>
      </w:r>
      <w:proofErr w:type="spellStart"/>
      <w:r>
        <w:rPr>
          <w:rFonts w:ascii="Times New Roman" w:hAnsi="Times New Roman"/>
          <w:sz w:val="28"/>
          <w:szCs w:val="28"/>
        </w:rPr>
        <w:t>Мачкина</w:t>
      </w:r>
      <w:proofErr w:type="spellEnd"/>
      <w:r>
        <w:rPr>
          <w:rFonts w:ascii="Times New Roman" w:hAnsi="Times New Roman"/>
          <w:sz w:val="28"/>
          <w:szCs w:val="28"/>
        </w:rPr>
        <w:t>. – Иркутск: Восточно-Сибирское книжное издательство, 1991.</w:t>
      </w:r>
    </w:p>
    <w:p w:rsidR="00180822" w:rsidRDefault="00180822" w:rsidP="00494217">
      <w:pPr>
        <w:tabs>
          <w:tab w:val="num" w:pos="0"/>
        </w:tabs>
        <w:spacing w:line="312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0822" w:rsidRPr="004D3EFB" w:rsidRDefault="00180822" w:rsidP="00494217">
      <w:pPr>
        <w:tabs>
          <w:tab w:val="num" w:pos="0"/>
        </w:tabs>
        <w:spacing w:line="312" w:lineRule="auto"/>
        <w:ind w:right="-6" w:firstLine="709"/>
        <w:jc w:val="both"/>
        <w:rPr>
          <w:sz w:val="26"/>
          <w:szCs w:val="26"/>
        </w:rPr>
      </w:pPr>
      <w:r w:rsidRPr="004D3EFB">
        <w:rPr>
          <w:rFonts w:ascii="Times New Roman" w:hAnsi="Times New Roman"/>
          <w:sz w:val="28"/>
          <w:szCs w:val="28"/>
        </w:rPr>
        <w:t>Список литературы для родителей обучающихся:</w:t>
      </w:r>
      <w:r w:rsidRPr="004D3EFB">
        <w:rPr>
          <w:sz w:val="26"/>
          <w:szCs w:val="26"/>
        </w:rPr>
        <w:t xml:space="preserve"> </w:t>
      </w:r>
    </w:p>
    <w:p w:rsidR="00180822" w:rsidRPr="00494217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94217">
        <w:rPr>
          <w:rFonts w:ascii="Times New Roman" w:hAnsi="Times New Roman"/>
          <w:sz w:val="28"/>
          <w:szCs w:val="28"/>
        </w:rPr>
        <w:t>Иванов А. Хребет России. – СПб.: Издательская группа «Азбука-классика», 2010. – 272с.</w:t>
      </w:r>
    </w:p>
    <w:p w:rsidR="00180822" w:rsidRPr="00494217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94217">
        <w:rPr>
          <w:rFonts w:ascii="Times New Roman" w:hAnsi="Times New Roman"/>
          <w:sz w:val="28"/>
          <w:szCs w:val="28"/>
        </w:rPr>
        <w:t xml:space="preserve">Букреев А.Н, Г. </w:t>
      </w:r>
      <w:proofErr w:type="spellStart"/>
      <w:r w:rsidRPr="00494217">
        <w:rPr>
          <w:rFonts w:ascii="Times New Roman" w:hAnsi="Times New Roman"/>
          <w:sz w:val="28"/>
          <w:szCs w:val="28"/>
        </w:rPr>
        <w:t>Вестон</w:t>
      </w:r>
      <w:proofErr w:type="spellEnd"/>
      <w:r w:rsidRPr="00494217">
        <w:rPr>
          <w:rFonts w:ascii="Times New Roman" w:hAnsi="Times New Roman"/>
          <w:sz w:val="28"/>
          <w:szCs w:val="28"/>
        </w:rPr>
        <w:t xml:space="preserve"> Де Уолт. Восхождение: Перев. с англ. – М.: МЦНМО, 2002. – 376с. </w:t>
      </w:r>
    </w:p>
    <w:p w:rsidR="00180822" w:rsidRPr="00494217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94217">
        <w:rPr>
          <w:rFonts w:ascii="Times New Roman" w:hAnsi="Times New Roman"/>
          <w:sz w:val="28"/>
          <w:szCs w:val="28"/>
        </w:rPr>
        <w:t xml:space="preserve">Чуковский Н.К. Водители фрегатов: Книга о великих мореплавателях. – </w:t>
      </w:r>
      <w:proofErr w:type="spellStart"/>
      <w:r w:rsidRPr="00494217">
        <w:rPr>
          <w:rFonts w:ascii="Times New Roman" w:hAnsi="Times New Roman"/>
          <w:sz w:val="28"/>
          <w:szCs w:val="28"/>
        </w:rPr>
        <w:t>Переизд</w:t>
      </w:r>
      <w:proofErr w:type="spellEnd"/>
      <w:r w:rsidRPr="00494217">
        <w:rPr>
          <w:rFonts w:ascii="Times New Roman" w:hAnsi="Times New Roman"/>
          <w:sz w:val="28"/>
          <w:szCs w:val="28"/>
        </w:rPr>
        <w:t>.– М.: Дет. лит., 1987. – 479с.</w:t>
      </w:r>
    </w:p>
    <w:p w:rsidR="00180822" w:rsidRPr="00494217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94217">
        <w:rPr>
          <w:rFonts w:ascii="Times New Roman" w:hAnsi="Times New Roman"/>
          <w:sz w:val="28"/>
          <w:szCs w:val="28"/>
        </w:rPr>
        <w:t>Таганайскими тропами. Под ред. Козлова А.В. –  Златоуст, 2003.–81с.</w:t>
      </w:r>
    </w:p>
    <w:p w:rsidR="00180822" w:rsidRPr="00494217" w:rsidRDefault="00180822" w:rsidP="00494217">
      <w:pPr>
        <w:tabs>
          <w:tab w:val="num" w:pos="0"/>
        </w:tabs>
        <w:spacing w:line="312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94217">
        <w:rPr>
          <w:rFonts w:ascii="Times New Roman" w:hAnsi="Times New Roman"/>
          <w:sz w:val="28"/>
          <w:szCs w:val="28"/>
        </w:rPr>
        <w:t>Боярский В.И. Семь месяцев бесконечности. – М.: ТЕРРА – Книжный клуб, 1998. – 544с.</w:t>
      </w:r>
    </w:p>
    <w:p w:rsidR="00180822" w:rsidRPr="00494217" w:rsidRDefault="00180822" w:rsidP="00A90F68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80822" w:rsidRPr="00494217" w:rsidSect="00FF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C34"/>
    <w:multiLevelType w:val="multilevel"/>
    <w:tmpl w:val="B3EC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4B80"/>
    <w:multiLevelType w:val="hybridMultilevel"/>
    <w:tmpl w:val="6F06C6AE"/>
    <w:lvl w:ilvl="0" w:tplc="68782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C96"/>
    <w:multiLevelType w:val="hybridMultilevel"/>
    <w:tmpl w:val="21FAB60E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775F45"/>
    <w:multiLevelType w:val="hybridMultilevel"/>
    <w:tmpl w:val="3FE0EC48"/>
    <w:name w:val="Нумерованный список 18"/>
    <w:lvl w:ilvl="0" w:tplc="143CCA60">
      <w:numFmt w:val="bullet"/>
      <w:lvlText w:val=""/>
      <w:lvlJc w:val="left"/>
      <w:pPr>
        <w:ind w:left="360"/>
      </w:pPr>
      <w:rPr>
        <w:rFonts w:ascii="Symbol" w:hAnsi="Symbol"/>
        <w:sz w:val="20"/>
      </w:rPr>
    </w:lvl>
    <w:lvl w:ilvl="1" w:tplc="6A3271FA">
      <w:numFmt w:val="bullet"/>
      <w:lvlText w:val=""/>
      <w:lvlJc w:val="left"/>
      <w:pPr>
        <w:ind w:left="1080"/>
      </w:pPr>
      <w:rPr>
        <w:rFonts w:ascii="Symbol" w:hAnsi="Symbol"/>
        <w:sz w:val="20"/>
      </w:rPr>
    </w:lvl>
    <w:lvl w:ilvl="2" w:tplc="E9E22C68">
      <w:numFmt w:val="bullet"/>
      <w:lvlText w:val=""/>
      <w:lvlJc w:val="left"/>
      <w:pPr>
        <w:ind w:left="1800"/>
      </w:pPr>
      <w:rPr>
        <w:rFonts w:ascii="Symbol" w:hAnsi="Symbol"/>
        <w:sz w:val="20"/>
      </w:rPr>
    </w:lvl>
    <w:lvl w:ilvl="3" w:tplc="EF148B1E">
      <w:numFmt w:val="bullet"/>
      <w:lvlText w:val=""/>
      <w:lvlJc w:val="left"/>
      <w:pPr>
        <w:ind w:left="2520"/>
      </w:pPr>
      <w:rPr>
        <w:rFonts w:ascii="Symbol" w:hAnsi="Symbol"/>
        <w:sz w:val="20"/>
      </w:rPr>
    </w:lvl>
    <w:lvl w:ilvl="4" w:tplc="9BCC48C2">
      <w:numFmt w:val="bullet"/>
      <w:lvlText w:val=""/>
      <w:lvlJc w:val="left"/>
      <w:pPr>
        <w:ind w:left="3240"/>
      </w:pPr>
      <w:rPr>
        <w:rFonts w:ascii="Symbol" w:hAnsi="Symbol"/>
        <w:sz w:val="20"/>
      </w:rPr>
    </w:lvl>
    <w:lvl w:ilvl="5" w:tplc="9124812E">
      <w:numFmt w:val="bullet"/>
      <w:lvlText w:val=""/>
      <w:lvlJc w:val="left"/>
      <w:pPr>
        <w:ind w:left="3960"/>
      </w:pPr>
      <w:rPr>
        <w:rFonts w:ascii="Symbol" w:hAnsi="Symbol"/>
        <w:sz w:val="20"/>
      </w:rPr>
    </w:lvl>
    <w:lvl w:ilvl="6" w:tplc="284E977C">
      <w:numFmt w:val="bullet"/>
      <w:lvlText w:val=""/>
      <w:lvlJc w:val="left"/>
      <w:pPr>
        <w:ind w:left="4680"/>
      </w:pPr>
      <w:rPr>
        <w:rFonts w:ascii="Symbol" w:hAnsi="Symbol"/>
        <w:sz w:val="20"/>
      </w:rPr>
    </w:lvl>
    <w:lvl w:ilvl="7" w:tplc="145A13E6">
      <w:numFmt w:val="bullet"/>
      <w:lvlText w:val=""/>
      <w:lvlJc w:val="left"/>
      <w:pPr>
        <w:ind w:left="5400"/>
      </w:pPr>
      <w:rPr>
        <w:rFonts w:ascii="Symbol" w:hAnsi="Symbol"/>
        <w:sz w:val="20"/>
      </w:rPr>
    </w:lvl>
    <w:lvl w:ilvl="8" w:tplc="D36C6BB6">
      <w:numFmt w:val="bullet"/>
      <w:lvlText w:val=""/>
      <w:lvlJc w:val="left"/>
      <w:pPr>
        <w:ind w:left="6120"/>
      </w:pPr>
      <w:rPr>
        <w:rFonts w:ascii="Symbol" w:hAnsi="Symbol"/>
        <w:sz w:val="20"/>
      </w:rPr>
    </w:lvl>
  </w:abstractNum>
  <w:abstractNum w:abstractNumId="4" w15:restartNumberingAfterBreak="0">
    <w:nsid w:val="14C91D94"/>
    <w:multiLevelType w:val="hybridMultilevel"/>
    <w:tmpl w:val="E8AE1BE2"/>
    <w:lvl w:ilvl="0" w:tplc="6B9E2E2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5C1170"/>
    <w:multiLevelType w:val="hybridMultilevel"/>
    <w:tmpl w:val="46904F38"/>
    <w:lvl w:ilvl="0" w:tplc="4596D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194D78"/>
    <w:multiLevelType w:val="hybridMultilevel"/>
    <w:tmpl w:val="F5D8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CF02E1"/>
    <w:multiLevelType w:val="hybridMultilevel"/>
    <w:tmpl w:val="6492A7E0"/>
    <w:lvl w:ilvl="0" w:tplc="687820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5F6"/>
    <w:multiLevelType w:val="hybridMultilevel"/>
    <w:tmpl w:val="465E13B0"/>
    <w:lvl w:ilvl="0" w:tplc="687820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38E1"/>
    <w:multiLevelType w:val="hybridMultilevel"/>
    <w:tmpl w:val="BEFEC86C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D41D01"/>
    <w:multiLevelType w:val="hybridMultilevel"/>
    <w:tmpl w:val="DCDED134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091CDC"/>
    <w:multiLevelType w:val="hybridMultilevel"/>
    <w:tmpl w:val="CEF077E6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325B3"/>
    <w:multiLevelType w:val="hybridMultilevel"/>
    <w:tmpl w:val="1FBE10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55E19D4"/>
    <w:multiLevelType w:val="hybridMultilevel"/>
    <w:tmpl w:val="14C6770C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7852628"/>
    <w:multiLevelType w:val="multilevel"/>
    <w:tmpl w:val="FF5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26F76"/>
    <w:multiLevelType w:val="hybridMultilevel"/>
    <w:tmpl w:val="88B2B61E"/>
    <w:lvl w:ilvl="0" w:tplc="687820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E4BD0"/>
    <w:multiLevelType w:val="hybridMultilevel"/>
    <w:tmpl w:val="82C0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F216D4"/>
    <w:multiLevelType w:val="hybridMultilevel"/>
    <w:tmpl w:val="0386720C"/>
    <w:name w:val="Нумерованный список 12"/>
    <w:lvl w:ilvl="0" w:tplc="C0FAAB64">
      <w:numFmt w:val="bullet"/>
      <w:lvlText w:val=""/>
      <w:lvlJc w:val="left"/>
      <w:pPr>
        <w:ind w:left="360"/>
      </w:pPr>
      <w:rPr>
        <w:rFonts w:ascii="Symbol" w:hAnsi="Symbol"/>
        <w:sz w:val="20"/>
      </w:rPr>
    </w:lvl>
    <w:lvl w:ilvl="1" w:tplc="AFCA7C4E">
      <w:numFmt w:val="bullet"/>
      <w:lvlText w:val=""/>
      <w:lvlJc w:val="left"/>
      <w:pPr>
        <w:ind w:left="1080"/>
      </w:pPr>
      <w:rPr>
        <w:rFonts w:ascii="Symbol" w:hAnsi="Symbol"/>
        <w:sz w:val="20"/>
      </w:rPr>
    </w:lvl>
    <w:lvl w:ilvl="2" w:tplc="4E2EBC36">
      <w:numFmt w:val="bullet"/>
      <w:lvlText w:val=""/>
      <w:lvlJc w:val="left"/>
      <w:pPr>
        <w:ind w:left="1800"/>
      </w:pPr>
      <w:rPr>
        <w:rFonts w:ascii="Symbol" w:hAnsi="Symbol"/>
        <w:sz w:val="20"/>
      </w:rPr>
    </w:lvl>
    <w:lvl w:ilvl="3" w:tplc="E0F6BAC4">
      <w:numFmt w:val="bullet"/>
      <w:lvlText w:val=""/>
      <w:lvlJc w:val="left"/>
      <w:pPr>
        <w:ind w:left="2520"/>
      </w:pPr>
      <w:rPr>
        <w:rFonts w:ascii="Symbol" w:hAnsi="Symbol"/>
        <w:sz w:val="20"/>
      </w:rPr>
    </w:lvl>
    <w:lvl w:ilvl="4" w:tplc="6358AFDC">
      <w:numFmt w:val="bullet"/>
      <w:lvlText w:val=""/>
      <w:lvlJc w:val="left"/>
      <w:pPr>
        <w:ind w:left="3240"/>
      </w:pPr>
      <w:rPr>
        <w:rFonts w:ascii="Symbol" w:hAnsi="Symbol"/>
        <w:sz w:val="20"/>
      </w:rPr>
    </w:lvl>
    <w:lvl w:ilvl="5" w:tplc="1F1CD18C">
      <w:numFmt w:val="bullet"/>
      <w:lvlText w:val=""/>
      <w:lvlJc w:val="left"/>
      <w:pPr>
        <w:ind w:left="3960"/>
      </w:pPr>
      <w:rPr>
        <w:rFonts w:ascii="Symbol" w:hAnsi="Symbol"/>
        <w:sz w:val="20"/>
      </w:rPr>
    </w:lvl>
    <w:lvl w:ilvl="6" w:tplc="719866CA">
      <w:numFmt w:val="bullet"/>
      <w:lvlText w:val=""/>
      <w:lvlJc w:val="left"/>
      <w:pPr>
        <w:ind w:left="4680"/>
      </w:pPr>
      <w:rPr>
        <w:rFonts w:ascii="Symbol" w:hAnsi="Symbol"/>
        <w:sz w:val="20"/>
      </w:rPr>
    </w:lvl>
    <w:lvl w:ilvl="7" w:tplc="D66A19DE">
      <w:numFmt w:val="bullet"/>
      <w:lvlText w:val=""/>
      <w:lvlJc w:val="left"/>
      <w:pPr>
        <w:ind w:left="5400"/>
      </w:pPr>
      <w:rPr>
        <w:rFonts w:ascii="Symbol" w:hAnsi="Symbol"/>
        <w:sz w:val="20"/>
      </w:rPr>
    </w:lvl>
    <w:lvl w:ilvl="8" w:tplc="A0EE3ABC">
      <w:numFmt w:val="bullet"/>
      <w:lvlText w:val=""/>
      <w:lvlJc w:val="left"/>
      <w:pPr>
        <w:ind w:left="6120"/>
      </w:pPr>
      <w:rPr>
        <w:rFonts w:ascii="Symbol" w:hAnsi="Symbol"/>
        <w:sz w:val="20"/>
      </w:rPr>
    </w:lvl>
  </w:abstractNum>
  <w:abstractNum w:abstractNumId="18" w15:restartNumberingAfterBreak="0">
    <w:nsid w:val="474F5368"/>
    <w:multiLevelType w:val="hybridMultilevel"/>
    <w:tmpl w:val="1F380064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5D017E"/>
    <w:multiLevelType w:val="hybridMultilevel"/>
    <w:tmpl w:val="020A77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914E6D"/>
    <w:multiLevelType w:val="hybridMultilevel"/>
    <w:tmpl w:val="C18CC2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3B3499"/>
    <w:multiLevelType w:val="hybridMultilevel"/>
    <w:tmpl w:val="FA704290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8"/>
  </w:num>
  <w:num w:numId="18">
    <w:abstractNumId w:val="15"/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408"/>
    <w:rsid w:val="00006B6C"/>
    <w:rsid w:val="00014830"/>
    <w:rsid w:val="000354C0"/>
    <w:rsid w:val="0010654B"/>
    <w:rsid w:val="00141F6F"/>
    <w:rsid w:val="00155EF0"/>
    <w:rsid w:val="001658F8"/>
    <w:rsid w:val="001805E0"/>
    <w:rsid w:val="00180822"/>
    <w:rsid w:val="0018180D"/>
    <w:rsid w:val="0018369A"/>
    <w:rsid w:val="00193AEE"/>
    <w:rsid w:val="001A4850"/>
    <w:rsid w:val="001F5697"/>
    <w:rsid w:val="00214993"/>
    <w:rsid w:val="00224326"/>
    <w:rsid w:val="0023014E"/>
    <w:rsid w:val="00260C1F"/>
    <w:rsid w:val="002C5D59"/>
    <w:rsid w:val="002D193F"/>
    <w:rsid w:val="002D5427"/>
    <w:rsid w:val="003A29D3"/>
    <w:rsid w:val="003B33B3"/>
    <w:rsid w:val="003E6D9E"/>
    <w:rsid w:val="003F688B"/>
    <w:rsid w:val="0045440B"/>
    <w:rsid w:val="00457648"/>
    <w:rsid w:val="00494217"/>
    <w:rsid w:val="004964DA"/>
    <w:rsid w:val="0049723F"/>
    <w:rsid w:val="004A4FC2"/>
    <w:rsid w:val="004D3EFB"/>
    <w:rsid w:val="004D45EF"/>
    <w:rsid w:val="005A42F7"/>
    <w:rsid w:val="005C118E"/>
    <w:rsid w:val="005E41C9"/>
    <w:rsid w:val="00616D10"/>
    <w:rsid w:val="006329E1"/>
    <w:rsid w:val="00664CB1"/>
    <w:rsid w:val="00672F20"/>
    <w:rsid w:val="0068067B"/>
    <w:rsid w:val="00690D30"/>
    <w:rsid w:val="006C02A1"/>
    <w:rsid w:val="006D65F8"/>
    <w:rsid w:val="006E2475"/>
    <w:rsid w:val="00700A3A"/>
    <w:rsid w:val="0070521E"/>
    <w:rsid w:val="007270BE"/>
    <w:rsid w:val="007362F8"/>
    <w:rsid w:val="00736C09"/>
    <w:rsid w:val="007A0838"/>
    <w:rsid w:val="007C4295"/>
    <w:rsid w:val="007D6781"/>
    <w:rsid w:val="007F1E43"/>
    <w:rsid w:val="00823682"/>
    <w:rsid w:val="00863D84"/>
    <w:rsid w:val="00897408"/>
    <w:rsid w:val="00940E46"/>
    <w:rsid w:val="00950A33"/>
    <w:rsid w:val="009E637B"/>
    <w:rsid w:val="00A14DF9"/>
    <w:rsid w:val="00A66B8D"/>
    <w:rsid w:val="00A90F68"/>
    <w:rsid w:val="00A912A9"/>
    <w:rsid w:val="00B306FD"/>
    <w:rsid w:val="00B521D1"/>
    <w:rsid w:val="00B72FC5"/>
    <w:rsid w:val="00B74D35"/>
    <w:rsid w:val="00BA1C15"/>
    <w:rsid w:val="00BB12F0"/>
    <w:rsid w:val="00BE447D"/>
    <w:rsid w:val="00C843E5"/>
    <w:rsid w:val="00C919BF"/>
    <w:rsid w:val="00D46FA2"/>
    <w:rsid w:val="00D7287C"/>
    <w:rsid w:val="00DC3BA7"/>
    <w:rsid w:val="00DE644B"/>
    <w:rsid w:val="00E23EFA"/>
    <w:rsid w:val="00E41CA4"/>
    <w:rsid w:val="00E45B19"/>
    <w:rsid w:val="00E5576F"/>
    <w:rsid w:val="00E7756C"/>
    <w:rsid w:val="00E91958"/>
    <w:rsid w:val="00EE7C6D"/>
    <w:rsid w:val="00F1076D"/>
    <w:rsid w:val="00F260F2"/>
    <w:rsid w:val="00F853CF"/>
    <w:rsid w:val="00F87241"/>
    <w:rsid w:val="00FC05F4"/>
    <w:rsid w:val="00FC1D4B"/>
    <w:rsid w:val="00FD613F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B16A1D9"/>
  <w14:defaultImageDpi w14:val="0"/>
  <w15:docId w15:val="{BE32E369-E3C1-4DED-BA93-4BB6B39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64C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4CB1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64CB1"/>
    <w:rPr>
      <w:rFonts w:ascii="Times New Roman" w:hAnsi="Times New Roman"/>
      <w:b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664CB1"/>
    <w:rPr>
      <w:rFonts w:ascii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99"/>
    <w:qFormat/>
    <w:rsid w:val="006D6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E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3F688B"/>
    <w:rPr>
      <w:rFonts w:cs="Times New Roman"/>
      <w:i/>
    </w:rPr>
  </w:style>
  <w:style w:type="paragraph" w:styleId="a6">
    <w:name w:val="Normal (Web)"/>
    <w:basedOn w:val="a"/>
    <w:uiPriority w:val="99"/>
    <w:rsid w:val="003F6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3A29D3"/>
  </w:style>
  <w:style w:type="character" w:customStyle="1" w:styleId="c2">
    <w:name w:val="c2"/>
    <w:uiPriority w:val="99"/>
    <w:rsid w:val="003A29D3"/>
  </w:style>
  <w:style w:type="paragraph" w:customStyle="1" w:styleId="c1">
    <w:name w:val="c1"/>
    <w:basedOn w:val="a"/>
    <w:uiPriority w:val="99"/>
    <w:rsid w:val="00FC1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FC1D4B"/>
  </w:style>
  <w:style w:type="character" w:customStyle="1" w:styleId="c36">
    <w:name w:val="c36"/>
    <w:uiPriority w:val="99"/>
    <w:rsid w:val="00FC1D4B"/>
  </w:style>
  <w:style w:type="paragraph" w:styleId="a7">
    <w:name w:val="Body Text Indent"/>
    <w:basedOn w:val="a"/>
    <w:link w:val="a8"/>
    <w:uiPriority w:val="99"/>
    <w:rsid w:val="00006B6C"/>
    <w:pPr>
      <w:suppressAutoHyphens/>
      <w:spacing w:after="0" w:line="400" w:lineRule="exact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006B6C"/>
    <w:rPr>
      <w:rFonts w:ascii="Times New Roman" w:hAnsi="Times New Roman"/>
      <w:sz w:val="28"/>
      <w:lang w:val="x-none" w:eastAsia="ar-SA" w:bidi="ar-SA"/>
    </w:rPr>
  </w:style>
  <w:style w:type="character" w:styleId="a9">
    <w:name w:val="Hyperlink"/>
    <w:uiPriority w:val="99"/>
    <w:semiHidden/>
    <w:rsid w:val="00141F6F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B306FD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rsid w:val="00FD61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D613F"/>
  </w:style>
  <w:style w:type="paragraph" w:customStyle="1" w:styleId="c68">
    <w:name w:val="c68"/>
    <w:basedOn w:val="a"/>
    <w:uiPriority w:val="99"/>
    <w:rsid w:val="00BA1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BA1C15"/>
  </w:style>
  <w:style w:type="character" w:customStyle="1" w:styleId="c59">
    <w:name w:val="c59"/>
    <w:uiPriority w:val="99"/>
    <w:rsid w:val="00BA1C15"/>
  </w:style>
  <w:style w:type="paragraph" w:customStyle="1" w:styleId="c21">
    <w:name w:val="c21"/>
    <w:basedOn w:val="a"/>
    <w:uiPriority w:val="99"/>
    <w:rsid w:val="00BA1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2">
    <w:name w:val="c52"/>
    <w:uiPriority w:val="99"/>
    <w:rsid w:val="00BA1C15"/>
  </w:style>
  <w:style w:type="character" w:customStyle="1" w:styleId="c30">
    <w:name w:val="c30"/>
    <w:uiPriority w:val="99"/>
    <w:rsid w:val="00BA1C15"/>
  </w:style>
  <w:style w:type="character" w:customStyle="1" w:styleId="c203">
    <w:name w:val="c203"/>
    <w:uiPriority w:val="99"/>
    <w:rsid w:val="00BA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rist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er.turizm.ru/" TargetMode="External"/><Relationship Id="rId11" Type="http://schemas.openxmlformats.org/officeDocument/2006/relationships/hyperlink" Target="http://omac.ru/" TargetMode="External"/><Relationship Id="rId5" Type="http://schemas.openxmlformats.org/officeDocument/2006/relationships/hyperlink" Target="http://www.tssr.ru" TargetMode="External"/><Relationship Id="rId10" Type="http://schemas.openxmlformats.org/officeDocument/2006/relationships/hyperlink" Target="http://hibaratxt.narod.ru/karty/indexsus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talet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41</Pages>
  <Words>10612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ivashova_94@list.ru</cp:lastModifiedBy>
  <cp:revision>27</cp:revision>
  <dcterms:created xsi:type="dcterms:W3CDTF">2022-08-02T07:52:00Z</dcterms:created>
  <dcterms:modified xsi:type="dcterms:W3CDTF">2022-09-05T07:32:00Z</dcterms:modified>
</cp:coreProperties>
</file>