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5C" w:rsidRPr="00A25C5C" w:rsidRDefault="00A25C5C" w:rsidP="00A25C5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Верещагинская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районная библиотека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им.В.Г.Мельчакова</w:t>
      </w:r>
      <w:proofErr w:type="spellEnd"/>
    </w:p>
    <w:p w:rsidR="00A25C5C" w:rsidRPr="00A25C5C" w:rsidRDefault="00A25C5C" w:rsidP="00A25C5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информационных технологий и библиографии</w:t>
      </w:r>
    </w:p>
    <w:p w:rsidR="00A25C5C" w:rsidRDefault="00A25C5C" w:rsidP="00A25C5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C5C" w:rsidRDefault="00A25C5C" w:rsidP="00A25C5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C5C" w:rsidRDefault="00A25C5C" w:rsidP="00A25C5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A99" w:rsidRDefault="00CF3A99" w:rsidP="00A25C5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A99" w:rsidRDefault="00CF3A99" w:rsidP="00A25C5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C5C" w:rsidRDefault="00CF3A99" w:rsidP="00A25C5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-982257</wp:posOffset>
            </wp:positionH>
            <wp:positionV relativeFrom="paragraph">
              <wp:posOffset>-2497</wp:posOffset>
            </wp:positionV>
            <wp:extent cx="7374977" cy="4918841"/>
            <wp:effectExtent l="19050" t="0" r="0" b="0"/>
            <wp:wrapNone/>
            <wp:docPr id="1" name="Рисунок 1" descr="https://oaxis.com/wp-content/uploads/2017/02/reading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axis.com/wp-content/uploads/2017/02/reading-gir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977" cy="49188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F3A99" w:rsidRPr="00CF3A99" w:rsidRDefault="00A25C5C" w:rsidP="00CF3A99">
      <w:pPr>
        <w:spacing w:after="0" w:line="240" w:lineRule="auto"/>
        <w:ind w:left="3686" w:right="1133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72"/>
          <w:szCs w:val="24"/>
          <w:lang w:eastAsia="ru-RU"/>
        </w:rPr>
      </w:pPr>
      <w:r w:rsidRPr="00CF3A99">
        <w:rPr>
          <w:rFonts w:ascii="Times New Roman" w:eastAsia="Times New Roman" w:hAnsi="Times New Roman" w:cs="Times New Roman"/>
          <w:b/>
          <w:color w:val="FFFFFF" w:themeColor="background1"/>
          <w:sz w:val="72"/>
          <w:szCs w:val="24"/>
          <w:lang w:eastAsia="ru-RU"/>
        </w:rPr>
        <w:t>Книжное</w:t>
      </w:r>
    </w:p>
    <w:p w:rsidR="00A25C5C" w:rsidRPr="00CF3A99" w:rsidRDefault="00A25C5C" w:rsidP="00CF3A99">
      <w:pPr>
        <w:spacing w:after="0" w:line="240" w:lineRule="auto"/>
        <w:ind w:left="3686" w:right="1133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72"/>
          <w:szCs w:val="24"/>
          <w:lang w:eastAsia="ru-RU"/>
        </w:rPr>
      </w:pPr>
      <w:r w:rsidRPr="00CF3A99">
        <w:rPr>
          <w:rFonts w:ascii="Times New Roman" w:eastAsia="Times New Roman" w:hAnsi="Times New Roman" w:cs="Times New Roman"/>
          <w:b/>
          <w:color w:val="FFFFFF" w:themeColor="background1"/>
          <w:sz w:val="72"/>
          <w:szCs w:val="24"/>
          <w:lang w:eastAsia="ru-RU"/>
        </w:rPr>
        <w:t>наслаждение</w:t>
      </w:r>
    </w:p>
    <w:p w:rsidR="00A25C5C" w:rsidRDefault="00A25C5C" w:rsidP="00A25C5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25C5C" w:rsidRDefault="00A25C5C" w:rsidP="00CF3A99">
      <w:pPr>
        <w:spacing w:before="240" w:after="0" w:line="240" w:lineRule="auto"/>
        <w:ind w:left="2977"/>
        <w:jc w:val="center"/>
        <w:rPr>
          <w:rFonts w:ascii="Times New Roman" w:hAnsi="Times New Roman" w:cs="Times New Roman"/>
          <w:b/>
          <w:sz w:val="32"/>
        </w:rPr>
      </w:pPr>
      <w:r w:rsidRPr="00A25C5C">
        <w:rPr>
          <w:rFonts w:ascii="Times New Roman" w:hAnsi="Times New Roman" w:cs="Times New Roman"/>
          <w:b/>
          <w:sz w:val="32"/>
        </w:rPr>
        <w:t xml:space="preserve">Бюллетень новых поступлений </w:t>
      </w:r>
    </w:p>
    <w:p w:rsidR="00A25C5C" w:rsidRDefault="00A25C5C" w:rsidP="00CF3A99">
      <w:pPr>
        <w:spacing w:before="240" w:after="0" w:line="240" w:lineRule="auto"/>
        <w:ind w:left="2977"/>
        <w:jc w:val="center"/>
        <w:rPr>
          <w:rFonts w:ascii="Times New Roman" w:hAnsi="Times New Roman" w:cs="Times New Roman"/>
          <w:b/>
          <w:sz w:val="32"/>
        </w:rPr>
      </w:pPr>
      <w:r w:rsidRPr="00A25C5C">
        <w:rPr>
          <w:rFonts w:ascii="Times New Roman" w:hAnsi="Times New Roman" w:cs="Times New Roman"/>
          <w:b/>
          <w:sz w:val="32"/>
        </w:rPr>
        <w:t>за 2 квартал 2019 года</w:t>
      </w:r>
    </w:p>
    <w:p w:rsidR="00A25C5C" w:rsidRDefault="00A25C5C" w:rsidP="00A25C5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25C5C" w:rsidRDefault="00A25C5C" w:rsidP="00A25C5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25C5C" w:rsidRDefault="00A25C5C" w:rsidP="00A25C5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25C5C" w:rsidRDefault="00A25C5C" w:rsidP="00A25C5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25C5C" w:rsidRDefault="00A25C5C" w:rsidP="00A25C5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25C5C" w:rsidRDefault="00A25C5C" w:rsidP="00A25C5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25C5C" w:rsidRDefault="00A25C5C" w:rsidP="00A25C5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25C5C" w:rsidRDefault="00A25C5C" w:rsidP="00A25C5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25C5C" w:rsidRDefault="00A25C5C" w:rsidP="00A25C5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F3A99" w:rsidRDefault="00CF3A99" w:rsidP="00A25C5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25C5C" w:rsidRDefault="00A25C5C" w:rsidP="00A25C5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Верещагино, 2019 </w:t>
      </w:r>
    </w:p>
    <w:p w:rsidR="00697E2A" w:rsidRPr="00A25C5C" w:rsidRDefault="00CF3A99" w:rsidP="00697E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АБОНЕМЕНТ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gram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Претерпевшие</w:t>
      </w:r>
      <w:proofErr w:type="gramEnd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конца". К 100-летию гибели представителей ИМПЕРАТОРСКОЙ СЕМЬИ и их окружения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материалов научной конференции. Пермь. 9 июня 2017 г. / Фонд содействия возрождению традиций милосердия и благотворительности "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Елисаветинско-Сергиевское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просветительское общество"; V Международный общ. Форум "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Елисаветинское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наследие сегодня.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Москва-Пермь-Белая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гора. 2017". - Москва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 Дизайн, 2018. - 259 с. -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257-259. - ISBN 978-5-00016-040-4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Welcome</w:t>
      </w:r>
      <w:proofErr w:type="spellEnd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Perm</w:t>
      </w:r>
      <w:proofErr w:type="spellEnd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[Добро пожаловать в Пермь]</w:t>
      </w: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журнал о Пермском крае: 2019, зима-весна: на рус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англ. яз. №3 (8). - Пермь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Андрияшкин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О.Б., 2018. - 68 с., ил., 31 с., ил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стреч.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паг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- 50.00.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Арион</w:t>
      </w:r>
      <w:proofErr w:type="spellEnd"/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поэзии. № 3 (99) / 2018 / гл. ред. А. Алехин. - Москва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Редакция журнала поэзии "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Арион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", 2018. - 127 с. - 50.00. - ISSN 1562-8515.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Арион</w:t>
      </w:r>
      <w:proofErr w:type="spellEnd"/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поэзии. № 4 (100) / 2018 / гл. ред. А. Алехин. - Москва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Редакция журнала поэзии "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Арион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", 2018. - 127 с. - 50.00. - ISSN 1562-8515.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Бабошин</w:t>
      </w:r>
      <w:proofErr w:type="spellEnd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В.А.</w:t>
      </w: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Мои юбилеи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/ Владимир Аркадьевич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Бабошин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Пермь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(ИП Дудин В.А.), 2018. - 175 с. - Автограф. - ISBN 978-5-6040950-8-9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30.00.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эта улица? Где этот дом?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исчезнувшие поселки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Губахи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альманах / Муниципальное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уч-ние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"Центральная библиотека". Краевед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тдел; сост. В. П. Алексеева. - Березники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Типография купца Тарасова, 2018. - 199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197-198. -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100.00.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 террора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 памяти жертв политических репрессий : Ч. 4, т. 2 / Пермский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архив социально-политической истории; сост. Чумаков А.В. - Пермь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Пушка, 2018. - 239 с. - ISBN 978-5-9909808-6-0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100.00.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Груздев, И.М.</w:t>
      </w: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Памяти друга [Останин Ю.М.] / Иван Митрофанович Груздев. - Верещагино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Печатник, 2018. - 238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Автограф авт. -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пер.): 300.00.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Денк</w:t>
      </w:r>
      <w:proofErr w:type="spellEnd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С.О.</w:t>
      </w: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должный срок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карибские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повести / Святослав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Отеллович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Денк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Пермь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Книжный формат, 2017. - 480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ISBN 978-5-91754-252-2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150.00.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Молотовская</w:t>
      </w:r>
      <w:proofErr w:type="spellEnd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Танковая Бригада и другие пермские </w:t>
      </w:r>
      <w:proofErr w:type="spell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вонские</w:t>
      </w:r>
      <w:proofErr w:type="spellEnd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части в составе Уральского Добровольческого танкового корпуса</w:t>
      </w: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сборник документов / Пермский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архив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истории; историко-архивный музейный центр "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РЕТРОспектива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сост. С.В.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Неганов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И.В.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Папулов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И.С. Лобанова; под ред. С.В.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Неганова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Пермь, 2018. - 503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.: имен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каз. с. 488-492; геогр. указ. с. 493-495. - ISBN 978-5-85383-723-2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150.00.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Надсон, Н.В.</w:t>
      </w: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Пакли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исторические очерки о деревне Пакли и ее жителях / Николай Вениаминович Надсон ; Татьяна Александровна Титова. - Санкт-Петербург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Маматов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- 463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(Моя малая Родина.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Осинский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460-461. - ISBN 978-5-91076-068-8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150.00.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Обухов, Л.А.</w:t>
      </w: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Пермь-36. Предыстория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ИТК № 6. 1942-1972 гг. / Леонид Аркадьевич Обухов. - Пермь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Пермское краевое отделение общества "Мемориал", 2018. - 159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(История политических репрессий). - ISBN 978-5-6040951-7-1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100.00; 50.00.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Пастернаковские</w:t>
      </w:r>
      <w:proofErr w:type="spellEnd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чтения во Всеволодо-Вильве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 и эссе старшеклассников 2014-2018 гг. /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университет; сост. М.Г. Артемова, И.С. Зырянова, Т.И.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Постаногова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- Пермь : ПГНИУ, 2018. - 179 с. - ISBN 978-5-7944-3174-2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Перекличка театральных эпох</w:t>
      </w: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сборник литературно-публицистических материалов к 70-летию фестиваля-смотра "Пермская театральная весна" / сост., общ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Г.В.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Куличкина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С.Г.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Ляпустина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Пермь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Титул, 2018. - 223 с. + 16 с. ил. -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222. - ISBN 978-5-905546-53-2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50.00.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Пермский комсомол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документов, воспоминаний и очерков по истории комсомола в Пермском крае /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архив социально-политической истории; [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В. П. Мохов]. - 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Пермь, 2018. - 800 с. - Имен. указ.: с. 775-792; географ. указ.: с. 793-798.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Прил. - К 100-летию ВЛКСМ. - ISBN 978-5-85383-719-5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100.00.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Пьянков, Б.Ю.</w:t>
      </w: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 Шёпот облаков / Борис Юрьевич Пьянков. - Пермь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Титул, 2019. - 335 с. - ISBN 978-5-905546-55-6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100.00.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Сборник работ победителей Краевого конкурса "Любовь к Малой Родине"</w:t>
      </w: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Администрация Губернатора Пермского края; </w:t>
      </w:r>
      <w:proofErr w:type="spellStart"/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Мин-во</w:t>
      </w:r>
      <w:proofErr w:type="spellEnd"/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Пермского края;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Мин-во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Пермского края; ГАУ "Пермский краевой центр военно-патриотического воспитания и подготовки граждан (молодежи) к военной службе". - Пермь, 2018. - 148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22-23 "Герой труда"/ А.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Носкова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Серебренников, Э. Соколов, Т. Ткаченко, Е.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Цикозина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,- Верещагино: МБОУ "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Верещагинская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санаторная школа интернат". - 50.00.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Хамза</w:t>
      </w:r>
      <w:proofErr w:type="spellEnd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Шарипов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живопись, графика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екоративное искусство / отв. ред. М. Филатова. - Москва, 2018. - 95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ISBN 978-5-6040378-0-5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100.00.</w:t>
      </w:r>
    </w:p>
    <w:p w:rsidR="00697E2A" w:rsidRPr="00A25C5C" w:rsidRDefault="00697E2A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Чусовой. Культурный код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литературно-художественное издание / текст К.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Гашевой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ред. О.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Сафрошенко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Пермь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Литер-А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- 239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.: имен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каз. с. 235-238. - ISBN 978-5-903668-29-8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100.00.</w:t>
      </w:r>
    </w:p>
    <w:p w:rsidR="00A25C5C" w:rsidRPr="00A25C5C" w:rsidRDefault="00A25C5C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C5C" w:rsidRPr="00A25C5C" w:rsidRDefault="00CF3A99" w:rsidP="00A25C5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5C5C">
        <w:rPr>
          <w:rFonts w:ascii="Times New Roman" w:hAnsi="Times New Roman" w:cs="Times New Roman"/>
          <w:b/>
          <w:sz w:val="28"/>
          <w:szCs w:val="24"/>
        </w:rPr>
        <w:t>ЧИТАЛЬНЫЙ ЗАЛ</w:t>
      </w:r>
    </w:p>
    <w:p w:rsidR="00A25C5C" w:rsidRPr="00A25C5C" w:rsidRDefault="00A25C5C" w:rsidP="00A25C5C">
      <w:pPr>
        <w:tabs>
          <w:tab w:val="left" w:pos="612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Выбираем учебные заведения. Пермь. 2019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17 / гл. ред.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Амелькин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- Пермь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К.В.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Амелькин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 - 72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- 50.00.</w:t>
      </w:r>
    </w:p>
    <w:p w:rsidR="00A25C5C" w:rsidRPr="00A25C5C" w:rsidRDefault="00A25C5C" w:rsidP="00A25C5C">
      <w:pPr>
        <w:tabs>
          <w:tab w:val="left" w:pos="612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 террора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 памяти жертв политических репрессий : Ч. 4, т. 2 / Пермский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архив социально-политической истории; сост. Чумаков А.В. - Пермь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Пушка, 2018. - 239 с. - ISBN 978-5-9909808-6-0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100.00.</w:t>
      </w:r>
    </w:p>
    <w:p w:rsidR="00A25C5C" w:rsidRPr="00A25C5C" w:rsidRDefault="00A25C5C" w:rsidP="00A25C5C">
      <w:pPr>
        <w:tabs>
          <w:tab w:val="left" w:pos="612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керамики. Народный мастер Пермского края Иван Канюков</w:t>
      </w: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альбом-каталог: на рус.,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коми-перм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англ. яз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И. Канюков, А.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Хорошева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Кудымкар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Дудкин В.А., 2018. - 119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ISBN 978-5-6040950-6-5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481.95.</w:t>
      </w:r>
    </w:p>
    <w:p w:rsidR="00A25C5C" w:rsidRPr="00A25C5C" w:rsidRDefault="00A25C5C" w:rsidP="00A25C5C">
      <w:pPr>
        <w:tabs>
          <w:tab w:val="left" w:pos="612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книга Пермского края</w:t>
      </w:r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Мин-во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природных ресурсов, лесного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хоз-ва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экологии Пермского края; Пермский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ун-т; Пермский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гум-пед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ун-т; под общ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М.А. Бакланова. - Пермь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Алдари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- 230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221-229. - ISBN 978-5-85383-722-5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200.00.</w:t>
      </w:r>
    </w:p>
    <w:p w:rsidR="00A25C5C" w:rsidRPr="00A25C5C" w:rsidRDefault="00A25C5C" w:rsidP="00A25C5C">
      <w:pPr>
        <w:tabs>
          <w:tab w:val="left" w:pos="612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Пермский комсомол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документов, воспоминаний и очерков по истории комсомола в Пермском крае /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 архив социально-политической истории; [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В. П. Мохов]. - 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Пермь, 2018. - 800 с. - Имен. указ.: с. 775-792; географ. указ.: с. 793-798.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Прил. - К 100-летию ВЛКСМ. - ISBN 978-5-85383-719-5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.): 100.00.</w:t>
      </w:r>
    </w:p>
    <w:p w:rsidR="00A25C5C" w:rsidRPr="00A25C5C" w:rsidRDefault="00A25C5C" w:rsidP="00A25C5C">
      <w:pPr>
        <w:tabs>
          <w:tab w:val="left" w:pos="612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Предуралье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путеводитель / авт.-сост. С. Аверьянов, О.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Будаева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Жилинский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- Санкт-Петербург :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Маматов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- 71 с.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(Пермский край). - </w:t>
      </w:r>
      <w:proofErr w:type="spell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70. - ISBN 978-5-91076-201-9</w:t>
      </w:r>
      <w:proofErr w:type="gramStart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50.00.</w:t>
      </w:r>
    </w:p>
    <w:p w:rsidR="00A25C5C" w:rsidRPr="00A25C5C" w:rsidRDefault="00A25C5C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C5C" w:rsidRPr="00A25C5C" w:rsidRDefault="00CF3A99" w:rsidP="00A25C5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25C5C">
        <w:rPr>
          <w:rFonts w:ascii="Times New Roman" w:hAnsi="Times New Roman" w:cs="Times New Roman"/>
          <w:b/>
          <w:bCs/>
          <w:sz w:val="28"/>
          <w:szCs w:val="24"/>
        </w:rPr>
        <w:t>ИННОВАЦИОННО-МЕТОДИЧЕСКИЙ ОТДЕЛ</w:t>
      </w:r>
    </w:p>
    <w:p w:rsidR="00A25C5C" w:rsidRPr="00A25C5C" w:rsidRDefault="00A25C5C" w:rsidP="00CF3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5C">
        <w:rPr>
          <w:rFonts w:ascii="Times New Roman" w:hAnsi="Times New Roman" w:cs="Times New Roman"/>
          <w:b/>
          <w:bCs/>
          <w:sz w:val="24"/>
          <w:szCs w:val="24"/>
        </w:rPr>
        <w:t>Создадим страну читателей</w:t>
      </w:r>
      <w:proofErr w:type="gramStart"/>
      <w:r w:rsidRPr="00A25C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25C5C">
        <w:rPr>
          <w:rFonts w:ascii="Times New Roman" w:hAnsi="Times New Roman" w:cs="Times New Roman"/>
          <w:sz w:val="24"/>
          <w:szCs w:val="24"/>
        </w:rPr>
        <w:t xml:space="preserve"> </w:t>
      </w:r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материалов. </w:t>
      </w:r>
      <w:proofErr w:type="spellStart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12 / </w:t>
      </w:r>
      <w:proofErr w:type="spellStart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>М-во</w:t>
      </w:r>
      <w:proofErr w:type="spellEnd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Пермского края; Пермская </w:t>
      </w:r>
      <w:proofErr w:type="spellStart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ордена "Знак почета" краев</w:t>
      </w:r>
      <w:proofErr w:type="gramStart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ниверс</w:t>
      </w:r>
      <w:proofErr w:type="spellEnd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б-ка им. А.М.Горького, ОНИМР, сост. Т.В. Виноградова, Н.С. </w:t>
      </w:r>
      <w:proofErr w:type="spellStart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Кобыльских</w:t>
      </w:r>
      <w:proofErr w:type="spellEnd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отв. за </w:t>
      </w:r>
      <w:proofErr w:type="spellStart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>. Н.А.Мелентьева. - Пермь</w:t>
      </w:r>
      <w:proofErr w:type="gramStart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[Б. и.], 2018. - 94 с. - </w:t>
      </w:r>
      <w:proofErr w:type="spellStart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CF3A9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74-91. - 50.00.</w:t>
      </w:r>
    </w:p>
    <w:p w:rsidR="00A25C5C" w:rsidRPr="00A25C5C" w:rsidRDefault="00A25C5C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C5C" w:rsidRPr="00A25C5C" w:rsidRDefault="00A25C5C" w:rsidP="00697E2A">
      <w:pPr>
        <w:tabs>
          <w:tab w:val="left" w:pos="75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5C5C" w:rsidRPr="00A25C5C" w:rsidSect="0064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E4AA8"/>
    <w:rsid w:val="00062773"/>
    <w:rsid w:val="002B4B0D"/>
    <w:rsid w:val="00311AC8"/>
    <w:rsid w:val="003A6B40"/>
    <w:rsid w:val="003E4AA8"/>
    <w:rsid w:val="0040290A"/>
    <w:rsid w:val="0044505B"/>
    <w:rsid w:val="00642A8B"/>
    <w:rsid w:val="00697E2A"/>
    <w:rsid w:val="00904084"/>
    <w:rsid w:val="00A25C5C"/>
    <w:rsid w:val="00CF3A99"/>
    <w:rsid w:val="00D36E50"/>
    <w:rsid w:val="00DA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8B"/>
  </w:style>
  <w:style w:type="paragraph" w:styleId="3">
    <w:name w:val="heading 3"/>
    <w:basedOn w:val="a"/>
    <w:link w:val="30"/>
    <w:uiPriority w:val="9"/>
    <w:qFormat/>
    <w:rsid w:val="003E4A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4AA8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6</cp:revision>
  <dcterms:created xsi:type="dcterms:W3CDTF">2019-07-15T04:40:00Z</dcterms:created>
  <dcterms:modified xsi:type="dcterms:W3CDTF">2019-08-13T04:52:00Z</dcterms:modified>
</cp:coreProperties>
</file>