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AE" w:rsidRPr="00D25249" w:rsidRDefault="00D73FAE" w:rsidP="00D73FAE">
      <w:pPr>
        <w:jc w:val="center"/>
        <w:rPr>
          <w:rFonts w:ascii="Times New Roman" w:hAnsi="Times New Roman" w:cs="Times New Roman"/>
          <w:b/>
          <w:szCs w:val="22"/>
        </w:rPr>
      </w:pPr>
      <w:r w:rsidRPr="00D25249">
        <w:rPr>
          <w:rFonts w:ascii="Times New Roman" w:hAnsi="Times New Roman" w:cs="Times New Roman"/>
          <w:b/>
          <w:szCs w:val="22"/>
        </w:rPr>
        <w:t xml:space="preserve">ММБУК «Верещагинская центральная районная библиотека» </w:t>
      </w:r>
    </w:p>
    <w:p w:rsidR="00D73FAE" w:rsidRPr="00D25249" w:rsidRDefault="00D73FAE" w:rsidP="00D73FAE">
      <w:pPr>
        <w:jc w:val="center"/>
        <w:rPr>
          <w:rFonts w:ascii="Times New Roman" w:hAnsi="Times New Roman" w:cs="Times New Roman"/>
          <w:b/>
          <w:szCs w:val="22"/>
        </w:rPr>
      </w:pPr>
      <w:r w:rsidRPr="00D25249">
        <w:rPr>
          <w:rFonts w:ascii="Times New Roman" w:hAnsi="Times New Roman" w:cs="Times New Roman"/>
          <w:b/>
          <w:szCs w:val="22"/>
        </w:rPr>
        <w:t xml:space="preserve">отчет за </w:t>
      </w:r>
      <w:r w:rsidR="000B7237">
        <w:rPr>
          <w:rFonts w:ascii="Times New Roman" w:hAnsi="Times New Roman" w:cs="Times New Roman"/>
          <w:b/>
          <w:szCs w:val="22"/>
        </w:rPr>
        <w:t>1 полугодие</w:t>
      </w:r>
      <w:r>
        <w:rPr>
          <w:rFonts w:ascii="Times New Roman" w:hAnsi="Times New Roman" w:cs="Times New Roman"/>
          <w:b/>
          <w:szCs w:val="22"/>
        </w:rPr>
        <w:t xml:space="preserve"> 2015</w:t>
      </w:r>
      <w:r w:rsidR="009563C8">
        <w:rPr>
          <w:rFonts w:ascii="Times New Roman" w:hAnsi="Times New Roman" w:cs="Times New Roman"/>
          <w:b/>
          <w:szCs w:val="22"/>
        </w:rPr>
        <w:t xml:space="preserve"> </w:t>
      </w:r>
      <w:r w:rsidRPr="00D25249">
        <w:rPr>
          <w:rFonts w:ascii="Times New Roman" w:hAnsi="Times New Roman" w:cs="Times New Roman"/>
          <w:b/>
          <w:szCs w:val="22"/>
        </w:rPr>
        <w:t>г.</w:t>
      </w:r>
    </w:p>
    <w:p w:rsidR="00D73FAE" w:rsidRPr="005F78AA" w:rsidRDefault="00D73FAE" w:rsidP="00D73FAE">
      <w:pPr>
        <w:jc w:val="center"/>
        <w:rPr>
          <w:rFonts w:ascii="Times New Roman" w:hAnsi="Times New Roman" w:cs="Times New Roman"/>
          <w:b/>
          <w:szCs w:val="22"/>
        </w:rPr>
      </w:pPr>
    </w:p>
    <w:p w:rsidR="00D73FAE" w:rsidRPr="005F78AA" w:rsidRDefault="00D73FAE" w:rsidP="00D73FAE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0490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54"/>
        <w:gridCol w:w="417"/>
        <w:gridCol w:w="851"/>
        <w:gridCol w:w="283"/>
        <w:gridCol w:w="1098"/>
        <w:gridCol w:w="1032"/>
        <w:gridCol w:w="1556"/>
        <w:gridCol w:w="2699"/>
      </w:tblGrid>
      <w:tr w:rsidR="00D73FAE" w:rsidRPr="00FB4FC2" w:rsidTr="00A61E32">
        <w:trPr>
          <w:trHeight w:val="2563"/>
        </w:trPr>
        <w:tc>
          <w:tcPr>
            <w:tcW w:w="2554" w:type="dxa"/>
            <w:shd w:val="clear" w:color="auto" w:fill="FFFFFF"/>
          </w:tcPr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68" w:type="dxa"/>
            <w:gridSpan w:val="2"/>
            <w:shd w:val="clear" w:color="auto" w:fill="FFFFFF"/>
            <w:textDirection w:val="btLr"/>
          </w:tcPr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381" w:type="dxa"/>
            <w:gridSpan w:val="2"/>
            <w:shd w:val="clear" w:color="auto" w:fill="FFFFFF"/>
            <w:textDirection w:val="btLr"/>
          </w:tcPr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1032" w:type="dxa"/>
            <w:shd w:val="clear" w:color="auto" w:fill="FFFFFF"/>
            <w:textDirection w:val="btLr"/>
          </w:tcPr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период</w:t>
            </w:r>
          </w:p>
        </w:tc>
        <w:tc>
          <w:tcPr>
            <w:tcW w:w="1556" w:type="dxa"/>
            <w:shd w:val="clear" w:color="auto" w:fill="FFFFFF"/>
          </w:tcPr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Характеристика причин отклонения от запланированных значений</w:t>
            </w:r>
          </w:p>
        </w:tc>
        <w:tc>
          <w:tcPr>
            <w:tcW w:w="2699" w:type="dxa"/>
            <w:shd w:val="clear" w:color="auto" w:fill="FFFFFF"/>
          </w:tcPr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right="1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о фактическом значении показателя</w:t>
            </w:r>
          </w:p>
        </w:tc>
      </w:tr>
      <w:tr w:rsidR="00D73FAE" w:rsidRPr="00FB4FC2" w:rsidTr="00A61E32">
        <w:trPr>
          <w:trHeight w:val="427"/>
        </w:trPr>
        <w:tc>
          <w:tcPr>
            <w:tcW w:w="10490" w:type="dxa"/>
            <w:gridSpan w:val="8"/>
            <w:shd w:val="clear" w:color="auto" w:fill="FFFFFF"/>
          </w:tcPr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right="148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Показатели, характеризующие качество муниципальной услуги</w:t>
            </w:r>
          </w:p>
        </w:tc>
      </w:tr>
      <w:tr w:rsidR="00D73FAE" w:rsidRPr="00FB4FC2" w:rsidTr="00A61E32">
        <w:trPr>
          <w:trHeight w:val="2054"/>
        </w:trPr>
        <w:tc>
          <w:tcPr>
            <w:tcW w:w="2971" w:type="dxa"/>
            <w:gridSpan w:val="2"/>
            <w:shd w:val="clear" w:color="auto" w:fill="FFFFFF"/>
          </w:tcPr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1. Охват населения</w:t>
            </w:r>
          </w:p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библиотечным</w:t>
            </w:r>
          </w:p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обслуживанием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D73FAE" w:rsidRPr="00FB4FC2" w:rsidRDefault="00D73FAE" w:rsidP="00A61E32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%</w:t>
            </w:r>
          </w:p>
        </w:tc>
        <w:tc>
          <w:tcPr>
            <w:tcW w:w="1098" w:type="dxa"/>
            <w:shd w:val="clear" w:color="auto" w:fill="FFFFFF"/>
          </w:tcPr>
          <w:p w:rsidR="00D73FAE" w:rsidRPr="00FB4FC2" w:rsidRDefault="00D73FAE" w:rsidP="00A61E32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54,9</w:t>
            </w:r>
          </w:p>
        </w:tc>
        <w:tc>
          <w:tcPr>
            <w:tcW w:w="1032" w:type="dxa"/>
            <w:shd w:val="clear" w:color="auto" w:fill="FFFFFF"/>
          </w:tcPr>
          <w:p w:rsidR="00D73FAE" w:rsidRPr="00FB4FC2" w:rsidRDefault="006E6472" w:rsidP="00664E33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42,2</w:t>
            </w:r>
          </w:p>
        </w:tc>
        <w:tc>
          <w:tcPr>
            <w:tcW w:w="1556" w:type="dxa"/>
            <w:shd w:val="clear" w:color="auto" w:fill="FFFFFF"/>
          </w:tcPr>
          <w:p w:rsidR="00D73FAE" w:rsidRPr="00FB4FC2" w:rsidRDefault="00D73FAE" w:rsidP="00A61E32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FFFFFF"/>
          </w:tcPr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right="1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Дневник</w:t>
            </w:r>
          </w:p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right="1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библиотеки,</w:t>
            </w:r>
          </w:p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right="1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форма №</w:t>
            </w:r>
            <w:r w:rsidRPr="00FB4FC2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B4F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HK</w:t>
            </w:r>
          </w:p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right="1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 xml:space="preserve">«Сведения </w:t>
            </w:r>
            <w:proofErr w:type="gramStart"/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proofErr w:type="gramEnd"/>
          </w:p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right="1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общедоступной</w:t>
            </w:r>
          </w:p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right="1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(публичной)</w:t>
            </w:r>
          </w:p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right="1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библиотеке»</w:t>
            </w:r>
          </w:p>
        </w:tc>
      </w:tr>
      <w:tr w:rsidR="00D73FAE" w:rsidRPr="00FB4FC2" w:rsidTr="00A61E32">
        <w:trPr>
          <w:trHeight w:val="788"/>
        </w:trPr>
        <w:tc>
          <w:tcPr>
            <w:tcW w:w="2971" w:type="dxa"/>
            <w:gridSpan w:val="2"/>
            <w:shd w:val="clear" w:color="auto" w:fill="FFFFFF"/>
          </w:tcPr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2. Участие в проектной деятельности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D73FAE" w:rsidRDefault="00D73FAE" w:rsidP="00A61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кол-во</w:t>
            </w:r>
          </w:p>
          <w:p w:rsidR="00D73FAE" w:rsidRPr="00FB4FC2" w:rsidRDefault="00D73FAE" w:rsidP="00A61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проектов</w:t>
            </w:r>
          </w:p>
        </w:tc>
        <w:tc>
          <w:tcPr>
            <w:tcW w:w="1098" w:type="dxa"/>
            <w:shd w:val="clear" w:color="auto" w:fill="FFFFFF"/>
          </w:tcPr>
          <w:p w:rsidR="00D73FAE" w:rsidRPr="00FB4FC2" w:rsidRDefault="00D73FAE" w:rsidP="00A61E32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не менее 4</w:t>
            </w:r>
          </w:p>
        </w:tc>
        <w:tc>
          <w:tcPr>
            <w:tcW w:w="1032" w:type="dxa"/>
            <w:shd w:val="clear" w:color="auto" w:fill="FFFFFF"/>
          </w:tcPr>
          <w:p w:rsidR="00D73FAE" w:rsidRPr="00FB4FC2" w:rsidRDefault="000B7237" w:rsidP="00A61E32">
            <w:pPr>
              <w:pStyle w:val="a3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6" w:type="dxa"/>
            <w:shd w:val="clear" w:color="auto" w:fill="FFFFFF"/>
          </w:tcPr>
          <w:p w:rsidR="00D73FAE" w:rsidRPr="00FB4FC2" w:rsidRDefault="00D73FAE" w:rsidP="00A61E32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FFFFFF"/>
          </w:tcPr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right="1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анализ</w:t>
            </w:r>
          </w:p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right="148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деятельности библиотеки, копии заявок на участие</w:t>
            </w:r>
          </w:p>
        </w:tc>
      </w:tr>
      <w:tr w:rsidR="00D73FAE" w:rsidRPr="00FB4FC2" w:rsidTr="00A61E32">
        <w:trPr>
          <w:trHeight w:val="1074"/>
        </w:trPr>
        <w:tc>
          <w:tcPr>
            <w:tcW w:w="2971" w:type="dxa"/>
            <w:gridSpan w:val="2"/>
            <w:shd w:val="clear" w:color="auto" w:fill="FFFFFF"/>
          </w:tcPr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3. Увеличение объема электронной базы данных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D73FAE" w:rsidRDefault="00D73FAE" w:rsidP="00A61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а-</w:t>
            </w:r>
          </w:p>
          <w:p w:rsidR="00D73FAE" w:rsidRPr="00FB4FC2" w:rsidRDefault="00D73FAE" w:rsidP="00A61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писей</w:t>
            </w:r>
          </w:p>
        </w:tc>
        <w:tc>
          <w:tcPr>
            <w:tcW w:w="1098" w:type="dxa"/>
            <w:shd w:val="clear" w:color="auto" w:fill="FFFFFF"/>
          </w:tcPr>
          <w:p w:rsidR="00D73FAE" w:rsidRPr="00FB4FC2" w:rsidRDefault="00D73FAE" w:rsidP="00A61E32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72,0</w:t>
            </w:r>
          </w:p>
        </w:tc>
        <w:tc>
          <w:tcPr>
            <w:tcW w:w="1032" w:type="dxa"/>
            <w:shd w:val="clear" w:color="auto" w:fill="FFFFFF"/>
          </w:tcPr>
          <w:p w:rsidR="00D73FAE" w:rsidRPr="00FB4FC2" w:rsidRDefault="000B7237" w:rsidP="00664E33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74,2</w:t>
            </w:r>
          </w:p>
        </w:tc>
        <w:tc>
          <w:tcPr>
            <w:tcW w:w="1556" w:type="dxa"/>
            <w:shd w:val="clear" w:color="auto" w:fill="FFFFFF"/>
          </w:tcPr>
          <w:p w:rsidR="00D73FAE" w:rsidRPr="00FB4FC2" w:rsidRDefault="00D73FAE" w:rsidP="00A61E32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FFFFFF"/>
          </w:tcPr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right="1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форма №</w:t>
            </w:r>
            <w:r w:rsidRPr="00FB4FC2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B4F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HK</w:t>
            </w: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 xml:space="preserve"> «Сведения об общедоступной (публичной) библиотеке»</w:t>
            </w:r>
          </w:p>
        </w:tc>
      </w:tr>
      <w:tr w:rsidR="00D73FAE" w:rsidRPr="00FB4FC2" w:rsidTr="00A61E32">
        <w:trPr>
          <w:trHeight w:val="1003"/>
        </w:trPr>
        <w:tc>
          <w:tcPr>
            <w:tcW w:w="2971" w:type="dxa"/>
            <w:gridSpan w:val="2"/>
            <w:shd w:val="clear" w:color="auto" w:fill="FFFFFF"/>
          </w:tcPr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4. Наличие обоснованных жалоб на качество предоставления муниципальной услуги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D73FAE" w:rsidRPr="00FB4FC2" w:rsidRDefault="00D73FAE" w:rsidP="00A61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кол-во жалоб</w:t>
            </w:r>
          </w:p>
        </w:tc>
        <w:tc>
          <w:tcPr>
            <w:tcW w:w="1098" w:type="dxa"/>
            <w:shd w:val="clear" w:color="auto" w:fill="FFFFFF"/>
          </w:tcPr>
          <w:p w:rsidR="00D73FAE" w:rsidRPr="00FB4FC2" w:rsidRDefault="00D73FAE" w:rsidP="00A61E32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32" w:type="dxa"/>
            <w:shd w:val="clear" w:color="auto" w:fill="FFFFFF"/>
          </w:tcPr>
          <w:p w:rsidR="00D73FAE" w:rsidRPr="00FB4FC2" w:rsidRDefault="00D73FAE" w:rsidP="00A61E32">
            <w:pPr>
              <w:pStyle w:val="50"/>
              <w:shd w:val="clear" w:color="auto" w:fill="auto"/>
              <w:spacing w:line="240" w:lineRule="auto"/>
              <w:ind w:left="4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6" w:type="dxa"/>
            <w:shd w:val="clear" w:color="auto" w:fill="FFFFFF"/>
          </w:tcPr>
          <w:p w:rsidR="00D73FAE" w:rsidRPr="00FB4FC2" w:rsidRDefault="00D73FAE" w:rsidP="00A61E3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9" w:type="dxa"/>
            <w:shd w:val="clear" w:color="auto" w:fill="FFFFFF"/>
          </w:tcPr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right="1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журнал</w:t>
            </w:r>
          </w:p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right="1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обращений</w:t>
            </w:r>
          </w:p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right="1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граждан</w:t>
            </w:r>
          </w:p>
        </w:tc>
      </w:tr>
      <w:tr w:rsidR="00D73FAE" w:rsidRPr="00FB4FC2" w:rsidTr="00A61E32">
        <w:trPr>
          <w:trHeight w:val="1517"/>
        </w:trPr>
        <w:tc>
          <w:tcPr>
            <w:tcW w:w="2971" w:type="dxa"/>
            <w:gridSpan w:val="2"/>
            <w:shd w:val="clear" w:color="auto" w:fill="FFFFFF"/>
          </w:tcPr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5. Динамика количества посещений интернет-сайта библиотеки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D73FAE" w:rsidRPr="00FB4FC2" w:rsidRDefault="00D73FAE" w:rsidP="00A61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098" w:type="dxa"/>
            <w:shd w:val="clear" w:color="auto" w:fill="FFFFFF"/>
          </w:tcPr>
          <w:p w:rsidR="00D73FAE" w:rsidRPr="00FB4FC2" w:rsidRDefault="00D73FAE" w:rsidP="00A61E32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4120</w:t>
            </w:r>
          </w:p>
        </w:tc>
        <w:tc>
          <w:tcPr>
            <w:tcW w:w="1032" w:type="dxa"/>
            <w:shd w:val="clear" w:color="auto" w:fill="FFFFFF"/>
          </w:tcPr>
          <w:p w:rsidR="00D73FAE" w:rsidRPr="00FB4FC2" w:rsidRDefault="000B7237" w:rsidP="00664E33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3581</w:t>
            </w:r>
          </w:p>
        </w:tc>
        <w:tc>
          <w:tcPr>
            <w:tcW w:w="1556" w:type="dxa"/>
            <w:shd w:val="clear" w:color="auto" w:fill="FFFFFF"/>
          </w:tcPr>
          <w:p w:rsidR="00D73FAE" w:rsidRPr="00FB4FC2" w:rsidRDefault="00D7193E" w:rsidP="00D73FAE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 - 2060</w:t>
            </w:r>
          </w:p>
        </w:tc>
        <w:tc>
          <w:tcPr>
            <w:tcW w:w="2699" w:type="dxa"/>
            <w:shd w:val="clear" w:color="auto" w:fill="FFFFFF"/>
          </w:tcPr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right="1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форма №</w:t>
            </w:r>
            <w:r w:rsidRPr="00FB4FC2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B4F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HK</w:t>
            </w: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 xml:space="preserve"> «Сведения об общедоступной (публичной) библиотеке»</w:t>
            </w:r>
          </w:p>
        </w:tc>
      </w:tr>
      <w:tr w:rsidR="00D73FAE" w:rsidRPr="00FB4FC2" w:rsidTr="00A61E32">
        <w:trPr>
          <w:trHeight w:val="1162"/>
        </w:trPr>
        <w:tc>
          <w:tcPr>
            <w:tcW w:w="2971" w:type="dxa"/>
            <w:gridSpan w:val="2"/>
            <w:shd w:val="clear" w:color="auto" w:fill="FFFFFF"/>
          </w:tcPr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6.</w:t>
            </w: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 xml:space="preserve"> Охват детей, находящихся в СОП, библиотечным информационным обслуживанием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D73FAE" w:rsidRPr="00FB4FC2" w:rsidRDefault="00D73FAE" w:rsidP="00A61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1098" w:type="dxa"/>
            <w:shd w:val="clear" w:color="auto" w:fill="FFFFFF"/>
          </w:tcPr>
          <w:p w:rsidR="00D73FAE" w:rsidRPr="00FB4FC2" w:rsidRDefault="00D73FAE" w:rsidP="00A61E32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не менее 80%</w:t>
            </w:r>
          </w:p>
          <w:p w:rsidR="00D73FAE" w:rsidRPr="00FB4FC2" w:rsidRDefault="00D73FAE" w:rsidP="00A61E32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032" w:type="dxa"/>
            <w:shd w:val="clear" w:color="auto" w:fill="FFFFFF"/>
          </w:tcPr>
          <w:p w:rsidR="00D73FAE" w:rsidRDefault="000B7237" w:rsidP="00A61E32">
            <w:pPr>
              <w:pStyle w:val="50"/>
              <w:shd w:val="clear" w:color="auto" w:fill="auto"/>
              <w:spacing w:line="240" w:lineRule="auto"/>
              <w:ind w:left="3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56,7</w:t>
            </w:r>
          </w:p>
          <w:p w:rsidR="000B7237" w:rsidRPr="00FB4FC2" w:rsidRDefault="000B7237" w:rsidP="00A61E32">
            <w:pPr>
              <w:pStyle w:val="50"/>
              <w:shd w:val="clear" w:color="auto" w:fill="auto"/>
              <w:spacing w:line="240" w:lineRule="auto"/>
              <w:ind w:left="3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(55ч)</w:t>
            </w:r>
          </w:p>
        </w:tc>
        <w:tc>
          <w:tcPr>
            <w:tcW w:w="1556" w:type="dxa"/>
            <w:shd w:val="clear" w:color="auto" w:fill="FFFFFF"/>
          </w:tcPr>
          <w:p w:rsidR="00D73FAE" w:rsidRPr="00FB4FC2" w:rsidRDefault="00D73FAE" w:rsidP="00A61E32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FFFFFF"/>
          </w:tcPr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right="1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Списки из КДН</w:t>
            </w:r>
          </w:p>
        </w:tc>
      </w:tr>
      <w:tr w:rsidR="00D73FAE" w:rsidRPr="00FB4FC2" w:rsidTr="00A61E32">
        <w:trPr>
          <w:trHeight w:val="490"/>
        </w:trPr>
        <w:tc>
          <w:tcPr>
            <w:tcW w:w="2971" w:type="dxa"/>
            <w:gridSpan w:val="2"/>
            <w:shd w:val="clear" w:color="auto" w:fill="FFFFFF"/>
          </w:tcPr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8.</w:t>
            </w: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 xml:space="preserve"> Доля аттестованных специалистов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D73FAE" w:rsidRPr="00FB4FC2" w:rsidRDefault="00D73FAE" w:rsidP="00A61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1098" w:type="dxa"/>
            <w:shd w:val="clear" w:color="auto" w:fill="FFFFFF"/>
          </w:tcPr>
          <w:p w:rsidR="00D73FAE" w:rsidRPr="00FB4FC2" w:rsidRDefault="00D73FAE" w:rsidP="00A61E3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32" w:type="dxa"/>
            <w:shd w:val="clear" w:color="auto" w:fill="FFFFFF"/>
          </w:tcPr>
          <w:p w:rsidR="00D73FAE" w:rsidRPr="00FB4FC2" w:rsidRDefault="00D73FAE" w:rsidP="00A61E32">
            <w:pPr>
              <w:pStyle w:val="50"/>
              <w:shd w:val="clear" w:color="auto" w:fill="auto"/>
              <w:spacing w:line="240" w:lineRule="auto"/>
              <w:ind w:left="4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56" w:type="dxa"/>
            <w:shd w:val="clear" w:color="auto" w:fill="FFFFFF"/>
          </w:tcPr>
          <w:p w:rsidR="00D73FAE" w:rsidRPr="00FB4FC2" w:rsidRDefault="00D73FAE" w:rsidP="00A61E3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Аттестация запланирована на 4 кв.</w:t>
            </w:r>
          </w:p>
        </w:tc>
        <w:tc>
          <w:tcPr>
            <w:tcW w:w="2699" w:type="dxa"/>
            <w:shd w:val="clear" w:color="auto" w:fill="FFFFFF"/>
          </w:tcPr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right="1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годовой отчёт</w:t>
            </w:r>
          </w:p>
        </w:tc>
      </w:tr>
      <w:tr w:rsidR="00D73FAE" w:rsidRPr="00FB4FC2" w:rsidTr="00A61E32">
        <w:trPr>
          <w:trHeight w:val="490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9. Наличие невыполненных предписаний надзорных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AE" w:rsidRPr="00FB4FC2" w:rsidRDefault="00D73FAE" w:rsidP="00A61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AE" w:rsidRPr="00FB4FC2" w:rsidRDefault="00D73FAE" w:rsidP="00A61E32">
            <w:pPr>
              <w:pStyle w:val="5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AE" w:rsidRDefault="00D73FAE" w:rsidP="00A61E32">
            <w:pPr>
              <w:pStyle w:val="50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D73FAE" w:rsidRPr="00FB4FC2" w:rsidRDefault="00D73FAE" w:rsidP="00A61E32">
            <w:pPr>
              <w:pStyle w:val="50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AE" w:rsidRPr="00FB4FC2" w:rsidRDefault="00D73FAE" w:rsidP="00A61E3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Предписание за 2014 год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right="1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акты,</w:t>
            </w:r>
          </w:p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right="1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предписания</w:t>
            </w:r>
          </w:p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right="1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надзорных</w:t>
            </w:r>
          </w:p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right="1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органов</w:t>
            </w:r>
          </w:p>
        </w:tc>
      </w:tr>
      <w:tr w:rsidR="00D73FAE" w:rsidRPr="00FB4FC2" w:rsidTr="00A61E32">
        <w:trPr>
          <w:trHeight w:val="490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10. Количество библиотек, подключенных к сети Интернет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AE" w:rsidRPr="00FB4FC2" w:rsidRDefault="00D73FAE" w:rsidP="00A61E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AE" w:rsidRPr="00FB4FC2" w:rsidRDefault="00D73FAE" w:rsidP="00A61E32">
            <w:pPr>
              <w:pStyle w:val="5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AE" w:rsidRPr="00FB4FC2" w:rsidRDefault="00D73FAE" w:rsidP="00A61E32">
            <w:pPr>
              <w:pStyle w:val="50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AE" w:rsidRPr="00FB4FC2" w:rsidRDefault="00D73FAE" w:rsidP="00A61E3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AE" w:rsidRPr="00FB4FC2" w:rsidRDefault="00D73FAE" w:rsidP="00A61E32">
            <w:pPr>
              <w:pStyle w:val="a3"/>
              <w:shd w:val="clear" w:color="auto" w:fill="auto"/>
              <w:spacing w:line="240" w:lineRule="auto"/>
              <w:ind w:right="1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годовой отчёт</w:t>
            </w:r>
          </w:p>
        </w:tc>
      </w:tr>
    </w:tbl>
    <w:p w:rsidR="00D73FAE" w:rsidRPr="00FB4FC2" w:rsidRDefault="00D73FAE" w:rsidP="00D73FAE">
      <w:pPr>
        <w:rPr>
          <w:rFonts w:ascii="Times New Roman" w:hAnsi="Times New Roman" w:cs="Times New Roman"/>
          <w:sz w:val="22"/>
          <w:szCs w:val="22"/>
        </w:rPr>
      </w:pPr>
    </w:p>
    <w:p w:rsidR="00D73FAE" w:rsidRPr="00FB4FC2" w:rsidRDefault="00D73FAE" w:rsidP="00D73FAE">
      <w:pPr>
        <w:jc w:val="center"/>
        <w:rPr>
          <w:rFonts w:ascii="Times New Roman" w:hAnsi="Times New Roman" w:cs="Times New Roman"/>
          <w:b/>
          <w:szCs w:val="22"/>
        </w:rPr>
      </w:pPr>
      <w:r w:rsidRPr="00FB4FC2">
        <w:rPr>
          <w:rFonts w:ascii="Times New Roman" w:hAnsi="Times New Roman" w:cs="Times New Roman"/>
          <w:b/>
          <w:szCs w:val="22"/>
        </w:rPr>
        <w:t>3.2. Объем муниципальной услуги (в натуральных показателях)</w:t>
      </w:r>
    </w:p>
    <w:p w:rsidR="00D73FAE" w:rsidRPr="00FB4FC2" w:rsidRDefault="00D73FAE" w:rsidP="00D73FAE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56"/>
        <w:gridCol w:w="1669"/>
        <w:gridCol w:w="774"/>
        <w:gridCol w:w="1075"/>
        <w:gridCol w:w="2318"/>
      </w:tblGrid>
      <w:tr w:rsidR="00D73FAE" w:rsidRPr="00FB4FC2" w:rsidTr="00A61E32">
        <w:trPr>
          <w:trHeight w:val="245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10" w:righ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о значении показателя</w:t>
            </w:r>
          </w:p>
        </w:tc>
      </w:tr>
      <w:tr w:rsidR="00D73FAE" w:rsidRPr="00FB4FC2" w:rsidTr="00A61E32">
        <w:trPr>
          <w:trHeight w:val="1426"/>
        </w:trPr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10" w:righ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54" w:right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2015 план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AE" w:rsidRPr="00FB4FC2" w:rsidRDefault="00664E33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 w:right="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AE" w:rsidRPr="00FB4FC2" w:rsidRDefault="00D73FAE" w:rsidP="00A61E32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73FAE" w:rsidRPr="00FB4FC2" w:rsidTr="00A61E32">
        <w:trPr>
          <w:trHeight w:val="696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60" w:right="178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Количество пользователей, в том числе:</w:t>
            </w:r>
          </w:p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60" w:right="178"/>
              <w:rPr>
                <w:rFonts w:ascii="Times New Roman" w:hAnsi="Times New Roman" w:cs="Times New Roman"/>
                <w:szCs w:val="22"/>
              </w:rPr>
            </w:pPr>
          </w:p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431" w:right="178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посетители мероприятий:</w:t>
            </w:r>
          </w:p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431" w:right="178"/>
              <w:rPr>
                <w:rFonts w:ascii="Times New Roman" w:hAnsi="Times New Roman" w:cs="Times New Roman"/>
                <w:szCs w:val="22"/>
              </w:rPr>
            </w:pPr>
          </w:p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431" w:right="178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удаленные пользователи, обращающиеся в библиотеку через электронные информационные сети</w:t>
            </w:r>
          </w:p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431"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FB4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1-11 </w:t>
            </w:r>
            <w:proofErr w:type="spellStart"/>
            <w:r w:rsidRPr="00FB4FC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B4FC2">
              <w:rPr>
                <w:rFonts w:ascii="Times New Roman" w:eastAsia="Calibri" w:hAnsi="Times New Roman" w:cs="Times New Roman"/>
                <w:sz w:val="24"/>
                <w:szCs w:val="24"/>
              </w:rPr>
              <w:t>, техникумов, училищ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10" w:righ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54" w:right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22709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AE" w:rsidRPr="00FB4FC2" w:rsidRDefault="006E6472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 w:right="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17231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Дневник библиотеки, форма № 6-НК «Сведения об общедоступной (публичной) библиотеке»</w:t>
            </w:r>
          </w:p>
        </w:tc>
      </w:tr>
      <w:tr w:rsidR="00D73FAE" w:rsidRPr="00FB4FC2" w:rsidTr="00A61E32">
        <w:trPr>
          <w:trHeight w:val="470"/>
        </w:trPr>
        <w:tc>
          <w:tcPr>
            <w:tcW w:w="3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10" w:righ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54" w:right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6650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AE" w:rsidRPr="00FB4FC2" w:rsidRDefault="000B7237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 w:right="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4721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3FAE" w:rsidRPr="00FB4FC2" w:rsidTr="00A61E32">
        <w:trPr>
          <w:trHeight w:val="1622"/>
        </w:trPr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10" w:righ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AE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54" w:right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54" w:right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460</w:t>
            </w:r>
          </w:p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54" w:right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54" w:right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54" w:right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right="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54" w:right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9150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right="1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FAE" w:rsidRPr="00FB4FC2" w:rsidRDefault="00664E33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 w:right="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406</w:t>
            </w:r>
          </w:p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 w:right="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 w:right="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 w:right="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FAE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 w:right="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4E33" w:rsidRPr="00FB4FC2" w:rsidRDefault="00664E33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 w:right="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6789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AE" w:rsidRPr="00FB4FC2" w:rsidRDefault="00D73FAE" w:rsidP="00A61E3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73FAE" w:rsidRPr="00FB4FC2" w:rsidRDefault="00D73FAE" w:rsidP="00D73FA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D73FAE" w:rsidRPr="00FB4FC2" w:rsidRDefault="00D73FAE" w:rsidP="00D73FA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D73FAE" w:rsidRPr="00FB4FC2" w:rsidRDefault="00D73FAE" w:rsidP="00D73FA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D73FAE" w:rsidRPr="00FB4FC2" w:rsidRDefault="00D73FAE" w:rsidP="00D73FA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664E33" w:rsidRPr="00FB4FC2" w:rsidRDefault="00664E33" w:rsidP="00664E3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664E33" w:rsidRPr="00FB4FC2" w:rsidRDefault="00664E33" w:rsidP="00664E33">
      <w:pPr>
        <w:pStyle w:val="60"/>
        <w:shd w:val="clear" w:color="auto" w:fill="auto"/>
        <w:spacing w:before="0"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FB4FC2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отчету </w:t>
      </w:r>
    </w:p>
    <w:p w:rsidR="00664E33" w:rsidRPr="00FB4FC2" w:rsidRDefault="00664E33" w:rsidP="00664E33">
      <w:pPr>
        <w:pStyle w:val="60"/>
        <w:shd w:val="clear" w:color="auto" w:fill="auto"/>
        <w:spacing w:before="0"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FB4FC2">
        <w:rPr>
          <w:rFonts w:ascii="Times New Roman" w:hAnsi="Times New Roman" w:cs="Times New Roman"/>
          <w:b/>
          <w:sz w:val="24"/>
          <w:szCs w:val="24"/>
        </w:rPr>
        <w:t xml:space="preserve">об исполнении муниципального задания </w:t>
      </w:r>
    </w:p>
    <w:p w:rsidR="00664E33" w:rsidRPr="00FB4FC2" w:rsidRDefault="00664E33" w:rsidP="00664E33">
      <w:pPr>
        <w:pStyle w:val="60"/>
        <w:shd w:val="clear" w:color="auto" w:fill="auto"/>
        <w:spacing w:before="0"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FB4FC2">
        <w:rPr>
          <w:rFonts w:ascii="Times New Roman" w:hAnsi="Times New Roman" w:cs="Times New Roman"/>
          <w:b/>
          <w:sz w:val="24"/>
          <w:szCs w:val="24"/>
        </w:rPr>
        <w:t xml:space="preserve">ММБУК «Верещагинская центральная районная библиотека» </w:t>
      </w:r>
    </w:p>
    <w:p w:rsidR="00664E33" w:rsidRPr="00FB4FC2" w:rsidRDefault="00664E33" w:rsidP="00664E33">
      <w:pPr>
        <w:pStyle w:val="60"/>
        <w:shd w:val="clear" w:color="auto" w:fill="auto"/>
        <w:spacing w:before="0"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664E33" w:rsidRPr="00FB4FC2" w:rsidRDefault="00664E33" w:rsidP="00664E33">
      <w:pPr>
        <w:pStyle w:val="50"/>
        <w:shd w:val="clear" w:color="auto" w:fill="auto"/>
        <w:spacing w:line="240" w:lineRule="auto"/>
        <w:ind w:left="120" w:right="820" w:firstLine="588"/>
        <w:rPr>
          <w:rFonts w:ascii="Times New Roman" w:hAnsi="Times New Roman" w:cs="Times New Roman"/>
          <w:sz w:val="24"/>
          <w:szCs w:val="24"/>
        </w:rPr>
      </w:pPr>
      <w:r w:rsidRPr="00FB4FC2">
        <w:rPr>
          <w:rFonts w:ascii="Times New Roman" w:hAnsi="Times New Roman" w:cs="Times New Roman"/>
          <w:sz w:val="24"/>
          <w:szCs w:val="24"/>
        </w:rPr>
        <w:t>Фактические показатели результатов выполнения муниципального задания ММБУК «Верещагинская центральная район</w:t>
      </w:r>
      <w:r>
        <w:rPr>
          <w:rFonts w:ascii="Times New Roman" w:hAnsi="Times New Roman" w:cs="Times New Roman"/>
          <w:sz w:val="24"/>
          <w:szCs w:val="24"/>
        </w:rPr>
        <w:t>ная библиотека» за 1 полугодие 2015</w:t>
      </w:r>
      <w:r w:rsidRPr="00FB4FC2">
        <w:rPr>
          <w:rFonts w:ascii="Times New Roman" w:hAnsi="Times New Roman" w:cs="Times New Roman"/>
          <w:sz w:val="24"/>
          <w:szCs w:val="24"/>
        </w:rPr>
        <w:t xml:space="preserve"> года находятся на</w:t>
      </w:r>
      <w:r>
        <w:rPr>
          <w:rFonts w:ascii="Times New Roman" w:hAnsi="Times New Roman" w:cs="Times New Roman"/>
          <w:sz w:val="24"/>
          <w:szCs w:val="24"/>
        </w:rPr>
        <w:t xml:space="preserve"> уровне планируемых, с </w:t>
      </w:r>
      <w:r w:rsidRPr="00FB4FC2">
        <w:rPr>
          <w:rFonts w:ascii="Times New Roman" w:hAnsi="Times New Roman" w:cs="Times New Roman"/>
          <w:sz w:val="24"/>
          <w:szCs w:val="24"/>
        </w:rPr>
        <w:t xml:space="preserve"> возрастанием идет показатель, характеризующий</w:t>
      </w:r>
      <w:r>
        <w:rPr>
          <w:rFonts w:ascii="Times New Roman" w:hAnsi="Times New Roman" w:cs="Times New Roman"/>
          <w:sz w:val="24"/>
          <w:szCs w:val="24"/>
        </w:rPr>
        <w:t xml:space="preserve"> качество муниципальной услуги: </w:t>
      </w:r>
      <w:r w:rsidRPr="00FB4FC2">
        <w:rPr>
          <w:rFonts w:ascii="Times New Roman" w:hAnsi="Times New Roman" w:cs="Times New Roman"/>
          <w:sz w:val="24"/>
          <w:szCs w:val="24"/>
        </w:rPr>
        <w:t>Увеличение объ</w:t>
      </w:r>
      <w:r>
        <w:rPr>
          <w:rFonts w:ascii="Times New Roman" w:hAnsi="Times New Roman" w:cs="Times New Roman"/>
          <w:sz w:val="24"/>
          <w:szCs w:val="24"/>
        </w:rPr>
        <w:t xml:space="preserve">ема электронной базы данных </w:t>
      </w:r>
      <w:r w:rsidR="00D7193E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- 72</w:t>
      </w:r>
      <w:r w:rsidRPr="00FB4FC2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аписей , выполнение 74,2</w:t>
      </w:r>
      <w:r w:rsidRPr="00FB4FC2">
        <w:rPr>
          <w:rFonts w:ascii="Times New Roman" w:hAnsi="Times New Roman" w:cs="Times New Roman"/>
          <w:sz w:val="24"/>
          <w:szCs w:val="24"/>
        </w:rPr>
        <w:t>; увеличение динамики количества посещений интернет-сайта библиотеки</w:t>
      </w:r>
      <w:r w:rsidR="00D7193E">
        <w:rPr>
          <w:rFonts w:ascii="Times New Roman" w:hAnsi="Times New Roman" w:cs="Times New Roman"/>
          <w:sz w:val="24"/>
          <w:szCs w:val="24"/>
        </w:rPr>
        <w:t xml:space="preserve"> (примерный план на 1 полугодие-</w:t>
      </w:r>
      <w:bookmarkStart w:id="0" w:name="_GoBack"/>
      <w:bookmarkEnd w:id="0"/>
      <w:r w:rsidR="00D7193E">
        <w:rPr>
          <w:rFonts w:ascii="Times New Roman" w:hAnsi="Times New Roman" w:cs="Times New Roman"/>
          <w:sz w:val="24"/>
          <w:szCs w:val="24"/>
        </w:rPr>
        <w:t>2060 посещений)  факт</w:t>
      </w:r>
      <w:r>
        <w:rPr>
          <w:rFonts w:ascii="Times New Roman" w:hAnsi="Times New Roman" w:cs="Times New Roman"/>
          <w:sz w:val="24"/>
          <w:szCs w:val="24"/>
        </w:rPr>
        <w:t>- 3581 посещение</w:t>
      </w:r>
      <w:r w:rsidR="00D7193E">
        <w:rPr>
          <w:rFonts w:ascii="Times New Roman" w:hAnsi="Times New Roman" w:cs="Times New Roman"/>
          <w:sz w:val="24"/>
          <w:szCs w:val="24"/>
        </w:rPr>
        <w:t xml:space="preserve"> (цифра </w:t>
      </w:r>
      <w:proofErr w:type="spellStart"/>
      <w:r w:rsidR="00D7193E">
        <w:rPr>
          <w:rFonts w:ascii="Times New Roman" w:hAnsi="Times New Roman" w:cs="Times New Roman"/>
          <w:sz w:val="24"/>
          <w:szCs w:val="24"/>
        </w:rPr>
        <w:t>нестабильна,т.к</w:t>
      </w:r>
      <w:proofErr w:type="spellEnd"/>
      <w:r w:rsidR="00D7193E">
        <w:rPr>
          <w:rFonts w:ascii="Times New Roman" w:hAnsi="Times New Roman" w:cs="Times New Roman"/>
          <w:sz w:val="24"/>
          <w:szCs w:val="24"/>
        </w:rPr>
        <w:t>. это зависит от заинтересованности и активности пользователей).</w:t>
      </w:r>
    </w:p>
    <w:p w:rsidR="00664E33" w:rsidRPr="00FB4FC2" w:rsidRDefault="00664E33" w:rsidP="00664E33">
      <w:pPr>
        <w:pStyle w:val="50"/>
        <w:shd w:val="clear" w:color="auto" w:fill="auto"/>
        <w:spacing w:line="240" w:lineRule="auto"/>
        <w:ind w:left="120"/>
        <w:rPr>
          <w:rFonts w:ascii="Times New Roman" w:hAnsi="Times New Roman" w:cs="Times New Roman"/>
          <w:sz w:val="22"/>
          <w:szCs w:val="22"/>
        </w:rPr>
      </w:pPr>
    </w:p>
    <w:p w:rsidR="00664E33" w:rsidRPr="00FB4FC2" w:rsidRDefault="00664E33" w:rsidP="00664E33">
      <w:pPr>
        <w:pStyle w:val="50"/>
        <w:shd w:val="clear" w:color="auto" w:fill="auto"/>
        <w:spacing w:line="240" w:lineRule="auto"/>
        <w:ind w:left="120"/>
        <w:rPr>
          <w:rFonts w:ascii="Times New Roman" w:hAnsi="Times New Roman" w:cs="Times New Roman"/>
          <w:sz w:val="22"/>
          <w:szCs w:val="22"/>
        </w:rPr>
      </w:pPr>
    </w:p>
    <w:p w:rsidR="00664E33" w:rsidRPr="00FB4FC2" w:rsidRDefault="00664E33" w:rsidP="00664E33">
      <w:pPr>
        <w:pStyle w:val="50"/>
        <w:shd w:val="clear" w:color="auto" w:fill="auto"/>
        <w:spacing w:line="240" w:lineRule="auto"/>
        <w:ind w:left="120"/>
        <w:rPr>
          <w:rFonts w:ascii="Times New Roman" w:hAnsi="Times New Roman" w:cs="Times New Roman"/>
          <w:sz w:val="22"/>
          <w:szCs w:val="22"/>
        </w:rPr>
      </w:pPr>
    </w:p>
    <w:p w:rsidR="00664E33" w:rsidRPr="00FB4FC2" w:rsidRDefault="00664E33" w:rsidP="00664E33">
      <w:pPr>
        <w:pStyle w:val="50"/>
        <w:shd w:val="clear" w:color="auto" w:fill="auto"/>
        <w:spacing w:line="240" w:lineRule="auto"/>
        <w:ind w:left="120"/>
        <w:rPr>
          <w:rFonts w:ascii="Times New Roman" w:hAnsi="Times New Roman" w:cs="Times New Roman"/>
          <w:sz w:val="22"/>
          <w:szCs w:val="22"/>
        </w:rPr>
      </w:pPr>
    </w:p>
    <w:p w:rsidR="00664E33" w:rsidRPr="00FB4FC2" w:rsidRDefault="00664E33" w:rsidP="00664E33">
      <w:pPr>
        <w:pStyle w:val="50"/>
        <w:shd w:val="clear" w:color="auto" w:fill="auto"/>
        <w:spacing w:line="240" w:lineRule="auto"/>
        <w:ind w:left="120"/>
        <w:rPr>
          <w:rFonts w:ascii="Times New Roman" w:hAnsi="Times New Roman" w:cs="Times New Roman"/>
          <w:sz w:val="22"/>
          <w:szCs w:val="22"/>
        </w:rPr>
      </w:pPr>
      <w:r w:rsidRPr="00FB4FC2">
        <w:rPr>
          <w:rFonts w:ascii="Times New Roman" w:hAnsi="Times New Roman" w:cs="Times New Roman"/>
          <w:sz w:val="22"/>
          <w:szCs w:val="22"/>
        </w:rPr>
        <w:t>Директор ММБУК «ВЦРБ»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С.Ю. Гладких</w:t>
      </w:r>
    </w:p>
    <w:p w:rsidR="00664E33" w:rsidRPr="00FB4FC2" w:rsidRDefault="00664E33" w:rsidP="00664E33">
      <w:pPr>
        <w:rPr>
          <w:rFonts w:ascii="Times New Roman" w:hAnsi="Times New Roman" w:cs="Times New Roman"/>
          <w:sz w:val="22"/>
          <w:szCs w:val="22"/>
        </w:rPr>
      </w:pPr>
    </w:p>
    <w:p w:rsidR="00664E33" w:rsidRPr="00FB4FC2" w:rsidRDefault="00664E33" w:rsidP="00664E33">
      <w:pPr>
        <w:rPr>
          <w:rFonts w:ascii="Times New Roman" w:hAnsi="Times New Roman" w:cs="Times New Roman"/>
          <w:sz w:val="22"/>
          <w:szCs w:val="22"/>
        </w:rPr>
      </w:pPr>
    </w:p>
    <w:p w:rsidR="00D73FAE" w:rsidRPr="00FB4FC2" w:rsidRDefault="00D73FAE" w:rsidP="00D73FA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DA37D3" w:rsidRDefault="00DA37D3"/>
    <w:sectPr w:rsidR="00DA37D3" w:rsidSect="0046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20CD0"/>
    <w:multiLevelType w:val="hybridMultilevel"/>
    <w:tmpl w:val="6A68A25A"/>
    <w:lvl w:ilvl="0" w:tplc="1C621C9A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8BE"/>
    <w:rsid w:val="000B7237"/>
    <w:rsid w:val="004606CF"/>
    <w:rsid w:val="00664E33"/>
    <w:rsid w:val="006E6472"/>
    <w:rsid w:val="009563C8"/>
    <w:rsid w:val="009F41EA"/>
    <w:rsid w:val="00AA48BE"/>
    <w:rsid w:val="00D7193E"/>
    <w:rsid w:val="00D73FAE"/>
    <w:rsid w:val="00DA37D3"/>
    <w:rsid w:val="00E15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A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rsid w:val="00D73FAE"/>
    <w:rPr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D73FAE"/>
    <w:rPr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73FAE"/>
    <w:rPr>
      <w:noProof/>
      <w:sz w:val="8"/>
      <w:szCs w:val="8"/>
      <w:shd w:val="clear" w:color="auto" w:fill="FFFFFF"/>
    </w:rPr>
  </w:style>
  <w:style w:type="character" w:customStyle="1" w:styleId="11">
    <w:name w:val="Основной текст + 11"/>
    <w:aliases w:val="5 pt"/>
    <w:basedOn w:val="1"/>
    <w:uiPriority w:val="99"/>
    <w:rsid w:val="00D73FAE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73FAE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styleId="a3">
    <w:name w:val="Body Text"/>
    <w:basedOn w:val="a"/>
    <w:link w:val="1"/>
    <w:uiPriority w:val="99"/>
    <w:rsid w:val="00D73FAE"/>
    <w:pPr>
      <w:shd w:val="clear" w:color="auto" w:fill="FFFFFF"/>
      <w:spacing w:line="226" w:lineRule="exact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73FA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D73FAE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noProof/>
      <w:color w:val="auto"/>
      <w:sz w:val="8"/>
      <w:szCs w:val="8"/>
      <w:lang w:eastAsia="en-US"/>
    </w:rPr>
  </w:style>
  <w:style w:type="character" w:customStyle="1" w:styleId="6">
    <w:name w:val="Основной текст (6)_"/>
    <w:basedOn w:val="a0"/>
    <w:link w:val="60"/>
    <w:uiPriority w:val="99"/>
    <w:rsid w:val="00664E33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64E33"/>
    <w:pPr>
      <w:shd w:val="clear" w:color="auto" w:fill="FFFFFF"/>
      <w:spacing w:before="2580" w:after="360" w:line="240" w:lineRule="atLeast"/>
      <w:jc w:val="center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A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rsid w:val="00D73FAE"/>
    <w:rPr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D73FAE"/>
    <w:rPr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73FAE"/>
    <w:rPr>
      <w:noProof/>
      <w:sz w:val="8"/>
      <w:szCs w:val="8"/>
      <w:shd w:val="clear" w:color="auto" w:fill="FFFFFF"/>
    </w:rPr>
  </w:style>
  <w:style w:type="character" w:customStyle="1" w:styleId="11">
    <w:name w:val="Основной текст + 11"/>
    <w:aliases w:val="5 pt"/>
    <w:basedOn w:val="1"/>
    <w:uiPriority w:val="99"/>
    <w:rsid w:val="00D73FAE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73FAE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styleId="a3">
    <w:name w:val="Body Text"/>
    <w:basedOn w:val="a"/>
    <w:link w:val="1"/>
    <w:uiPriority w:val="99"/>
    <w:rsid w:val="00D73FAE"/>
    <w:pPr>
      <w:shd w:val="clear" w:color="auto" w:fill="FFFFFF"/>
      <w:spacing w:line="226" w:lineRule="exact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73FA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D73FAE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noProof/>
      <w:color w:val="auto"/>
      <w:sz w:val="8"/>
      <w:szCs w:val="8"/>
      <w:lang w:eastAsia="en-US"/>
    </w:rPr>
  </w:style>
  <w:style w:type="character" w:customStyle="1" w:styleId="6">
    <w:name w:val="Основной текст (6)_"/>
    <w:basedOn w:val="a0"/>
    <w:link w:val="60"/>
    <w:uiPriority w:val="99"/>
    <w:rsid w:val="00664E33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64E33"/>
    <w:pPr>
      <w:shd w:val="clear" w:color="auto" w:fill="FFFFFF"/>
      <w:spacing w:before="2580" w:after="360" w:line="240" w:lineRule="atLeast"/>
      <w:jc w:val="center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new_book</dc:creator>
  <cp:keywords/>
  <dc:description/>
  <cp:lastModifiedBy>Admin</cp:lastModifiedBy>
  <cp:revision>9</cp:revision>
  <cp:lastPrinted>2015-07-02T11:48:00Z</cp:lastPrinted>
  <dcterms:created xsi:type="dcterms:W3CDTF">2015-07-02T11:46:00Z</dcterms:created>
  <dcterms:modified xsi:type="dcterms:W3CDTF">2015-10-15T07:32:00Z</dcterms:modified>
</cp:coreProperties>
</file>