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10" w:rsidRPr="009B1610" w:rsidRDefault="004F4A10" w:rsidP="004F4A10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9B1610">
        <w:rPr>
          <w:rFonts w:ascii="Times New Roman" w:hAnsi="Times New Roman"/>
          <w:b/>
          <w:bCs/>
          <w:sz w:val="28"/>
          <w:szCs w:val="28"/>
        </w:rPr>
        <w:t>ЗАЯВКА НА УЧАСТИЕ</w:t>
      </w:r>
    </w:p>
    <w:p w:rsidR="004F4A10" w:rsidRDefault="004F4A10" w:rsidP="004F4A1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C2B67">
        <w:rPr>
          <w:rFonts w:ascii="Times New Roman" w:hAnsi="Times New Roman"/>
          <w:bCs/>
          <w:sz w:val="28"/>
          <w:szCs w:val="28"/>
        </w:rPr>
        <w:t>в</w:t>
      </w:r>
      <w:r w:rsidRPr="009B16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2B67">
        <w:rPr>
          <w:rFonts w:ascii="Times New Roman" w:hAnsi="Times New Roman"/>
          <w:bCs/>
          <w:sz w:val="28"/>
          <w:szCs w:val="28"/>
        </w:rPr>
        <w:t xml:space="preserve">районном </w:t>
      </w:r>
      <w:r w:rsidRPr="009B1610">
        <w:rPr>
          <w:rFonts w:ascii="Times New Roman" w:hAnsi="Times New Roman"/>
          <w:sz w:val="28"/>
          <w:szCs w:val="28"/>
        </w:rPr>
        <w:t>конкурсе социально-культурных проектов</w:t>
      </w:r>
    </w:p>
    <w:p w:rsidR="004F4A10" w:rsidRPr="009B1610" w:rsidRDefault="004F4A10" w:rsidP="004F4A10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4102"/>
        <w:gridCol w:w="3799"/>
        <w:gridCol w:w="1127"/>
        <w:gridCol w:w="328"/>
      </w:tblGrid>
      <w:tr w:rsidR="004F4A10" w:rsidRPr="00F56E21" w:rsidTr="00CB5629">
        <w:trPr>
          <w:cantSplit/>
          <w:trHeight w:val="300"/>
        </w:trPr>
        <w:tc>
          <w:tcPr>
            <w:tcW w:w="4102" w:type="dxa"/>
            <w:tcBorders>
              <w:top w:val="nil"/>
              <w:left w:val="nil"/>
              <w:bottom w:val="nil"/>
            </w:tcBorders>
          </w:tcPr>
          <w:p w:rsidR="004F4A10" w:rsidRPr="00F56E21" w:rsidRDefault="004F4A10" w:rsidP="004F4A10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Номинация</w:t>
            </w:r>
          </w:p>
          <w:p w:rsidR="004F4A10" w:rsidRPr="00F56E21" w:rsidRDefault="004F4A10" w:rsidP="004A2BF4">
            <w:pPr>
              <w:pStyle w:val="a6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54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4F4A10" w:rsidRPr="004F4A10" w:rsidRDefault="008E11D8" w:rsidP="004A2BF4">
            <w:pPr>
              <w:pStyle w:val="a6"/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 w:rsidRPr="008E11D8">
              <w:rPr>
                <w:rFonts w:ascii="Times New Roman" w:hAnsi="Times New Roman"/>
                <w:szCs w:val="24"/>
              </w:rPr>
              <w:t>«Мир искусства – путь к возрождению духовности»</w:t>
            </w:r>
            <w:r w:rsidR="004F4A10" w:rsidRPr="008E11D8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4F4A10" w:rsidRPr="00F56E21" w:rsidTr="00CB5629">
        <w:trPr>
          <w:cantSplit/>
          <w:trHeight w:val="150"/>
        </w:trPr>
        <w:tc>
          <w:tcPr>
            <w:tcW w:w="4102" w:type="dxa"/>
            <w:tcBorders>
              <w:top w:val="nil"/>
              <w:bottom w:val="nil"/>
            </w:tcBorders>
          </w:tcPr>
          <w:p w:rsidR="004F4A10" w:rsidRPr="00F56E21" w:rsidRDefault="004F4A10" w:rsidP="004F4A10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Название проекта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</w:tcBorders>
          </w:tcPr>
          <w:p w:rsidR="004F4A10" w:rsidRPr="00F56E21" w:rsidRDefault="004F4A10" w:rsidP="004F4A10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102DDF">
              <w:rPr>
                <w:rFonts w:ascii="Times New Roman" w:hAnsi="Times New Roman"/>
                <w:b/>
                <w:szCs w:val="24"/>
              </w:rPr>
              <w:t>«</w:t>
            </w:r>
            <w:r>
              <w:rPr>
                <w:rFonts w:ascii="Times New Roman" w:hAnsi="Times New Roman"/>
                <w:b/>
                <w:szCs w:val="24"/>
              </w:rPr>
              <w:t>Компьютерный ликбез</w:t>
            </w:r>
            <w:r w:rsidRPr="00102DDF">
              <w:rPr>
                <w:rFonts w:ascii="Times New Roman" w:hAnsi="Times New Roman"/>
                <w:b/>
                <w:szCs w:val="24"/>
              </w:rPr>
              <w:t>»</w:t>
            </w:r>
            <w:r>
              <w:rPr>
                <w:rFonts w:ascii="Times New Roman" w:hAnsi="Times New Roman"/>
                <w:b/>
                <w:szCs w:val="24"/>
              </w:rPr>
              <w:t xml:space="preserve">: </w:t>
            </w:r>
            <w:r w:rsidRPr="004F4A10">
              <w:rPr>
                <w:rFonts w:ascii="Times New Roman" w:hAnsi="Times New Roman"/>
                <w:szCs w:val="24"/>
              </w:rPr>
              <w:t>компьютерные курсы для пенсионеров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4F4A10">
              <w:rPr>
                <w:rFonts w:ascii="Times New Roman" w:hAnsi="Times New Roman"/>
                <w:szCs w:val="24"/>
              </w:rPr>
              <w:t>и инвалидов</w:t>
            </w:r>
            <w:r>
              <w:rPr>
                <w:rFonts w:ascii="Times New Roman" w:hAnsi="Times New Roman"/>
                <w:szCs w:val="24"/>
              </w:rPr>
              <w:t xml:space="preserve"> на базе Верещагинской центральной районной библиотеки</w:t>
            </w:r>
          </w:p>
        </w:tc>
      </w:tr>
      <w:tr w:rsidR="004F4A10" w:rsidRPr="00F56E21" w:rsidTr="00CB5629">
        <w:tc>
          <w:tcPr>
            <w:tcW w:w="4102" w:type="dxa"/>
            <w:tcBorders>
              <w:top w:val="nil"/>
              <w:left w:val="nil"/>
              <w:bottom w:val="nil"/>
            </w:tcBorders>
          </w:tcPr>
          <w:p w:rsidR="004F4A10" w:rsidRPr="00F56E21" w:rsidRDefault="004F4A10" w:rsidP="004F4A10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Наименование организации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F4A10" w:rsidRPr="00F56E21" w:rsidRDefault="004F4A10" w:rsidP="004A2BF4">
            <w:pPr>
              <w:pStyle w:val="a6"/>
              <w:rPr>
                <w:rFonts w:ascii="Times New Roman" w:hAnsi="Times New Roman"/>
                <w:szCs w:val="24"/>
              </w:rPr>
            </w:pPr>
            <w:r w:rsidRPr="00334060">
              <w:rPr>
                <w:rFonts w:ascii="Times New Roman" w:hAnsi="Times New Roman"/>
                <w:szCs w:val="24"/>
              </w:rPr>
              <w:t>ММ</w:t>
            </w:r>
            <w:r>
              <w:rPr>
                <w:rFonts w:ascii="Times New Roman" w:hAnsi="Times New Roman"/>
                <w:szCs w:val="24"/>
              </w:rPr>
              <w:t>Б</w:t>
            </w:r>
            <w:r w:rsidRPr="00334060">
              <w:rPr>
                <w:rFonts w:ascii="Times New Roman" w:hAnsi="Times New Roman"/>
                <w:szCs w:val="24"/>
              </w:rPr>
              <w:t xml:space="preserve">УК «Верещагинская </w:t>
            </w:r>
            <w:r>
              <w:rPr>
                <w:rFonts w:ascii="Times New Roman" w:hAnsi="Times New Roman"/>
                <w:szCs w:val="24"/>
              </w:rPr>
              <w:t>ц</w:t>
            </w:r>
            <w:r w:rsidRPr="00334060">
              <w:rPr>
                <w:rFonts w:ascii="Times New Roman" w:hAnsi="Times New Roman"/>
                <w:szCs w:val="24"/>
              </w:rPr>
              <w:t xml:space="preserve">ентральная районная  </w:t>
            </w:r>
            <w:r>
              <w:rPr>
                <w:rFonts w:ascii="Times New Roman" w:hAnsi="Times New Roman"/>
                <w:szCs w:val="24"/>
              </w:rPr>
              <w:t>б</w:t>
            </w:r>
            <w:r w:rsidRPr="00334060">
              <w:rPr>
                <w:rFonts w:ascii="Times New Roman" w:hAnsi="Times New Roman"/>
                <w:szCs w:val="24"/>
              </w:rPr>
              <w:t>иблиотека»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A10" w:rsidRPr="00F56E21" w:rsidRDefault="004F4A10" w:rsidP="004A2BF4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F4A10" w:rsidRPr="00F56E21" w:rsidTr="00CB5629">
        <w:trPr>
          <w:cantSplit/>
        </w:trPr>
        <w:tc>
          <w:tcPr>
            <w:tcW w:w="4102" w:type="dxa"/>
            <w:tcBorders>
              <w:top w:val="nil"/>
              <w:bottom w:val="nil"/>
            </w:tcBorders>
          </w:tcPr>
          <w:p w:rsidR="004F4A10" w:rsidRPr="00F56E21" w:rsidRDefault="004F4A10" w:rsidP="004F4A10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Адрес организации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bottom w:val="nil"/>
            </w:tcBorders>
          </w:tcPr>
          <w:p w:rsidR="004F4A10" w:rsidRPr="00F56E21" w:rsidRDefault="004F4A10" w:rsidP="004A2BF4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F4A10" w:rsidRPr="00F56E21" w:rsidTr="00CB5629">
        <w:trPr>
          <w:cantSplit/>
        </w:trPr>
        <w:tc>
          <w:tcPr>
            <w:tcW w:w="4102" w:type="dxa"/>
            <w:tcBorders>
              <w:top w:val="nil"/>
              <w:bottom w:val="nil"/>
            </w:tcBorders>
          </w:tcPr>
          <w:p w:rsidR="004F4A10" w:rsidRPr="00F56E21" w:rsidRDefault="004F4A10" w:rsidP="004A2BF4">
            <w:pPr>
              <w:pStyle w:val="a6"/>
              <w:jc w:val="both"/>
              <w:rPr>
                <w:rFonts w:ascii="Times New Roman" w:hAnsi="Times New Roman"/>
                <w:b/>
                <w:szCs w:val="24"/>
              </w:rPr>
            </w:pPr>
            <w:r w:rsidRPr="00F56E21">
              <w:rPr>
                <w:rFonts w:ascii="Times New Roman" w:hAnsi="Times New Roman"/>
                <w:b/>
                <w:szCs w:val="24"/>
              </w:rPr>
              <w:t>Почтовый: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bottom w:val="nil"/>
            </w:tcBorders>
          </w:tcPr>
          <w:p w:rsidR="004F4A10" w:rsidRDefault="004F4A10" w:rsidP="004A2BF4">
            <w:pPr>
              <w:pStyle w:val="a6"/>
              <w:rPr>
                <w:rFonts w:ascii="Times New Roman" w:hAnsi="Times New Roman"/>
                <w:szCs w:val="24"/>
              </w:rPr>
            </w:pPr>
            <w:r w:rsidRPr="00334060">
              <w:rPr>
                <w:rFonts w:ascii="Times New Roman" w:hAnsi="Times New Roman"/>
                <w:szCs w:val="24"/>
              </w:rPr>
              <w:t>617120  Пермский край, г</w:t>
            </w:r>
            <w:proofErr w:type="gramStart"/>
            <w:r w:rsidRPr="00334060">
              <w:rPr>
                <w:rFonts w:ascii="Times New Roman" w:hAnsi="Times New Roman"/>
                <w:szCs w:val="24"/>
              </w:rPr>
              <w:t>.В</w:t>
            </w:r>
            <w:proofErr w:type="gramEnd"/>
            <w:r w:rsidRPr="00334060">
              <w:rPr>
                <w:rFonts w:ascii="Times New Roman" w:hAnsi="Times New Roman"/>
                <w:szCs w:val="24"/>
              </w:rPr>
              <w:t xml:space="preserve">ерещагино, </w:t>
            </w:r>
          </w:p>
          <w:p w:rsidR="004F4A10" w:rsidRPr="00F56E21" w:rsidRDefault="004F4A10" w:rsidP="004A2BF4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334060">
              <w:rPr>
                <w:rFonts w:ascii="Times New Roman" w:hAnsi="Times New Roman"/>
                <w:szCs w:val="24"/>
              </w:rPr>
              <w:t>ул. Свободы, 86</w:t>
            </w:r>
          </w:p>
        </w:tc>
      </w:tr>
      <w:tr w:rsidR="004F4A10" w:rsidRPr="00F56E21" w:rsidTr="00CB5629">
        <w:trPr>
          <w:cantSplit/>
        </w:trPr>
        <w:tc>
          <w:tcPr>
            <w:tcW w:w="4102" w:type="dxa"/>
            <w:tcBorders>
              <w:top w:val="nil"/>
              <w:bottom w:val="nil"/>
            </w:tcBorders>
          </w:tcPr>
          <w:p w:rsidR="004F4A10" w:rsidRPr="00F56E21" w:rsidRDefault="004F4A10" w:rsidP="004A2BF4">
            <w:pPr>
              <w:pStyle w:val="a6"/>
              <w:jc w:val="both"/>
              <w:rPr>
                <w:rFonts w:ascii="Times New Roman" w:hAnsi="Times New Roman"/>
                <w:b/>
                <w:szCs w:val="24"/>
              </w:rPr>
            </w:pPr>
            <w:r w:rsidRPr="00F56E21">
              <w:rPr>
                <w:rFonts w:ascii="Times New Roman" w:hAnsi="Times New Roman"/>
                <w:b/>
                <w:szCs w:val="24"/>
              </w:rPr>
              <w:t>Юридический: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bottom w:val="nil"/>
            </w:tcBorders>
          </w:tcPr>
          <w:p w:rsidR="004F4A10" w:rsidRDefault="004F4A10" w:rsidP="004A2BF4">
            <w:pPr>
              <w:pStyle w:val="a6"/>
              <w:rPr>
                <w:rFonts w:ascii="Times New Roman" w:hAnsi="Times New Roman"/>
                <w:szCs w:val="24"/>
              </w:rPr>
            </w:pPr>
            <w:r w:rsidRPr="00334060">
              <w:rPr>
                <w:rFonts w:ascii="Times New Roman" w:hAnsi="Times New Roman"/>
                <w:szCs w:val="24"/>
              </w:rPr>
              <w:t>617120  Пермский край, г</w:t>
            </w:r>
            <w:proofErr w:type="gramStart"/>
            <w:r w:rsidRPr="00334060">
              <w:rPr>
                <w:rFonts w:ascii="Times New Roman" w:hAnsi="Times New Roman"/>
                <w:szCs w:val="24"/>
              </w:rPr>
              <w:t>.В</w:t>
            </w:r>
            <w:proofErr w:type="gramEnd"/>
            <w:r w:rsidRPr="00334060">
              <w:rPr>
                <w:rFonts w:ascii="Times New Roman" w:hAnsi="Times New Roman"/>
                <w:szCs w:val="24"/>
              </w:rPr>
              <w:t xml:space="preserve">ерещагино, </w:t>
            </w:r>
          </w:p>
          <w:p w:rsidR="004F4A10" w:rsidRPr="00F56E21" w:rsidRDefault="004F4A10" w:rsidP="004A2BF4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334060">
              <w:rPr>
                <w:rFonts w:ascii="Times New Roman" w:hAnsi="Times New Roman"/>
                <w:szCs w:val="24"/>
              </w:rPr>
              <w:t>ул. Свободы, 86</w:t>
            </w:r>
          </w:p>
        </w:tc>
      </w:tr>
      <w:tr w:rsidR="004F4A10" w:rsidRPr="00F56E21" w:rsidTr="00CB5629">
        <w:trPr>
          <w:cantSplit/>
        </w:trPr>
        <w:tc>
          <w:tcPr>
            <w:tcW w:w="4102" w:type="dxa"/>
            <w:tcBorders>
              <w:top w:val="nil"/>
              <w:bottom w:val="nil"/>
            </w:tcBorders>
          </w:tcPr>
          <w:p w:rsidR="004F4A10" w:rsidRPr="00F56E21" w:rsidRDefault="004F4A10" w:rsidP="004A2BF4">
            <w:pPr>
              <w:pStyle w:val="a6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F56E21">
              <w:rPr>
                <w:rFonts w:ascii="Times New Roman" w:hAnsi="Times New Roman"/>
                <w:b/>
                <w:szCs w:val="24"/>
              </w:rPr>
              <w:t>.   Руководитель проекта: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bottom w:val="nil"/>
            </w:tcBorders>
          </w:tcPr>
          <w:p w:rsidR="004F4A10" w:rsidRPr="00F56E21" w:rsidRDefault="004F4A10" w:rsidP="004A2BF4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ММБУК «Верещагинская центральная районная библиотека»</w:t>
            </w:r>
          </w:p>
        </w:tc>
      </w:tr>
      <w:tr w:rsidR="004F4A10" w:rsidRPr="00F56E21" w:rsidTr="00CB5629">
        <w:trPr>
          <w:cantSplit/>
        </w:trPr>
        <w:tc>
          <w:tcPr>
            <w:tcW w:w="4102" w:type="dxa"/>
            <w:tcBorders>
              <w:top w:val="nil"/>
              <w:bottom w:val="nil"/>
            </w:tcBorders>
          </w:tcPr>
          <w:p w:rsidR="004F4A10" w:rsidRPr="00F56E21" w:rsidRDefault="004F4A10" w:rsidP="004A2BF4">
            <w:pPr>
              <w:pStyle w:val="a6"/>
              <w:jc w:val="both"/>
              <w:rPr>
                <w:rFonts w:ascii="Times New Roman" w:hAnsi="Times New Roman"/>
                <w:b/>
                <w:szCs w:val="24"/>
              </w:rPr>
            </w:pPr>
            <w:r w:rsidRPr="00F56E21">
              <w:rPr>
                <w:rFonts w:ascii="Times New Roman" w:hAnsi="Times New Roman"/>
                <w:b/>
                <w:szCs w:val="24"/>
              </w:rPr>
              <w:t>Ф.И.О.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bottom w:val="nil"/>
            </w:tcBorders>
          </w:tcPr>
          <w:p w:rsidR="004F4A10" w:rsidRPr="00F56E21" w:rsidRDefault="004F4A10" w:rsidP="004A2BF4">
            <w:pPr>
              <w:pStyle w:val="a6"/>
              <w:rPr>
                <w:rFonts w:ascii="Times New Roman" w:hAnsi="Times New Roman"/>
                <w:szCs w:val="24"/>
              </w:rPr>
            </w:pPr>
            <w:proofErr w:type="gramStart"/>
            <w:r w:rsidRPr="00334060">
              <w:rPr>
                <w:rFonts w:ascii="Times New Roman" w:hAnsi="Times New Roman"/>
                <w:szCs w:val="24"/>
              </w:rPr>
              <w:t>Гладких</w:t>
            </w:r>
            <w:proofErr w:type="gramEnd"/>
            <w:r w:rsidRPr="00334060">
              <w:rPr>
                <w:rFonts w:ascii="Times New Roman" w:hAnsi="Times New Roman"/>
                <w:szCs w:val="24"/>
              </w:rPr>
              <w:t xml:space="preserve"> Светлана Юрьевна</w:t>
            </w:r>
          </w:p>
        </w:tc>
      </w:tr>
      <w:tr w:rsidR="004F4A10" w:rsidRPr="00F56E21" w:rsidTr="00CB5629">
        <w:trPr>
          <w:cantSplit/>
        </w:trPr>
        <w:tc>
          <w:tcPr>
            <w:tcW w:w="4102" w:type="dxa"/>
            <w:tcBorders>
              <w:top w:val="nil"/>
              <w:bottom w:val="nil"/>
            </w:tcBorders>
          </w:tcPr>
          <w:p w:rsidR="004F4A10" w:rsidRPr="00F56E21" w:rsidRDefault="004F4A10" w:rsidP="004A2BF4">
            <w:pPr>
              <w:pStyle w:val="a6"/>
              <w:jc w:val="both"/>
              <w:rPr>
                <w:rFonts w:ascii="Times New Roman" w:hAnsi="Times New Roman"/>
                <w:b/>
                <w:szCs w:val="24"/>
              </w:rPr>
            </w:pPr>
            <w:r w:rsidRPr="00F56E21">
              <w:rPr>
                <w:rFonts w:ascii="Times New Roman" w:hAnsi="Times New Roman"/>
                <w:b/>
                <w:szCs w:val="24"/>
              </w:rPr>
              <w:t>Контактные телефоны: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bottom w:val="nil"/>
            </w:tcBorders>
          </w:tcPr>
          <w:p w:rsidR="004F4A10" w:rsidRPr="00F56E21" w:rsidRDefault="004F4A10" w:rsidP="004A2BF4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 w:rsidRPr="00334060">
              <w:rPr>
                <w:rFonts w:ascii="Times New Roman" w:hAnsi="Times New Roman"/>
                <w:szCs w:val="24"/>
              </w:rPr>
              <w:t>(34-254) 3-42-48</w:t>
            </w:r>
          </w:p>
        </w:tc>
      </w:tr>
      <w:tr w:rsidR="004F4A10" w:rsidRPr="00F56E21" w:rsidTr="00CB5629">
        <w:trPr>
          <w:cantSplit/>
        </w:trPr>
        <w:tc>
          <w:tcPr>
            <w:tcW w:w="4102" w:type="dxa"/>
            <w:vMerge w:val="restart"/>
            <w:tcBorders>
              <w:top w:val="nil"/>
              <w:bottom w:val="nil"/>
            </w:tcBorders>
          </w:tcPr>
          <w:p w:rsidR="004F4A10" w:rsidRPr="00F56E21" w:rsidRDefault="004F4A10" w:rsidP="004A2BF4">
            <w:pPr>
              <w:pStyle w:val="a6"/>
              <w:jc w:val="both"/>
              <w:rPr>
                <w:rFonts w:ascii="Times New Roman" w:hAnsi="Times New Roman"/>
                <w:b/>
                <w:szCs w:val="24"/>
              </w:rPr>
            </w:pPr>
            <w:r w:rsidRPr="00F56E21">
              <w:rPr>
                <w:rFonts w:ascii="Times New Roman" w:hAnsi="Times New Roman"/>
                <w:b/>
                <w:szCs w:val="24"/>
              </w:rPr>
              <w:t>Паспортные данные: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bottom w:val="nil"/>
            </w:tcBorders>
          </w:tcPr>
          <w:p w:rsidR="004F4A10" w:rsidRPr="00F56E21" w:rsidRDefault="00A30411" w:rsidP="004A2BF4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*******</w:t>
            </w:r>
          </w:p>
        </w:tc>
      </w:tr>
      <w:tr w:rsidR="004F4A10" w:rsidRPr="00F56E21" w:rsidTr="00CB5629">
        <w:trPr>
          <w:cantSplit/>
        </w:trPr>
        <w:tc>
          <w:tcPr>
            <w:tcW w:w="4102" w:type="dxa"/>
            <w:vMerge/>
            <w:tcBorders>
              <w:top w:val="nil"/>
              <w:bottom w:val="nil"/>
            </w:tcBorders>
          </w:tcPr>
          <w:p w:rsidR="004F4A10" w:rsidRPr="00F56E21" w:rsidRDefault="004F4A10" w:rsidP="004A2BF4">
            <w:pPr>
              <w:pStyle w:val="a6"/>
              <w:ind w:left="31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54" w:type="dxa"/>
            <w:gridSpan w:val="3"/>
            <w:tcBorders>
              <w:bottom w:val="nil"/>
            </w:tcBorders>
          </w:tcPr>
          <w:p w:rsidR="004F4A10" w:rsidRPr="00F56E21" w:rsidRDefault="00A30411" w:rsidP="004A2BF4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*******</w:t>
            </w:r>
          </w:p>
        </w:tc>
      </w:tr>
      <w:tr w:rsidR="004F4A10" w:rsidRPr="00F56E21" w:rsidTr="00CB5629">
        <w:trPr>
          <w:trHeight w:val="315"/>
        </w:trPr>
        <w:tc>
          <w:tcPr>
            <w:tcW w:w="4102" w:type="dxa"/>
            <w:tcBorders>
              <w:top w:val="nil"/>
              <w:bottom w:val="nil"/>
            </w:tcBorders>
          </w:tcPr>
          <w:p w:rsidR="004F4A10" w:rsidRPr="00F56E21" w:rsidRDefault="004F4A10" w:rsidP="004A2BF4">
            <w:pPr>
              <w:pStyle w:val="a6"/>
              <w:ind w:left="31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54" w:type="dxa"/>
            <w:gridSpan w:val="3"/>
            <w:tcBorders>
              <w:top w:val="nil"/>
              <w:bottom w:val="nil"/>
            </w:tcBorders>
          </w:tcPr>
          <w:p w:rsidR="004F4A10" w:rsidRPr="00F56E21" w:rsidRDefault="004F4A10" w:rsidP="004A2BF4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F4A10" w:rsidRPr="00F56E21" w:rsidTr="00CB5629">
        <w:tc>
          <w:tcPr>
            <w:tcW w:w="4102" w:type="dxa"/>
            <w:tcBorders>
              <w:top w:val="nil"/>
              <w:bottom w:val="nil"/>
            </w:tcBorders>
          </w:tcPr>
          <w:p w:rsidR="004F4A10" w:rsidRPr="00F56E21" w:rsidRDefault="004F4A10" w:rsidP="004A2BF4">
            <w:pPr>
              <w:pStyle w:val="a6"/>
              <w:jc w:val="both"/>
              <w:rPr>
                <w:rFonts w:ascii="Times New Roman" w:hAnsi="Times New Roman"/>
                <w:b/>
                <w:szCs w:val="24"/>
              </w:rPr>
            </w:pPr>
            <w:r w:rsidRPr="00F56E21">
              <w:rPr>
                <w:rFonts w:ascii="Times New Roman" w:hAnsi="Times New Roman"/>
                <w:b/>
                <w:szCs w:val="24"/>
              </w:rPr>
              <w:t>Адрес проживания:</w:t>
            </w:r>
          </w:p>
        </w:tc>
        <w:tc>
          <w:tcPr>
            <w:tcW w:w="5254" w:type="dxa"/>
            <w:gridSpan w:val="3"/>
          </w:tcPr>
          <w:p w:rsidR="004F4A10" w:rsidRPr="00F56E21" w:rsidRDefault="00A30411" w:rsidP="004A2BF4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*******</w:t>
            </w:r>
          </w:p>
        </w:tc>
      </w:tr>
      <w:tr w:rsidR="004F4A10" w:rsidRPr="00F56E21" w:rsidTr="00CB5629">
        <w:tc>
          <w:tcPr>
            <w:tcW w:w="4102" w:type="dxa"/>
            <w:tcBorders>
              <w:top w:val="nil"/>
              <w:bottom w:val="nil"/>
            </w:tcBorders>
          </w:tcPr>
          <w:p w:rsidR="004F4A10" w:rsidRPr="00F56E21" w:rsidRDefault="004F4A10" w:rsidP="004A2BF4">
            <w:pPr>
              <w:pStyle w:val="a6"/>
              <w:ind w:left="31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54" w:type="dxa"/>
            <w:gridSpan w:val="3"/>
            <w:tcBorders>
              <w:bottom w:val="single" w:sz="4" w:space="0" w:color="auto"/>
            </w:tcBorders>
          </w:tcPr>
          <w:p w:rsidR="004F4A10" w:rsidRPr="00F56E21" w:rsidRDefault="004F4A10" w:rsidP="004A2BF4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F4A10" w:rsidRPr="00F56E21" w:rsidTr="00CB5629">
        <w:trPr>
          <w:cantSplit/>
          <w:trHeight w:val="388"/>
        </w:trPr>
        <w:tc>
          <w:tcPr>
            <w:tcW w:w="4102" w:type="dxa"/>
            <w:tcBorders>
              <w:top w:val="nil"/>
              <w:bottom w:val="nil"/>
            </w:tcBorders>
          </w:tcPr>
          <w:p w:rsidR="004F4A10" w:rsidRPr="00D52F83" w:rsidRDefault="004F4A10" w:rsidP="004A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F83">
              <w:rPr>
                <w:rFonts w:ascii="Times New Roman" w:hAnsi="Times New Roman" w:cs="Times New Roman"/>
                <w:b/>
                <w:sz w:val="24"/>
                <w:szCs w:val="24"/>
              </w:rPr>
              <w:t>6. Общий  бюджет проекта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4A10" w:rsidRDefault="00447EA7" w:rsidP="004A2BF4">
            <w:pPr>
              <w:pStyle w:val="a6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23</w:t>
            </w:r>
            <w:r w:rsidR="001357DD">
              <w:rPr>
                <w:rFonts w:ascii="Times New Roman" w:eastAsia="Calibri" w:hAnsi="Times New Roman"/>
                <w:b/>
                <w:szCs w:val="24"/>
              </w:rPr>
              <w:t xml:space="preserve">454  </w:t>
            </w:r>
            <w:r w:rsidR="001357DD" w:rsidRPr="002251EF">
              <w:rPr>
                <w:rFonts w:ascii="Times New Roman" w:eastAsia="Calibri" w:hAnsi="Times New Roman"/>
                <w:b/>
                <w:szCs w:val="24"/>
              </w:rPr>
              <w:t>руб.</w:t>
            </w:r>
            <w:r w:rsidR="001357DD">
              <w:rPr>
                <w:rFonts w:ascii="Times New Roman" w:eastAsia="Calibri" w:hAnsi="Times New Roman"/>
                <w:b/>
                <w:szCs w:val="24"/>
              </w:rPr>
              <w:t xml:space="preserve"> </w:t>
            </w:r>
          </w:p>
          <w:p w:rsidR="004F4A10" w:rsidRPr="00F56E21" w:rsidRDefault="004F4A10" w:rsidP="004A2BF4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4F4A10" w:rsidRPr="00F56E21" w:rsidTr="00CB5629">
        <w:tc>
          <w:tcPr>
            <w:tcW w:w="4102" w:type="dxa"/>
            <w:tcBorders>
              <w:top w:val="nil"/>
              <w:bottom w:val="nil"/>
            </w:tcBorders>
          </w:tcPr>
          <w:p w:rsidR="004F4A10" w:rsidRPr="001357DD" w:rsidRDefault="004F4A10" w:rsidP="004A2BF4">
            <w:pPr>
              <w:pStyle w:val="a6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7. Запрашиваемая сумма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4A10" w:rsidRPr="00F56E21" w:rsidRDefault="00447EA7" w:rsidP="0018109D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8"/>
              </w:rPr>
              <w:t>15</w:t>
            </w:r>
            <w:r w:rsidR="0018109D">
              <w:rPr>
                <w:rFonts w:ascii="Times New Roman" w:hAnsi="Times New Roman"/>
                <w:b/>
                <w:szCs w:val="28"/>
              </w:rPr>
              <w:t xml:space="preserve"> 000 </w:t>
            </w:r>
            <w:r w:rsidR="00102A0B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4F4A10" w:rsidRPr="00692AC7">
              <w:rPr>
                <w:rFonts w:ascii="Times New Roman" w:hAnsi="Times New Roman"/>
                <w:b/>
                <w:szCs w:val="28"/>
              </w:rPr>
              <w:t>руб.</w:t>
            </w:r>
          </w:p>
        </w:tc>
      </w:tr>
      <w:tr w:rsidR="004F4A10" w:rsidRPr="00F56E21" w:rsidTr="00CB5629">
        <w:tc>
          <w:tcPr>
            <w:tcW w:w="4102" w:type="dxa"/>
            <w:tcBorders>
              <w:top w:val="nil"/>
              <w:bottom w:val="nil"/>
            </w:tcBorders>
          </w:tcPr>
          <w:p w:rsidR="004F4A10" w:rsidRPr="0018109D" w:rsidRDefault="004F4A10" w:rsidP="004A2BF4">
            <w:pPr>
              <w:pStyle w:val="a6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 Имеющиеся средства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4A10" w:rsidRPr="00F56E21" w:rsidRDefault="001357DD" w:rsidP="001357DD">
            <w:pPr>
              <w:pStyle w:val="a6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 xml:space="preserve">8454 </w:t>
            </w:r>
            <w:r w:rsidR="00102A0B">
              <w:rPr>
                <w:rFonts w:ascii="Times New Roman" w:eastAsia="Calibri" w:hAnsi="Times New Roman"/>
                <w:b/>
                <w:szCs w:val="24"/>
              </w:rPr>
              <w:t xml:space="preserve"> </w:t>
            </w:r>
            <w:r w:rsidRPr="002251EF">
              <w:rPr>
                <w:rFonts w:ascii="Times New Roman" w:eastAsia="Calibri" w:hAnsi="Times New Roman"/>
                <w:b/>
                <w:szCs w:val="24"/>
              </w:rPr>
              <w:t>руб.</w:t>
            </w:r>
            <w:r>
              <w:rPr>
                <w:rFonts w:ascii="Times New Roman" w:eastAsia="Calibri" w:hAnsi="Times New Roman"/>
                <w:b/>
                <w:szCs w:val="24"/>
              </w:rPr>
              <w:t xml:space="preserve"> </w:t>
            </w:r>
          </w:p>
        </w:tc>
      </w:tr>
      <w:tr w:rsidR="00473FF9" w:rsidRPr="00F56E21" w:rsidTr="00CB5629">
        <w:tc>
          <w:tcPr>
            <w:tcW w:w="4102" w:type="dxa"/>
            <w:tcBorders>
              <w:top w:val="nil"/>
              <w:bottom w:val="nil"/>
            </w:tcBorders>
          </w:tcPr>
          <w:p w:rsidR="00473FF9" w:rsidRDefault="00473FF9" w:rsidP="004A2BF4">
            <w:pPr>
              <w:pStyle w:val="a6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FF9" w:rsidRPr="00473FF9" w:rsidRDefault="00473FF9" w:rsidP="004A2BF4">
            <w:pPr>
              <w:pStyle w:val="a6"/>
              <w:jc w:val="both"/>
              <w:rPr>
                <w:rFonts w:ascii="Times New Roman" w:hAnsi="Times New Roman"/>
                <w:b/>
                <w:szCs w:val="28"/>
                <w:highlight w:val="yellow"/>
              </w:rPr>
            </w:pPr>
          </w:p>
        </w:tc>
      </w:tr>
      <w:tr w:rsidR="004F4A10" w:rsidRPr="00F56E21" w:rsidTr="00CB5629">
        <w:tc>
          <w:tcPr>
            <w:tcW w:w="4102" w:type="dxa"/>
            <w:tcBorders>
              <w:top w:val="nil"/>
              <w:left w:val="nil"/>
              <w:bottom w:val="nil"/>
            </w:tcBorders>
          </w:tcPr>
          <w:p w:rsidR="004F4A10" w:rsidRPr="006B1181" w:rsidRDefault="004F4A10" w:rsidP="004A2BF4">
            <w:pPr>
              <w:pStyle w:val="a6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9.    Аннотация проекта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F4A10" w:rsidRDefault="00473FF9" w:rsidP="006D2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3FF9">
              <w:rPr>
                <w:rFonts w:ascii="Times New Roman" w:hAnsi="Times New Roman" w:cs="Times New Roman"/>
                <w:sz w:val="24"/>
                <w:szCs w:val="28"/>
              </w:rPr>
              <w:t xml:space="preserve">Проект предполагает проведение компьютерных курсов для пенсионеров и инвалидов  на базе центральной районной библиотеки. Всего за период реализации проекта предполагается обучить не менее 10-ти человек. </w:t>
            </w:r>
          </w:p>
          <w:p w:rsidR="006D24DE" w:rsidRPr="00F56E21" w:rsidRDefault="006D24DE" w:rsidP="006D24D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F4A10" w:rsidRPr="00F56E21" w:rsidTr="00CB5629">
        <w:trPr>
          <w:gridAfter w:val="1"/>
          <w:wAfter w:w="328" w:type="dxa"/>
        </w:trPr>
        <w:tc>
          <w:tcPr>
            <w:tcW w:w="4102" w:type="dxa"/>
            <w:tcBorders>
              <w:top w:val="nil"/>
              <w:bottom w:val="nil"/>
            </w:tcBorders>
          </w:tcPr>
          <w:p w:rsidR="004F4A10" w:rsidRPr="00F56E21" w:rsidRDefault="004F4A10" w:rsidP="004A2BF4">
            <w:pPr>
              <w:pStyle w:val="a6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10. Партн</w:t>
            </w:r>
            <w:r w:rsidR="00473FF9">
              <w:rPr>
                <w:rFonts w:ascii="Times New Roman" w:hAnsi="Times New Roman"/>
                <w:b/>
                <w:bCs/>
                <w:szCs w:val="24"/>
              </w:rPr>
              <w:t>ё</w:t>
            </w:r>
            <w:r>
              <w:rPr>
                <w:rFonts w:ascii="Times New Roman" w:hAnsi="Times New Roman"/>
                <w:b/>
                <w:bCs/>
                <w:szCs w:val="24"/>
              </w:rPr>
              <w:t>ры</w:t>
            </w:r>
          </w:p>
          <w:p w:rsidR="004F4A10" w:rsidRPr="00F56E21" w:rsidRDefault="004F4A10" w:rsidP="004A2BF4">
            <w:pPr>
              <w:pStyle w:val="a6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926" w:type="dxa"/>
            <w:gridSpan w:val="2"/>
            <w:tcBorders>
              <w:top w:val="nil"/>
              <w:bottom w:val="nil"/>
            </w:tcBorders>
          </w:tcPr>
          <w:p w:rsidR="00294DC6" w:rsidRPr="00294DC6" w:rsidRDefault="00294DC6" w:rsidP="00294DC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6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4DC6">
              <w:rPr>
                <w:rFonts w:ascii="Times New Roman" w:hAnsi="Times New Roman" w:cs="Times New Roman"/>
                <w:sz w:val="24"/>
                <w:szCs w:val="28"/>
              </w:rPr>
              <w:t>Верещагинская районная организация «Всероссийского общества инвалидов».</w:t>
            </w:r>
          </w:p>
          <w:p w:rsidR="00294DC6" w:rsidRPr="00294DC6" w:rsidRDefault="00294DC6" w:rsidP="00294DC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6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4DC6">
              <w:rPr>
                <w:rFonts w:ascii="Times New Roman" w:hAnsi="Times New Roman" w:cs="Times New Roman"/>
                <w:sz w:val="24"/>
                <w:szCs w:val="28"/>
              </w:rPr>
              <w:t xml:space="preserve">Общественная организация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294DC6">
              <w:rPr>
                <w:rFonts w:ascii="Times New Roman" w:hAnsi="Times New Roman" w:cs="Times New Roman"/>
                <w:sz w:val="24"/>
                <w:szCs w:val="28"/>
              </w:rPr>
              <w:t>Верещагинский районный Совет ветеранов (пенсионеров) войны, труда, Вооружённых Сил и правоохранительных органов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294DC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F4A10" w:rsidRDefault="004F4A10" w:rsidP="00294DC6">
            <w:pPr>
              <w:spacing w:after="0" w:line="240" w:lineRule="auto"/>
              <w:ind w:left="468"/>
              <w:rPr>
                <w:rFonts w:ascii="Times New Roman" w:hAnsi="Times New Roman"/>
                <w:sz w:val="24"/>
                <w:szCs w:val="24"/>
              </w:rPr>
            </w:pPr>
          </w:p>
          <w:p w:rsidR="004F4A10" w:rsidRDefault="004F4A10" w:rsidP="004A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A10" w:rsidRDefault="004F4A10" w:rsidP="004A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A10" w:rsidRDefault="004F4A10" w:rsidP="004A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A10" w:rsidRDefault="004F4A10" w:rsidP="004A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A10" w:rsidRDefault="004F4A10" w:rsidP="004A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A10" w:rsidRPr="00F56E21" w:rsidRDefault="004F4A10" w:rsidP="004A2BF4">
            <w:pPr>
              <w:pStyle w:val="a6"/>
              <w:ind w:left="-99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62CAB" w:rsidRDefault="00262CAB" w:rsidP="00262C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262CAB" w:rsidRPr="004614A3" w:rsidRDefault="00262CAB" w:rsidP="0030051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30051C" w:rsidRDefault="0030051C" w:rsidP="0030051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231BB">
        <w:rPr>
          <w:rFonts w:ascii="Times New Roman" w:hAnsi="Times New Roman" w:cs="Times New Roman"/>
          <w:b/>
          <w:sz w:val="28"/>
          <w:szCs w:val="28"/>
        </w:rPr>
        <w:t>Описание деятельности организации</w:t>
      </w:r>
    </w:p>
    <w:p w:rsidR="00DC2869" w:rsidRDefault="0030051C" w:rsidP="0030051C">
      <w:pPr>
        <w:pStyle w:val="a4"/>
        <w:jc w:val="both"/>
      </w:pPr>
      <w:r>
        <w:t xml:space="preserve">ММБУК «Верещагинская центральная районная библиотека» является  центром библиотечного обслуживания населения Верещагинского района. В ее структуру входит 16 библиотек –  Центральная районная библиотека (с отделом обслуживания ГДЦ), Центральная детская библиотека и 14 сельских библиотек. Число пользователей Центральной библиотеки составляет </w:t>
      </w:r>
      <w:r w:rsidRPr="00DB164B">
        <w:rPr>
          <w:b/>
        </w:rPr>
        <w:t>6 тыс</w:t>
      </w:r>
      <w:r>
        <w:t xml:space="preserve">. </w:t>
      </w:r>
      <w:r w:rsidR="001A3DC4">
        <w:rPr>
          <w:b/>
        </w:rPr>
        <w:t>7</w:t>
      </w:r>
      <w:r>
        <w:rPr>
          <w:b/>
        </w:rPr>
        <w:t>00</w:t>
      </w:r>
      <w:r>
        <w:t xml:space="preserve"> человек (данные </w:t>
      </w:r>
      <w:r w:rsidR="00DB4F2C">
        <w:t>на 01.01.</w:t>
      </w:r>
      <w:r>
        <w:t>20</w:t>
      </w:r>
      <w:r w:rsidR="00DB4F2C">
        <w:t>13</w:t>
      </w:r>
      <w:r>
        <w:t xml:space="preserve"> г.). Библиотека </w:t>
      </w:r>
      <w:r w:rsidR="00DC2869">
        <w:t xml:space="preserve">обслуживает разные категории местного населения: школьников, студентов, рабочих, служащих, безработных, пенсионеров, инвалидов. ЦБ является информационным центром территории, </w:t>
      </w:r>
      <w:proofErr w:type="gramStart"/>
      <w:r w:rsidR="00DC2869">
        <w:t>оснащена</w:t>
      </w:r>
      <w:proofErr w:type="gramEnd"/>
      <w:r w:rsidR="00DC2869">
        <w:t xml:space="preserve"> компьютерным оборудованием, имеет выход в Интернет.  </w:t>
      </w:r>
    </w:p>
    <w:p w:rsidR="0030051C" w:rsidRDefault="0030051C" w:rsidP="003A64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1CE" w:rsidRPr="003A64C7" w:rsidRDefault="00C141CE" w:rsidP="003A64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4C7">
        <w:rPr>
          <w:rFonts w:ascii="Times New Roman" w:hAnsi="Times New Roman" w:cs="Times New Roman"/>
          <w:b/>
          <w:sz w:val="28"/>
          <w:szCs w:val="28"/>
        </w:rPr>
        <w:t xml:space="preserve">Постановка  проблемы: </w:t>
      </w:r>
    </w:p>
    <w:p w:rsidR="006F0D18" w:rsidRPr="003A64C7" w:rsidRDefault="008A4396" w:rsidP="003A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1CE" w:rsidRPr="003A64C7">
        <w:rPr>
          <w:rFonts w:ascii="Times New Roman" w:hAnsi="Times New Roman" w:cs="Times New Roman"/>
          <w:sz w:val="28"/>
          <w:szCs w:val="28"/>
        </w:rPr>
        <w:t>век – время новых прогрессивны</w:t>
      </w:r>
      <w:r w:rsidR="00CB5E75" w:rsidRPr="003A64C7">
        <w:rPr>
          <w:rFonts w:ascii="Times New Roman" w:hAnsi="Times New Roman" w:cs="Times New Roman"/>
          <w:sz w:val="28"/>
          <w:szCs w:val="28"/>
        </w:rPr>
        <w:t>х технологий</w:t>
      </w:r>
      <w:r w:rsidR="00C141CE" w:rsidRPr="003A64C7">
        <w:rPr>
          <w:rFonts w:ascii="Times New Roman" w:hAnsi="Times New Roman" w:cs="Times New Roman"/>
          <w:sz w:val="28"/>
          <w:szCs w:val="28"/>
        </w:rPr>
        <w:t>. Современному человеку невозможно обойтись без мобильного т</w:t>
      </w:r>
      <w:r>
        <w:rPr>
          <w:rFonts w:ascii="Times New Roman" w:hAnsi="Times New Roman" w:cs="Times New Roman"/>
          <w:sz w:val="28"/>
          <w:szCs w:val="28"/>
        </w:rPr>
        <w:t>елефона, цифрового фотоаппарата, электронной книги и</w:t>
      </w:r>
      <w:r w:rsidR="00C141CE" w:rsidRPr="003A64C7">
        <w:rPr>
          <w:rFonts w:ascii="Times New Roman" w:hAnsi="Times New Roman" w:cs="Times New Roman"/>
          <w:sz w:val="28"/>
          <w:szCs w:val="28"/>
        </w:rPr>
        <w:t xml:space="preserve">, конечно же, компьютера. </w:t>
      </w:r>
      <w:r>
        <w:rPr>
          <w:rFonts w:ascii="Times New Roman" w:hAnsi="Times New Roman" w:cs="Times New Roman"/>
          <w:sz w:val="28"/>
          <w:szCs w:val="28"/>
        </w:rPr>
        <w:t>Однако</w:t>
      </w:r>
      <w:r w:rsidR="00C141CE" w:rsidRPr="003A64C7">
        <w:rPr>
          <w:rFonts w:ascii="Times New Roman" w:hAnsi="Times New Roman" w:cs="Times New Roman"/>
          <w:sz w:val="28"/>
          <w:szCs w:val="28"/>
        </w:rPr>
        <w:t xml:space="preserve"> вс</w:t>
      </w:r>
      <w:r w:rsidR="003A64C7">
        <w:rPr>
          <w:rFonts w:ascii="Times New Roman" w:hAnsi="Times New Roman" w:cs="Times New Roman"/>
          <w:sz w:val="28"/>
          <w:szCs w:val="28"/>
        </w:rPr>
        <w:t>ё</w:t>
      </w:r>
      <w:r w:rsidR="00C141CE" w:rsidRPr="003A64C7">
        <w:rPr>
          <w:rFonts w:ascii="Times New Roman" w:hAnsi="Times New Roman" w:cs="Times New Roman"/>
          <w:sz w:val="28"/>
          <w:szCs w:val="28"/>
        </w:rPr>
        <w:t xml:space="preserve"> это</w:t>
      </w:r>
      <w:r w:rsidR="00CB5E75" w:rsidRPr="003A64C7">
        <w:rPr>
          <w:rFonts w:ascii="Times New Roman" w:hAnsi="Times New Roman" w:cs="Times New Roman"/>
          <w:sz w:val="28"/>
          <w:szCs w:val="28"/>
        </w:rPr>
        <w:t xml:space="preserve">  касается в основном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B5E75" w:rsidRPr="003A64C7">
        <w:rPr>
          <w:rFonts w:ascii="Times New Roman" w:hAnsi="Times New Roman" w:cs="Times New Roman"/>
          <w:sz w:val="28"/>
          <w:szCs w:val="28"/>
        </w:rPr>
        <w:t xml:space="preserve">жи и людей среднего возраста. </w:t>
      </w:r>
      <w:r w:rsidR="009E60BB" w:rsidRPr="003A64C7">
        <w:rPr>
          <w:rFonts w:ascii="Times New Roman" w:hAnsi="Times New Roman" w:cs="Times New Roman"/>
          <w:sz w:val="28"/>
          <w:szCs w:val="28"/>
        </w:rPr>
        <w:t xml:space="preserve">Что же касается  пенсионеров и инвалидов, то в стране сложился определенный стереотип отношения государства и общества к ним как получателям некоторого прожиточного минимума, которым не нужно   осваивать технологии и идти в ногу  со временем. </w:t>
      </w:r>
      <w:r w:rsidR="00360B84" w:rsidRPr="003A64C7">
        <w:rPr>
          <w:rFonts w:ascii="Times New Roman" w:hAnsi="Times New Roman" w:cs="Times New Roman"/>
          <w:sz w:val="28"/>
          <w:szCs w:val="28"/>
        </w:rPr>
        <w:t xml:space="preserve"> </w:t>
      </w:r>
      <w:r w:rsidR="006F0D18" w:rsidRPr="003A64C7">
        <w:rPr>
          <w:rFonts w:ascii="Times New Roman" w:hAnsi="Times New Roman" w:cs="Times New Roman"/>
          <w:sz w:val="28"/>
          <w:szCs w:val="28"/>
        </w:rPr>
        <w:t>Неумение пользоваться  современными технологиями часто ставит этих  людей в неудобное положение в поликлинике, в магазине, при оплате коммунальных услуг и т.д.</w:t>
      </w:r>
    </w:p>
    <w:p w:rsidR="003A46F8" w:rsidRPr="003A64C7" w:rsidRDefault="00FD1434" w:rsidP="00852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4C7">
        <w:rPr>
          <w:rFonts w:ascii="Times New Roman" w:hAnsi="Times New Roman" w:cs="Times New Roman"/>
          <w:sz w:val="28"/>
          <w:szCs w:val="28"/>
        </w:rPr>
        <w:t>Люди,</w:t>
      </w:r>
      <w:r w:rsidR="009E60BB" w:rsidRPr="003A64C7">
        <w:rPr>
          <w:rFonts w:ascii="Times New Roman" w:hAnsi="Times New Roman" w:cs="Times New Roman"/>
          <w:sz w:val="28"/>
          <w:szCs w:val="28"/>
        </w:rPr>
        <w:t xml:space="preserve"> </w:t>
      </w:r>
      <w:r w:rsidRPr="003A64C7">
        <w:rPr>
          <w:rFonts w:ascii="Times New Roman" w:hAnsi="Times New Roman" w:cs="Times New Roman"/>
          <w:sz w:val="28"/>
          <w:szCs w:val="28"/>
        </w:rPr>
        <w:t>п</w:t>
      </w:r>
      <w:r w:rsidR="009E60BB" w:rsidRPr="003A64C7">
        <w:rPr>
          <w:rFonts w:ascii="Times New Roman" w:hAnsi="Times New Roman" w:cs="Times New Roman"/>
          <w:sz w:val="28"/>
          <w:szCs w:val="28"/>
        </w:rPr>
        <w:t>роработавшие в своем государстве  всю жиз</w:t>
      </w:r>
      <w:r w:rsidRPr="003A64C7">
        <w:rPr>
          <w:rFonts w:ascii="Times New Roman" w:hAnsi="Times New Roman" w:cs="Times New Roman"/>
          <w:sz w:val="28"/>
          <w:szCs w:val="28"/>
        </w:rPr>
        <w:t>н</w:t>
      </w:r>
      <w:r w:rsidR="009E60BB" w:rsidRPr="003A64C7">
        <w:rPr>
          <w:rFonts w:ascii="Times New Roman" w:hAnsi="Times New Roman" w:cs="Times New Roman"/>
          <w:sz w:val="28"/>
          <w:szCs w:val="28"/>
        </w:rPr>
        <w:t>ь, вполне заслуживают возможности</w:t>
      </w:r>
      <w:r w:rsidRPr="003A64C7">
        <w:rPr>
          <w:rFonts w:ascii="Times New Roman" w:hAnsi="Times New Roman" w:cs="Times New Roman"/>
          <w:sz w:val="28"/>
          <w:szCs w:val="28"/>
        </w:rPr>
        <w:t xml:space="preserve"> получать такие же необходимые знания и после выхода на пенсию. </w:t>
      </w:r>
      <w:r w:rsidR="00011A07" w:rsidRPr="003A64C7">
        <w:rPr>
          <w:rFonts w:ascii="Times New Roman" w:hAnsi="Times New Roman" w:cs="Times New Roman"/>
          <w:sz w:val="28"/>
          <w:szCs w:val="28"/>
        </w:rPr>
        <w:t xml:space="preserve">Эта категория людей должна чувствовать себя  полноправными и полноценными гражданами  нашего общества. </w:t>
      </w:r>
      <w:r w:rsidR="00303BFE" w:rsidRPr="003A64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46F8" w:rsidRPr="003A64C7" w:rsidRDefault="00701686" w:rsidP="008A4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4C7">
        <w:rPr>
          <w:rFonts w:ascii="Times New Roman" w:hAnsi="Times New Roman" w:cs="Times New Roman"/>
          <w:sz w:val="28"/>
          <w:szCs w:val="28"/>
        </w:rPr>
        <w:t xml:space="preserve">Необходимо отметить, что в данный момент  в </w:t>
      </w:r>
      <w:r w:rsidR="008A4396"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3A64C7">
        <w:rPr>
          <w:rFonts w:ascii="Times New Roman" w:hAnsi="Times New Roman" w:cs="Times New Roman"/>
          <w:sz w:val="28"/>
          <w:szCs w:val="28"/>
        </w:rPr>
        <w:t xml:space="preserve">городе не организовано </w:t>
      </w:r>
      <w:r w:rsidR="008A4396">
        <w:rPr>
          <w:rFonts w:ascii="Times New Roman" w:hAnsi="Times New Roman" w:cs="Times New Roman"/>
          <w:sz w:val="28"/>
          <w:szCs w:val="28"/>
        </w:rPr>
        <w:t xml:space="preserve">бесплатное </w:t>
      </w:r>
      <w:r w:rsidRPr="003A64C7">
        <w:rPr>
          <w:rFonts w:ascii="Times New Roman" w:hAnsi="Times New Roman" w:cs="Times New Roman"/>
          <w:sz w:val="28"/>
          <w:szCs w:val="28"/>
        </w:rPr>
        <w:t>системное  обучение компьютерной грамотности   пенсионеров и инвалидов.</w:t>
      </w:r>
      <w:r w:rsidR="008A4396">
        <w:rPr>
          <w:rFonts w:ascii="Times New Roman" w:hAnsi="Times New Roman" w:cs="Times New Roman"/>
          <w:sz w:val="28"/>
          <w:szCs w:val="28"/>
        </w:rPr>
        <w:t xml:space="preserve"> </w:t>
      </w:r>
      <w:r w:rsidR="00FD1434" w:rsidRPr="003A64C7">
        <w:rPr>
          <w:rFonts w:ascii="Times New Roman" w:hAnsi="Times New Roman" w:cs="Times New Roman"/>
          <w:sz w:val="28"/>
          <w:szCs w:val="28"/>
        </w:rPr>
        <w:t xml:space="preserve">Центральная районная библиотека располагает необходимыми условиями для организации обучения компьютерной грамотности  данной категории  населения: </w:t>
      </w:r>
      <w:r w:rsidR="00EC685B" w:rsidRPr="003A64C7">
        <w:rPr>
          <w:rFonts w:ascii="Times New Roman" w:hAnsi="Times New Roman" w:cs="Times New Roman"/>
          <w:sz w:val="28"/>
          <w:szCs w:val="28"/>
        </w:rPr>
        <w:t xml:space="preserve"> комфортным </w:t>
      </w:r>
      <w:r w:rsidR="00FD1434" w:rsidRPr="003A64C7">
        <w:rPr>
          <w:rFonts w:ascii="Times New Roman" w:hAnsi="Times New Roman" w:cs="Times New Roman"/>
          <w:sz w:val="28"/>
          <w:szCs w:val="28"/>
        </w:rPr>
        <w:t>помещение</w:t>
      </w:r>
      <w:r w:rsidR="00EC685B" w:rsidRPr="003A64C7">
        <w:rPr>
          <w:rFonts w:ascii="Times New Roman" w:hAnsi="Times New Roman" w:cs="Times New Roman"/>
          <w:sz w:val="28"/>
          <w:szCs w:val="28"/>
        </w:rPr>
        <w:t>м, компьютерной  техникой</w:t>
      </w:r>
      <w:r w:rsidR="00FD1434" w:rsidRPr="003A64C7">
        <w:rPr>
          <w:rFonts w:ascii="Times New Roman" w:hAnsi="Times New Roman" w:cs="Times New Roman"/>
          <w:sz w:val="28"/>
          <w:szCs w:val="28"/>
        </w:rPr>
        <w:t xml:space="preserve">, </w:t>
      </w:r>
      <w:r w:rsidR="00E92D3E" w:rsidRPr="003A64C7">
        <w:rPr>
          <w:rFonts w:ascii="Times New Roman" w:hAnsi="Times New Roman" w:cs="Times New Roman"/>
          <w:sz w:val="28"/>
          <w:szCs w:val="28"/>
        </w:rPr>
        <w:t xml:space="preserve">необходимой литературой, </w:t>
      </w:r>
      <w:r w:rsidR="00FD1434" w:rsidRPr="003A64C7">
        <w:rPr>
          <w:rFonts w:ascii="Times New Roman" w:hAnsi="Times New Roman" w:cs="Times New Roman"/>
          <w:sz w:val="28"/>
          <w:szCs w:val="28"/>
        </w:rPr>
        <w:t>профессиональными  кадрами.</w:t>
      </w:r>
      <w:r w:rsidRPr="003A64C7">
        <w:rPr>
          <w:rFonts w:ascii="Times New Roman" w:hAnsi="Times New Roman" w:cs="Times New Roman"/>
          <w:sz w:val="28"/>
          <w:szCs w:val="28"/>
        </w:rPr>
        <w:t xml:space="preserve"> </w:t>
      </w:r>
      <w:r w:rsidR="00372346" w:rsidRPr="003A64C7">
        <w:rPr>
          <w:rFonts w:ascii="Times New Roman" w:hAnsi="Times New Roman" w:cs="Times New Roman"/>
          <w:sz w:val="28"/>
          <w:szCs w:val="28"/>
        </w:rPr>
        <w:t>В б</w:t>
      </w:r>
      <w:r w:rsidR="009E25D7" w:rsidRPr="003A64C7">
        <w:rPr>
          <w:rFonts w:ascii="Times New Roman" w:hAnsi="Times New Roman" w:cs="Times New Roman"/>
          <w:sz w:val="28"/>
          <w:szCs w:val="28"/>
        </w:rPr>
        <w:t xml:space="preserve">иблиотеке </w:t>
      </w:r>
      <w:r w:rsidRPr="003A64C7">
        <w:rPr>
          <w:rFonts w:ascii="Times New Roman" w:hAnsi="Times New Roman" w:cs="Times New Roman"/>
          <w:sz w:val="28"/>
          <w:szCs w:val="28"/>
        </w:rPr>
        <w:t>оборудованы</w:t>
      </w:r>
      <w:r w:rsidR="00360B84" w:rsidRPr="003A64C7">
        <w:rPr>
          <w:rFonts w:ascii="Times New Roman" w:hAnsi="Times New Roman" w:cs="Times New Roman"/>
          <w:sz w:val="28"/>
          <w:szCs w:val="28"/>
        </w:rPr>
        <w:t xml:space="preserve">  3 </w:t>
      </w:r>
      <w:r w:rsidR="009E25D7" w:rsidRPr="003A64C7">
        <w:rPr>
          <w:rFonts w:ascii="Times New Roman" w:hAnsi="Times New Roman" w:cs="Times New Roman"/>
          <w:sz w:val="28"/>
          <w:szCs w:val="28"/>
        </w:rPr>
        <w:t xml:space="preserve"> автоматизированных </w:t>
      </w:r>
      <w:r w:rsidRPr="003A64C7">
        <w:rPr>
          <w:rFonts w:ascii="Times New Roman" w:hAnsi="Times New Roman" w:cs="Times New Roman"/>
          <w:sz w:val="28"/>
          <w:szCs w:val="28"/>
        </w:rPr>
        <w:t xml:space="preserve"> </w:t>
      </w:r>
      <w:r w:rsidR="009E25D7" w:rsidRPr="003A64C7">
        <w:rPr>
          <w:rFonts w:ascii="Times New Roman" w:hAnsi="Times New Roman" w:cs="Times New Roman"/>
          <w:sz w:val="28"/>
          <w:szCs w:val="28"/>
        </w:rPr>
        <w:t xml:space="preserve"> </w:t>
      </w:r>
      <w:r w:rsidR="00360B84" w:rsidRPr="003A64C7">
        <w:rPr>
          <w:rFonts w:ascii="Times New Roman" w:hAnsi="Times New Roman" w:cs="Times New Roman"/>
          <w:sz w:val="28"/>
          <w:szCs w:val="28"/>
        </w:rPr>
        <w:t>места для пользователей</w:t>
      </w:r>
      <w:r w:rsidRPr="003A64C7">
        <w:rPr>
          <w:rFonts w:ascii="Times New Roman" w:hAnsi="Times New Roman" w:cs="Times New Roman"/>
          <w:sz w:val="28"/>
          <w:szCs w:val="28"/>
        </w:rPr>
        <w:t xml:space="preserve">.  Имеется выход в Интернет,  локальная сеть. </w:t>
      </w:r>
      <w:r w:rsidR="008A4396">
        <w:rPr>
          <w:rFonts w:ascii="Times New Roman" w:hAnsi="Times New Roman" w:cs="Times New Roman"/>
          <w:sz w:val="28"/>
          <w:szCs w:val="28"/>
        </w:rPr>
        <w:t xml:space="preserve">Однако данное количество ПК недостаточно для организации обучения группы </w:t>
      </w:r>
      <w:r w:rsidR="0058487B">
        <w:rPr>
          <w:rFonts w:ascii="Times New Roman" w:hAnsi="Times New Roman" w:cs="Times New Roman"/>
          <w:sz w:val="28"/>
          <w:szCs w:val="28"/>
        </w:rPr>
        <w:t xml:space="preserve">в количестве 10-ти человек. Приобретение дополнительного компьютерного оборудования позволит организовать обучение на должном уровне. </w:t>
      </w:r>
    </w:p>
    <w:p w:rsidR="003A46F8" w:rsidRPr="003A64C7" w:rsidRDefault="003A46F8" w:rsidP="008A4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4C7">
        <w:rPr>
          <w:rFonts w:ascii="Times New Roman" w:hAnsi="Times New Roman" w:cs="Times New Roman"/>
          <w:sz w:val="28"/>
          <w:szCs w:val="28"/>
        </w:rPr>
        <w:t xml:space="preserve">Приобщение к компьютерным технологиям </w:t>
      </w:r>
      <w:r w:rsidR="0058487B">
        <w:rPr>
          <w:rFonts w:ascii="Times New Roman" w:hAnsi="Times New Roman" w:cs="Times New Roman"/>
          <w:sz w:val="28"/>
          <w:szCs w:val="28"/>
        </w:rPr>
        <w:t>даст пенсионерам и инвалидам возможность</w:t>
      </w:r>
      <w:r w:rsidRPr="003A64C7">
        <w:rPr>
          <w:rFonts w:ascii="Times New Roman" w:hAnsi="Times New Roman" w:cs="Times New Roman"/>
          <w:sz w:val="28"/>
          <w:szCs w:val="28"/>
        </w:rPr>
        <w:t xml:space="preserve"> расширить кругозор, досуг, приобрести новых друзей, частично решить проблему трудоустройства и  одиночества</w:t>
      </w:r>
      <w:r w:rsidR="0058487B">
        <w:rPr>
          <w:rFonts w:ascii="Times New Roman" w:hAnsi="Times New Roman" w:cs="Times New Roman"/>
          <w:sz w:val="28"/>
          <w:szCs w:val="28"/>
        </w:rPr>
        <w:t>.</w:t>
      </w:r>
      <w:r w:rsidRPr="003A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85B" w:rsidRPr="003A64C7" w:rsidRDefault="00EC685B" w:rsidP="003A64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CAB" w:rsidRDefault="00262CAB" w:rsidP="003A64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695" w:rsidRPr="003A64C7" w:rsidRDefault="00C141CE" w:rsidP="003A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4C7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FE1695" w:rsidRPr="003A64C7">
        <w:rPr>
          <w:rFonts w:ascii="Times New Roman" w:hAnsi="Times New Roman" w:cs="Times New Roman"/>
          <w:b/>
          <w:sz w:val="28"/>
          <w:szCs w:val="28"/>
        </w:rPr>
        <w:t xml:space="preserve"> и задачи </w:t>
      </w:r>
      <w:r w:rsidRPr="003A64C7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3A64C7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E1695" w:rsidRPr="003A64C7" w:rsidRDefault="00852E29" w:rsidP="003A64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C141CE" w:rsidRPr="003A64C7">
        <w:rPr>
          <w:rFonts w:ascii="Times New Roman" w:hAnsi="Times New Roman" w:cs="Times New Roman"/>
          <w:sz w:val="28"/>
          <w:szCs w:val="28"/>
        </w:rPr>
        <w:t xml:space="preserve"> компьютерных курсов</w:t>
      </w:r>
      <w:r w:rsidR="00FE1695" w:rsidRPr="003A64C7">
        <w:rPr>
          <w:rFonts w:ascii="Times New Roman" w:hAnsi="Times New Roman" w:cs="Times New Roman"/>
          <w:sz w:val="28"/>
          <w:szCs w:val="28"/>
        </w:rPr>
        <w:t xml:space="preserve"> на базе центральной районной библиотеки</w:t>
      </w:r>
      <w:r w:rsidR="0058487B">
        <w:rPr>
          <w:rFonts w:ascii="Times New Roman" w:hAnsi="Times New Roman" w:cs="Times New Roman"/>
          <w:sz w:val="28"/>
          <w:szCs w:val="28"/>
        </w:rPr>
        <w:t>;</w:t>
      </w:r>
    </w:p>
    <w:p w:rsidR="00FE1695" w:rsidRPr="003A64C7" w:rsidRDefault="00FE1695" w:rsidP="003A64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4C7">
        <w:rPr>
          <w:rFonts w:ascii="Times New Roman" w:hAnsi="Times New Roman" w:cs="Times New Roman"/>
          <w:sz w:val="28"/>
          <w:szCs w:val="28"/>
        </w:rPr>
        <w:t>повышение компьютерной  и информационной  грамотности данной категории  населения</w:t>
      </w:r>
      <w:r w:rsidR="0058487B">
        <w:rPr>
          <w:rFonts w:ascii="Times New Roman" w:hAnsi="Times New Roman" w:cs="Times New Roman"/>
          <w:sz w:val="28"/>
          <w:szCs w:val="28"/>
        </w:rPr>
        <w:t>;</w:t>
      </w:r>
    </w:p>
    <w:p w:rsidR="007B29E1" w:rsidRPr="003A64C7" w:rsidRDefault="007B29E1" w:rsidP="003A64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4C7">
        <w:rPr>
          <w:rFonts w:ascii="Times New Roman" w:hAnsi="Times New Roman" w:cs="Times New Roman"/>
          <w:sz w:val="28"/>
          <w:szCs w:val="28"/>
        </w:rPr>
        <w:t>социальн</w:t>
      </w:r>
      <w:r w:rsidR="00852E29">
        <w:rPr>
          <w:rFonts w:ascii="Times New Roman" w:hAnsi="Times New Roman" w:cs="Times New Roman"/>
          <w:sz w:val="28"/>
          <w:szCs w:val="28"/>
        </w:rPr>
        <w:t>ая</w:t>
      </w:r>
      <w:r w:rsidRPr="003A64C7">
        <w:rPr>
          <w:rFonts w:ascii="Times New Roman" w:hAnsi="Times New Roman" w:cs="Times New Roman"/>
          <w:sz w:val="28"/>
          <w:szCs w:val="28"/>
        </w:rPr>
        <w:t xml:space="preserve"> адаптаци</w:t>
      </w:r>
      <w:r w:rsidR="00852E29">
        <w:rPr>
          <w:rFonts w:ascii="Times New Roman" w:hAnsi="Times New Roman" w:cs="Times New Roman"/>
          <w:sz w:val="28"/>
          <w:szCs w:val="28"/>
        </w:rPr>
        <w:t>я</w:t>
      </w:r>
      <w:r w:rsidRPr="003A64C7">
        <w:rPr>
          <w:rFonts w:ascii="Times New Roman" w:hAnsi="Times New Roman" w:cs="Times New Roman"/>
          <w:sz w:val="28"/>
          <w:szCs w:val="28"/>
        </w:rPr>
        <w:t xml:space="preserve"> пожилых людей и инвалидов в современной </w:t>
      </w:r>
      <w:r w:rsidR="00852E29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Pr="003A64C7">
        <w:rPr>
          <w:rFonts w:ascii="Times New Roman" w:hAnsi="Times New Roman" w:cs="Times New Roman"/>
          <w:sz w:val="28"/>
          <w:szCs w:val="28"/>
        </w:rPr>
        <w:t>среде</w:t>
      </w:r>
      <w:r w:rsidR="0058487B">
        <w:rPr>
          <w:rFonts w:ascii="Times New Roman" w:hAnsi="Times New Roman" w:cs="Times New Roman"/>
          <w:sz w:val="28"/>
          <w:szCs w:val="28"/>
        </w:rPr>
        <w:t>;</w:t>
      </w:r>
    </w:p>
    <w:p w:rsidR="007B29E1" w:rsidRPr="003A64C7" w:rsidRDefault="007B29E1" w:rsidP="003A64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4C7">
        <w:rPr>
          <w:rFonts w:ascii="Times New Roman" w:hAnsi="Times New Roman" w:cs="Times New Roman"/>
          <w:sz w:val="28"/>
          <w:szCs w:val="28"/>
        </w:rPr>
        <w:t>расширение возмо</w:t>
      </w:r>
      <w:r w:rsidR="007526DE" w:rsidRPr="003A64C7">
        <w:rPr>
          <w:rFonts w:ascii="Times New Roman" w:hAnsi="Times New Roman" w:cs="Times New Roman"/>
          <w:sz w:val="28"/>
          <w:szCs w:val="28"/>
        </w:rPr>
        <w:t>жности трудоустройства</w:t>
      </w:r>
      <w:r w:rsidR="0058487B">
        <w:rPr>
          <w:rFonts w:ascii="Times New Roman" w:hAnsi="Times New Roman" w:cs="Times New Roman"/>
          <w:sz w:val="28"/>
          <w:szCs w:val="28"/>
        </w:rPr>
        <w:t>;</w:t>
      </w:r>
      <w:r w:rsidR="007526DE" w:rsidRPr="003A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9E1" w:rsidRPr="003A64C7" w:rsidRDefault="007B29E1" w:rsidP="003A64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4C7">
        <w:rPr>
          <w:rFonts w:ascii="Times New Roman" w:hAnsi="Times New Roman" w:cs="Times New Roman"/>
          <w:sz w:val="28"/>
          <w:szCs w:val="28"/>
        </w:rPr>
        <w:t>фор</w:t>
      </w:r>
      <w:r w:rsidR="0058487B">
        <w:rPr>
          <w:rFonts w:ascii="Times New Roman" w:hAnsi="Times New Roman" w:cs="Times New Roman"/>
          <w:sz w:val="28"/>
          <w:szCs w:val="28"/>
        </w:rPr>
        <w:t xml:space="preserve">мирование положительного имиджа </w:t>
      </w:r>
      <w:r w:rsidRPr="003A64C7">
        <w:rPr>
          <w:rFonts w:ascii="Times New Roman" w:hAnsi="Times New Roman" w:cs="Times New Roman"/>
          <w:sz w:val="28"/>
          <w:szCs w:val="28"/>
        </w:rPr>
        <w:t xml:space="preserve">ЦБ, повышение </w:t>
      </w:r>
      <w:proofErr w:type="spellStart"/>
      <w:r w:rsidRPr="003A64C7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3A64C7">
        <w:rPr>
          <w:rFonts w:ascii="Times New Roman" w:hAnsi="Times New Roman" w:cs="Times New Roman"/>
          <w:sz w:val="28"/>
          <w:szCs w:val="28"/>
        </w:rPr>
        <w:t xml:space="preserve">  библиотеки населением</w:t>
      </w:r>
      <w:r w:rsidR="003A64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A07" w:rsidRPr="003A64C7" w:rsidRDefault="00011A07" w:rsidP="003A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E29" w:rsidRPr="00DA50FE" w:rsidRDefault="00852E29" w:rsidP="00852E2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4"/>
        </w:rPr>
      </w:pPr>
      <w:r w:rsidRPr="00DA50FE">
        <w:rPr>
          <w:rFonts w:ascii="Times New Roman" w:hAnsi="Times New Roman"/>
          <w:b/>
          <w:sz w:val="28"/>
          <w:szCs w:val="24"/>
        </w:rPr>
        <w:t>Механизм достижения поставленных целей</w:t>
      </w:r>
    </w:p>
    <w:p w:rsidR="00852E29" w:rsidRDefault="00852E29" w:rsidP="003A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предполагает проведение</w:t>
      </w:r>
      <w:r w:rsidRPr="003A64C7">
        <w:rPr>
          <w:rFonts w:ascii="Times New Roman" w:hAnsi="Times New Roman" w:cs="Times New Roman"/>
          <w:sz w:val="28"/>
          <w:szCs w:val="28"/>
        </w:rPr>
        <w:t xml:space="preserve"> компьютерных курсов </w:t>
      </w:r>
      <w:r>
        <w:rPr>
          <w:rFonts w:ascii="Times New Roman" w:hAnsi="Times New Roman" w:cs="Times New Roman"/>
          <w:sz w:val="28"/>
          <w:szCs w:val="28"/>
        </w:rPr>
        <w:t xml:space="preserve">для пенсионеров и инвалидов  </w:t>
      </w:r>
      <w:r w:rsidRPr="003A64C7">
        <w:rPr>
          <w:rFonts w:ascii="Times New Roman" w:hAnsi="Times New Roman" w:cs="Times New Roman"/>
          <w:sz w:val="28"/>
          <w:szCs w:val="28"/>
        </w:rPr>
        <w:t>на базе центральной районной библиотеки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487B">
        <w:rPr>
          <w:rFonts w:ascii="Times New Roman" w:hAnsi="Times New Roman" w:cs="Times New Roman"/>
          <w:sz w:val="28"/>
          <w:szCs w:val="28"/>
        </w:rPr>
        <w:t xml:space="preserve"> Всего за период реализации проекта предполагается обучить не менее 10-ти человек. </w:t>
      </w:r>
    </w:p>
    <w:p w:rsidR="00C141CE" w:rsidRPr="003A64C7" w:rsidRDefault="001B4E0E" w:rsidP="003A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4C7">
        <w:rPr>
          <w:rFonts w:ascii="Times New Roman" w:hAnsi="Times New Roman" w:cs="Times New Roman"/>
          <w:sz w:val="28"/>
          <w:szCs w:val="28"/>
        </w:rPr>
        <w:t xml:space="preserve">Структура курсов двухступенчатая: </w:t>
      </w:r>
    </w:p>
    <w:p w:rsidR="001B4E0E" w:rsidRPr="003A64C7" w:rsidRDefault="001B4E0E" w:rsidP="003A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4C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8487B">
        <w:rPr>
          <w:rFonts w:ascii="Times New Roman" w:hAnsi="Times New Roman" w:cs="Times New Roman"/>
          <w:b/>
          <w:sz w:val="28"/>
          <w:szCs w:val="28"/>
        </w:rPr>
        <w:t>ступень</w:t>
      </w:r>
      <w:r w:rsidRPr="003A64C7">
        <w:rPr>
          <w:rFonts w:ascii="Times New Roman" w:hAnsi="Times New Roman" w:cs="Times New Roman"/>
          <w:b/>
          <w:sz w:val="28"/>
          <w:szCs w:val="28"/>
        </w:rPr>
        <w:t>:</w:t>
      </w:r>
      <w:r w:rsidRPr="003A64C7">
        <w:rPr>
          <w:rFonts w:ascii="Times New Roman" w:hAnsi="Times New Roman" w:cs="Times New Roman"/>
          <w:sz w:val="28"/>
          <w:szCs w:val="28"/>
        </w:rPr>
        <w:t xml:space="preserve"> </w:t>
      </w:r>
      <w:r w:rsidRPr="003A64C7">
        <w:rPr>
          <w:rFonts w:ascii="Times New Roman" w:hAnsi="Times New Roman" w:cs="Times New Roman"/>
          <w:b/>
          <w:sz w:val="28"/>
          <w:szCs w:val="28"/>
        </w:rPr>
        <w:t>«Нам года не беда – мы с компьютером всегда!»</w:t>
      </w:r>
      <w:r w:rsidRPr="003A64C7">
        <w:rPr>
          <w:rFonts w:ascii="Times New Roman" w:hAnsi="Times New Roman" w:cs="Times New Roman"/>
          <w:sz w:val="28"/>
          <w:szCs w:val="28"/>
        </w:rPr>
        <w:t xml:space="preserve"> - рассчитана на </w:t>
      </w:r>
      <w:r w:rsidR="00C93789">
        <w:rPr>
          <w:rFonts w:ascii="Times New Roman" w:hAnsi="Times New Roman" w:cs="Times New Roman"/>
          <w:sz w:val="28"/>
          <w:szCs w:val="28"/>
        </w:rPr>
        <w:t xml:space="preserve">пользователей, </w:t>
      </w:r>
      <w:r w:rsidRPr="003A64C7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C93789">
        <w:rPr>
          <w:rFonts w:ascii="Times New Roman" w:hAnsi="Times New Roman" w:cs="Times New Roman"/>
          <w:sz w:val="28"/>
          <w:szCs w:val="28"/>
        </w:rPr>
        <w:t xml:space="preserve">«с  </w:t>
      </w:r>
      <w:r w:rsidRPr="003A64C7">
        <w:rPr>
          <w:rFonts w:ascii="Times New Roman" w:hAnsi="Times New Roman" w:cs="Times New Roman"/>
          <w:sz w:val="28"/>
          <w:szCs w:val="28"/>
        </w:rPr>
        <w:t>нуля».</w:t>
      </w:r>
      <w:r w:rsidR="00DB4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E0E" w:rsidRPr="003A64C7" w:rsidRDefault="001B4E0E" w:rsidP="003A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4C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58487B">
        <w:rPr>
          <w:rFonts w:ascii="Times New Roman" w:hAnsi="Times New Roman" w:cs="Times New Roman"/>
          <w:b/>
          <w:sz w:val="28"/>
          <w:szCs w:val="28"/>
        </w:rPr>
        <w:t>ступень</w:t>
      </w:r>
      <w:r w:rsidRPr="003A64C7">
        <w:rPr>
          <w:rFonts w:ascii="Times New Roman" w:hAnsi="Times New Roman" w:cs="Times New Roman"/>
          <w:sz w:val="28"/>
          <w:szCs w:val="28"/>
        </w:rPr>
        <w:t xml:space="preserve">: </w:t>
      </w:r>
      <w:r w:rsidR="0058487B" w:rsidRPr="0058487B">
        <w:rPr>
          <w:rFonts w:ascii="Times New Roman" w:hAnsi="Times New Roman" w:cs="Times New Roman"/>
          <w:b/>
          <w:sz w:val="28"/>
          <w:szCs w:val="28"/>
        </w:rPr>
        <w:t>«Все – в сеть!»</w:t>
      </w:r>
      <w:r w:rsidR="0058487B">
        <w:rPr>
          <w:rFonts w:ascii="Times New Roman" w:hAnsi="Times New Roman" w:cs="Times New Roman"/>
          <w:sz w:val="28"/>
          <w:szCs w:val="28"/>
        </w:rPr>
        <w:t xml:space="preserve"> </w:t>
      </w:r>
      <w:r w:rsidR="0058487B" w:rsidRPr="003A64C7">
        <w:rPr>
          <w:rFonts w:ascii="Times New Roman" w:hAnsi="Times New Roman" w:cs="Times New Roman"/>
          <w:sz w:val="28"/>
          <w:szCs w:val="28"/>
        </w:rPr>
        <w:t>–</w:t>
      </w:r>
      <w:r w:rsidR="0058487B">
        <w:rPr>
          <w:rFonts w:ascii="Times New Roman" w:hAnsi="Times New Roman" w:cs="Times New Roman"/>
          <w:sz w:val="28"/>
          <w:szCs w:val="28"/>
        </w:rPr>
        <w:t xml:space="preserve"> </w:t>
      </w:r>
      <w:r w:rsidRPr="003A64C7">
        <w:rPr>
          <w:rFonts w:ascii="Times New Roman" w:hAnsi="Times New Roman" w:cs="Times New Roman"/>
          <w:sz w:val="28"/>
          <w:szCs w:val="28"/>
        </w:rPr>
        <w:t xml:space="preserve">углубленное изучение  Интернета  для продвинутых пользователей. </w:t>
      </w:r>
    </w:p>
    <w:p w:rsidR="00690B9D" w:rsidRPr="003A64C7" w:rsidRDefault="00690B9D" w:rsidP="003A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4C7">
        <w:rPr>
          <w:rFonts w:ascii="Times New Roman" w:hAnsi="Times New Roman" w:cs="Times New Roman"/>
          <w:sz w:val="28"/>
          <w:szCs w:val="28"/>
        </w:rPr>
        <w:t xml:space="preserve">Каждая ступень включает </w:t>
      </w:r>
      <w:r w:rsidR="007526DE" w:rsidRPr="003A64C7">
        <w:rPr>
          <w:rFonts w:ascii="Times New Roman" w:hAnsi="Times New Roman" w:cs="Times New Roman"/>
          <w:sz w:val="28"/>
          <w:szCs w:val="28"/>
        </w:rPr>
        <w:t xml:space="preserve">в себя </w:t>
      </w:r>
      <w:r w:rsidR="0058487B">
        <w:rPr>
          <w:rFonts w:ascii="Times New Roman" w:hAnsi="Times New Roman" w:cs="Times New Roman"/>
          <w:sz w:val="28"/>
          <w:szCs w:val="28"/>
        </w:rPr>
        <w:t>8-10</w:t>
      </w:r>
      <w:r w:rsidR="007526DE" w:rsidRPr="003A64C7">
        <w:rPr>
          <w:rFonts w:ascii="Times New Roman" w:hAnsi="Times New Roman" w:cs="Times New Roman"/>
          <w:sz w:val="28"/>
          <w:szCs w:val="28"/>
        </w:rPr>
        <w:t xml:space="preserve"> занятий по </w:t>
      </w:r>
      <w:r w:rsidR="0058487B">
        <w:rPr>
          <w:rFonts w:ascii="Times New Roman" w:hAnsi="Times New Roman" w:cs="Times New Roman"/>
          <w:sz w:val="28"/>
          <w:szCs w:val="28"/>
        </w:rPr>
        <w:t>2</w:t>
      </w:r>
      <w:r w:rsidR="007526DE" w:rsidRPr="003A64C7">
        <w:rPr>
          <w:rFonts w:ascii="Times New Roman" w:hAnsi="Times New Roman" w:cs="Times New Roman"/>
          <w:sz w:val="28"/>
          <w:szCs w:val="28"/>
        </w:rPr>
        <w:t xml:space="preserve"> часа  каждое.  Один час – изучение теории, второй</w:t>
      </w:r>
      <w:r w:rsidR="0058487B">
        <w:rPr>
          <w:rFonts w:ascii="Times New Roman" w:hAnsi="Times New Roman" w:cs="Times New Roman"/>
          <w:sz w:val="28"/>
          <w:szCs w:val="28"/>
        </w:rPr>
        <w:t xml:space="preserve"> </w:t>
      </w:r>
      <w:r w:rsidR="0058487B" w:rsidRPr="003A64C7">
        <w:rPr>
          <w:rFonts w:ascii="Times New Roman" w:hAnsi="Times New Roman" w:cs="Times New Roman"/>
          <w:sz w:val="28"/>
          <w:szCs w:val="28"/>
        </w:rPr>
        <w:t>–</w:t>
      </w:r>
      <w:r w:rsidR="0058487B">
        <w:rPr>
          <w:rFonts w:ascii="Times New Roman" w:hAnsi="Times New Roman" w:cs="Times New Roman"/>
          <w:sz w:val="28"/>
          <w:szCs w:val="28"/>
        </w:rPr>
        <w:t xml:space="preserve"> </w:t>
      </w:r>
      <w:r w:rsidR="007526DE" w:rsidRPr="003A64C7">
        <w:rPr>
          <w:rFonts w:ascii="Times New Roman" w:hAnsi="Times New Roman" w:cs="Times New Roman"/>
          <w:sz w:val="28"/>
          <w:szCs w:val="28"/>
        </w:rPr>
        <w:t>практика. Периодичность – одно занятие в неделю.  Такой временной интервал не случаен.  В перерывах между занятиями  «</w:t>
      </w:r>
      <w:r w:rsidR="003A46F8" w:rsidRPr="003A64C7">
        <w:rPr>
          <w:rFonts w:ascii="Times New Roman" w:hAnsi="Times New Roman" w:cs="Times New Roman"/>
          <w:sz w:val="28"/>
          <w:szCs w:val="28"/>
        </w:rPr>
        <w:t>с</w:t>
      </w:r>
      <w:r w:rsidR="007526DE" w:rsidRPr="003A64C7">
        <w:rPr>
          <w:rFonts w:ascii="Times New Roman" w:hAnsi="Times New Roman" w:cs="Times New Roman"/>
          <w:sz w:val="28"/>
          <w:szCs w:val="28"/>
        </w:rPr>
        <w:t xml:space="preserve">туденты» за неделю </w:t>
      </w:r>
      <w:r w:rsidR="003A46F8" w:rsidRPr="003A64C7">
        <w:rPr>
          <w:rFonts w:ascii="Times New Roman" w:hAnsi="Times New Roman" w:cs="Times New Roman"/>
          <w:sz w:val="28"/>
          <w:szCs w:val="28"/>
        </w:rPr>
        <w:t>много</w:t>
      </w:r>
      <w:r w:rsidR="007526DE" w:rsidRPr="003A64C7">
        <w:rPr>
          <w:rFonts w:ascii="Times New Roman" w:hAnsi="Times New Roman" w:cs="Times New Roman"/>
          <w:sz w:val="28"/>
          <w:szCs w:val="28"/>
        </w:rPr>
        <w:t>кратно повторяют пройденную тему дома или приходят в библиотеку.</w:t>
      </w:r>
    </w:p>
    <w:p w:rsidR="007526DE" w:rsidRDefault="007526DE" w:rsidP="008A4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4C7">
        <w:rPr>
          <w:rFonts w:ascii="Times New Roman" w:hAnsi="Times New Roman" w:cs="Times New Roman"/>
          <w:sz w:val="28"/>
          <w:szCs w:val="28"/>
        </w:rPr>
        <w:t xml:space="preserve">Программа обучения </w:t>
      </w:r>
      <w:r w:rsidR="006D24D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D24D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6D24DE">
        <w:rPr>
          <w:rFonts w:ascii="Times New Roman" w:hAnsi="Times New Roman" w:cs="Times New Roman"/>
          <w:sz w:val="28"/>
          <w:szCs w:val="28"/>
        </w:rPr>
        <w:t xml:space="preserve">. Приложение) </w:t>
      </w:r>
      <w:r w:rsidRPr="003A64C7">
        <w:rPr>
          <w:rFonts w:ascii="Times New Roman" w:hAnsi="Times New Roman" w:cs="Times New Roman"/>
          <w:sz w:val="28"/>
          <w:szCs w:val="28"/>
        </w:rPr>
        <w:t xml:space="preserve">полностью адаптирована </w:t>
      </w:r>
      <w:r w:rsidR="009E25D7" w:rsidRPr="003A64C7">
        <w:rPr>
          <w:rFonts w:ascii="Times New Roman" w:hAnsi="Times New Roman" w:cs="Times New Roman"/>
          <w:sz w:val="28"/>
          <w:szCs w:val="28"/>
        </w:rPr>
        <w:t>для пожилых людей</w:t>
      </w:r>
      <w:r w:rsidR="00360B84" w:rsidRPr="003A64C7">
        <w:rPr>
          <w:rFonts w:ascii="Times New Roman" w:hAnsi="Times New Roman" w:cs="Times New Roman"/>
          <w:sz w:val="28"/>
          <w:szCs w:val="28"/>
        </w:rPr>
        <w:t xml:space="preserve"> и инвалидов</w:t>
      </w:r>
      <w:r w:rsidR="009E25D7" w:rsidRPr="003A64C7">
        <w:rPr>
          <w:rFonts w:ascii="Times New Roman" w:hAnsi="Times New Roman" w:cs="Times New Roman"/>
          <w:sz w:val="28"/>
          <w:szCs w:val="28"/>
        </w:rPr>
        <w:t xml:space="preserve">. Принцип компьютерных </w:t>
      </w:r>
      <w:r w:rsidRPr="003A64C7">
        <w:rPr>
          <w:rFonts w:ascii="Times New Roman" w:hAnsi="Times New Roman" w:cs="Times New Roman"/>
          <w:sz w:val="28"/>
          <w:szCs w:val="28"/>
        </w:rPr>
        <w:t xml:space="preserve"> курсов – полезная и досту</w:t>
      </w:r>
      <w:r w:rsidR="00360B84" w:rsidRPr="003A64C7">
        <w:rPr>
          <w:rFonts w:ascii="Times New Roman" w:hAnsi="Times New Roman" w:cs="Times New Roman"/>
          <w:sz w:val="28"/>
          <w:szCs w:val="28"/>
        </w:rPr>
        <w:t>пная информация  простым языком, индивидуальный подход.</w:t>
      </w:r>
      <w:r w:rsidR="00624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D2" w:rsidRPr="003A64C7" w:rsidRDefault="00B41BD2" w:rsidP="008A4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курсов всем обученным будут выданы сертификаты. </w:t>
      </w:r>
    </w:p>
    <w:p w:rsidR="00852E29" w:rsidRDefault="00EC685B" w:rsidP="003A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7B6" w:rsidRDefault="002D07B6" w:rsidP="002D07B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4"/>
        </w:rPr>
      </w:pPr>
      <w:r w:rsidRPr="004D6599">
        <w:rPr>
          <w:rFonts w:ascii="Times New Roman" w:hAnsi="Times New Roman"/>
          <w:b/>
          <w:sz w:val="28"/>
          <w:szCs w:val="24"/>
        </w:rPr>
        <w:t>Рабочий план и сроки реализации проекта</w:t>
      </w:r>
    </w:p>
    <w:p w:rsidR="002D07B6" w:rsidRDefault="002D07B6" w:rsidP="002D07B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051"/>
        <w:gridCol w:w="2619"/>
        <w:gridCol w:w="1573"/>
        <w:gridCol w:w="1794"/>
      </w:tblGrid>
      <w:tr w:rsidR="002D07B6" w:rsidTr="00AD101F">
        <w:tc>
          <w:tcPr>
            <w:tcW w:w="534" w:type="dxa"/>
            <w:tcBorders>
              <w:right w:val="single" w:sz="4" w:space="0" w:color="auto"/>
            </w:tcBorders>
          </w:tcPr>
          <w:p w:rsidR="002D07B6" w:rsidRPr="004C0809" w:rsidRDefault="002D07B6" w:rsidP="004A2BF4">
            <w:pPr>
              <w:pStyle w:val="a6"/>
              <w:tabs>
                <w:tab w:val="left" w:pos="9639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4C0809">
              <w:rPr>
                <w:rFonts w:ascii="Times New Roman" w:hAnsi="Times New Roman"/>
                <w:b/>
                <w:sz w:val="22"/>
                <w:szCs w:val="24"/>
              </w:rPr>
              <w:t>№</w:t>
            </w:r>
          </w:p>
        </w:tc>
        <w:tc>
          <w:tcPr>
            <w:tcW w:w="3051" w:type="dxa"/>
            <w:tcBorders>
              <w:left w:val="single" w:sz="4" w:space="0" w:color="auto"/>
            </w:tcBorders>
          </w:tcPr>
          <w:p w:rsidR="002D07B6" w:rsidRDefault="002D07B6" w:rsidP="004A2BF4">
            <w:pPr>
              <w:pStyle w:val="a6"/>
              <w:tabs>
                <w:tab w:val="left" w:pos="9639"/>
              </w:tabs>
              <w:suppressAutoHyphens/>
              <w:ind w:left="36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Название</w:t>
            </w:r>
          </w:p>
          <w:p w:rsidR="002D07B6" w:rsidRPr="004C0809" w:rsidRDefault="002D07B6" w:rsidP="004A2BF4">
            <w:pPr>
              <w:pStyle w:val="a6"/>
              <w:tabs>
                <w:tab w:val="left" w:pos="9639"/>
              </w:tabs>
              <w:suppressAutoHyphens/>
              <w:ind w:left="36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мероприятия</w:t>
            </w:r>
          </w:p>
        </w:tc>
        <w:tc>
          <w:tcPr>
            <w:tcW w:w="2619" w:type="dxa"/>
          </w:tcPr>
          <w:p w:rsidR="002D07B6" w:rsidRPr="004C0809" w:rsidRDefault="002D07B6" w:rsidP="004A2BF4">
            <w:pPr>
              <w:pStyle w:val="a6"/>
              <w:tabs>
                <w:tab w:val="left" w:pos="9639"/>
              </w:tabs>
              <w:suppressAutoHyphens/>
              <w:ind w:left="36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Исполнители</w:t>
            </w:r>
          </w:p>
        </w:tc>
        <w:tc>
          <w:tcPr>
            <w:tcW w:w="1573" w:type="dxa"/>
          </w:tcPr>
          <w:p w:rsidR="002D07B6" w:rsidRDefault="002D07B6" w:rsidP="00AD101F">
            <w:pPr>
              <w:pStyle w:val="a6"/>
              <w:tabs>
                <w:tab w:val="left" w:pos="9639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Сроки</w:t>
            </w:r>
          </w:p>
          <w:p w:rsidR="002D07B6" w:rsidRPr="004C0809" w:rsidRDefault="002D07B6" w:rsidP="00AD101F">
            <w:pPr>
              <w:pStyle w:val="a6"/>
              <w:tabs>
                <w:tab w:val="left" w:pos="9639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проведения</w:t>
            </w:r>
          </w:p>
        </w:tc>
        <w:tc>
          <w:tcPr>
            <w:tcW w:w="1794" w:type="dxa"/>
          </w:tcPr>
          <w:p w:rsidR="002D07B6" w:rsidRDefault="002D07B6" w:rsidP="004A2BF4">
            <w:pPr>
              <w:pStyle w:val="a6"/>
              <w:tabs>
                <w:tab w:val="left" w:pos="9639"/>
              </w:tabs>
              <w:suppressAutoHyphens/>
              <w:ind w:left="36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Источник</w:t>
            </w:r>
          </w:p>
          <w:p w:rsidR="002D07B6" w:rsidRPr="004C0809" w:rsidRDefault="002D07B6" w:rsidP="004A2BF4">
            <w:pPr>
              <w:pStyle w:val="a6"/>
              <w:tabs>
                <w:tab w:val="left" w:pos="9639"/>
              </w:tabs>
              <w:suppressAutoHyphens/>
              <w:ind w:left="36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финансирования</w:t>
            </w:r>
          </w:p>
        </w:tc>
      </w:tr>
      <w:tr w:rsidR="002D07B6" w:rsidTr="00AD101F">
        <w:tc>
          <w:tcPr>
            <w:tcW w:w="534" w:type="dxa"/>
            <w:tcBorders>
              <w:right w:val="single" w:sz="4" w:space="0" w:color="auto"/>
            </w:tcBorders>
          </w:tcPr>
          <w:p w:rsidR="002D07B6" w:rsidRPr="004C0809" w:rsidRDefault="002D07B6" w:rsidP="004A2BF4">
            <w:pPr>
              <w:pStyle w:val="a6"/>
              <w:tabs>
                <w:tab w:val="left" w:pos="9639"/>
              </w:tabs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4C0809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051" w:type="dxa"/>
            <w:tcBorders>
              <w:left w:val="single" w:sz="4" w:space="0" w:color="auto"/>
            </w:tcBorders>
          </w:tcPr>
          <w:p w:rsidR="002D07B6" w:rsidRPr="004C0809" w:rsidRDefault="002D07B6" w:rsidP="004A2BF4">
            <w:pPr>
              <w:pStyle w:val="a6"/>
              <w:tabs>
                <w:tab w:val="left" w:pos="9639"/>
              </w:tabs>
              <w:suppressAutoHyphens/>
              <w:ind w:lef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Сбор заявок на обучение, опрос   пенсионеров и инвалидов;</w:t>
            </w:r>
          </w:p>
        </w:tc>
        <w:tc>
          <w:tcPr>
            <w:tcW w:w="2619" w:type="dxa"/>
          </w:tcPr>
          <w:p w:rsidR="002D07B6" w:rsidRDefault="002D07B6" w:rsidP="002D07B6">
            <w:pPr>
              <w:pStyle w:val="a6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Балуева Г.Н., техник ИБО, Конева Е.Ф., </w:t>
            </w:r>
          </w:p>
          <w:p w:rsidR="002D07B6" w:rsidRDefault="002D07B6" w:rsidP="002D07B6">
            <w:pPr>
              <w:pStyle w:val="a6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зав. сектором маркетинга</w:t>
            </w:r>
            <w:r w:rsidR="00AD101F">
              <w:rPr>
                <w:rFonts w:ascii="Times New Roman" w:hAnsi="Times New Roman"/>
                <w:szCs w:val="24"/>
              </w:rPr>
              <w:t xml:space="preserve">, </w:t>
            </w:r>
          </w:p>
          <w:p w:rsidR="00AD101F" w:rsidRDefault="00AD101F" w:rsidP="002D07B6">
            <w:pPr>
              <w:pStyle w:val="a6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Кадочникова И.А.</w:t>
            </w:r>
            <w:r w:rsidR="006348C3">
              <w:rPr>
                <w:rFonts w:ascii="Times New Roman" w:hAnsi="Times New Roman"/>
                <w:szCs w:val="24"/>
              </w:rPr>
              <w:t>, председатель ВОИ,</w:t>
            </w:r>
          </w:p>
          <w:p w:rsidR="006348C3" w:rsidRPr="004C0809" w:rsidRDefault="006348C3" w:rsidP="002D07B6">
            <w:pPr>
              <w:pStyle w:val="a6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Иванова А.И., председатель Совета ветеранов</w:t>
            </w:r>
          </w:p>
        </w:tc>
        <w:tc>
          <w:tcPr>
            <w:tcW w:w="1573" w:type="dxa"/>
          </w:tcPr>
          <w:p w:rsidR="002D07B6" w:rsidRDefault="002D07B6" w:rsidP="004A2BF4">
            <w:pPr>
              <w:pStyle w:val="a6"/>
              <w:tabs>
                <w:tab w:val="left" w:pos="9639"/>
              </w:tabs>
              <w:suppressAutoHyphens/>
              <w:ind w:left="22" w:hanging="22"/>
              <w:jc w:val="center"/>
              <w:rPr>
                <w:rFonts w:ascii="Times New Roman" w:hAnsi="Times New Roman"/>
                <w:szCs w:val="24"/>
              </w:rPr>
            </w:pPr>
          </w:p>
          <w:p w:rsidR="00AD101F" w:rsidRPr="004C0809" w:rsidRDefault="00AD101F" w:rsidP="004A2BF4">
            <w:pPr>
              <w:pStyle w:val="a6"/>
              <w:tabs>
                <w:tab w:val="left" w:pos="9639"/>
              </w:tabs>
              <w:suppressAutoHyphens/>
              <w:ind w:left="22" w:hanging="2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июнь</w:t>
            </w:r>
          </w:p>
        </w:tc>
        <w:tc>
          <w:tcPr>
            <w:tcW w:w="1794" w:type="dxa"/>
          </w:tcPr>
          <w:p w:rsidR="002D07B6" w:rsidRPr="004C0809" w:rsidRDefault="002D07B6" w:rsidP="004A2BF4">
            <w:pPr>
              <w:pStyle w:val="a6"/>
              <w:tabs>
                <w:tab w:val="left" w:pos="9639"/>
              </w:tabs>
              <w:suppressAutoHyphens/>
              <w:ind w:firstLine="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4C0809">
              <w:rPr>
                <w:rFonts w:ascii="Times New Roman" w:hAnsi="Times New Roman"/>
                <w:szCs w:val="24"/>
              </w:rPr>
              <w:t>обственные средства</w:t>
            </w:r>
          </w:p>
        </w:tc>
      </w:tr>
      <w:tr w:rsidR="002D07B6" w:rsidTr="00AD101F">
        <w:trPr>
          <w:trHeight w:val="1310"/>
        </w:trPr>
        <w:tc>
          <w:tcPr>
            <w:tcW w:w="534" w:type="dxa"/>
            <w:tcBorders>
              <w:right w:val="single" w:sz="4" w:space="0" w:color="auto"/>
            </w:tcBorders>
          </w:tcPr>
          <w:p w:rsidR="002D07B6" w:rsidRPr="004C0809" w:rsidRDefault="002D07B6" w:rsidP="004A2BF4">
            <w:pPr>
              <w:pStyle w:val="a6"/>
              <w:tabs>
                <w:tab w:val="left" w:pos="9639"/>
              </w:tabs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4C0809">
              <w:rPr>
                <w:rFonts w:ascii="Times New Roman" w:hAnsi="Times New Roman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051" w:type="dxa"/>
            <w:tcBorders>
              <w:left w:val="single" w:sz="4" w:space="0" w:color="auto"/>
              <w:bottom w:val="single" w:sz="4" w:space="0" w:color="auto"/>
            </w:tcBorders>
          </w:tcPr>
          <w:p w:rsidR="002D07B6" w:rsidRPr="002D07B6" w:rsidRDefault="002D07B6" w:rsidP="004A2BF4">
            <w:pPr>
              <w:tabs>
                <w:tab w:val="left" w:pos="9639"/>
              </w:tabs>
              <w:suppressAutoHyphens/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7B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групп обучающихся, составление графика занятий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2D07B6" w:rsidRDefault="002D07B6" w:rsidP="002D07B6">
            <w:pPr>
              <w:pStyle w:val="a6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Балуева Г.Н., техник ИБО, Сазонова И.А., </w:t>
            </w:r>
          </w:p>
          <w:p w:rsidR="002D07B6" w:rsidRPr="004C0809" w:rsidRDefault="002D07B6" w:rsidP="002D07B6">
            <w:pPr>
              <w:pStyle w:val="a6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зав. ИБО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2D07B6" w:rsidRDefault="002D07B6" w:rsidP="004A2BF4">
            <w:pPr>
              <w:pStyle w:val="a6"/>
              <w:tabs>
                <w:tab w:val="left" w:pos="9639"/>
              </w:tabs>
              <w:suppressAutoHyphens/>
              <w:ind w:left="22"/>
              <w:jc w:val="center"/>
              <w:rPr>
                <w:rFonts w:ascii="Times New Roman" w:hAnsi="Times New Roman"/>
                <w:szCs w:val="24"/>
              </w:rPr>
            </w:pPr>
          </w:p>
          <w:p w:rsidR="00AD101F" w:rsidRPr="004C0809" w:rsidRDefault="00AD101F" w:rsidP="004A2BF4">
            <w:pPr>
              <w:pStyle w:val="a6"/>
              <w:tabs>
                <w:tab w:val="left" w:pos="9639"/>
              </w:tabs>
              <w:suppressAutoHyphens/>
              <w:ind w:left="2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июнь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2D07B6" w:rsidRDefault="002D07B6" w:rsidP="004A2BF4">
            <w:pPr>
              <w:pStyle w:val="a6"/>
              <w:tabs>
                <w:tab w:val="left" w:pos="9639"/>
              </w:tabs>
              <w:suppressAutoHyphens/>
              <w:ind w:firstLine="20"/>
              <w:jc w:val="center"/>
              <w:rPr>
                <w:rFonts w:ascii="Times New Roman" w:hAnsi="Times New Roman"/>
                <w:szCs w:val="24"/>
              </w:rPr>
            </w:pPr>
          </w:p>
          <w:p w:rsidR="002D07B6" w:rsidRDefault="002D07B6" w:rsidP="004A2BF4">
            <w:pPr>
              <w:pStyle w:val="a6"/>
              <w:tabs>
                <w:tab w:val="left" w:pos="9639"/>
              </w:tabs>
              <w:suppressAutoHyphens/>
              <w:ind w:firstLine="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</w:t>
            </w:r>
          </w:p>
          <w:p w:rsidR="002D07B6" w:rsidRDefault="002D07B6" w:rsidP="004A2BF4">
            <w:pPr>
              <w:pStyle w:val="a6"/>
              <w:tabs>
                <w:tab w:val="left" w:pos="9639"/>
              </w:tabs>
              <w:suppressAutoHyphens/>
              <w:ind w:firstLine="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4C0809">
              <w:rPr>
                <w:rFonts w:ascii="Times New Roman" w:hAnsi="Times New Roman"/>
                <w:szCs w:val="24"/>
              </w:rPr>
              <w:t xml:space="preserve">редства </w:t>
            </w:r>
          </w:p>
          <w:p w:rsidR="002D07B6" w:rsidRPr="004C0809" w:rsidRDefault="002D07B6" w:rsidP="004A2BF4">
            <w:pPr>
              <w:pStyle w:val="a6"/>
              <w:tabs>
                <w:tab w:val="left" w:pos="9639"/>
              </w:tabs>
              <w:suppressAutoHyphens/>
              <w:ind w:firstLine="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D07B6" w:rsidTr="00AD101F">
        <w:tc>
          <w:tcPr>
            <w:tcW w:w="534" w:type="dxa"/>
            <w:tcBorders>
              <w:right w:val="single" w:sz="4" w:space="0" w:color="auto"/>
            </w:tcBorders>
          </w:tcPr>
          <w:p w:rsidR="002D07B6" w:rsidRPr="004C0809" w:rsidRDefault="002D07B6" w:rsidP="004A2BF4">
            <w:pPr>
              <w:pStyle w:val="a6"/>
              <w:tabs>
                <w:tab w:val="left" w:pos="9639"/>
              </w:tabs>
              <w:suppressAutoHyphens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051" w:type="dxa"/>
            <w:tcBorders>
              <w:left w:val="single" w:sz="4" w:space="0" w:color="auto"/>
            </w:tcBorders>
          </w:tcPr>
          <w:p w:rsidR="002D07B6" w:rsidRDefault="002D07B6" w:rsidP="004A2BF4">
            <w:pPr>
              <w:tabs>
                <w:tab w:val="left" w:pos="9639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компьютерного комплекса,</w:t>
            </w:r>
          </w:p>
          <w:p w:rsidR="002D07B6" w:rsidRPr="002D07B6" w:rsidRDefault="002D07B6" w:rsidP="004A2BF4">
            <w:pPr>
              <w:tabs>
                <w:tab w:val="left" w:pos="9639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мебели;</w:t>
            </w:r>
          </w:p>
        </w:tc>
        <w:tc>
          <w:tcPr>
            <w:tcW w:w="2619" w:type="dxa"/>
          </w:tcPr>
          <w:p w:rsidR="002D07B6" w:rsidRDefault="002D07B6" w:rsidP="002D07B6">
            <w:pPr>
              <w:pStyle w:val="a6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Бячков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А.Ю., техник ИБО,</w:t>
            </w:r>
          </w:p>
          <w:p w:rsidR="002D07B6" w:rsidRPr="004C0809" w:rsidRDefault="002D07B6" w:rsidP="002D07B6">
            <w:pPr>
              <w:pStyle w:val="a6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Мальцева Г.Я., </w:t>
            </w:r>
            <w:r w:rsidR="00116121">
              <w:rPr>
                <w:rFonts w:ascii="Times New Roman" w:hAnsi="Times New Roman"/>
                <w:szCs w:val="24"/>
              </w:rPr>
              <w:t>зам. директора по АХР</w:t>
            </w:r>
          </w:p>
        </w:tc>
        <w:tc>
          <w:tcPr>
            <w:tcW w:w="1573" w:type="dxa"/>
          </w:tcPr>
          <w:p w:rsidR="00AD101F" w:rsidRDefault="00AD101F" w:rsidP="004A2BF4">
            <w:pPr>
              <w:pStyle w:val="a6"/>
              <w:tabs>
                <w:tab w:val="left" w:pos="9639"/>
              </w:tabs>
              <w:suppressAutoHyphens/>
              <w:ind w:left="22"/>
              <w:jc w:val="center"/>
              <w:rPr>
                <w:rFonts w:ascii="Times New Roman" w:hAnsi="Times New Roman"/>
                <w:szCs w:val="24"/>
              </w:rPr>
            </w:pPr>
          </w:p>
          <w:p w:rsidR="002D07B6" w:rsidRPr="004C0809" w:rsidRDefault="00AD101F" w:rsidP="004A2BF4">
            <w:pPr>
              <w:pStyle w:val="a6"/>
              <w:tabs>
                <w:tab w:val="left" w:pos="9639"/>
              </w:tabs>
              <w:suppressAutoHyphens/>
              <w:ind w:left="2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июль</w:t>
            </w:r>
          </w:p>
        </w:tc>
        <w:tc>
          <w:tcPr>
            <w:tcW w:w="1794" w:type="dxa"/>
          </w:tcPr>
          <w:p w:rsidR="002D07B6" w:rsidRPr="004C0809" w:rsidRDefault="002D07B6" w:rsidP="004A2BF4">
            <w:pPr>
              <w:pStyle w:val="a6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  <w:szCs w:val="24"/>
              </w:rPr>
            </w:pPr>
            <w:r w:rsidRPr="004C0809">
              <w:rPr>
                <w:rFonts w:ascii="Times New Roman" w:hAnsi="Times New Roman"/>
                <w:szCs w:val="24"/>
              </w:rPr>
              <w:t>Средства конкурса</w:t>
            </w:r>
          </w:p>
        </w:tc>
      </w:tr>
      <w:tr w:rsidR="002D07B6" w:rsidTr="00AD101F">
        <w:tc>
          <w:tcPr>
            <w:tcW w:w="534" w:type="dxa"/>
            <w:tcBorders>
              <w:right w:val="single" w:sz="4" w:space="0" w:color="auto"/>
            </w:tcBorders>
          </w:tcPr>
          <w:p w:rsidR="002D07B6" w:rsidRDefault="002D07B6" w:rsidP="004A2BF4">
            <w:pPr>
              <w:pStyle w:val="a6"/>
              <w:tabs>
                <w:tab w:val="left" w:pos="9639"/>
              </w:tabs>
              <w:suppressAutoHyphens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051" w:type="dxa"/>
            <w:tcBorders>
              <w:left w:val="single" w:sz="4" w:space="0" w:color="auto"/>
            </w:tcBorders>
          </w:tcPr>
          <w:p w:rsidR="002D07B6" w:rsidRDefault="00116121" w:rsidP="004A2BF4">
            <w:pPr>
              <w:pStyle w:val="a6"/>
              <w:tabs>
                <w:tab w:val="left" w:pos="9639"/>
              </w:tabs>
              <w:suppressAutoHyphens/>
              <w:ind w:left="34"/>
              <w:rPr>
                <w:rFonts w:ascii="Times New Roman" w:hAnsi="Times New Roman"/>
                <w:szCs w:val="24"/>
              </w:rPr>
            </w:pPr>
            <w:r w:rsidRPr="00116121">
              <w:rPr>
                <w:rFonts w:ascii="Times New Roman" w:hAnsi="Times New Roman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Cs w:val="24"/>
              </w:rPr>
              <w:t xml:space="preserve">компьютерных курсов </w:t>
            </w:r>
          </w:p>
          <w:p w:rsidR="004614A3" w:rsidRPr="00116121" w:rsidRDefault="004614A3" w:rsidP="004A2BF4">
            <w:pPr>
              <w:pStyle w:val="a6"/>
              <w:tabs>
                <w:tab w:val="left" w:pos="9639"/>
              </w:tabs>
              <w:suppressAutoHyphens/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(программа занятий прилагается) </w:t>
            </w:r>
          </w:p>
        </w:tc>
        <w:tc>
          <w:tcPr>
            <w:tcW w:w="2619" w:type="dxa"/>
          </w:tcPr>
          <w:p w:rsidR="002D07B6" w:rsidRDefault="00116121" w:rsidP="00116121">
            <w:pPr>
              <w:pStyle w:val="a6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Балуева Г.Н., техник ИБО,</w:t>
            </w:r>
          </w:p>
          <w:p w:rsidR="00116121" w:rsidRDefault="00116121" w:rsidP="00116121">
            <w:pPr>
              <w:pStyle w:val="a6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Соловьёва С.В., библиограф ЦПИ,</w:t>
            </w:r>
          </w:p>
          <w:p w:rsidR="00116121" w:rsidRPr="004C0809" w:rsidRDefault="001B0E70" w:rsidP="001B0E70">
            <w:pPr>
              <w:pStyle w:val="a6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Миронова Н.Н., библиотекарь отдела обслуживания</w:t>
            </w:r>
          </w:p>
        </w:tc>
        <w:tc>
          <w:tcPr>
            <w:tcW w:w="1573" w:type="dxa"/>
          </w:tcPr>
          <w:p w:rsidR="00B93382" w:rsidRDefault="005853A9" w:rsidP="004A2BF4">
            <w:pPr>
              <w:pStyle w:val="a6"/>
              <w:tabs>
                <w:tab w:val="left" w:pos="9639"/>
              </w:tabs>
              <w:suppressAutoHyphens/>
              <w:ind w:left="2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июнь-сентябрь</w:t>
            </w:r>
          </w:p>
          <w:p w:rsidR="002D07B6" w:rsidRPr="004C0809" w:rsidRDefault="002D07B6" w:rsidP="004A2BF4">
            <w:pPr>
              <w:pStyle w:val="a6"/>
              <w:tabs>
                <w:tab w:val="left" w:pos="9639"/>
              </w:tabs>
              <w:suppressAutoHyphens/>
              <w:ind w:left="2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4" w:type="dxa"/>
          </w:tcPr>
          <w:p w:rsidR="002D07B6" w:rsidRPr="004C0809" w:rsidRDefault="002D07B6" w:rsidP="004A2BF4">
            <w:pPr>
              <w:pStyle w:val="a6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  <w:szCs w:val="24"/>
              </w:rPr>
            </w:pPr>
            <w:r w:rsidRPr="004C0809">
              <w:rPr>
                <w:rFonts w:ascii="Times New Roman" w:hAnsi="Times New Roman"/>
                <w:szCs w:val="24"/>
              </w:rPr>
              <w:t>Средства конкурса</w:t>
            </w:r>
          </w:p>
        </w:tc>
      </w:tr>
      <w:tr w:rsidR="002D07B6" w:rsidTr="00AD101F">
        <w:tc>
          <w:tcPr>
            <w:tcW w:w="534" w:type="dxa"/>
            <w:tcBorders>
              <w:right w:val="single" w:sz="4" w:space="0" w:color="auto"/>
            </w:tcBorders>
          </w:tcPr>
          <w:p w:rsidR="002D07B6" w:rsidRPr="004C0809" w:rsidRDefault="002D07B6" w:rsidP="004A2BF4">
            <w:pPr>
              <w:pStyle w:val="a6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3051" w:type="dxa"/>
            <w:tcBorders>
              <w:left w:val="single" w:sz="4" w:space="0" w:color="auto"/>
            </w:tcBorders>
          </w:tcPr>
          <w:p w:rsidR="002D07B6" w:rsidRPr="00AD101F" w:rsidRDefault="00AD101F" w:rsidP="00B41BD2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Подведение итогов, </w:t>
            </w:r>
            <w:r w:rsidR="00B41BD2">
              <w:rPr>
                <w:rFonts w:ascii="Times New Roman" w:eastAsia="Calibri" w:hAnsi="Times New Roman" w:cs="Times New Roman"/>
                <w:szCs w:val="24"/>
              </w:rPr>
              <w:t>составление отчёта о деятельности  по проекту</w:t>
            </w:r>
          </w:p>
        </w:tc>
        <w:tc>
          <w:tcPr>
            <w:tcW w:w="2619" w:type="dxa"/>
          </w:tcPr>
          <w:p w:rsidR="002D07B6" w:rsidRDefault="00B41BD2" w:rsidP="004A2BF4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Гладких С.Ю., директор ММБУК  «ВЦРБ»,</w:t>
            </w:r>
          </w:p>
          <w:p w:rsidR="00B41BD2" w:rsidRPr="004C0809" w:rsidRDefault="00B41BD2" w:rsidP="004A2BF4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Мазунина О.Н., гл. бухгалтер</w:t>
            </w:r>
          </w:p>
        </w:tc>
        <w:tc>
          <w:tcPr>
            <w:tcW w:w="1573" w:type="dxa"/>
          </w:tcPr>
          <w:p w:rsidR="002D07B6" w:rsidRPr="004C0809" w:rsidRDefault="005853A9" w:rsidP="004A2BF4">
            <w:pPr>
              <w:pStyle w:val="a6"/>
              <w:tabs>
                <w:tab w:val="left" w:pos="9639"/>
              </w:tabs>
              <w:suppressAutoHyphens/>
              <w:ind w:left="2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окт</w:t>
            </w:r>
            <w:r w:rsidR="00B30A29">
              <w:rPr>
                <w:rFonts w:ascii="Times New Roman" w:hAnsi="Times New Roman"/>
                <w:szCs w:val="24"/>
              </w:rPr>
              <w:t>ябрь</w:t>
            </w:r>
          </w:p>
        </w:tc>
        <w:tc>
          <w:tcPr>
            <w:tcW w:w="1794" w:type="dxa"/>
          </w:tcPr>
          <w:p w:rsidR="002D07B6" w:rsidRPr="004C0809" w:rsidRDefault="002D07B6" w:rsidP="004A2BF4">
            <w:pPr>
              <w:pStyle w:val="a6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</w:t>
            </w:r>
          </w:p>
        </w:tc>
      </w:tr>
    </w:tbl>
    <w:p w:rsidR="002D07B6" w:rsidRDefault="002D07B6" w:rsidP="002D07B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852E29" w:rsidRDefault="00852E29" w:rsidP="003A64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Партнёры: </w:t>
      </w:r>
    </w:p>
    <w:p w:rsidR="00852E29" w:rsidRPr="00852E29" w:rsidRDefault="0013514B" w:rsidP="00852E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организация Верещагинский районный Совет ветеранов (пенсионеров) войны, труда</w:t>
      </w:r>
      <w:r w:rsidR="00200EA4">
        <w:rPr>
          <w:rFonts w:ascii="Times New Roman" w:hAnsi="Times New Roman" w:cs="Times New Roman"/>
          <w:sz w:val="28"/>
          <w:szCs w:val="28"/>
        </w:rPr>
        <w:t>, Вооружённых Сил и правоохранительных органов;</w:t>
      </w:r>
    </w:p>
    <w:p w:rsidR="00852E29" w:rsidRDefault="00200EA4" w:rsidP="00852E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Верещагинская районная организация «Всероссийского общества инвалидов».</w:t>
      </w:r>
    </w:p>
    <w:p w:rsidR="004614A3" w:rsidRDefault="004614A3" w:rsidP="004614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4A3" w:rsidRPr="004614A3" w:rsidRDefault="004614A3" w:rsidP="004614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4A3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260369" w:rsidRPr="003A64C7" w:rsidRDefault="00260369" w:rsidP="0026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проекта будут организованы курсы компьютерной грамотности для пенсионеров и инвалидов. На данных курсах будет обучено 10 человек. Результатом обучения станут: грамотная и уверенная работа с компьютером, владение простейшими навыками работы с офисными программами и Интернетом, успешное применение возможностей информационно-компьютерных технологий для решения практических задач.  </w:t>
      </w:r>
      <w:r w:rsidRPr="003A64C7">
        <w:rPr>
          <w:rFonts w:ascii="Times New Roman" w:hAnsi="Times New Roman" w:cs="Times New Roman"/>
          <w:sz w:val="28"/>
          <w:szCs w:val="28"/>
        </w:rPr>
        <w:t xml:space="preserve">Приобщение к компьютерным технологиям </w:t>
      </w:r>
      <w:r>
        <w:rPr>
          <w:rFonts w:ascii="Times New Roman" w:hAnsi="Times New Roman" w:cs="Times New Roman"/>
          <w:sz w:val="28"/>
          <w:szCs w:val="28"/>
        </w:rPr>
        <w:t>даст пенсионерам и инвалидам возможность</w:t>
      </w:r>
      <w:r w:rsidRPr="003A64C7">
        <w:rPr>
          <w:rFonts w:ascii="Times New Roman" w:hAnsi="Times New Roman" w:cs="Times New Roman"/>
          <w:sz w:val="28"/>
          <w:szCs w:val="28"/>
        </w:rPr>
        <w:t xml:space="preserve"> расширить кругозор, досуг, приобрести новых друзей, частично решить проблему трудоустройства и  одиночества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369" w:rsidRPr="003A64C7" w:rsidRDefault="00260369" w:rsidP="00260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5DB" w:rsidRPr="006135DB" w:rsidRDefault="006135DB" w:rsidP="006135D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4"/>
        </w:rPr>
      </w:pPr>
      <w:r w:rsidRPr="006135DB">
        <w:rPr>
          <w:rFonts w:ascii="Times New Roman" w:hAnsi="Times New Roman"/>
          <w:b/>
          <w:sz w:val="28"/>
          <w:szCs w:val="24"/>
        </w:rPr>
        <w:t>Перспективы развития проекта</w:t>
      </w:r>
    </w:p>
    <w:p w:rsidR="006135DB" w:rsidRDefault="006135DB" w:rsidP="006135DB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135DB">
        <w:rPr>
          <w:rFonts w:ascii="Times New Roman" w:eastAsia="Calibri" w:hAnsi="Times New Roman" w:cs="Times New Roman"/>
          <w:sz w:val="28"/>
          <w:szCs w:val="24"/>
        </w:rPr>
        <w:t>После окончания реализации проекта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библиотека проанализирует результативность  организации курсов и, используя все наработки, продолжит  деятельность в данном</w:t>
      </w:r>
      <w:r w:rsidR="00172A5B">
        <w:rPr>
          <w:rFonts w:ascii="Times New Roman" w:eastAsia="Calibri" w:hAnsi="Times New Roman" w:cs="Times New Roman"/>
          <w:sz w:val="28"/>
          <w:szCs w:val="24"/>
        </w:rPr>
        <w:t xml:space="preserve"> направлении </w:t>
      </w:r>
      <w:r w:rsidR="0030051C">
        <w:rPr>
          <w:rFonts w:ascii="Times New Roman" w:eastAsia="Calibri" w:hAnsi="Times New Roman" w:cs="Times New Roman"/>
          <w:sz w:val="28"/>
          <w:szCs w:val="24"/>
        </w:rPr>
        <w:t xml:space="preserve">для всех категорий местного населения </w:t>
      </w:r>
      <w:r w:rsidR="00172A5B">
        <w:rPr>
          <w:rFonts w:ascii="Times New Roman" w:eastAsia="Calibri" w:hAnsi="Times New Roman" w:cs="Times New Roman"/>
          <w:sz w:val="28"/>
          <w:szCs w:val="24"/>
        </w:rPr>
        <w:t xml:space="preserve">на платной основе. </w:t>
      </w:r>
    </w:p>
    <w:p w:rsidR="00CA6318" w:rsidRDefault="00CA6318" w:rsidP="00B11EE5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CA6318" w:rsidRDefault="00CA6318" w:rsidP="00B11EE5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CA6318" w:rsidRDefault="00CA6318" w:rsidP="00B11EE5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CA6318" w:rsidRDefault="00CA6318" w:rsidP="00B11EE5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B11EE5" w:rsidRDefault="00B11EE5" w:rsidP="00B11EE5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85217F">
        <w:rPr>
          <w:rFonts w:ascii="Times New Roman" w:hAnsi="Times New Roman"/>
          <w:b/>
          <w:sz w:val="28"/>
          <w:szCs w:val="24"/>
        </w:rPr>
        <w:lastRenderedPageBreak/>
        <w:t>Смета расходов</w:t>
      </w:r>
      <w:r>
        <w:rPr>
          <w:rFonts w:ascii="Times New Roman" w:hAnsi="Times New Roman"/>
          <w:b/>
          <w:sz w:val="28"/>
          <w:szCs w:val="24"/>
        </w:rPr>
        <w:t xml:space="preserve"> по проекту:</w:t>
      </w:r>
    </w:p>
    <w:p w:rsidR="00DB4F2C" w:rsidRDefault="00DB4F2C" w:rsidP="00B11EE5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tbl>
      <w:tblPr>
        <w:tblW w:w="9611" w:type="dxa"/>
        <w:tblInd w:w="-5" w:type="dxa"/>
        <w:tblLayout w:type="fixed"/>
        <w:tblLook w:val="04A0"/>
      </w:tblPr>
      <w:tblGrid>
        <w:gridCol w:w="3515"/>
        <w:gridCol w:w="851"/>
        <w:gridCol w:w="1134"/>
        <w:gridCol w:w="1134"/>
        <w:gridCol w:w="1276"/>
        <w:gridCol w:w="1701"/>
      </w:tblGrid>
      <w:tr w:rsidR="00B11EE5" w:rsidRPr="00470E1C" w:rsidTr="004A2BF4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EE5" w:rsidRPr="00470E1C" w:rsidRDefault="00B11EE5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E1C">
              <w:rPr>
                <w:rFonts w:ascii="Times New Roman" w:eastAsia="Calibri" w:hAnsi="Times New Roman" w:cs="Times New Roman"/>
                <w:sz w:val="24"/>
                <w:szCs w:val="24"/>
              </w:rPr>
              <w:t>Вид работ (услуг)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EE5" w:rsidRPr="00470E1C" w:rsidRDefault="00B11EE5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E1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B11EE5" w:rsidRPr="00470E1C" w:rsidRDefault="00B11EE5" w:rsidP="004A2BF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E1C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E5" w:rsidRPr="00470E1C" w:rsidRDefault="00B11EE5" w:rsidP="004A2BF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E1C">
              <w:rPr>
                <w:rFonts w:ascii="Times New Roman" w:eastAsia="Calibri" w:hAnsi="Times New Roman" w:cs="Times New Roman"/>
                <w:sz w:val="24"/>
                <w:szCs w:val="24"/>
              </w:rPr>
              <w:t>Запрашиваемые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E5" w:rsidRPr="00470E1C" w:rsidRDefault="00B11EE5" w:rsidP="004A2BF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Имеющиеся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EE5" w:rsidRPr="00470E1C" w:rsidRDefault="00B11EE5" w:rsidP="004A2BF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E1C">
              <w:rPr>
                <w:rFonts w:ascii="Times New Roman" w:eastAsia="Calibri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EE5" w:rsidRDefault="00B11EE5" w:rsidP="004A2BF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E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 w:rsidRPr="00470E1C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</w:t>
            </w:r>
            <w:proofErr w:type="spellEnd"/>
          </w:p>
          <w:p w:rsidR="00B11EE5" w:rsidRPr="00470E1C" w:rsidRDefault="00B11EE5" w:rsidP="004A2BF4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0E1C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B11EE5" w:rsidRPr="001A3E2B" w:rsidTr="004A2BF4">
        <w:trPr>
          <w:trHeight w:val="40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1EE5" w:rsidRPr="001B34C5" w:rsidRDefault="00B11EE5" w:rsidP="004A2BF4">
            <w:pPr>
              <w:snapToGri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34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Административные расходы.</w:t>
            </w:r>
          </w:p>
          <w:p w:rsidR="00B11EE5" w:rsidRDefault="00B11EE5" w:rsidP="004A2BF4">
            <w:pPr>
              <w:snapToGri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6E9">
              <w:rPr>
                <w:rFonts w:ascii="Times New Roman" w:eastAsia="Calibri" w:hAnsi="Times New Roman" w:cs="Times New Roman"/>
                <w:sz w:val="24"/>
                <w:szCs w:val="24"/>
              </w:rPr>
              <w:t>- Вознаграждение сотрудников</w:t>
            </w:r>
          </w:p>
          <w:p w:rsidR="00B11EE5" w:rsidRDefault="00B11EE5" w:rsidP="004A2BF4">
            <w:pPr>
              <w:snapToGri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6E9">
              <w:rPr>
                <w:rFonts w:ascii="Times New Roman" w:eastAsia="Calibri" w:hAnsi="Times New Roman" w:cs="Times New Roman"/>
                <w:sz w:val="24"/>
                <w:szCs w:val="24"/>
              </w:rPr>
              <w:t>- Отчисление за вознаграждение</w:t>
            </w:r>
          </w:p>
          <w:p w:rsidR="00B11EE5" w:rsidRPr="001A3E2B" w:rsidRDefault="00B11EE5" w:rsidP="004A2BF4">
            <w:pPr>
              <w:snapToGri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1EE5" w:rsidRDefault="00B11EE5" w:rsidP="004A2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1EE5" w:rsidRDefault="00B11EE5" w:rsidP="004A2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1EE5" w:rsidRPr="001A3E2B" w:rsidRDefault="006201AC" w:rsidP="004A2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="00B11EE5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EE5" w:rsidRDefault="00B11EE5" w:rsidP="004A2BF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1EE5" w:rsidRDefault="00B11EE5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1EE5" w:rsidRPr="001A3E2B" w:rsidRDefault="00B11EE5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EE5" w:rsidRDefault="00B11EE5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1EE5" w:rsidRDefault="002A2D4F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5963 </w:t>
            </w:r>
            <w:r w:rsidR="00B11EE5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:rsidR="00B11EE5" w:rsidRDefault="002A2D4F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1801</w:t>
            </w:r>
          </w:p>
          <w:p w:rsidR="00B11EE5" w:rsidRPr="00CD43FD" w:rsidRDefault="00B11EE5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EE5" w:rsidRPr="001A3E2B" w:rsidRDefault="00B11EE5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01AC" w:rsidRDefault="006201AC" w:rsidP="002A2D4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2D4F" w:rsidRDefault="006201AC" w:rsidP="002A2D4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7764</w:t>
            </w:r>
            <w:r w:rsidR="002A2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B11EE5" w:rsidRDefault="00B11EE5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A2D4F" w:rsidRPr="001A3E2B" w:rsidRDefault="002A2D4F" w:rsidP="002A2D4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EE5" w:rsidRDefault="00B11EE5" w:rsidP="004A2BF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1EE5" w:rsidRDefault="00B11EE5" w:rsidP="004A2BF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1EE5" w:rsidRPr="001B34C5" w:rsidRDefault="00B11EE5" w:rsidP="004A2BF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4C5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</w:t>
            </w:r>
          </w:p>
          <w:p w:rsidR="00B11EE5" w:rsidRPr="001A3E2B" w:rsidRDefault="00B11EE5" w:rsidP="004A2BF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34C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</w:tr>
      <w:tr w:rsidR="00B11EE5" w:rsidRPr="001A3E2B" w:rsidTr="003532A1">
        <w:trPr>
          <w:trHeight w:val="1234"/>
        </w:trPr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B11EE5" w:rsidRPr="001A3E2B" w:rsidRDefault="00B11EE5" w:rsidP="004A2BF4">
            <w:pPr>
              <w:snapToGri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9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Приобретение необходимого оборудования для реализации   Проекта;</w:t>
            </w:r>
          </w:p>
          <w:p w:rsidR="00B11EE5" w:rsidRPr="001A3E2B" w:rsidRDefault="00B11EE5" w:rsidP="00D76726">
            <w:pPr>
              <w:tabs>
                <w:tab w:val="left" w:pos="9639"/>
              </w:tabs>
              <w:suppressAutoHyphens/>
              <w:spacing w:after="0" w:line="240" w:lineRule="auto"/>
              <w:ind w:lef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03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</w:t>
            </w:r>
            <w:r w:rsidR="003532A1">
              <w:rPr>
                <w:rFonts w:ascii="Times New Roman" w:eastAsia="Calibri" w:hAnsi="Times New Roman" w:cs="Times New Roman"/>
                <w:sz w:val="24"/>
                <w:szCs w:val="24"/>
              </w:rPr>
              <w:t>ноутбука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B11EE5" w:rsidRDefault="00B11EE5" w:rsidP="004A2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1EE5" w:rsidRDefault="00B11EE5" w:rsidP="004A2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1EE5" w:rsidRDefault="00B11EE5" w:rsidP="004A2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1EE5" w:rsidRDefault="00B11EE5" w:rsidP="004A2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  <w:p w:rsidR="00B11EE5" w:rsidRPr="001A3E2B" w:rsidRDefault="00B11EE5" w:rsidP="00DB4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1EE5" w:rsidRDefault="00B11EE5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1EE5" w:rsidRDefault="00B11EE5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1EE5" w:rsidRDefault="00B11EE5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1EE5" w:rsidRPr="001A3E2B" w:rsidRDefault="00D76726" w:rsidP="00D7672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1EE5" w:rsidRDefault="00B11EE5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1EE5" w:rsidRDefault="00B11EE5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1EE5" w:rsidRDefault="00B11EE5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1EE5" w:rsidRPr="001A3E2B" w:rsidRDefault="00D76726" w:rsidP="00D7672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1EE5" w:rsidRDefault="00B11EE5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1EE5" w:rsidRDefault="00B11EE5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1EE5" w:rsidRDefault="00B11EE5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1EE5" w:rsidRPr="001A3E2B" w:rsidRDefault="00D76726" w:rsidP="00D7672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1EE5" w:rsidRDefault="00B11EE5" w:rsidP="004A2BF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1EE5" w:rsidRDefault="00B11EE5" w:rsidP="004A2BF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A10" w:rsidRPr="001B34C5" w:rsidRDefault="004F4A10" w:rsidP="004F4A1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4C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  <w:p w:rsidR="00B11EE5" w:rsidRPr="001A3E2B" w:rsidRDefault="004F4A10" w:rsidP="004F4A1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34C5">
              <w:rPr>
                <w:rFonts w:ascii="Times New Roman" w:eastAsia="Calibri" w:hAnsi="Times New Roman" w:cs="Times New Roman"/>
                <w:sz w:val="24"/>
                <w:szCs w:val="24"/>
              </w:rPr>
              <w:t>конкурса</w:t>
            </w:r>
          </w:p>
        </w:tc>
      </w:tr>
      <w:tr w:rsidR="00B11EE5" w:rsidRPr="001A3E2B" w:rsidTr="004A2BF4">
        <w:trPr>
          <w:trHeight w:val="930"/>
        </w:trPr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1EE5" w:rsidRDefault="00B11EE5" w:rsidP="00DB4F2C">
            <w:pPr>
              <w:pStyle w:val="a6"/>
              <w:tabs>
                <w:tab w:val="left" w:pos="9639"/>
              </w:tabs>
              <w:suppressAutoHyphens/>
              <w:ind w:left="30"/>
              <w:rPr>
                <w:rFonts w:ascii="Times New Roman" w:hAnsi="Times New Roman"/>
                <w:b/>
                <w:szCs w:val="24"/>
              </w:rPr>
            </w:pPr>
            <w:r w:rsidRPr="00184002">
              <w:rPr>
                <w:rFonts w:ascii="Times New Roman" w:hAnsi="Times New Roman"/>
                <w:b/>
                <w:szCs w:val="24"/>
              </w:rPr>
              <w:t xml:space="preserve">Приобретение </w:t>
            </w:r>
            <w:r w:rsidR="00DB4F2C">
              <w:rPr>
                <w:rFonts w:ascii="Times New Roman" w:hAnsi="Times New Roman"/>
                <w:b/>
                <w:szCs w:val="24"/>
              </w:rPr>
              <w:t>расходных материалов:</w:t>
            </w:r>
          </w:p>
          <w:p w:rsidR="00DB4F2C" w:rsidRDefault="00DB4F2C" w:rsidP="00DB4F2C">
            <w:pPr>
              <w:pStyle w:val="a6"/>
              <w:tabs>
                <w:tab w:val="left" w:pos="9639"/>
              </w:tabs>
              <w:suppressAutoHyphens/>
              <w:ind w:left="30"/>
              <w:rPr>
                <w:rFonts w:ascii="Times New Roman" w:hAnsi="Times New Roman"/>
                <w:szCs w:val="24"/>
              </w:rPr>
            </w:pPr>
            <w:r w:rsidRPr="00DB4F2C">
              <w:rPr>
                <w:rFonts w:ascii="Times New Roman" w:hAnsi="Times New Roman"/>
                <w:szCs w:val="24"/>
              </w:rPr>
              <w:t>- бумага ксероксная</w:t>
            </w:r>
          </w:p>
          <w:p w:rsidR="00DB4F2C" w:rsidRPr="00DB4F2C" w:rsidRDefault="00DB4F2C" w:rsidP="00DB4F2C">
            <w:pPr>
              <w:pStyle w:val="a6"/>
              <w:tabs>
                <w:tab w:val="left" w:pos="9639"/>
              </w:tabs>
              <w:suppressAutoHyphens/>
              <w:ind w:left="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заправка тонера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1EE5" w:rsidRDefault="00B11EE5" w:rsidP="004A2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4F2C" w:rsidRDefault="00DB4F2C" w:rsidP="004A2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1EE5" w:rsidRDefault="00DB4F2C" w:rsidP="004A2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201AC" w:rsidRPr="001A3E2B" w:rsidRDefault="006201AC" w:rsidP="004A2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EE5" w:rsidRDefault="00B11EE5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726" w:rsidRDefault="00D76726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1EE5" w:rsidRPr="00430846" w:rsidRDefault="00B11EE5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EE5" w:rsidRPr="00430846" w:rsidRDefault="00B11EE5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1EE5" w:rsidRDefault="00B11EE5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1EE5" w:rsidRDefault="006201AC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340 </w:t>
            </w:r>
            <w:r w:rsidR="00B11EE5" w:rsidRPr="00430846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:rsidR="006201AC" w:rsidRPr="006201AC" w:rsidRDefault="006201AC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EE5" w:rsidRDefault="00B11EE5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1EE5" w:rsidRDefault="00B11EE5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1EE5" w:rsidRPr="00122C8D" w:rsidRDefault="00AB194A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690</w:t>
            </w:r>
            <w:r w:rsidR="00B11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94A" w:rsidRDefault="00AB194A" w:rsidP="004A2BF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1EE5" w:rsidRPr="00E83084" w:rsidRDefault="00B11EE5" w:rsidP="004A2BF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Собственные </w:t>
            </w:r>
          </w:p>
          <w:p w:rsidR="00B11EE5" w:rsidRPr="001A3E2B" w:rsidRDefault="00B11EE5" w:rsidP="004A2BF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</w:p>
        </w:tc>
      </w:tr>
      <w:tr w:rsidR="00B11EE5" w:rsidRPr="001A3E2B" w:rsidTr="004A2BF4">
        <w:trPr>
          <w:trHeight w:val="841"/>
        </w:trPr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1EE5" w:rsidRDefault="00B11EE5" w:rsidP="004A2BF4">
            <w:pPr>
              <w:pStyle w:val="a6"/>
              <w:tabs>
                <w:tab w:val="left" w:pos="9639"/>
              </w:tabs>
              <w:suppressAutoHyphens/>
              <w:ind w:left="3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1EE5" w:rsidRDefault="00B11EE5" w:rsidP="004A2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EE5" w:rsidRDefault="00B11EE5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1EE5" w:rsidRPr="002251EF" w:rsidRDefault="00447EA7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="00D76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000 </w:t>
            </w:r>
            <w:r w:rsidR="00B11EE5" w:rsidRPr="0022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EE5" w:rsidRDefault="00B11EE5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1EE5" w:rsidRPr="002251EF" w:rsidRDefault="00BD0083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8454 </w:t>
            </w:r>
            <w:r w:rsidR="00B11EE5" w:rsidRPr="0022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EE5" w:rsidRDefault="00B11EE5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1EE5" w:rsidRPr="002251EF" w:rsidRDefault="00447EA7" w:rsidP="004A2B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="00BD00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454 </w:t>
            </w:r>
            <w:r w:rsidR="00B11EE5" w:rsidRPr="0022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EE5" w:rsidRPr="00E83084" w:rsidRDefault="00B11EE5" w:rsidP="004A2BF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Собственные </w:t>
            </w:r>
          </w:p>
          <w:p w:rsidR="00B11EE5" w:rsidRDefault="00B11EE5" w:rsidP="004A2BF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средства, </w:t>
            </w:r>
          </w:p>
          <w:p w:rsidR="00B11EE5" w:rsidRPr="001B34C5" w:rsidRDefault="00B11EE5" w:rsidP="004A2BF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B34C5">
              <w:rPr>
                <w:rFonts w:ascii="Times New Roman" w:eastAsia="Calibri" w:hAnsi="Times New Roman" w:cs="Times New Roman"/>
                <w:sz w:val="24"/>
                <w:szCs w:val="24"/>
              </w:rPr>
              <w:t>редства</w:t>
            </w:r>
          </w:p>
          <w:p w:rsidR="00B11EE5" w:rsidRDefault="00B11EE5" w:rsidP="004A2BF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4C5">
              <w:rPr>
                <w:rFonts w:ascii="Times New Roman" w:eastAsia="Calibri" w:hAnsi="Times New Roman" w:cs="Times New Roman"/>
                <w:sz w:val="24"/>
                <w:szCs w:val="24"/>
              </w:rPr>
              <w:t>конкурса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885226" w:rsidRDefault="00885226" w:rsidP="00885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226" w:rsidRPr="00885226" w:rsidRDefault="00885226" w:rsidP="00885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5226">
        <w:rPr>
          <w:rFonts w:ascii="Times New Roman" w:hAnsi="Times New Roman" w:cs="Times New Roman"/>
          <w:b/>
          <w:sz w:val="28"/>
          <w:szCs w:val="28"/>
        </w:rPr>
        <w:t xml:space="preserve">Комментарии к бюджету: </w:t>
      </w:r>
    </w:p>
    <w:p w:rsidR="00885226" w:rsidRPr="00885226" w:rsidRDefault="00885226" w:rsidP="007848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85226">
        <w:rPr>
          <w:rFonts w:ascii="Times New Roman" w:eastAsia="Calibri" w:hAnsi="Times New Roman" w:cs="Times New Roman"/>
          <w:sz w:val="28"/>
        </w:rPr>
        <w:t>ММБУК «Верещагинская центральная районная библиотека» берёт на себя  оплату следующих расходов:</w:t>
      </w:r>
    </w:p>
    <w:p w:rsidR="00885226" w:rsidRDefault="00885226" w:rsidP="00885226">
      <w:pPr>
        <w:pStyle w:val="a3"/>
        <w:numPr>
          <w:ilvl w:val="0"/>
          <w:numId w:val="4"/>
        </w:numPr>
        <w:spacing w:after="0" w:line="240" w:lineRule="auto"/>
        <w:ind w:right="-365"/>
        <w:rPr>
          <w:rFonts w:ascii="Times New Roman" w:eastAsia="Calibri" w:hAnsi="Times New Roman"/>
          <w:sz w:val="28"/>
          <w:szCs w:val="40"/>
        </w:rPr>
      </w:pPr>
      <w:r w:rsidRPr="009B5345">
        <w:rPr>
          <w:rFonts w:ascii="Times New Roman" w:eastAsia="Calibri" w:hAnsi="Times New Roman"/>
          <w:sz w:val="28"/>
          <w:szCs w:val="40"/>
        </w:rPr>
        <w:t>оплата труда и начисления на фонд оплаты труда</w:t>
      </w:r>
      <w:r>
        <w:rPr>
          <w:rFonts w:ascii="Times New Roman" w:eastAsia="Calibri" w:hAnsi="Times New Roman"/>
          <w:sz w:val="28"/>
          <w:szCs w:val="40"/>
        </w:rPr>
        <w:t xml:space="preserve"> штатных сотрудников;</w:t>
      </w:r>
    </w:p>
    <w:p w:rsidR="00885226" w:rsidRPr="009B5345" w:rsidRDefault="0078484D" w:rsidP="00885226">
      <w:pPr>
        <w:pStyle w:val="a3"/>
        <w:numPr>
          <w:ilvl w:val="0"/>
          <w:numId w:val="4"/>
        </w:numPr>
        <w:spacing w:after="0" w:line="240" w:lineRule="auto"/>
        <w:ind w:right="-365"/>
        <w:rPr>
          <w:rFonts w:ascii="Times New Roman" w:eastAsia="Calibri" w:hAnsi="Times New Roman"/>
          <w:sz w:val="28"/>
          <w:szCs w:val="40"/>
        </w:rPr>
      </w:pPr>
      <w:r>
        <w:rPr>
          <w:rFonts w:ascii="Times New Roman" w:eastAsia="Calibri" w:hAnsi="Times New Roman"/>
          <w:sz w:val="28"/>
          <w:szCs w:val="40"/>
        </w:rPr>
        <w:t>п</w:t>
      </w:r>
      <w:r w:rsidR="00885226">
        <w:rPr>
          <w:rFonts w:ascii="Times New Roman" w:eastAsia="Calibri" w:hAnsi="Times New Roman"/>
          <w:sz w:val="28"/>
          <w:szCs w:val="40"/>
        </w:rPr>
        <w:t>риобретение расходных материалов (бумага ксероксная), заправка тонера.</w:t>
      </w:r>
    </w:p>
    <w:p w:rsidR="00885226" w:rsidRPr="00885226" w:rsidRDefault="00885226" w:rsidP="00885226">
      <w:pPr>
        <w:spacing w:after="0" w:line="240" w:lineRule="auto"/>
        <w:ind w:right="-365"/>
        <w:rPr>
          <w:rFonts w:ascii="Times New Roman" w:eastAsia="Calibri" w:hAnsi="Times New Roman" w:cs="Times New Roman"/>
          <w:sz w:val="28"/>
          <w:szCs w:val="40"/>
        </w:rPr>
      </w:pPr>
      <w:r w:rsidRPr="00885226">
        <w:rPr>
          <w:rFonts w:ascii="Times New Roman" w:eastAsia="Calibri" w:hAnsi="Times New Roman" w:cs="Times New Roman"/>
          <w:sz w:val="28"/>
          <w:szCs w:val="40"/>
        </w:rPr>
        <w:t>За счёт средств конкурса планируется</w:t>
      </w:r>
      <w:r w:rsidR="00747B53">
        <w:rPr>
          <w:rFonts w:ascii="Times New Roman" w:eastAsia="Calibri" w:hAnsi="Times New Roman" w:cs="Times New Roman"/>
          <w:sz w:val="28"/>
          <w:szCs w:val="40"/>
        </w:rPr>
        <w:t xml:space="preserve"> приобрести</w:t>
      </w:r>
      <w:r w:rsidRPr="00885226">
        <w:rPr>
          <w:rFonts w:ascii="Times New Roman" w:eastAsia="Calibri" w:hAnsi="Times New Roman" w:cs="Times New Roman"/>
          <w:sz w:val="28"/>
          <w:szCs w:val="40"/>
        </w:rPr>
        <w:t xml:space="preserve">: </w:t>
      </w:r>
    </w:p>
    <w:p w:rsidR="00ED089F" w:rsidRDefault="00D76726" w:rsidP="00885226">
      <w:pPr>
        <w:pStyle w:val="a3"/>
        <w:numPr>
          <w:ilvl w:val="0"/>
          <w:numId w:val="5"/>
        </w:numPr>
        <w:spacing w:after="0" w:line="240" w:lineRule="auto"/>
        <w:ind w:right="-365"/>
        <w:jc w:val="both"/>
        <w:rPr>
          <w:rFonts w:ascii="Times New Roman" w:eastAsia="Calibri" w:hAnsi="Times New Roman"/>
          <w:sz w:val="28"/>
          <w:szCs w:val="40"/>
        </w:rPr>
      </w:pPr>
      <w:r>
        <w:rPr>
          <w:rFonts w:ascii="Times New Roman" w:eastAsia="Calibri" w:hAnsi="Times New Roman"/>
          <w:sz w:val="28"/>
          <w:szCs w:val="40"/>
        </w:rPr>
        <w:t>ноутбук</w:t>
      </w:r>
      <w:r w:rsidR="00ED089F">
        <w:rPr>
          <w:rFonts w:ascii="Times New Roman" w:eastAsia="Calibri" w:hAnsi="Times New Roman"/>
          <w:sz w:val="28"/>
          <w:szCs w:val="40"/>
        </w:rPr>
        <w:t>;</w:t>
      </w:r>
      <w:r w:rsidR="0078484D">
        <w:rPr>
          <w:rFonts w:ascii="Times New Roman" w:eastAsia="Calibri" w:hAnsi="Times New Roman"/>
          <w:sz w:val="28"/>
          <w:szCs w:val="40"/>
        </w:rPr>
        <w:t xml:space="preserve"> </w:t>
      </w:r>
    </w:p>
    <w:p w:rsidR="00885226" w:rsidRPr="009B5345" w:rsidRDefault="00ED089F" w:rsidP="00885226">
      <w:pPr>
        <w:pStyle w:val="a3"/>
        <w:numPr>
          <w:ilvl w:val="0"/>
          <w:numId w:val="5"/>
        </w:numPr>
        <w:spacing w:after="0" w:line="240" w:lineRule="auto"/>
        <w:ind w:right="-365"/>
        <w:jc w:val="both"/>
        <w:rPr>
          <w:rFonts w:ascii="Times New Roman" w:eastAsia="Calibri" w:hAnsi="Times New Roman"/>
          <w:sz w:val="28"/>
          <w:szCs w:val="40"/>
        </w:rPr>
      </w:pPr>
      <w:r>
        <w:rPr>
          <w:rFonts w:ascii="Times New Roman" w:eastAsia="Calibri" w:hAnsi="Times New Roman"/>
          <w:sz w:val="28"/>
          <w:szCs w:val="40"/>
        </w:rPr>
        <w:t>кресло</w:t>
      </w:r>
      <w:r w:rsidR="00D76726">
        <w:rPr>
          <w:rFonts w:ascii="Times New Roman" w:eastAsia="Calibri" w:hAnsi="Times New Roman"/>
          <w:sz w:val="28"/>
          <w:szCs w:val="40"/>
        </w:rPr>
        <w:t xml:space="preserve"> компьютерное</w:t>
      </w:r>
      <w:r w:rsidR="0078484D">
        <w:rPr>
          <w:rFonts w:ascii="Times New Roman" w:eastAsia="Calibri" w:hAnsi="Times New Roman"/>
          <w:sz w:val="28"/>
          <w:szCs w:val="40"/>
        </w:rPr>
        <w:t xml:space="preserve">. </w:t>
      </w:r>
      <w:r w:rsidR="00885226" w:rsidRPr="009B5345">
        <w:rPr>
          <w:rFonts w:ascii="Times New Roman" w:hAnsi="Times New Roman"/>
          <w:sz w:val="28"/>
          <w:szCs w:val="28"/>
        </w:rPr>
        <w:t xml:space="preserve"> </w:t>
      </w:r>
    </w:p>
    <w:p w:rsidR="00885226" w:rsidRPr="006135DB" w:rsidRDefault="00885226" w:rsidP="006135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885226" w:rsidRPr="006135DB" w:rsidSect="0052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uturi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BEB"/>
    <w:multiLevelType w:val="hybridMultilevel"/>
    <w:tmpl w:val="F20EB73E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A5F10"/>
    <w:multiLevelType w:val="hybridMultilevel"/>
    <w:tmpl w:val="49D6161C"/>
    <w:lvl w:ilvl="0" w:tplc="45B2514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5F2315E"/>
    <w:multiLevelType w:val="hybridMultilevel"/>
    <w:tmpl w:val="450C2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05928"/>
    <w:multiLevelType w:val="hybridMultilevel"/>
    <w:tmpl w:val="17CC2F6C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4479F"/>
    <w:multiLevelType w:val="hybridMultilevel"/>
    <w:tmpl w:val="A03C99BA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972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>
    <w:useFELayout/>
  </w:compat>
  <w:rsids>
    <w:rsidRoot w:val="00C141CE"/>
    <w:rsid w:val="00011A07"/>
    <w:rsid w:val="00051576"/>
    <w:rsid w:val="00102A0B"/>
    <w:rsid w:val="00116121"/>
    <w:rsid w:val="0013514B"/>
    <w:rsid w:val="001357DD"/>
    <w:rsid w:val="00172A5B"/>
    <w:rsid w:val="0018109D"/>
    <w:rsid w:val="001A3DC4"/>
    <w:rsid w:val="001B0E70"/>
    <w:rsid w:val="001B4E0E"/>
    <w:rsid w:val="00200EA4"/>
    <w:rsid w:val="00260369"/>
    <w:rsid w:val="00262CAB"/>
    <w:rsid w:val="00294DC6"/>
    <w:rsid w:val="002A2D4F"/>
    <w:rsid w:val="002D07B6"/>
    <w:rsid w:val="0030051C"/>
    <w:rsid w:val="00303BFE"/>
    <w:rsid w:val="003532A1"/>
    <w:rsid w:val="00360B84"/>
    <w:rsid w:val="00372346"/>
    <w:rsid w:val="003A46F8"/>
    <w:rsid w:val="003A64C7"/>
    <w:rsid w:val="003D354D"/>
    <w:rsid w:val="003E3CF5"/>
    <w:rsid w:val="00447EA7"/>
    <w:rsid w:val="004614A3"/>
    <w:rsid w:val="00473FF9"/>
    <w:rsid w:val="004764A7"/>
    <w:rsid w:val="004A2BF4"/>
    <w:rsid w:val="004F4A10"/>
    <w:rsid w:val="004F789F"/>
    <w:rsid w:val="00522D98"/>
    <w:rsid w:val="005651C0"/>
    <w:rsid w:val="0058487B"/>
    <w:rsid w:val="005853A9"/>
    <w:rsid w:val="00607A26"/>
    <w:rsid w:val="006135DB"/>
    <w:rsid w:val="006201AC"/>
    <w:rsid w:val="006249BC"/>
    <w:rsid w:val="006348C3"/>
    <w:rsid w:val="00641528"/>
    <w:rsid w:val="00690B9D"/>
    <w:rsid w:val="00697564"/>
    <w:rsid w:val="006D24DE"/>
    <w:rsid w:val="006F0D18"/>
    <w:rsid w:val="00701686"/>
    <w:rsid w:val="00747B53"/>
    <w:rsid w:val="007526DE"/>
    <w:rsid w:val="00763FCA"/>
    <w:rsid w:val="0078484D"/>
    <w:rsid w:val="007B29E1"/>
    <w:rsid w:val="007F159A"/>
    <w:rsid w:val="00852E29"/>
    <w:rsid w:val="00885226"/>
    <w:rsid w:val="008A4396"/>
    <w:rsid w:val="008E11D8"/>
    <w:rsid w:val="009B6009"/>
    <w:rsid w:val="009E25D7"/>
    <w:rsid w:val="009E60BB"/>
    <w:rsid w:val="00A12226"/>
    <w:rsid w:val="00A30411"/>
    <w:rsid w:val="00A522CB"/>
    <w:rsid w:val="00A52D19"/>
    <w:rsid w:val="00AA18B4"/>
    <w:rsid w:val="00AB194A"/>
    <w:rsid w:val="00AD101F"/>
    <w:rsid w:val="00B11EE5"/>
    <w:rsid w:val="00B303E5"/>
    <w:rsid w:val="00B30A29"/>
    <w:rsid w:val="00B41BD2"/>
    <w:rsid w:val="00B93382"/>
    <w:rsid w:val="00BD0083"/>
    <w:rsid w:val="00BD69AF"/>
    <w:rsid w:val="00C141CE"/>
    <w:rsid w:val="00C7213A"/>
    <w:rsid w:val="00C93789"/>
    <w:rsid w:val="00CA6318"/>
    <w:rsid w:val="00CB5629"/>
    <w:rsid w:val="00CB5E75"/>
    <w:rsid w:val="00CE0894"/>
    <w:rsid w:val="00D76726"/>
    <w:rsid w:val="00DB4F2C"/>
    <w:rsid w:val="00DC2869"/>
    <w:rsid w:val="00DE4BF7"/>
    <w:rsid w:val="00E03C85"/>
    <w:rsid w:val="00E92D3E"/>
    <w:rsid w:val="00EB2C18"/>
    <w:rsid w:val="00EC685B"/>
    <w:rsid w:val="00ED089F"/>
    <w:rsid w:val="00FD1434"/>
    <w:rsid w:val="00FE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695"/>
    <w:pPr>
      <w:ind w:left="720"/>
      <w:contextualSpacing/>
    </w:pPr>
  </w:style>
  <w:style w:type="paragraph" w:customStyle="1" w:styleId="ConsPlusNormal">
    <w:name w:val="ConsPlusNormal"/>
    <w:rsid w:val="003005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4">
    <w:name w:val="Body Text"/>
    <w:basedOn w:val="a"/>
    <w:link w:val="a5"/>
    <w:semiHidden/>
    <w:rsid w:val="003005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30051C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B11EE5"/>
    <w:pPr>
      <w:tabs>
        <w:tab w:val="center" w:pos="4677"/>
        <w:tab w:val="right" w:pos="9355"/>
      </w:tabs>
      <w:spacing w:after="0" w:line="240" w:lineRule="auto"/>
    </w:pPr>
    <w:rPr>
      <w:rFonts w:ascii="Futuris" w:eastAsia="Times New Roman" w:hAnsi="Futuris" w:cs="Times New Roman"/>
      <w:sz w:val="24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B11EE5"/>
    <w:rPr>
      <w:rFonts w:ascii="Futuris" w:eastAsia="Times New Roman" w:hAnsi="Futuris" w:cs="Times New Roman"/>
      <w:sz w:val="24"/>
      <w:szCs w:val="20"/>
    </w:rPr>
  </w:style>
  <w:style w:type="paragraph" w:styleId="a8">
    <w:name w:val="header"/>
    <w:aliases w:val="Even"/>
    <w:basedOn w:val="a"/>
    <w:link w:val="a9"/>
    <w:rsid w:val="008E11D8"/>
    <w:pPr>
      <w:tabs>
        <w:tab w:val="center" w:pos="4677"/>
        <w:tab w:val="right" w:pos="9355"/>
      </w:tabs>
      <w:spacing w:before="120" w:after="0" w:line="240" w:lineRule="auto"/>
      <w:jc w:val="both"/>
    </w:pPr>
    <w:rPr>
      <w:rFonts w:ascii="Futuris" w:eastAsia="Times New Roman" w:hAnsi="Futuris" w:cs="Times New Roman"/>
      <w:sz w:val="24"/>
      <w:szCs w:val="20"/>
    </w:rPr>
  </w:style>
  <w:style w:type="character" w:customStyle="1" w:styleId="a9">
    <w:name w:val="Верхний колонтитул Знак"/>
    <w:aliases w:val="Even Знак"/>
    <w:basedOn w:val="a0"/>
    <w:link w:val="a8"/>
    <w:rsid w:val="008E11D8"/>
    <w:rPr>
      <w:rFonts w:ascii="Futuris" w:eastAsia="Times New Roman" w:hAnsi="Futuri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2013-05-07T11:21:00Z</cp:lastPrinted>
  <dcterms:created xsi:type="dcterms:W3CDTF">2013-04-08T07:33:00Z</dcterms:created>
  <dcterms:modified xsi:type="dcterms:W3CDTF">2016-02-03T09:24:00Z</dcterms:modified>
</cp:coreProperties>
</file>