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BEA" w:rsidRPr="00157BEA" w:rsidRDefault="003D4566" w:rsidP="000C5F1C">
      <w:pPr>
        <w:pStyle w:val="a3"/>
        <w:tabs>
          <w:tab w:val="left" w:pos="685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3D4566" w:rsidRDefault="003D4566" w:rsidP="003D4566">
      <w:pPr>
        <w:pStyle w:val="a3"/>
        <w:tabs>
          <w:tab w:val="left" w:pos="6857"/>
        </w:tabs>
        <w:rPr>
          <w:rFonts w:ascii="Times New Roman" w:hAnsi="Times New Roman" w:cs="Times New Roman"/>
        </w:rPr>
      </w:pPr>
    </w:p>
    <w:p w:rsidR="003D4566" w:rsidRPr="00F34F4A" w:rsidRDefault="00DF6ABB" w:rsidP="00DF6ABB">
      <w:pPr>
        <w:pStyle w:val="a3"/>
        <w:tabs>
          <w:tab w:val="left" w:pos="685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34F4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34F4A">
        <w:rPr>
          <w:rFonts w:ascii="Times New Roman" w:hAnsi="Times New Roman" w:cs="Times New Roman"/>
          <w:b/>
          <w:sz w:val="28"/>
          <w:szCs w:val="28"/>
        </w:rPr>
        <w:t xml:space="preserve"> Л А Н</w:t>
      </w:r>
    </w:p>
    <w:p w:rsidR="00DF6ABB" w:rsidRPr="00DF6ABB" w:rsidRDefault="00DF6ABB" w:rsidP="00DF6ABB">
      <w:pPr>
        <w:pStyle w:val="a3"/>
        <w:tabs>
          <w:tab w:val="left" w:pos="685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34F4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34F4A">
        <w:rPr>
          <w:rFonts w:ascii="Times New Roman" w:hAnsi="Times New Roman" w:cs="Times New Roman"/>
          <w:b/>
          <w:sz w:val="28"/>
          <w:szCs w:val="28"/>
        </w:rPr>
        <w:t xml:space="preserve"> Р О Ф И Л А К Т И Ч Е С К О Й  Р А Б О Т Ы</w:t>
      </w:r>
      <w:r w:rsidRPr="00F34F4A">
        <w:rPr>
          <w:rFonts w:ascii="Times New Roman" w:hAnsi="Times New Roman" w:cs="Times New Roman"/>
          <w:b/>
          <w:sz w:val="28"/>
          <w:szCs w:val="28"/>
        </w:rPr>
        <w:br/>
        <w:t>П О  П Р Е Д О Т В Р А Щ Е Н И Ю</w:t>
      </w:r>
      <w:r w:rsidRPr="00F34F4A">
        <w:rPr>
          <w:rFonts w:ascii="Times New Roman" w:hAnsi="Times New Roman" w:cs="Times New Roman"/>
          <w:b/>
          <w:sz w:val="28"/>
          <w:szCs w:val="28"/>
        </w:rPr>
        <w:br/>
        <w:t>Т Е РРО Р И С Т И Ч Е С К И Х  А К Т О В</w:t>
      </w:r>
      <w:r w:rsidRPr="00DF6ABB">
        <w:rPr>
          <w:rFonts w:ascii="Times New Roman" w:hAnsi="Times New Roman" w:cs="Times New Roman"/>
          <w:b/>
          <w:sz w:val="32"/>
          <w:szCs w:val="32"/>
        </w:rPr>
        <w:br/>
        <w:t xml:space="preserve">в МУ- Калининский дом культуры </w:t>
      </w:r>
      <w:proofErr w:type="gramStart"/>
      <w:r w:rsidRPr="00DF6ABB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</w:p>
    <w:p w:rsidR="00DF6ABB" w:rsidRDefault="00DF6ABB" w:rsidP="00DF6ABB">
      <w:pPr>
        <w:pStyle w:val="a3"/>
        <w:tabs>
          <w:tab w:val="left" w:pos="6857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F6ABB">
        <w:rPr>
          <w:rFonts w:ascii="Times New Roman" w:hAnsi="Times New Roman" w:cs="Times New Roman"/>
          <w:b/>
          <w:sz w:val="32"/>
          <w:szCs w:val="32"/>
          <w:u w:val="single"/>
        </w:rPr>
        <w:t xml:space="preserve">в </w:t>
      </w:r>
      <w:r w:rsidR="00F34F4A">
        <w:rPr>
          <w:rFonts w:ascii="Times New Roman" w:hAnsi="Times New Roman" w:cs="Times New Roman"/>
          <w:b/>
          <w:sz w:val="32"/>
          <w:szCs w:val="32"/>
          <w:u w:val="single"/>
        </w:rPr>
        <w:t>2022</w:t>
      </w:r>
      <w:r w:rsidR="00B66886">
        <w:rPr>
          <w:rFonts w:ascii="Times New Roman" w:hAnsi="Times New Roman" w:cs="Times New Roman"/>
          <w:b/>
          <w:sz w:val="32"/>
          <w:szCs w:val="32"/>
          <w:u w:val="single"/>
        </w:rPr>
        <w:t xml:space="preserve"> г.</w:t>
      </w:r>
    </w:p>
    <w:p w:rsidR="00DF6ABB" w:rsidRDefault="00DF6ABB" w:rsidP="00DF6ABB">
      <w:pPr>
        <w:pStyle w:val="a3"/>
        <w:tabs>
          <w:tab w:val="left" w:pos="6857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94"/>
        <w:gridCol w:w="4092"/>
        <w:gridCol w:w="2354"/>
        <w:gridCol w:w="2990"/>
      </w:tblGrid>
      <w:tr w:rsidR="00DF6ABB" w:rsidTr="00121214">
        <w:tc>
          <w:tcPr>
            <w:tcW w:w="594" w:type="dxa"/>
          </w:tcPr>
          <w:p w:rsidR="00DF6ABB" w:rsidRPr="00DF6ABB" w:rsidRDefault="00DF6ABB" w:rsidP="00DF6ABB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92" w:type="dxa"/>
          </w:tcPr>
          <w:p w:rsidR="00DF6ABB" w:rsidRPr="00DF6ABB" w:rsidRDefault="00DF6ABB" w:rsidP="00DF6ABB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54" w:type="dxa"/>
          </w:tcPr>
          <w:p w:rsidR="00DF6ABB" w:rsidRPr="00DF6ABB" w:rsidRDefault="00DF6ABB" w:rsidP="00DF6ABB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ABB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2990" w:type="dxa"/>
          </w:tcPr>
          <w:p w:rsidR="00DF6ABB" w:rsidRPr="00DF6ABB" w:rsidRDefault="00DF6ABB" w:rsidP="00DF6ABB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ABB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DF6ABB" w:rsidTr="00121214">
        <w:tc>
          <w:tcPr>
            <w:tcW w:w="594" w:type="dxa"/>
          </w:tcPr>
          <w:p w:rsidR="00DF6ABB" w:rsidRPr="00DF6ABB" w:rsidRDefault="00DF6ABB" w:rsidP="00232274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A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2" w:type="dxa"/>
          </w:tcPr>
          <w:p w:rsidR="00DF6ABB" w:rsidRPr="00DF6ABB" w:rsidRDefault="00DF6ABB" w:rsidP="00DF6ABB">
            <w:pPr>
              <w:pStyle w:val="a3"/>
              <w:tabs>
                <w:tab w:val="left" w:pos="6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приказом ответственного за безопасность</w:t>
            </w:r>
          </w:p>
        </w:tc>
        <w:tc>
          <w:tcPr>
            <w:tcW w:w="2354" w:type="dxa"/>
          </w:tcPr>
          <w:p w:rsidR="00DF6ABB" w:rsidRPr="00DF6ABB" w:rsidRDefault="00DF6ABB" w:rsidP="00DF6ABB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90" w:type="dxa"/>
          </w:tcPr>
          <w:p w:rsidR="00DF6ABB" w:rsidRDefault="00DF6ABB" w:rsidP="00DF6ABB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ДК</w:t>
            </w:r>
          </w:p>
          <w:p w:rsidR="00DF6ABB" w:rsidRPr="00DF6ABB" w:rsidRDefault="00DF6ABB" w:rsidP="00DF6ABB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О.В.</w:t>
            </w:r>
          </w:p>
        </w:tc>
      </w:tr>
      <w:tr w:rsidR="00DF6ABB" w:rsidTr="00121214">
        <w:tc>
          <w:tcPr>
            <w:tcW w:w="594" w:type="dxa"/>
          </w:tcPr>
          <w:p w:rsidR="00DF6ABB" w:rsidRPr="00DF6ABB" w:rsidRDefault="00DF6ABB" w:rsidP="00232274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A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2" w:type="dxa"/>
          </w:tcPr>
          <w:p w:rsidR="00DF6ABB" w:rsidRPr="00DF6ABB" w:rsidRDefault="00DF6ABB" w:rsidP="00DF6ABB">
            <w:pPr>
              <w:pStyle w:val="a3"/>
              <w:tabs>
                <w:tab w:val="left" w:pos="6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Детальный анализ особенностей охраны ДК с определением уязвимых мест. Совещания по вопросам обеспечения безопасности и противодействия терроризму.</w:t>
            </w:r>
          </w:p>
        </w:tc>
        <w:tc>
          <w:tcPr>
            <w:tcW w:w="2354" w:type="dxa"/>
          </w:tcPr>
          <w:p w:rsidR="00DF6ABB" w:rsidRPr="00DF6ABB" w:rsidRDefault="00DF6ABB" w:rsidP="00DF6ABB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90" w:type="dxa"/>
          </w:tcPr>
          <w:p w:rsidR="00DF6ABB" w:rsidRDefault="00DF6ABB" w:rsidP="00DF6ABB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ДК</w:t>
            </w:r>
          </w:p>
          <w:p w:rsidR="00DF6ABB" w:rsidRDefault="00DF6ABB" w:rsidP="00DF6ABB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О.В.</w:t>
            </w:r>
          </w:p>
        </w:tc>
      </w:tr>
      <w:tr w:rsidR="00DF6ABB" w:rsidTr="00121214">
        <w:tc>
          <w:tcPr>
            <w:tcW w:w="594" w:type="dxa"/>
          </w:tcPr>
          <w:p w:rsidR="00DF6ABB" w:rsidRPr="00DF6ABB" w:rsidRDefault="00232274" w:rsidP="00232274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2" w:type="dxa"/>
          </w:tcPr>
          <w:p w:rsidR="00DF6ABB" w:rsidRPr="00DF6ABB" w:rsidRDefault="00791F7F" w:rsidP="00DF6ABB">
            <w:pPr>
              <w:pStyle w:val="a3"/>
              <w:tabs>
                <w:tab w:val="left" w:pos="6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систем сигнализации.</w:t>
            </w:r>
          </w:p>
        </w:tc>
        <w:tc>
          <w:tcPr>
            <w:tcW w:w="2354" w:type="dxa"/>
          </w:tcPr>
          <w:p w:rsidR="00DF6ABB" w:rsidRPr="00791F7F" w:rsidRDefault="00791F7F" w:rsidP="00DF6ABB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90" w:type="dxa"/>
          </w:tcPr>
          <w:p w:rsidR="00DF6ABB" w:rsidRDefault="00791F7F" w:rsidP="00DF6ABB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антитеррористическую безопасность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Матвейченко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DF6ABB" w:rsidTr="00121214">
        <w:tc>
          <w:tcPr>
            <w:tcW w:w="594" w:type="dxa"/>
          </w:tcPr>
          <w:p w:rsidR="00DF6ABB" w:rsidRPr="00DF6ABB" w:rsidRDefault="00232274" w:rsidP="00232274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2" w:type="dxa"/>
          </w:tcPr>
          <w:p w:rsidR="00DF6ABB" w:rsidRPr="00791F7F" w:rsidRDefault="00791F7F" w:rsidP="00791F7F">
            <w:pPr>
              <w:pStyle w:val="a3"/>
              <w:tabs>
                <w:tab w:val="left" w:pos="6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соблюдения пропускного режима, регистрируя посторонних лиц в журнале посетителей.</w:t>
            </w:r>
          </w:p>
        </w:tc>
        <w:tc>
          <w:tcPr>
            <w:tcW w:w="2354" w:type="dxa"/>
          </w:tcPr>
          <w:p w:rsidR="00DF6ABB" w:rsidRDefault="00791F7F" w:rsidP="00DF6ABB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90" w:type="dxa"/>
          </w:tcPr>
          <w:p w:rsidR="00DF6ABB" w:rsidRPr="00791F7F" w:rsidRDefault="00460C78" w:rsidP="00DF6ABB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</w:t>
            </w:r>
          </w:p>
        </w:tc>
      </w:tr>
      <w:tr w:rsidR="00DF6ABB" w:rsidTr="00121214">
        <w:tc>
          <w:tcPr>
            <w:tcW w:w="594" w:type="dxa"/>
          </w:tcPr>
          <w:p w:rsidR="00DF6ABB" w:rsidRPr="00DF6ABB" w:rsidRDefault="00232274" w:rsidP="00232274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92" w:type="dxa"/>
          </w:tcPr>
          <w:p w:rsidR="00DF6ABB" w:rsidRPr="00791F7F" w:rsidRDefault="00791F7F" w:rsidP="00791F7F">
            <w:pPr>
              <w:pStyle w:val="a3"/>
              <w:tabs>
                <w:tab w:val="left" w:pos="6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Разъяснительная работа с персоналом о повышении бдительности.</w:t>
            </w:r>
          </w:p>
        </w:tc>
        <w:tc>
          <w:tcPr>
            <w:tcW w:w="2354" w:type="dxa"/>
          </w:tcPr>
          <w:p w:rsidR="00DF6ABB" w:rsidRPr="00791F7F" w:rsidRDefault="00791F7F" w:rsidP="00DF6ABB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990" w:type="dxa"/>
          </w:tcPr>
          <w:p w:rsidR="00DF6ABB" w:rsidRDefault="00791F7F" w:rsidP="00DF6ABB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антитеррористическую безопасность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Матвейченко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DF6ABB" w:rsidTr="00121214">
        <w:tc>
          <w:tcPr>
            <w:tcW w:w="594" w:type="dxa"/>
          </w:tcPr>
          <w:p w:rsidR="00DF6ABB" w:rsidRPr="00DF6ABB" w:rsidRDefault="00232274" w:rsidP="00232274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92" w:type="dxa"/>
          </w:tcPr>
          <w:p w:rsidR="00DF6ABB" w:rsidRPr="00791F7F" w:rsidRDefault="00791F7F" w:rsidP="00791F7F">
            <w:pPr>
              <w:pStyle w:val="a3"/>
              <w:tabs>
                <w:tab w:val="left" w:pos="6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Разъяснительная работа с участниками, родителями о повышении бдительности во время проведения массовых мероприятий.</w:t>
            </w:r>
          </w:p>
        </w:tc>
        <w:tc>
          <w:tcPr>
            <w:tcW w:w="2354" w:type="dxa"/>
          </w:tcPr>
          <w:p w:rsidR="00DF6ABB" w:rsidRPr="00791F7F" w:rsidRDefault="00791F7F" w:rsidP="00791F7F">
            <w:pPr>
              <w:pStyle w:val="a3"/>
              <w:tabs>
                <w:tab w:val="left" w:pos="6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проведения мероприятий</w:t>
            </w:r>
          </w:p>
        </w:tc>
        <w:tc>
          <w:tcPr>
            <w:tcW w:w="2990" w:type="dxa"/>
          </w:tcPr>
          <w:p w:rsidR="00DF6ABB" w:rsidRPr="00791F7F" w:rsidRDefault="00791F7F" w:rsidP="00DF6ABB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творческих коллективов, заведующие секторами</w:t>
            </w:r>
          </w:p>
        </w:tc>
      </w:tr>
      <w:tr w:rsidR="00DF6ABB" w:rsidTr="00232274">
        <w:trPr>
          <w:trHeight w:val="416"/>
        </w:trPr>
        <w:tc>
          <w:tcPr>
            <w:tcW w:w="594" w:type="dxa"/>
          </w:tcPr>
          <w:p w:rsidR="00DF6ABB" w:rsidRPr="00DF6ABB" w:rsidRDefault="00232274" w:rsidP="00232274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92" w:type="dxa"/>
          </w:tcPr>
          <w:p w:rsidR="00DF6ABB" w:rsidRPr="00791F7F" w:rsidRDefault="00791F7F" w:rsidP="00791F7F">
            <w:pPr>
              <w:pStyle w:val="a3"/>
              <w:tabs>
                <w:tab w:val="left" w:pos="6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наглядной агитации по действиям участников, посетителей и персонала при обнаружении бесхозных вещей и подозрительных предметов.</w:t>
            </w:r>
          </w:p>
        </w:tc>
        <w:tc>
          <w:tcPr>
            <w:tcW w:w="2354" w:type="dxa"/>
          </w:tcPr>
          <w:p w:rsidR="00DF6ABB" w:rsidRPr="00791F7F" w:rsidRDefault="00791F7F" w:rsidP="00DF6ABB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90" w:type="dxa"/>
          </w:tcPr>
          <w:p w:rsidR="00DF6ABB" w:rsidRPr="00791F7F" w:rsidRDefault="00791F7F" w:rsidP="00DF6ABB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ДК</w:t>
            </w:r>
          </w:p>
        </w:tc>
      </w:tr>
      <w:tr w:rsidR="00DF6ABB" w:rsidTr="00F34F4A">
        <w:trPr>
          <w:trHeight w:val="4815"/>
        </w:trPr>
        <w:tc>
          <w:tcPr>
            <w:tcW w:w="594" w:type="dxa"/>
          </w:tcPr>
          <w:p w:rsidR="00DF6ABB" w:rsidRPr="00DF6ABB" w:rsidRDefault="00232274" w:rsidP="00232274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092" w:type="dxa"/>
          </w:tcPr>
          <w:p w:rsidR="00DF6ABB" w:rsidRPr="00791F7F" w:rsidRDefault="00791F7F" w:rsidP="00791F7F">
            <w:pPr>
              <w:pStyle w:val="a3"/>
              <w:tabs>
                <w:tab w:val="left" w:pos="6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совместно с лицом, назначенным приказом по учреждению ответственным за безопасность инструктажей и тренировок с персоналом ДК для выработки и приобретения навыков по осуществлению необходимых мероприятий, как при обнаружении подозрительных лиц и предметов, взрывных устройств, других признаков подготовки терактов, так и мер по локализации и минимизации его последствий.</w:t>
            </w:r>
          </w:p>
        </w:tc>
        <w:tc>
          <w:tcPr>
            <w:tcW w:w="2354" w:type="dxa"/>
          </w:tcPr>
          <w:p w:rsidR="00DF6ABB" w:rsidRPr="00791F7F" w:rsidRDefault="00791F7F" w:rsidP="00DF6ABB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990" w:type="dxa"/>
          </w:tcPr>
          <w:p w:rsidR="00791F7F" w:rsidRDefault="00791F7F" w:rsidP="00791F7F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ДК</w:t>
            </w:r>
          </w:p>
          <w:p w:rsidR="00DF6ABB" w:rsidRDefault="00791F7F" w:rsidP="00791F7F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О.В.</w:t>
            </w:r>
          </w:p>
          <w:p w:rsidR="00791F7F" w:rsidRDefault="00791F7F" w:rsidP="00791F7F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F7F" w:rsidRDefault="00791F7F" w:rsidP="00791F7F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антитеррористическую безопасность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Матвейченко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DF6ABB" w:rsidTr="00121214">
        <w:tc>
          <w:tcPr>
            <w:tcW w:w="594" w:type="dxa"/>
          </w:tcPr>
          <w:p w:rsidR="00DF6ABB" w:rsidRPr="00DF6ABB" w:rsidRDefault="00232274" w:rsidP="00232274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92" w:type="dxa"/>
          </w:tcPr>
          <w:p w:rsidR="00DF6ABB" w:rsidRPr="00791F7F" w:rsidRDefault="00791F7F" w:rsidP="00791F7F">
            <w:pPr>
              <w:pStyle w:val="a3"/>
              <w:tabs>
                <w:tab w:val="left" w:pos="6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Поведение инструктажей персонала о порядке действий при приёме телефонных сообщений с угрозами террористического характера.</w:t>
            </w:r>
          </w:p>
        </w:tc>
        <w:tc>
          <w:tcPr>
            <w:tcW w:w="2354" w:type="dxa"/>
          </w:tcPr>
          <w:p w:rsidR="00DF6ABB" w:rsidRDefault="00791F7F" w:rsidP="00DF6ABB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990" w:type="dxa"/>
          </w:tcPr>
          <w:p w:rsidR="00DF6ABB" w:rsidRDefault="00121214" w:rsidP="00DF6ABB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антитеррористическую безопасность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Матвейченко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121214" w:rsidTr="00121214">
        <w:tc>
          <w:tcPr>
            <w:tcW w:w="594" w:type="dxa"/>
          </w:tcPr>
          <w:p w:rsidR="00121214" w:rsidRPr="00DF6ABB" w:rsidRDefault="00121214" w:rsidP="00232274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A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22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92" w:type="dxa"/>
          </w:tcPr>
          <w:p w:rsidR="00121214" w:rsidRPr="00121214" w:rsidRDefault="00121214" w:rsidP="00121214">
            <w:pPr>
              <w:pStyle w:val="a3"/>
              <w:tabs>
                <w:tab w:val="left" w:pos="6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тренировок с участниками для выработки и приобретения навыков по осуществлению необходимых мероприятий, как при обнаружении подозрительных лиц и предметов, взрывных устройств, других признаков подготовки терактов, так и мер по локализации и минимизации его последствий.</w:t>
            </w:r>
          </w:p>
        </w:tc>
        <w:tc>
          <w:tcPr>
            <w:tcW w:w="2354" w:type="dxa"/>
          </w:tcPr>
          <w:p w:rsidR="00121214" w:rsidRDefault="00121214" w:rsidP="00E54652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990" w:type="dxa"/>
          </w:tcPr>
          <w:p w:rsidR="00121214" w:rsidRPr="00121214" w:rsidRDefault="00121214" w:rsidP="00E54652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2121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антитеррористическую безопасность </w:t>
            </w:r>
            <w:proofErr w:type="spellStart"/>
            <w:r w:rsidRPr="00121214">
              <w:rPr>
                <w:rFonts w:ascii="Times New Roman" w:hAnsi="Times New Roman" w:cs="Times New Roman"/>
                <w:sz w:val="28"/>
                <w:szCs w:val="28"/>
              </w:rPr>
              <w:t>Матвейченко</w:t>
            </w:r>
            <w:proofErr w:type="spellEnd"/>
            <w:r w:rsidRPr="00121214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121214" w:rsidTr="00F34F4A">
        <w:trPr>
          <w:trHeight w:val="2471"/>
        </w:trPr>
        <w:tc>
          <w:tcPr>
            <w:tcW w:w="594" w:type="dxa"/>
          </w:tcPr>
          <w:p w:rsidR="00121214" w:rsidRPr="00DF6ABB" w:rsidRDefault="00121214" w:rsidP="00232274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A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22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2" w:type="dxa"/>
          </w:tcPr>
          <w:p w:rsidR="00121214" w:rsidRPr="00121214" w:rsidRDefault="00121214" w:rsidP="00121214">
            <w:pPr>
              <w:pStyle w:val="a3"/>
              <w:tabs>
                <w:tab w:val="left" w:pos="6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ежедневных  обходов территории ДК и осмотр мест сосредоточения опасных веществ на предмет своевременного выявления взрывных устройств или предметов, подозрительных на них.</w:t>
            </w:r>
          </w:p>
        </w:tc>
        <w:tc>
          <w:tcPr>
            <w:tcW w:w="2354" w:type="dxa"/>
          </w:tcPr>
          <w:p w:rsidR="00121214" w:rsidRPr="00121214" w:rsidRDefault="00121214" w:rsidP="00121214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990" w:type="dxa"/>
          </w:tcPr>
          <w:p w:rsidR="00121214" w:rsidRDefault="00121214" w:rsidP="00DF6ABB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2121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антитеррористическую безопасность </w:t>
            </w:r>
            <w:proofErr w:type="spellStart"/>
            <w:r w:rsidRPr="00121214">
              <w:rPr>
                <w:rFonts w:ascii="Times New Roman" w:hAnsi="Times New Roman" w:cs="Times New Roman"/>
                <w:sz w:val="28"/>
                <w:szCs w:val="28"/>
              </w:rPr>
              <w:t>Матвейченко</w:t>
            </w:r>
            <w:proofErr w:type="spellEnd"/>
            <w:r w:rsidRPr="00121214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121214" w:rsidTr="00F34F4A">
        <w:trPr>
          <w:trHeight w:val="1139"/>
        </w:trPr>
        <w:tc>
          <w:tcPr>
            <w:tcW w:w="594" w:type="dxa"/>
          </w:tcPr>
          <w:p w:rsidR="00121214" w:rsidRPr="00DF6ABB" w:rsidRDefault="00121214" w:rsidP="00232274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A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22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2" w:type="dxa"/>
          </w:tcPr>
          <w:p w:rsidR="00121214" w:rsidRPr="00121214" w:rsidRDefault="00121214" w:rsidP="00121214">
            <w:pPr>
              <w:pStyle w:val="a3"/>
              <w:tabs>
                <w:tab w:val="left" w:pos="6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Периодическая комиссионная проверка складских помещений.</w:t>
            </w:r>
          </w:p>
        </w:tc>
        <w:tc>
          <w:tcPr>
            <w:tcW w:w="2354" w:type="dxa"/>
          </w:tcPr>
          <w:p w:rsidR="00121214" w:rsidRPr="00121214" w:rsidRDefault="00121214" w:rsidP="00121214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990" w:type="dxa"/>
          </w:tcPr>
          <w:p w:rsidR="00121214" w:rsidRPr="00121214" w:rsidRDefault="00121214" w:rsidP="00121214">
            <w:pPr>
              <w:pStyle w:val="a3"/>
              <w:tabs>
                <w:tab w:val="left" w:pos="6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2121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антитеррористическую безопасность </w:t>
            </w:r>
            <w:proofErr w:type="spellStart"/>
            <w:r w:rsidRPr="00121214">
              <w:rPr>
                <w:rFonts w:ascii="Times New Roman" w:hAnsi="Times New Roman" w:cs="Times New Roman"/>
                <w:sz w:val="28"/>
                <w:szCs w:val="28"/>
              </w:rPr>
              <w:t>Матвейченко</w:t>
            </w:r>
            <w:proofErr w:type="spellEnd"/>
            <w:r w:rsidRPr="00121214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121214" w:rsidTr="00121214">
        <w:tc>
          <w:tcPr>
            <w:tcW w:w="594" w:type="dxa"/>
          </w:tcPr>
          <w:p w:rsidR="00121214" w:rsidRPr="00DF6ABB" w:rsidRDefault="00121214" w:rsidP="00232274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A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22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2" w:type="dxa"/>
          </w:tcPr>
          <w:p w:rsidR="00121214" w:rsidRPr="00121214" w:rsidRDefault="00121214" w:rsidP="00121214">
            <w:pPr>
              <w:pStyle w:val="a3"/>
              <w:tabs>
                <w:tab w:val="left" w:pos="6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соблюдением пропускного режима участниками, персоналом и посетителями ДК.</w:t>
            </w:r>
          </w:p>
        </w:tc>
        <w:tc>
          <w:tcPr>
            <w:tcW w:w="2354" w:type="dxa"/>
          </w:tcPr>
          <w:p w:rsidR="00121214" w:rsidRDefault="00121214" w:rsidP="00DF6ABB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90" w:type="dxa"/>
          </w:tcPr>
          <w:p w:rsidR="00121214" w:rsidRDefault="00121214" w:rsidP="00DF6ABB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2121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антитеррористическую безопасность </w:t>
            </w:r>
            <w:proofErr w:type="spellStart"/>
            <w:r w:rsidRPr="00121214">
              <w:rPr>
                <w:rFonts w:ascii="Times New Roman" w:hAnsi="Times New Roman" w:cs="Times New Roman"/>
                <w:sz w:val="28"/>
                <w:szCs w:val="28"/>
              </w:rPr>
              <w:t>Матвейченко</w:t>
            </w:r>
            <w:proofErr w:type="spellEnd"/>
            <w:r w:rsidRPr="00121214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121214" w:rsidTr="00F34F4A">
        <w:trPr>
          <w:trHeight w:val="514"/>
        </w:trPr>
        <w:tc>
          <w:tcPr>
            <w:tcW w:w="594" w:type="dxa"/>
          </w:tcPr>
          <w:p w:rsidR="00121214" w:rsidRPr="00DF6ABB" w:rsidRDefault="00121214" w:rsidP="00232274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A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22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2" w:type="dxa"/>
          </w:tcPr>
          <w:p w:rsidR="00121214" w:rsidRPr="00121214" w:rsidRDefault="00121214" w:rsidP="00121214">
            <w:pPr>
              <w:pStyle w:val="a3"/>
              <w:tabs>
                <w:tab w:val="left" w:pos="6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контроля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состоянием антитеррористической защищённости ДК.</w:t>
            </w:r>
          </w:p>
        </w:tc>
        <w:tc>
          <w:tcPr>
            <w:tcW w:w="2354" w:type="dxa"/>
          </w:tcPr>
          <w:p w:rsidR="00121214" w:rsidRPr="00121214" w:rsidRDefault="00121214" w:rsidP="00121214">
            <w:pPr>
              <w:pStyle w:val="a3"/>
              <w:tabs>
                <w:tab w:val="left" w:pos="6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в течение года</w:t>
            </w:r>
          </w:p>
        </w:tc>
        <w:tc>
          <w:tcPr>
            <w:tcW w:w="2990" w:type="dxa"/>
          </w:tcPr>
          <w:p w:rsidR="00121214" w:rsidRDefault="00121214" w:rsidP="00DF6ABB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2121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</w:t>
            </w:r>
            <w:r w:rsidRPr="00121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антитеррористическую безопасность </w:t>
            </w:r>
            <w:proofErr w:type="spellStart"/>
            <w:r w:rsidRPr="00121214">
              <w:rPr>
                <w:rFonts w:ascii="Times New Roman" w:hAnsi="Times New Roman" w:cs="Times New Roman"/>
                <w:sz w:val="28"/>
                <w:szCs w:val="28"/>
              </w:rPr>
              <w:t>Матвейченко</w:t>
            </w:r>
            <w:proofErr w:type="spellEnd"/>
            <w:r w:rsidRPr="00121214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121214" w:rsidTr="00121214">
        <w:tc>
          <w:tcPr>
            <w:tcW w:w="594" w:type="dxa"/>
          </w:tcPr>
          <w:p w:rsidR="00121214" w:rsidRPr="00DF6ABB" w:rsidRDefault="00121214" w:rsidP="00232274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A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2322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92" w:type="dxa"/>
          </w:tcPr>
          <w:p w:rsidR="00121214" w:rsidRPr="00121214" w:rsidRDefault="00121214" w:rsidP="00121214">
            <w:pPr>
              <w:pStyle w:val="a3"/>
              <w:tabs>
                <w:tab w:val="left" w:pos="6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конкурсов- выставок детских рисунков «Будущее без терроризма,</w:t>
            </w:r>
            <w:r w:rsidR="00EE09B5">
              <w:rPr>
                <w:rFonts w:ascii="Times New Roman" w:hAnsi="Times New Roman" w:cs="Times New Roman"/>
                <w:sz w:val="28"/>
                <w:szCs w:val="28"/>
              </w:rPr>
              <w:t xml:space="preserve"> террор без будущего».</w:t>
            </w:r>
          </w:p>
        </w:tc>
        <w:tc>
          <w:tcPr>
            <w:tcW w:w="2354" w:type="dxa"/>
          </w:tcPr>
          <w:p w:rsidR="00121214" w:rsidRDefault="00121214" w:rsidP="00DF6ABB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990" w:type="dxa"/>
          </w:tcPr>
          <w:p w:rsidR="00121214" w:rsidRDefault="00EE09B5" w:rsidP="00DF6ABB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2121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антитеррористическую безопасность </w:t>
            </w:r>
            <w:proofErr w:type="spellStart"/>
            <w:r w:rsidRPr="00121214">
              <w:rPr>
                <w:rFonts w:ascii="Times New Roman" w:hAnsi="Times New Roman" w:cs="Times New Roman"/>
                <w:sz w:val="28"/>
                <w:szCs w:val="28"/>
              </w:rPr>
              <w:t>Матвейченко</w:t>
            </w:r>
            <w:proofErr w:type="spellEnd"/>
            <w:r w:rsidRPr="00121214">
              <w:rPr>
                <w:rFonts w:ascii="Times New Roman" w:hAnsi="Times New Roman" w:cs="Times New Roman"/>
                <w:sz w:val="28"/>
                <w:szCs w:val="28"/>
              </w:rPr>
              <w:t xml:space="preserve"> М.М</w:t>
            </w:r>
          </w:p>
        </w:tc>
      </w:tr>
      <w:tr w:rsidR="00121214" w:rsidTr="00232274">
        <w:trPr>
          <w:trHeight w:val="2073"/>
        </w:trPr>
        <w:tc>
          <w:tcPr>
            <w:tcW w:w="594" w:type="dxa"/>
          </w:tcPr>
          <w:p w:rsidR="00121214" w:rsidRPr="00DF6ABB" w:rsidRDefault="00121214" w:rsidP="00232274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A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22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92" w:type="dxa"/>
          </w:tcPr>
          <w:p w:rsidR="00121214" w:rsidRPr="00EE09B5" w:rsidRDefault="00EE09B5" w:rsidP="00EE09B5">
            <w:pPr>
              <w:pStyle w:val="a3"/>
              <w:tabs>
                <w:tab w:val="left" w:pos="6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встречи с ветеранами боевых действий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молодёжи и обучающихся, профилактика проявления экстремизма и терроризма).</w:t>
            </w:r>
          </w:p>
        </w:tc>
        <w:tc>
          <w:tcPr>
            <w:tcW w:w="2354" w:type="dxa"/>
          </w:tcPr>
          <w:p w:rsidR="00121214" w:rsidRPr="00EE09B5" w:rsidRDefault="00EE09B5" w:rsidP="00DF6ABB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февраль-сентябрь</w:t>
            </w:r>
          </w:p>
        </w:tc>
        <w:tc>
          <w:tcPr>
            <w:tcW w:w="2990" w:type="dxa"/>
          </w:tcPr>
          <w:p w:rsidR="00121214" w:rsidRDefault="00EE09B5" w:rsidP="00DF6ABB">
            <w:pPr>
              <w:pStyle w:val="a3"/>
              <w:tabs>
                <w:tab w:val="left" w:pos="6857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2121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антитеррористическую безопасность </w:t>
            </w:r>
            <w:proofErr w:type="spellStart"/>
            <w:r w:rsidRPr="00121214">
              <w:rPr>
                <w:rFonts w:ascii="Times New Roman" w:hAnsi="Times New Roman" w:cs="Times New Roman"/>
                <w:sz w:val="28"/>
                <w:szCs w:val="28"/>
              </w:rPr>
              <w:t>Матвейченко</w:t>
            </w:r>
            <w:proofErr w:type="spellEnd"/>
            <w:r w:rsidRPr="00121214">
              <w:rPr>
                <w:rFonts w:ascii="Times New Roman" w:hAnsi="Times New Roman" w:cs="Times New Roman"/>
                <w:sz w:val="28"/>
                <w:szCs w:val="28"/>
              </w:rPr>
              <w:t xml:space="preserve"> М.М</w:t>
            </w:r>
          </w:p>
        </w:tc>
      </w:tr>
    </w:tbl>
    <w:p w:rsidR="00DF6ABB" w:rsidRPr="00DF6ABB" w:rsidRDefault="00DF6ABB" w:rsidP="00DF6ABB">
      <w:pPr>
        <w:pStyle w:val="a3"/>
        <w:tabs>
          <w:tab w:val="left" w:pos="6857"/>
        </w:tabs>
        <w:jc w:val="center"/>
        <w:rPr>
          <w:rFonts w:ascii="Times New Roman" w:hAnsi="Times New Roman" w:cs="Times New Roman"/>
          <w:sz w:val="32"/>
          <w:szCs w:val="32"/>
        </w:rPr>
      </w:pPr>
    </w:p>
    <w:sectPr w:rsidR="00DF6ABB" w:rsidRPr="00DF6ABB" w:rsidSect="00F34F4A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C4A48"/>
    <w:multiLevelType w:val="hybridMultilevel"/>
    <w:tmpl w:val="CFE8A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04A4B"/>
    <w:multiLevelType w:val="hybridMultilevel"/>
    <w:tmpl w:val="E0A4A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4566"/>
    <w:rsid w:val="000C5F1C"/>
    <w:rsid w:val="00121214"/>
    <w:rsid w:val="00157BEA"/>
    <w:rsid w:val="001A4D47"/>
    <w:rsid w:val="00232274"/>
    <w:rsid w:val="00266B3F"/>
    <w:rsid w:val="002A66A6"/>
    <w:rsid w:val="00333202"/>
    <w:rsid w:val="003A0818"/>
    <w:rsid w:val="003B1CC9"/>
    <w:rsid w:val="003D4566"/>
    <w:rsid w:val="003E45FE"/>
    <w:rsid w:val="00400FA9"/>
    <w:rsid w:val="004430D3"/>
    <w:rsid w:val="00460C78"/>
    <w:rsid w:val="00642D07"/>
    <w:rsid w:val="006A1390"/>
    <w:rsid w:val="006A38AA"/>
    <w:rsid w:val="007113B9"/>
    <w:rsid w:val="00784DB9"/>
    <w:rsid w:val="00791F7F"/>
    <w:rsid w:val="00B415CB"/>
    <w:rsid w:val="00B66886"/>
    <w:rsid w:val="00D81B7F"/>
    <w:rsid w:val="00DF1757"/>
    <w:rsid w:val="00DF6ABB"/>
    <w:rsid w:val="00E651D4"/>
    <w:rsid w:val="00EB0A1D"/>
    <w:rsid w:val="00EE09B5"/>
    <w:rsid w:val="00F34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566"/>
    <w:pPr>
      <w:spacing w:after="0" w:line="240" w:lineRule="auto"/>
    </w:pPr>
  </w:style>
  <w:style w:type="table" w:styleId="a4">
    <w:name w:val="Table Grid"/>
    <w:basedOn w:val="a1"/>
    <w:uiPriority w:val="59"/>
    <w:rsid w:val="00DF6A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34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F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A7E8C-C2D1-4E92-BCE4-6A8D3E17B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Дк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Васильевна</dc:creator>
  <cp:keywords/>
  <dc:description/>
  <cp:lastModifiedBy>ЗАХАРОВ</cp:lastModifiedBy>
  <cp:revision>12</cp:revision>
  <cp:lastPrinted>2022-02-02T12:12:00Z</cp:lastPrinted>
  <dcterms:created xsi:type="dcterms:W3CDTF">2019-01-15T06:48:00Z</dcterms:created>
  <dcterms:modified xsi:type="dcterms:W3CDTF">2022-02-03T08:26:00Z</dcterms:modified>
</cp:coreProperties>
</file>