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61" w:rsidRDefault="007C7161" w:rsidP="003D4566">
      <w:pPr>
        <w:pStyle w:val="a3"/>
        <w:tabs>
          <w:tab w:val="left" w:pos="6857"/>
        </w:tabs>
        <w:rPr>
          <w:rFonts w:ascii="Times New Roman" w:hAnsi="Times New Roman" w:cs="Times New Roman"/>
          <w:sz w:val="28"/>
          <w:szCs w:val="28"/>
        </w:rPr>
      </w:pPr>
    </w:p>
    <w:p w:rsidR="003D4566" w:rsidRDefault="003D4566" w:rsidP="003D4566">
      <w:pPr>
        <w:pStyle w:val="a3"/>
        <w:tabs>
          <w:tab w:val="left" w:pos="68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Приложение № 1</w:t>
      </w:r>
    </w:p>
    <w:p w:rsidR="004430D3" w:rsidRDefault="003D4566" w:rsidP="003D4566">
      <w:pPr>
        <w:pStyle w:val="a3"/>
        <w:tabs>
          <w:tab w:val="left" w:pos="68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к приказу от </w:t>
      </w:r>
      <w:r w:rsidR="0011439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января </w:t>
      </w:r>
      <w:r w:rsidR="00C567CB">
        <w:rPr>
          <w:rFonts w:ascii="Times New Roman" w:hAnsi="Times New Roman" w:cs="Times New Roman"/>
        </w:rPr>
        <w:t>20</w:t>
      </w:r>
      <w:r w:rsidR="00114397">
        <w:rPr>
          <w:rFonts w:ascii="Times New Roman" w:hAnsi="Times New Roman" w:cs="Times New Roman"/>
        </w:rPr>
        <w:t>2</w:t>
      </w:r>
      <w:r w:rsidR="007C7161">
        <w:rPr>
          <w:rFonts w:ascii="Times New Roman" w:hAnsi="Times New Roman" w:cs="Times New Roman"/>
        </w:rPr>
        <w:t>2г.</w:t>
      </w:r>
      <w:r>
        <w:rPr>
          <w:rFonts w:ascii="Times New Roman" w:hAnsi="Times New Roman" w:cs="Times New Roman"/>
        </w:rPr>
        <w:t>№</w:t>
      </w:r>
      <w:r w:rsidR="007C7161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/01-6</w:t>
      </w:r>
    </w:p>
    <w:p w:rsidR="003D4566" w:rsidRDefault="003D4566" w:rsidP="003D4566">
      <w:pPr>
        <w:pStyle w:val="a3"/>
        <w:tabs>
          <w:tab w:val="left" w:pos="6857"/>
        </w:tabs>
        <w:rPr>
          <w:rFonts w:ascii="Times New Roman" w:hAnsi="Times New Roman" w:cs="Times New Roman"/>
        </w:rPr>
      </w:pPr>
    </w:p>
    <w:p w:rsidR="003D4566" w:rsidRDefault="003D4566" w:rsidP="003D4566">
      <w:pPr>
        <w:pStyle w:val="a3"/>
        <w:tabs>
          <w:tab w:val="left" w:pos="6857"/>
        </w:tabs>
        <w:rPr>
          <w:rFonts w:ascii="Times New Roman" w:hAnsi="Times New Roman" w:cs="Times New Roman"/>
        </w:rPr>
      </w:pPr>
    </w:p>
    <w:p w:rsidR="00157BEA" w:rsidRPr="00157BEA" w:rsidRDefault="00157BEA" w:rsidP="006A1390">
      <w:pPr>
        <w:pStyle w:val="a3"/>
        <w:tabs>
          <w:tab w:val="left" w:pos="60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157BEA">
        <w:rPr>
          <w:rFonts w:ascii="Times New Roman" w:hAnsi="Times New Roman" w:cs="Times New Roman"/>
          <w:sz w:val="28"/>
          <w:szCs w:val="28"/>
        </w:rPr>
        <w:t>УТВЕРЖДАЮ</w:t>
      </w:r>
    </w:p>
    <w:p w:rsidR="00C567CB" w:rsidRDefault="00157BEA" w:rsidP="006A1390">
      <w:pPr>
        <w:pStyle w:val="a3"/>
        <w:tabs>
          <w:tab w:val="left" w:pos="51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57BEA">
        <w:rPr>
          <w:rFonts w:ascii="Times New Roman" w:hAnsi="Times New Roman" w:cs="Times New Roman"/>
          <w:sz w:val="28"/>
          <w:szCs w:val="28"/>
        </w:rPr>
        <w:t>Директор МУ- Калининский</w:t>
      </w:r>
      <w:r w:rsidR="00C567CB">
        <w:rPr>
          <w:rFonts w:ascii="Times New Roman" w:hAnsi="Times New Roman" w:cs="Times New Roman"/>
          <w:sz w:val="28"/>
          <w:szCs w:val="28"/>
        </w:rPr>
        <w:t xml:space="preserve"> ДК</w:t>
      </w:r>
    </w:p>
    <w:p w:rsidR="00157BEA" w:rsidRPr="00157BEA" w:rsidRDefault="007C7161" w:rsidP="006A1390">
      <w:pPr>
        <w:pStyle w:val="a3"/>
        <w:tabs>
          <w:tab w:val="left" w:pos="51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A1390">
        <w:rPr>
          <w:rFonts w:ascii="Times New Roman" w:hAnsi="Times New Roman" w:cs="Times New Roman"/>
          <w:sz w:val="28"/>
          <w:szCs w:val="28"/>
        </w:rPr>
        <w:t>_____________</w:t>
      </w:r>
      <w:r w:rsidR="00157BEA">
        <w:rPr>
          <w:rFonts w:ascii="Times New Roman" w:hAnsi="Times New Roman" w:cs="Times New Roman"/>
          <w:sz w:val="28"/>
          <w:szCs w:val="28"/>
        </w:rPr>
        <w:t xml:space="preserve"> О.В. Капуста</w:t>
      </w:r>
    </w:p>
    <w:p w:rsidR="00157BEA" w:rsidRPr="00157BEA" w:rsidRDefault="00157BEA" w:rsidP="006A1390">
      <w:pPr>
        <w:pStyle w:val="a3"/>
        <w:tabs>
          <w:tab w:val="left" w:pos="51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«___»</w:t>
      </w:r>
      <w:r w:rsidR="006A1390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D35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__г.</w:t>
      </w:r>
    </w:p>
    <w:p w:rsidR="003D4566" w:rsidRDefault="003D4566" w:rsidP="003D4566">
      <w:pPr>
        <w:pStyle w:val="a3"/>
        <w:tabs>
          <w:tab w:val="left" w:pos="6857"/>
        </w:tabs>
        <w:rPr>
          <w:rFonts w:ascii="Times New Roman" w:hAnsi="Times New Roman" w:cs="Times New Roman"/>
        </w:rPr>
      </w:pPr>
    </w:p>
    <w:p w:rsidR="003D4566" w:rsidRDefault="003D4566" w:rsidP="003D4566">
      <w:pPr>
        <w:pStyle w:val="a3"/>
        <w:tabs>
          <w:tab w:val="left" w:pos="6857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C567CB" w:rsidRDefault="00C567CB" w:rsidP="003D4566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66" w:rsidRPr="003D4566" w:rsidRDefault="003D4566" w:rsidP="003D4566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566">
        <w:rPr>
          <w:rFonts w:ascii="Times New Roman" w:hAnsi="Times New Roman" w:cs="Times New Roman"/>
          <w:b/>
          <w:sz w:val="28"/>
          <w:szCs w:val="28"/>
        </w:rPr>
        <w:t>Функциональные обязанности</w:t>
      </w:r>
    </w:p>
    <w:p w:rsidR="003D4566" w:rsidRPr="003D4566" w:rsidRDefault="003D4566" w:rsidP="003D4566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566">
        <w:rPr>
          <w:rFonts w:ascii="Times New Roman" w:hAnsi="Times New Roman" w:cs="Times New Roman"/>
          <w:b/>
          <w:sz w:val="28"/>
          <w:szCs w:val="28"/>
        </w:rPr>
        <w:t>ответственного лица муниципального учреждения – Калининский дом</w:t>
      </w:r>
    </w:p>
    <w:p w:rsidR="003D4566" w:rsidRPr="003D4566" w:rsidRDefault="003D4566" w:rsidP="003D4566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566">
        <w:rPr>
          <w:rFonts w:ascii="Times New Roman" w:hAnsi="Times New Roman" w:cs="Times New Roman"/>
          <w:b/>
          <w:sz w:val="28"/>
          <w:szCs w:val="28"/>
        </w:rPr>
        <w:t xml:space="preserve">культуры за выполнение мероприятий по антитеррористической защите </w:t>
      </w:r>
    </w:p>
    <w:p w:rsidR="003D4566" w:rsidRDefault="003D4566" w:rsidP="003D4566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</w:t>
      </w:r>
    </w:p>
    <w:p w:rsidR="003D4566" w:rsidRDefault="003D4566" w:rsidP="003D4566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7CB" w:rsidRDefault="00C567CB" w:rsidP="003D4566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66" w:rsidRDefault="003D4566" w:rsidP="003D4566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D4566" w:rsidRDefault="003D4566" w:rsidP="003D4566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66" w:rsidRDefault="003D4566" w:rsidP="003D4566">
      <w:pPr>
        <w:pStyle w:val="a3"/>
        <w:tabs>
          <w:tab w:val="left" w:pos="68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Настоящей инструкцией устанавливаются права и обязанности ответственного лица муниципального учреждения – Калининский дом культуры (далее – объект) за выполнение мероприятий по антитеррористической защите объекта.</w:t>
      </w:r>
    </w:p>
    <w:p w:rsidR="003D4566" w:rsidRDefault="003D4566" w:rsidP="003D4566">
      <w:pPr>
        <w:pStyle w:val="a3"/>
        <w:tabs>
          <w:tab w:val="left" w:pos="68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ответственного лица за выполнение мероприятий по антитеррористической</w:t>
      </w:r>
      <w:r w:rsidR="00157BEA">
        <w:rPr>
          <w:rFonts w:ascii="Times New Roman" w:hAnsi="Times New Roman" w:cs="Times New Roman"/>
          <w:sz w:val="28"/>
          <w:szCs w:val="28"/>
        </w:rPr>
        <w:t xml:space="preserve"> защите объекта осуществляется приказом руководителя.</w:t>
      </w:r>
    </w:p>
    <w:p w:rsidR="00157BEA" w:rsidRDefault="00157BEA" w:rsidP="003D4566">
      <w:pPr>
        <w:pStyle w:val="a3"/>
        <w:tabs>
          <w:tab w:val="left" w:pos="68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за выполнение мероприятий по антинаркотической защите должен изучить и знать:</w:t>
      </w:r>
    </w:p>
    <w:p w:rsidR="00157BEA" w:rsidRDefault="00157BEA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Конституции РФ, законов РФ, указов  и распоряжений Президента РФ, постановлений и распоряжений Правительства РФ, законодательство Краснодарского края, постановления и распоряжения главы администрации Краснодарского края, решения национального антитеррористического комитета, решения Совета безопасности и Региональной антитеррористической комиссии Краснодарского края, постановления и распоряжения администрации муниципального образования калининский район в области противодействия терроризму и экстремизму, временного оперативного штаба муниципального образования Калининский район, иные нормативные правовые документы, нормы и требования по вопросам организации общественной безопасности и антитеррористической защиты объектов;</w:t>
      </w:r>
    </w:p>
    <w:p w:rsidR="00157BEA" w:rsidRDefault="00157BEA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административного, трудового, уголовного законодательства, основные правила и нормы охраны труда, пожарной и электрической безопасности в части организации безопасного функционирования объекта;</w:t>
      </w:r>
    </w:p>
    <w:p w:rsidR="00157BEA" w:rsidRDefault="00157BEA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обеспечения гражданской обороны, противопожарной защиты и действий персонала объекта в чрезвычайных ситуациях;</w:t>
      </w:r>
    </w:p>
    <w:p w:rsidR="00157BEA" w:rsidRDefault="00157BEA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обстановки вокруг объекта, требования по обеспечению технической укрепленности и антитеррористической защиты объекта;</w:t>
      </w:r>
    </w:p>
    <w:p w:rsidR="00157BEA" w:rsidRDefault="00157BEA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осуществления пропускного режима;</w:t>
      </w:r>
    </w:p>
    <w:p w:rsidR="006A1390" w:rsidRDefault="006A1390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внутреннего распорядка объекта;</w:t>
      </w:r>
    </w:p>
    <w:p w:rsidR="00C567CB" w:rsidRDefault="00C567CB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567CB" w:rsidRDefault="00C567CB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567CB" w:rsidRDefault="00C567CB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1390" w:rsidRDefault="006A1390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взаимодействия с правоохранительными органами, ФСБ, органами ГО и ЧС, другими службами экстренного реагирования в штатном режиме и в условиях чрезвычайной ситуации;</w:t>
      </w:r>
    </w:p>
    <w:p w:rsidR="006A1390" w:rsidRDefault="006A1390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ведения делопроизводства и владения компьютерной техникой.</w:t>
      </w:r>
    </w:p>
    <w:p w:rsidR="006A1390" w:rsidRDefault="006A1390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1390" w:rsidRDefault="006A1390" w:rsidP="00157BEA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1390" w:rsidRDefault="006A1390" w:rsidP="006A1390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390">
        <w:rPr>
          <w:rFonts w:ascii="Times New Roman" w:hAnsi="Times New Roman" w:cs="Times New Roman"/>
          <w:b/>
          <w:sz w:val="28"/>
          <w:szCs w:val="28"/>
        </w:rPr>
        <w:t>2. Должностные обязанности</w:t>
      </w:r>
    </w:p>
    <w:p w:rsidR="006A1390" w:rsidRDefault="006A1390" w:rsidP="006A1390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390" w:rsidRDefault="006A1390" w:rsidP="006A1390">
      <w:pPr>
        <w:pStyle w:val="a3"/>
        <w:tabs>
          <w:tab w:val="left" w:pos="68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лицо, ответственное за выполнение мероприятий по антитеррористической защите, возлагаются следующие обязанности:</w:t>
      </w:r>
    </w:p>
    <w:p w:rsidR="006A1390" w:rsidRDefault="006A1390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по обеспечению антитеррористической защиты в условиях производственного процесса;</w:t>
      </w:r>
    </w:p>
    <w:p w:rsidR="006A1390" w:rsidRDefault="006A1390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администрацией муниципального образования,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объектов;</w:t>
      </w:r>
    </w:p>
    <w:p w:rsidR="006A1390" w:rsidRDefault="006A1390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обеспечение охранной деятельности и пропускного режима на территории объекта;</w:t>
      </w:r>
    </w:p>
    <w:p w:rsidR="006A1390" w:rsidRDefault="006A1390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предложений руководителю объекта по совершенствованию системы мер безопасности и антитеррористической защиты объекта;</w:t>
      </w:r>
    </w:p>
    <w:p w:rsidR="006A1390" w:rsidRDefault="006A1390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разработка, в рамках своей компетенции, документов и инструкций по действиям должностных лиц и персонала объекта при угрозе</w:t>
      </w:r>
      <w:r w:rsidR="00DF1757">
        <w:rPr>
          <w:rFonts w:ascii="Times New Roman" w:hAnsi="Times New Roman" w:cs="Times New Roman"/>
          <w:sz w:val="28"/>
          <w:szCs w:val="28"/>
        </w:rPr>
        <w:t xml:space="preserve"> или совершении диверсионно-террористического акта, экстремисткой акции;</w:t>
      </w:r>
    </w:p>
    <w:p w:rsidR="00DF1757" w:rsidRDefault="00DF1757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необходимых мер по оснащению объекта техническими средствами безопасности и обеспечение их нормального функционирования;</w:t>
      </w:r>
    </w:p>
    <w:p w:rsidR="00B415CB" w:rsidRDefault="00B415CB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деятельности объекта при угрозе или  совершении диверсионн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террористического акта, экстремисткой акции;</w:t>
      </w:r>
    </w:p>
    <w:p w:rsidR="00B415CB" w:rsidRDefault="00B415CB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разработка планирующей и отчётной документации по вопросам безопасности и антитеррористической защиты объекта;</w:t>
      </w:r>
    </w:p>
    <w:p w:rsidR="00B415CB" w:rsidRDefault="00B415CB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с персоналом занятий и тренировок по действиям при угрозе или совершении диверсионно-террористической акта,экстремисткой акции;</w:t>
      </w:r>
    </w:p>
    <w:p w:rsidR="00B415CB" w:rsidRDefault="00B415CB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размещение наглядной агитации по антитеррористической  защите объекта, справочной документации по способам и средствам экстренной связи с правоохранительными органами ГО и ЧС, аварийными службами ЖКХ;</w:t>
      </w:r>
    </w:p>
    <w:p w:rsidR="00B415CB" w:rsidRDefault="00B415CB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соблюдением установленных правил трудового и внутреннего распорядка дня, условий содержания в безопасном состоянии помещений объекта;</w:t>
      </w:r>
    </w:p>
    <w:p w:rsidR="00B415CB" w:rsidRDefault="00B415CB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планов мероприятий, проектов приказов и распоряжений руководителя объекта по вопросам антитеррористической защиты;</w:t>
      </w:r>
    </w:p>
    <w:p w:rsidR="00B415CB" w:rsidRDefault="00B415CB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обращений, ведение приёма граждан и принятие по ним решений в установленном законодательством порядке, в рамках своей компетенции;</w:t>
      </w:r>
    </w:p>
    <w:p w:rsidR="001A4D47" w:rsidRDefault="00B415CB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или участие в мероприятиях по устранению причин и условий, способствующих умышленному повреждени</w:t>
      </w:r>
      <w:r w:rsidR="001A4D47">
        <w:rPr>
          <w:rFonts w:ascii="Times New Roman" w:hAnsi="Times New Roman" w:cs="Times New Roman"/>
          <w:sz w:val="28"/>
          <w:szCs w:val="28"/>
        </w:rPr>
        <w:t>ю или порчи имущества и оборудования объекта,  техногенным авариям и происшествиям;</w:t>
      </w:r>
    </w:p>
    <w:p w:rsidR="00B415CB" w:rsidRDefault="001A4D47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обеспечение контроля за правомерным и безопасным использованием помещений объекта, сдаваемых в аренду, 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1A4D47" w:rsidRDefault="001A4D47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общественностью по вопросам обеспечения общественного порядка и антитеррористической защиты объекта.</w:t>
      </w:r>
    </w:p>
    <w:p w:rsidR="001A4D47" w:rsidRDefault="001A4D47" w:rsidP="006A1390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A4D47" w:rsidRDefault="001A4D47" w:rsidP="001A4D47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D47">
        <w:rPr>
          <w:rFonts w:ascii="Times New Roman" w:hAnsi="Times New Roman" w:cs="Times New Roman"/>
          <w:b/>
          <w:sz w:val="28"/>
          <w:szCs w:val="28"/>
        </w:rPr>
        <w:t>3. Права</w:t>
      </w:r>
    </w:p>
    <w:p w:rsidR="001A4D47" w:rsidRDefault="001A4D47" w:rsidP="001A4D47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D47" w:rsidRDefault="001A4D47" w:rsidP="001A4D47">
      <w:pPr>
        <w:pStyle w:val="a3"/>
        <w:tabs>
          <w:tab w:val="left" w:pos="68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за выполнение мероприятий по антитеррористической защите имеет право:</w:t>
      </w:r>
    </w:p>
    <w:p w:rsidR="001A4D47" w:rsidRDefault="001A4D4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участвовать  в подготовке проектов приказов и распоряжений руководителя объекта по вопросам обеспечения общественной безопасности и антитеррористической защиты объекта;</w:t>
      </w:r>
    </w:p>
    <w:p w:rsidR="001A4D47" w:rsidRDefault="001A4D4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распоряжаться вверенным ему имуществом, инвентарём, иными материально- техническими средствами с соблюдением требований, определённых законодательными и нормативными правовыми актами;</w:t>
      </w:r>
    </w:p>
    <w:p w:rsidR="001A4D47" w:rsidRDefault="001A4D4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подписывать и визировать документы в пределах своей компетенции;</w:t>
      </w:r>
    </w:p>
    <w:p w:rsidR="001A4D47" w:rsidRDefault="001A4D4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инициировать и проводить совмещения по вопросам антитеррористической защиты объекта, обеспечения общественной безопасности на объекте;</w:t>
      </w:r>
    </w:p>
    <w:p w:rsidR="001A4D47" w:rsidRDefault="001A4D4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2D07">
        <w:rPr>
          <w:rFonts w:ascii="Times New Roman" w:hAnsi="Times New Roman" w:cs="Times New Roman"/>
          <w:sz w:val="28"/>
          <w:szCs w:val="28"/>
        </w:rPr>
        <w:t xml:space="preserve"> запрашивать и получать от руководства и персонала объекта необходимую информацию и документы по вопросам обеспечения общественной безопасности и антитеррористической защиты объекта;</w:t>
      </w: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прекращения работ в случае нарушения установленных  норм и требований, правил и инструкций по безопасности, давать рекомендации по устранению выявленных нарушений;</w:t>
      </w: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отдавать распоряжения персоналу объекта 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установленном  порядке вносить дополнения, изменения в инструкции по мерам безопасности;</w:t>
      </w: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проверки состояния </w:t>
      </w:r>
      <w:r w:rsidR="00AD3586">
        <w:rPr>
          <w:rFonts w:ascii="Times New Roman" w:hAnsi="Times New Roman" w:cs="Times New Roman"/>
          <w:sz w:val="28"/>
          <w:szCs w:val="28"/>
        </w:rPr>
        <w:t>внутри объектного</w:t>
      </w:r>
      <w:r>
        <w:rPr>
          <w:rFonts w:ascii="Times New Roman" w:hAnsi="Times New Roman" w:cs="Times New Roman"/>
          <w:sz w:val="28"/>
          <w:szCs w:val="28"/>
        </w:rPr>
        <w:t xml:space="preserve"> режима охраны,  функционирования и выполнения установленного распорядка, правил пропускного режима;</w:t>
      </w: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-принимать согласованные с руководством объекта решения по вопросам организации и проведения мероприятий по обеспечению безопасности, антитеррористической защиты объекта;</w:t>
      </w: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поручению руководителя объекта представительствовать в различных органах и организациях по вопросам, входящим в его компетенцию.</w:t>
      </w: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  <w:r w:rsidR="00AD3586">
        <w:rPr>
          <w:rFonts w:ascii="Times New Roman" w:hAnsi="Times New Roman" w:cs="Times New Roman"/>
          <w:sz w:val="28"/>
          <w:szCs w:val="28"/>
        </w:rPr>
        <w:t xml:space="preserve"> и согласен</w:t>
      </w:r>
      <w:proofErr w:type="gramStart"/>
      <w:r w:rsidR="00AD3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</w:t>
      </w: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антитеррористической защите объекта</w:t>
      </w: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2D07" w:rsidRDefault="00642D07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/_____________________/</w:t>
      </w:r>
    </w:p>
    <w:p w:rsidR="00642D07" w:rsidRPr="001A4D47" w:rsidRDefault="00EB0A1D" w:rsidP="001A4D47">
      <w:pPr>
        <w:pStyle w:val="a3"/>
        <w:tabs>
          <w:tab w:val="left" w:pos="6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«____»____________________ 20</w:t>
      </w:r>
      <w:r w:rsidR="00AD35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 г.</w:t>
      </w:r>
    </w:p>
    <w:sectPr w:rsidR="00642D07" w:rsidRPr="001A4D47" w:rsidSect="007C716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4566"/>
    <w:rsid w:val="00114397"/>
    <w:rsid w:val="00157BEA"/>
    <w:rsid w:val="001A4D47"/>
    <w:rsid w:val="003D4566"/>
    <w:rsid w:val="004430D3"/>
    <w:rsid w:val="00571EA7"/>
    <w:rsid w:val="00642D07"/>
    <w:rsid w:val="0068782F"/>
    <w:rsid w:val="006A1390"/>
    <w:rsid w:val="007C7161"/>
    <w:rsid w:val="008A0B0E"/>
    <w:rsid w:val="00911568"/>
    <w:rsid w:val="00AD3586"/>
    <w:rsid w:val="00B415CB"/>
    <w:rsid w:val="00C567CB"/>
    <w:rsid w:val="00DF1757"/>
    <w:rsid w:val="00EB0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5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ЗАХАРОВ</cp:lastModifiedBy>
  <cp:revision>9</cp:revision>
  <cp:lastPrinted>2022-02-02T12:16:00Z</cp:lastPrinted>
  <dcterms:created xsi:type="dcterms:W3CDTF">2019-01-15T06:46:00Z</dcterms:created>
  <dcterms:modified xsi:type="dcterms:W3CDTF">2022-02-02T12:17:00Z</dcterms:modified>
</cp:coreProperties>
</file>