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Ind w:w="1169" w:type="dxa"/>
        <w:tblLook w:val="04A0"/>
      </w:tblPr>
      <w:tblGrid>
        <w:gridCol w:w="3936"/>
        <w:gridCol w:w="1701"/>
        <w:gridCol w:w="3402"/>
      </w:tblGrid>
      <w:tr w:rsidR="0089065C" w:rsidRPr="004814FB" w:rsidTr="0089065C">
        <w:tc>
          <w:tcPr>
            <w:tcW w:w="3936" w:type="dxa"/>
          </w:tcPr>
          <w:p w:rsidR="0089065C" w:rsidRPr="004814FB" w:rsidRDefault="0089065C" w:rsidP="00484735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89065C" w:rsidRPr="004814FB" w:rsidRDefault="0089065C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89065C" w:rsidRPr="004814FB" w:rsidRDefault="0089065C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89065C" w:rsidRPr="004814FB" w:rsidRDefault="0089065C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89065C" w:rsidRPr="004814FB" w:rsidRDefault="0089065C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89065C" w:rsidRPr="004814FB" w:rsidRDefault="0089065C" w:rsidP="00484735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89065C" w:rsidRPr="004814FB" w:rsidRDefault="0089065C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2022 года</w:t>
            </w:r>
          </w:p>
          <w:p w:rsidR="0089065C" w:rsidRPr="004814FB" w:rsidRDefault="0089065C" w:rsidP="004847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5C" w:rsidRPr="004814FB" w:rsidRDefault="0089065C" w:rsidP="0048473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9065C" w:rsidRPr="004814FB" w:rsidRDefault="0089065C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89065C" w:rsidRPr="004814FB" w:rsidRDefault="0089065C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89065C" w:rsidRPr="004814FB" w:rsidRDefault="0089065C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89065C" w:rsidRPr="004814FB" w:rsidRDefault="0089065C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ind w:left="0"/>
        <w:rPr>
          <w:sz w:val="20"/>
        </w:rPr>
      </w:pPr>
    </w:p>
    <w:p w:rsidR="00D957EC" w:rsidRDefault="00D957EC">
      <w:pPr>
        <w:pStyle w:val="a3"/>
        <w:spacing w:before="4"/>
        <w:ind w:left="0"/>
        <w:rPr>
          <w:sz w:val="20"/>
        </w:rPr>
      </w:pPr>
    </w:p>
    <w:p w:rsidR="00D957EC" w:rsidRDefault="00A068F7">
      <w:pPr>
        <w:pStyle w:val="Heading1"/>
        <w:spacing w:before="89" w:line="322" w:lineRule="exact"/>
        <w:ind w:right="464"/>
        <w:jc w:val="center"/>
      </w:pPr>
      <w:r>
        <w:t>ПОЛОЖЕНИЕ</w:t>
      </w:r>
    </w:p>
    <w:p w:rsidR="0089065C" w:rsidRDefault="00A068F7" w:rsidP="0089065C">
      <w:pPr>
        <w:ind w:left="894" w:right="659"/>
        <w:jc w:val="center"/>
        <w:rPr>
          <w:b/>
          <w:sz w:val="28"/>
        </w:rPr>
      </w:pPr>
      <w:r>
        <w:rPr>
          <w:b/>
          <w:sz w:val="28"/>
        </w:rPr>
        <w:t>о средневзвешенной системе оценивания достижений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общеобразовательного бюджетного учреждения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 w:rsidR="0089065C">
        <w:rPr>
          <w:b/>
          <w:sz w:val="28"/>
        </w:rPr>
        <w:t>1</w:t>
      </w:r>
      <w:r>
        <w:rPr>
          <w:b/>
          <w:sz w:val="28"/>
        </w:rPr>
        <w:t xml:space="preserve"> </w:t>
      </w:r>
    </w:p>
    <w:p w:rsidR="0089065C" w:rsidRDefault="0089065C" w:rsidP="0089065C">
      <w:pPr>
        <w:ind w:left="894" w:right="659"/>
        <w:jc w:val="center"/>
        <w:rPr>
          <w:spacing w:val="-6"/>
        </w:rPr>
      </w:pPr>
      <w:r w:rsidRPr="005B5BED">
        <w:rPr>
          <w:b/>
          <w:sz w:val="28"/>
          <w:szCs w:val="28"/>
        </w:rPr>
        <w:t xml:space="preserve">имени Ф.И.Булдыжова </w:t>
      </w:r>
      <w:r w:rsidRPr="005B5BED">
        <w:rPr>
          <w:b/>
          <w:color w:val="000000"/>
          <w:sz w:val="28"/>
          <w:szCs w:val="28"/>
        </w:rPr>
        <w:t>с. Камышеваха</w:t>
      </w:r>
      <w:r w:rsidR="00A068F7">
        <w:rPr>
          <w:spacing w:val="-6"/>
        </w:rPr>
        <w:t xml:space="preserve"> </w:t>
      </w:r>
    </w:p>
    <w:p w:rsidR="00D957EC" w:rsidRDefault="00A068F7" w:rsidP="0089065C">
      <w:pPr>
        <w:ind w:left="894" w:right="659"/>
        <w:jc w:val="center"/>
      </w:pPr>
      <w:r w:rsidRPr="0089065C">
        <w:rPr>
          <w:b/>
          <w:sz w:val="28"/>
          <w:szCs w:val="28"/>
        </w:rPr>
        <w:t>муниципального</w:t>
      </w:r>
      <w:r w:rsidRPr="0089065C">
        <w:rPr>
          <w:b/>
          <w:spacing w:val="-2"/>
          <w:sz w:val="28"/>
          <w:szCs w:val="28"/>
        </w:rPr>
        <w:t xml:space="preserve"> </w:t>
      </w:r>
      <w:r w:rsidRPr="0089065C">
        <w:rPr>
          <w:b/>
          <w:sz w:val="28"/>
          <w:szCs w:val="28"/>
        </w:rPr>
        <w:t>образования</w:t>
      </w:r>
      <w:r w:rsidRPr="0089065C">
        <w:rPr>
          <w:b/>
          <w:spacing w:val="-5"/>
          <w:sz w:val="28"/>
          <w:szCs w:val="28"/>
        </w:rPr>
        <w:t xml:space="preserve"> </w:t>
      </w:r>
      <w:r w:rsidRPr="0089065C">
        <w:rPr>
          <w:b/>
          <w:sz w:val="28"/>
          <w:szCs w:val="28"/>
        </w:rPr>
        <w:t>Новокубанский</w:t>
      </w:r>
      <w:r w:rsidRPr="0089065C">
        <w:rPr>
          <w:b/>
          <w:spacing w:val="-5"/>
          <w:sz w:val="28"/>
          <w:szCs w:val="28"/>
        </w:rPr>
        <w:t xml:space="preserve"> </w:t>
      </w:r>
      <w:r w:rsidRPr="0089065C">
        <w:rPr>
          <w:b/>
          <w:sz w:val="28"/>
          <w:szCs w:val="28"/>
        </w:rPr>
        <w:t>район</w:t>
      </w: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ind w:left="0"/>
        <w:rPr>
          <w:b/>
          <w:sz w:val="30"/>
        </w:rPr>
      </w:pPr>
    </w:p>
    <w:p w:rsidR="00D957EC" w:rsidRDefault="00D957EC">
      <w:pPr>
        <w:pStyle w:val="a3"/>
        <w:spacing w:before="6"/>
        <w:ind w:left="0"/>
        <w:rPr>
          <w:b/>
          <w:sz w:val="23"/>
        </w:rPr>
      </w:pPr>
    </w:p>
    <w:p w:rsidR="00D957EC" w:rsidRDefault="00A068F7">
      <w:pPr>
        <w:pStyle w:val="a3"/>
        <w:ind w:left="695" w:right="179"/>
        <w:jc w:val="center"/>
      </w:pPr>
      <w:r>
        <w:t>2022</w:t>
      </w:r>
    </w:p>
    <w:p w:rsidR="00D957EC" w:rsidRDefault="00D957EC">
      <w:pPr>
        <w:jc w:val="center"/>
        <w:sectPr w:rsidR="00D957EC">
          <w:type w:val="continuous"/>
          <w:pgSz w:w="11910" w:h="16840"/>
          <w:pgMar w:top="1100" w:right="560" w:bottom="280" w:left="1180" w:header="720" w:footer="720" w:gutter="0"/>
          <w:cols w:space="720"/>
        </w:sectPr>
      </w:pPr>
    </w:p>
    <w:p w:rsidR="00D957EC" w:rsidRDefault="00A068F7">
      <w:pPr>
        <w:pStyle w:val="Heading1"/>
        <w:numPr>
          <w:ilvl w:val="0"/>
          <w:numId w:val="9"/>
        </w:numPr>
        <w:tabs>
          <w:tab w:val="left" w:pos="4519"/>
        </w:tabs>
        <w:spacing w:before="71"/>
        <w:ind w:hanging="282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957EC" w:rsidRDefault="00A068F7">
      <w:pPr>
        <w:pStyle w:val="a4"/>
        <w:numPr>
          <w:ilvl w:val="1"/>
          <w:numId w:val="8"/>
        </w:numPr>
        <w:tabs>
          <w:tab w:val="left" w:pos="1792"/>
          <w:tab w:val="left" w:pos="4115"/>
          <w:tab w:val="left" w:pos="6457"/>
          <w:tab w:val="left" w:pos="8748"/>
        </w:tabs>
        <w:spacing w:before="115"/>
        <w:ind w:right="28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z w:val="28"/>
        </w:rPr>
        <w:tab/>
        <w:t>бюджетного</w:t>
      </w:r>
      <w:r>
        <w:rPr>
          <w:sz w:val="28"/>
        </w:rPr>
        <w:tab/>
        <w:t>учреждения</w:t>
      </w:r>
      <w:r>
        <w:rPr>
          <w:sz w:val="28"/>
        </w:rPr>
        <w:tab/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89065C">
        <w:rPr>
          <w:sz w:val="28"/>
        </w:rPr>
        <w:t>1</w:t>
      </w:r>
      <w:r>
        <w:rPr>
          <w:spacing w:val="1"/>
          <w:sz w:val="28"/>
        </w:rPr>
        <w:t xml:space="preserve"> </w:t>
      </w:r>
      <w:r w:rsidR="0089065C">
        <w:rPr>
          <w:sz w:val="28"/>
          <w:szCs w:val="28"/>
        </w:rPr>
        <w:t xml:space="preserve">имени Ф.И.Булдыжова </w:t>
      </w:r>
      <w:r w:rsidR="0089065C">
        <w:rPr>
          <w:color w:val="000000"/>
          <w:sz w:val="28"/>
          <w:szCs w:val="28"/>
        </w:rPr>
        <w:t xml:space="preserve">с. Камышеваха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с: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449"/>
        </w:tabs>
        <w:ind w:right="291" w:firstLine="707"/>
        <w:rPr>
          <w:sz w:val="28"/>
        </w:rPr>
      </w:pPr>
      <w:r>
        <w:rPr>
          <w:sz w:val="28"/>
        </w:rPr>
        <w:t>Федеральным законом № 273-ФЗ от 29.12.2012 «Об об</w:t>
      </w:r>
      <w:r>
        <w:rPr>
          <w:sz w:val="28"/>
        </w:rPr>
        <w:t>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от 2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2021 года,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394"/>
        </w:tabs>
        <w:spacing w:line="321" w:lineRule="exact"/>
        <w:ind w:left="1393" w:hanging="164"/>
        <w:rPr>
          <w:sz w:val="28"/>
        </w:rPr>
      </w:pP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D957EC" w:rsidRDefault="00A068F7">
      <w:pPr>
        <w:pStyle w:val="a4"/>
        <w:numPr>
          <w:ilvl w:val="1"/>
          <w:numId w:val="8"/>
        </w:numPr>
        <w:tabs>
          <w:tab w:val="left" w:pos="1751"/>
        </w:tabs>
        <w:spacing w:before="120"/>
        <w:ind w:right="287"/>
        <w:rPr>
          <w:sz w:val="28"/>
        </w:rPr>
      </w:pPr>
      <w:r>
        <w:rPr>
          <w:sz w:val="28"/>
        </w:rPr>
        <w:t>Настоящее положение устанавливает единые требования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6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66"/>
          <w:sz w:val="28"/>
        </w:rPr>
        <w:t xml:space="preserve"> </w:t>
      </w:r>
      <w:r>
        <w:rPr>
          <w:sz w:val="28"/>
        </w:rPr>
        <w:t>«Сетевой</w:t>
      </w:r>
      <w:r>
        <w:rPr>
          <w:spacing w:val="66"/>
          <w:sz w:val="28"/>
        </w:rPr>
        <w:t xml:space="preserve"> </w:t>
      </w:r>
      <w:r>
        <w:rPr>
          <w:sz w:val="28"/>
        </w:rPr>
        <w:t>город.</w:t>
      </w:r>
      <w:r>
        <w:rPr>
          <w:spacing w:val="67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6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7"/>
          <w:sz w:val="28"/>
        </w:rPr>
        <w:t xml:space="preserve"> </w:t>
      </w:r>
      <w:r>
        <w:rPr>
          <w:sz w:val="28"/>
        </w:rPr>
        <w:t>АИС</w:t>
      </w:r>
    </w:p>
    <w:p w:rsidR="00D957EC" w:rsidRDefault="00A068F7">
      <w:pPr>
        <w:pStyle w:val="a3"/>
        <w:spacing w:before="2"/>
        <w:jc w:val="both"/>
      </w:pPr>
      <w:r>
        <w:t>«Сетевой</w:t>
      </w:r>
      <w:r>
        <w:rPr>
          <w:spacing w:val="-2"/>
        </w:rPr>
        <w:t xml:space="preserve"> </w:t>
      </w:r>
      <w:r>
        <w:t>город.</w:t>
      </w:r>
      <w:r>
        <w:rPr>
          <w:spacing w:val="-3"/>
        </w:rPr>
        <w:t xml:space="preserve"> </w:t>
      </w:r>
      <w:r>
        <w:t>Образование»)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пятибалльную</w:t>
      </w:r>
      <w:r>
        <w:rPr>
          <w:spacing w:val="-1"/>
        </w:rPr>
        <w:t xml:space="preserve"> </w:t>
      </w:r>
      <w:r>
        <w:t>отметку.</w:t>
      </w:r>
    </w:p>
    <w:p w:rsidR="00D957EC" w:rsidRDefault="00A068F7">
      <w:pPr>
        <w:pStyle w:val="a4"/>
        <w:numPr>
          <w:ilvl w:val="1"/>
          <w:numId w:val="8"/>
        </w:numPr>
        <w:tabs>
          <w:tab w:val="left" w:pos="1828"/>
        </w:tabs>
        <w:spacing w:before="120"/>
        <w:ind w:right="287"/>
        <w:rPr>
          <w:sz w:val="28"/>
        </w:rPr>
      </w:pPr>
      <w:r>
        <w:rPr>
          <w:sz w:val="28"/>
        </w:rPr>
        <w:t>Средневзвешенная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работ деятельности учеников в четвертях (полугодиях), а такж</w:t>
      </w:r>
      <w:r>
        <w:rPr>
          <w:sz w:val="28"/>
        </w:rPr>
        <w:t>е ее учет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формуле подсчета.</w:t>
      </w:r>
    </w:p>
    <w:p w:rsidR="00D957EC" w:rsidRDefault="00A068F7">
      <w:pPr>
        <w:pStyle w:val="a4"/>
        <w:numPr>
          <w:ilvl w:val="1"/>
          <w:numId w:val="8"/>
        </w:numPr>
        <w:tabs>
          <w:tab w:val="left" w:pos="1758"/>
        </w:tabs>
        <w:spacing w:before="118" w:line="242" w:lineRule="auto"/>
        <w:ind w:right="289"/>
        <w:rPr>
          <w:sz w:val="28"/>
        </w:rPr>
      </w:pPr>
      <w:r>
        <w:rPr>
          <w:sz w:val="28"/>
        </w:rPr>
        <w:t>Средневзвешенная система оценивания вводится в Школе со 2-го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применяется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:rsidR="00D957EC" w:rsidRDefault="00A068F7">
      <w:pPr>
        <w:pStyle w:val="a4"/>
        <w:numPr>
          <w:ilvl w:val="1"/>
          <w:numId w:val="8"/>
        </w:numPr>
        <w:tabs>
          <w:tab w:val="left" w:pos="1723"/>
        </w:tabs>
        <w:spacing w:before="115" w:line="321" w:lineRule="exact"/>
        <w:ind w:left="1722" w:hanging="493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оценивания:</w:t>
      </w:r>
    </w:p>
    <w:p w:rsidR="00D957EC" w:rsidRDefault="00A068F7">
      <w:pPr>
        <w:pStyle w:val="a4"/>
        <w:numPr>
          <w:ilvl w:val="0"/>
          <w:numId w:val="6"/>
        </w:numPr>
        <w:tabs>
          <w:tab w:val="left" w:pos="1655"/>
        </w:tabs>
        <w:ind w:right="288" w:firstLine="707"/>
        <w:rPr>
          <w:sz w:val="28"/>
        </w:rPr>
      </w:pPr>
      <w:r>
        <w:rPr>
          <w:sz w:val="28"/>
        </w:rPr>
        <w:t>стимулировать учебно-познавательную деятельность 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D957EC" w:rsidRDefault="00A068F7">
      <w:pPr>
        <w:pStyle w:val="a4"/>
        <w:numPr>
          <w:ilvl w:val="0"/>
          <w:numId w:val="6"/>
        </w:numPr>
        <w:tabs>
          <w:tab w:val="left" w:pos="1655"/>
        </w:tabs>
        <w:spacing w:line="342" w:lineRule="exact"/>
        <w:ind w:left="1654"/>
        <w:rPr>
          <w:sz w:val="28"/>
        </w:rPr>
      </w:pPr>
      <w:r>
        <w:rPr>
          <w:sz w:val="28"/>
        </w:rPr>
        <w:t>повышать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D957EC" w:rsidRDefault="00A068F7">
      <w:pPr>
        <w:pStyle w:val="a4"/>
        <w:numPr>
          <w:ilvl w:val="0"/>
          <w:numId w:val="6"/>
        </w:numPr>
        <w:tabs>
          <w:tab w:val="left" w:pos="1655"/>
        </w:tabs>
        <w:ind w:right="287" w:firstLine="707"/>
        <w:rPr>
          <w:sz w:val="28"/>
        </w:rPr>
      </w:pP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</w:t>
      </w:r>
      <w:r>
        <w:rPr>
          <w:sz w:val="28"/>
        </w:rPr>
        <w:t>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года;</w:t>
      </w:r>
    </w:p>
    <w:p w:rsidR="00D957EC" w:rsidRDefault="00A068F7">
      <w:pPr>
        <w:pStyle w:val="a4"/>
        <w:numPr>
          <w:ilvl w:val="0"/>
          <w:numId w:val="6"/>
        </w:numPr>
        <w:tabs>
          <w:tab w:val="left" w:pos="1655"/>
        </w:tabs>
        <w:ind w:right="292" w:firstLine="707"/>
        <w:rPr>
          <w:sz w:val="28"/>
        </w:rPr>
      </w:pPr>
      <w:r>
        <w:rPr>
          <w:spacing w:val="-1"/>
          <w:sz w:val="28"/>
        </w:rPr>
        <w:t>повысить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объективность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9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-18"/>
          <w:sz w:val="28"/>
        </w:rPr>
        <w:t xml:space="preserve"> </w:t>
      </w:r>
      <w:r>
        <w:rPr>
          <w:sz w:val="28"/>
        </w:rPr>
        <w:t>усилив</w:t>
      </w:r>
      <w:r>
        <w:rPr>
          <w:spacing w:val="-17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20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 учебного года.</w:t>
      </w:r>
    </w:p>
    <w:p w:rsidR="00D957EC" w:rsidRDefault="00D957EC">
      <w:pPr>
        <w:pStyle w:val="a3"/>
        <w:ind w:left="0"/>
        <w:rPr>
          <w:sz w:val="30"/>
        </w:rPr>
      </w:pPr>
    </w:p>
    <w:p w:rsidR="00D957EC" w:rsidRDefault="00A068F7">
      <w:pPr>
        <w:pStyle w:val="Heading1"/>
        <w:numPr>
          <w:ilvl w:val="0"/>
          <w:numId w:val="9"/>
        </w:numPr>
        <w:tabs>
          <w:tab w:val="left" w:pos="2039"/>
        </w:tabs>
        <w:spacing w:before="220"/>
        <w:ind w:left="2295" w:right="816" w:hanging="538"/>
        <w:jc w:val="left"/>
      </w:pPr>
      <w:r>
        <w:t>ОРГАНИЗАЦИЯ РАБОТЫ ПО СРЕДНЕВЗВЕШЕННОЙ</w:t>
      </w:r>
      <w:r>
        <w:rPr>
          <w:spacing w:val="-67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ДОСТИЖЕНИЙ</w:t>
      </w:r>
    </w:p>
    <w:p w:rsidR="00D957EC" w:rsidRDefault="00A068F7">
      <w:pPr>
        <w:pStyle w:val="a4"/>
        <w:numPr>
          <w:ilvl w:val="1"/>
          <w:numId w:val="5"/>
        </w:numPr>
        <w:tabs>
          <w:tab w:val="left" w:pos="1777"/>
        </w:tabs>
        <w:spacing w:before="115"/>
        <w:ind w:right="292"/>
        <w:rPr>
          <w:sz w:val="28"/>
        </w:rPr>
      </w:pPr>
      <w:r>
        <w:rPr>
          <w:sz w:val="28"/>
        </w:rPr>
        <w:t>Средневзвешенная система оценивания включает учет и подсчет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(четверти,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полугодия,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года)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различные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(диагностические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8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тесты,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уроке,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домашние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д.)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2).</w:t>
      </w:r>
    </w:p>
    <w:p w:rsidR="00D957EC" w:rsidRDefault="00A068F7">
      <w:pPr>
        <w:pStyle w:val="a4"/>
        <w:numPr>
          <w:ilvl w:val="1"/>
          <w:numId w:val="5"/>
        </w:numPr>
        <w:tabs>
          <w:tab w:val="left" w:pos="1933"/>
        </w:tabs>
        <w:spacing w:before="121"/>
        <w:ind w:right="293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дисциплины, фиксируются в соответствующей учебной програм</w:t>
      </w:r>
      <w:r>
        <w:rPr>
          <w:sz w:val="28"/>
        </w:rPr>
        <w:t>ме и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доводятся до сведения обучающихся и родителей через электронный журнал,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классные часы.</w:t>
      </w:r>
    </w:p>
    <w:p w:rsidR="00D957EC" w:rsidRDefault="00D957EC">
      <w:pPr>
        <w:jc w:val="both"/>
        <w:rPr>
          <w:sz w:val="28"/>
        </w:rPr>
        <w:sectPr w:rsidR="00D957EC">
          <w:footerReference w:type="default" r:id="rId7"/>
          <w:pgSz w:w="11910" w:h="16840"/>
          <w:pgMar w:top="760" w:right="560" w:bottom="740" w:left="1180" w:header="0" w:footer="551" w:gutter="0"/>
          <w:pgNumType w:start="2"/>
          <w:cols w:space="720"/>
        </w:sectPr>
      </w:pPr>
    </w:p>
    <w:p w:rsidR="00D957EC" w:rsidRDefault="00A068F7">
      <w:pPr>
        <w:pStyle w:val="a4"/>
        <w:numPr>
          <w:ilvl w:val="1"/>
          <w:numId w:val="5"/>
        </w:numPr>
        <w:tabs>
          <w:tab w:val="left" w:pos="1892"/>
        </w:tabs>
        <w:spacing w:before="66"/>
        <w:ind w:right="287"/>
        <w:rPr>
          <w:sz w:val="28"/>
        </w:rPr>
      </w:pPr>
      <w:r>
        <w:rPr>
          <w:sz w:val="28"/>
        </w:rPr>
        <w:lastRenderedPageBreak/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 отметки (Приложение 3). Удельный вес отдельных видов 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устанавливается с учетом специфики вида деятельности. Принятые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нормативы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требуют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неукоснительного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всеми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соответствующе</w:t>
      </w:r>
      <w:r>
        <w:rPr>
          <w:sz w:val="28"/>
        </w:rPr>
        <w:t>го предмета.</w:t>
      </w:r>
    </w:p>
    <w:p w:rsidR="00D957EC" w:rsidRDefault="00A068F7">
      <w:pPr>
        <w:pStyle w:val="a4"/>
        <w:numPr>
          <w:ilvl w:val="1"/>
          <w:numId w:val="5"/>
        </w:numPr>
        <w:tabs>
          <w:tab w:val="left" w:pos="1926"/>
        </w:tabs>
        <w:spacing w:before="119"/>
        <w:ind w:right="289"/>
        <w:rPr>
          <w:sz w:val="28"/>
        </w:rPr>
      </w:pPr>
      <w:r>
        <w:rPr>
          <w:sz w:val="28"/>
        </w:rPr>
        <w:t>Средневзвешенная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обучающихся».</w:t>
      </w:r>
    </w:p>
    <w:p w:rsidR="00D957EC" w:rsidRDefault="00A068F7">
      <w:pPr>
        <w:pStyle w:val="a4"/>
        <w:numPr>
          <w:ilvl w:val="1"/>
          <w:numId w:val="5"/>
        </w:numPr>
        <w:tabs>
          <w:tab w:val="left" w:pos="1720"/>
        </w:tabs>
        <w:spacing w:before="121"/>
        <w:ind w:right="291"/>
        <w:rPr>
          <w:sz w:val="28"/>
        </w:rPr>
      </w:pPr>
      <w:r>
        <w:rPr>
          <w:sz w:val="28"/>
        </w:rPr>
        <w:t>Средневзвешенная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подсчитывается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автоматически.</w:t>
      </w:r>
    </w:p>
    <w:p w:rsidR="00D957EC" w:rsidRDefault="00D957EC">
      <w:pPr>
        <w:pStyle w:val="a3"/>
        <w:ind w:left="0"/>
        <w:rPr>
          <w:sz w:val="30"/>
        </w:rPr>
      </w:pPr>
    </w:p>
    <w:p w:rsidR="00D957EC" w:rsidRDefault="00A068F7">
      <w:pPr>
        <w:pStyle w:val="Heading1"/>
        <w:numPr>
          <w:ilvl w:val="0"/>
          <w:numId w:val="9"/>
        </w:numPr>
        <w:tabs>
          <w:tab w:val="left" w:pos="3009"/>
        </w:tabs>
        <w:spacing w:before="221"/>
        <w:ind w:left="3009"/>
        <w:jc w:val="left"/>
      </w:pPr>
      <w:r>
        <w:t>ВЫСТАВЛЕНИЕ</w:t>
      </w:r>
      <w:r>
        <w:rPr>
          <w:spacing w:val="-2"/>
        </w:rPr>
        <w:t xml:space="preserve"> </w:t>
      </w:r>
      <w:r>
        <w:t>ТЕКУЩИХ</w:t>
      </w:r>
      <w:r>
        <w:rPr>
          <w:spacing w:val="-4"/>
        </w:rPr>
        <w:t xml:space="preserve"> </w:t>
      </w:r>
      <w:r>
        <w:t>ОТМЕТОК</w:t>
      </w:r>
    </w:p>
    <w:p w:rsidR="00D957EC" w:rsidRDefault="00A068F7">
      <w:pPr>
        <w:pStyle w:val="a4"/>
        <w:numPr>
          <w:ilvl w:val="1"/>
          <w:numId w:val="4"/>
        </w:numPr>
        <w:tabs>
          <w:tab w:val="left" w:pos="1717"/>
        </w:tabs>
        <w:spacing w:before="117"/>
        <w:ind w:right="289"/>
        <w:rPr>
          <w:sz w:val="28"/>
        </w:rPr>
      </w:pPr>
      <w:r>
        <w:rPr>
          <w:sz w:val="28"/>
        </w:rPr>
        <w:t>Текущие</w:t>
      </w:r>
      <w:r>
        <w:rPr>
          <w:spacing w:val="-8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графе</w:t>
      </w:r>
      <w:r>
        <w:rPr>
          <w:spacing w:val="-6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урока.</w:t>
      </w:r>
    </w:p>
    <w:p w:rsidR="00D957EC" w:rsidRDefault="00A068F7">
      <w:pPr>
        <w:pStyle w:val="a4"/>
        <w:numPr>
          <w:ilvl w:val="1"/>
          <w:numId w:val="4"/>
        </w:numPr>
        <w:tabs>
          <w:tab w:val="left" w:pos="2020"/>
        </w:tabs>
        <w:spacing w:before="120"/>
        <w:ind w:right="284"/>
        <w:rPr>
          <w:sz w:val="28"/>
        </w:rPr>
      </w:pP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(в.т.ч.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административные),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(мониторинговые)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проверочные,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отметки за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</w:p>
    <w:p w:rsidR="00D957EC" w:rsidRDefault="00A068F7">
      <w:pPr>
        <w:pStyle w:val="a4"/>
        <w:numPr>
          <w:ilvl w:val="1"/>
          <w:numId w:val="4"/>
        </w:numPr>
        <w:tabs>
          <w:tab w:val="left" w:pos="1720"/>
        </w:tabs>
        <w:spacing w:before="120"/>
        <w:ind w:right="288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болезни)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«отработать»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 по согласованию с администрацией образовательной 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но не более двух раз. Отметка за «отработанную» форму контроля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 в день её официального проведения. В</w:t>
      </w:r>
      <w:r>
        <w:rPr>
          <w:sz w:val="28"/>
        </w:rPr>
        <w:t xml:space="preserve"> этом случае отметка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выставляется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тот</w:t>
      </w:r>
      <w:r>
        <w:rPr>
          <w:spacing w:val="-18"/>
          <w:sz w:val="28"/>
        </w:rPr>
        <w:t xml:space="preserve"> </w:t>
      </w:r>
      <w:r>
        <w:rPr>
          <w:sz w:val="28"/>
        </w:rPr>
        <w:t>же</w:t>
      </w:r>
      <w:r>
        <w:rPr>
          <w:spacing w:val="-11"/>
          <w:sz w:val="28"/>
        </w:rPr>
        <w:t xml:space="preserve"> </w:t>
      </w:r>
      <w:r>
        <w:rPr>
          <w:sz w:val="28"/>
        </w:rPr>
        <w:t>день,</w:t>
      </w:r>
      <w:r>
        <w:rPr>
          <w:spacing w:val="-13"/>
          <w:sz w:val="28"/>
        </w:rPr>
        <w:t xml:space="preserve"> </w:t>
      </w:r>
      <w:r>
        <w:rPr>
          <w:sz w:val="28"/>
        </w:rPr>
        <w:t>пометка</w:t>
      </w:r>
      <w:r>
        <w:rPr>
          <w:spacing w:val="-1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5"/>
          <w:sz w:val="28"/>
        </w:rPr>
        <w:t xml:space="preserve"> </w:t>
      </w:r>
      <w:r>
        <w:rPr>
          <w:sz w:val="28"/>
        </w:rPr>
        <w:t>(ОТ,</w:t>
      </w:r>
      <w:r>
        <w:rPr>
          <w:spacing w:val="-13"/>
          <w:sz w:val="28"/>
        </w:rPr>
        <w:t xml:space="preserve"> </w:t>
      </w:r>
      <w:r>
        <w:rPr>
          <w:sz w:val="28"/>
        </w:rPr>
        <w:t>УВП,</w:t>
      </w:r>
      <w:r>
        <w:rPr>
          <w:spacing w:val="-67"/>
          <w:sz w:val="28"/>
        </w:rPr>
        <w:t xml:space="preserve"> </w:t>
      </w:r>
      <w:r>
        <w:rPr>
          <w:sz w:val="28"/>
        </w:rPr>
        <w:t>Б) остается. Таким образом, в журнале (в одной клетке) могут появиться 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отметка,</w:t>
      </w:r>
      <w:r>
        <w:rPr>
          <w:spacing w:val="-2"/>
          <w:sz w:val="28"/>
        </w:rPr>
        <w:t xml:space="preserve"> </w:t>
      </w:r>
      <w:r>
        <w:rPr>
          <w:sz w:val="28"/>
        </w:rPr>
        <w:t>и пометка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отсутствии.</w:t>
      </w:r>
    </w:p>
    <w:p w:rsidR="00D957EC" w:rsidRDefault="00A068F7">
      <w:pPr>
        <w:pStyle w:val="a3"/>
        <w:spacing w:before="119"/>
        <w:ind w:right="290" w:firstLine="707"/>
        <w:jc w:val="both"/>
      </w:pPr>
      <w:r>
        <w:t>3.8. При выставлении четвертных (полугодовых) отметок учитывается</w:t>
      </w:r>
      <w:r>
        <w:rPr>
          <w:spacing w:val="1"/>
        </w:rPr>
        <w:t xml:space="preserve"> </w:t>
      </w:r>
      <w:r>
        <w:t>средневзвешенный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правилами,</w:t>
      </w:r>
      <w:r>
        <w:rPr>
          <w:spacing w:val="-1"/>
        </w:rPr>
        <w:t xml:space="preserve"> </w:t>
      </w:r>
      <w:r>
        <w:t>указанными в</w:t>
      </w:r>
      <w:r>
        <w:rPr>
          <w:spacing w:val="-1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2.</w:t>
      </w:r>
    </w:p>
    <w:p w:rsidR="00D957EC" w:rsidRDefault="00A068F7">
      <w:pPr>
        <w:pStyle w:val="a3"/>
        <w:spacing w:before="121"/>
        <w:ind w:right="290" w:firstLine="707"/>
        <w:jc w:val="both"/>
      </w:pPr>
      <w:r>
        <w:t>В</w:t>
      </w:r>
      <w:r>
        <w:rPr>
          <w:spacing w:val="1"/>
        </w:rPr>
        <w:t xml:space="preserve"> </w:t>
      </w:r>
      <w:r>
        <w:t>конц</w:t>
      </w:r>
      <w:r>
        <w:t>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Итоговая отметка выставляется как целое число, которое определяется 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четвертей,</w:t>
      </w:r>
      <w:r>
        <w:rPr>
          <w:spacing w:val="1"/>
        </w:rPr>
        <w:t xml:space="preserve"> </w:t>
      </w:r>
      <w:r>
        <w:t>округленное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округления.</w:t>
      </w:r>
    </w:p>
    <w:p w:rsidR="00D957EC" w:rsidRDefault="00D957EC">
      <w:pPr>
        <w:pStyle w:val="a3"/>
        <w:ind w:left="0"/>
        <w:rPr>
          <w:sz w:val="30"/>
        </w:rPr>
      </w:pPr>
    </w:p>
    <w:p w:rsidR="00D957EC" w:rsidRDefault="00A068F7">
      <w:pPr>
        <w:pStyle w:val="Heading1"/>
        <w:numPr>
          <w:ilvl w:val="0"/>
          <w:numId w:val="9"/>
        </w:numPr>
        <w:tabs>
          <w:tab w:val="left" w:pos="1670"/>
        </w:tabs>
        <w:spacing w:before="223" w:line="322" w:lineRule="exact"/>
        <w:ind w:left="1669" w:hanging="282"/>
        <w:jc w:val="left"/>
      </w:pPr>
      <w:r>
        <w:t>ПРИНЦИПЫ</w:t>
      </w:r>
      <w:r>
        <w:rPr>
          <w:spacing w:val="-1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ЭЛЕКТРОННЫЙ</w:t>
      </w:r>
    </w:p>
    <w:p w:rsidR="00D957EC" w:rsidRDefault="00A068F7">
      <w:pPr>
        <w:ind w:left="4557"/>
        <w:rPr>
          <w:b/>
          <w:sz w:val="28"/>
        </w:rPr>
      </w:pPr>
      <w:r>
        <w:rPr>
          <w:b/>
          <w:sz w:val="28"/>
        </w:rPr>
        <w:t>ЖУРНАЛ</w:t>
      </w:r>
    </w:p>
    <w:p w:rsidR="00D957EC" w:rsidRDefault="00D957EC">
      <w:pPr>
        <w:rPr>
          <w:sz w:val="28"/>
        </w:rPr>
        <w:sectPr w:rsidR="00D957EC">
          <w:pgSz w:w="11910" w:h="16840"/>
          <w:pgMar w:top="760" w:right="560" w:bottom="820" w:left="1180" w:header="0" w:footer="551" w:gutter="0"/>
          <w:cols w:space="720"/>
        </w:sectPr>
      </w:pPr>
    </w:p>
    <w:p w:rsidR="00D957EC" w:rsidRDefault="00A068F7">
      <w:pPr>
        <w:pStyle w:val="a4"/>
        <w:numPr>
          <w:ilvl w:val="1"/>
          <w:numId w:val="3"/>
        </w:numPr>
        <w:tabs>
          <w:tab w:val="left" w:pos="1894"/>
          <w:tab w:val="left" w:pos="1895"/>
          <w:tab w:val="left" w:pos="3142"/>
          <w:tab w:val="left" w:pos="4783"/>
          <w:tab w:val="left" w:pos="5913"/>
          <w:tab w:val="left" w:pos="7510"/>
          <w:tab w:val="left" w:pos="8930"/>
        </w:tabs>
        <w:spacing w:before="66"/>
        <w:ind w:right="285"/>
        <w:rPr>
          <w:sz w:val="28"/>
        </w:rPr>
      </w:pPr>
      <w:r>
        <w:rPr>
          <w:sz w:val="28"/>
        </w:rPr>
        <w:lastRenderedPageBreak/>
        <w:t>Система</w:t>
      </w:r>
      <w:r>
        <w:rPr>
          <w:sz w:val="28"/>
        </w:rPr>
        <w:tab/>
        <w:t>оценивания</w:t>
      </w:r>
      <w:r>
        <w:rPr>
          <w:sz w:val="28"/>
        </w:rPr>
        <w:tab/>
        <w:t>должна</w:t>
      </w:r>
      <w:r>
        <w:rPr>
          <w:sz w:val="28"/>
        </w:rPr>
        <w:tab/>
        <w:t>показывать</w:t>
      </w:r>
      <w:r>
        <w:rPr>
          <w:sz w:val="28"/>
        </w:rPr>
        <w:tab/>
        <w:t>динамику</w:t>
      </w:r>
      <w:r>
        <w:rPr>
          <w:sz w:val="28"/>
        </w:rPr>
        <w:tab/>
      </w:r>
      <w:r>
        <w:rPr>
          <w:spacing w:val="-1"/>
          <w:sz w:val="28"/>
        </w:rPr>
        <w:t>успехов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D957EC" w:rsidRDefault="00A068F7">
      <w:pPr>
        <w:pStyle w:val="a4"/>
        <w:numPr>
          <w:ilvl w:val="1"/>
          <w:numId w:val="3"/>
        </w:numPr>
        <w:tabs>
          <w:tab w:val="left" w:pos="1937"/>
          <w:tab w:val="left" w:pos="1938"/>
          <w:tab w:val="left" w:pos="2410"/>
          <w:tab w:val="left" w:pos="3655"/>
          <w:tab w:val="left" w:pos="5338"/>
          <w:tab w:val="left" w:pos="6513"/>
          <w:tab w:val="left" w:pos="7378"/>
          <w:tab w:val="left" w:pos="8645"/>
        </w:tabs>
        <w:spacing w:before="120"/>
        <w:ind w:right="285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систему</w:t>
      </w:r>
      <w:r>
        <w:rPr>
          <w:sz w:val="28"/>
        </w:rPr>
        <w:tab/>
        <w:t>оценивания</w:t>
      </w:r>
      <w:r>
        <w:rPr>
          <w:sz w:val="28"/>
        </w:rPr>
        <w:tab/>
        <w:t>должен</w:t>
      </w:r>
      <w:r>
        <w:rPr>
          <w:sz w:val="28"/>
        </w:rPr>
        <w:tab/>
        <w:t>быть</w:t>
      </w:r>
      <w:r>
        <w:rPr>
          <w:sz w:val="28"/>
        </w:rPr>
        <w:tab/>
        <w:t>заложен</w:t>
      </w:r>
      <w:r>
        <w:rPr>
          <w:sz w:val="28"/>
        </w:rPr>
        <w:tab/>
        <w:t>механизм,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развивающий.</w:t>
      </w:r>
    </w:p>
    <w:p w:rsidR="00D957EC" w:rsidRDefault="00A068F7">
      <w:pPr>
        <w:pStyle w:val="a4"/>
        <w:numPr>
          <w:ilvl w:val="1"/>
          <w:numId w:val="3"/>
        </w:numPr>
        <w:tabs>
          <w:tab w:val="left" w:pos="1748"/>
        </w:tabs>
        <w:spacing w:before="119"/>
        <w:ind w:right="293"/>
        <w:rPr>
          <w:sz w:val="28"/>
        </w:rPr>
      </w:pPr>
      <w:r>
        <w:rPr>
          <w:sz w:val="28"/>
        </w:rPr>
        <w:t>Оценка</w:t>
      </w:r>
      <w:r>
        <w:rPr>
          <w:spacing w:val="2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21"/>
          <w:sz w:val="28"/>
        </w:rPr>
        <w:t xml:space="preserve"> </w:t>
      </w:r>
      <w:r>
        <w:rPr>
          <w:sz w:val="28"/>
        </w:rPr>
        <w:t>дать</w:t>
      </w:r>
      <w:r>
        <w:rPr>
          <w:spacing w:val="2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23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25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2"/>
          <w:sz w:val="28"/>
        </w:rPr>
        <w:t xml:space="preserve"> </w:t>
      </w:r>
      <w:r>
        <w:rPr>
          <w:sz w:val="28"/>
        </w:rPr>
        <w:t>освоил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сформировал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навык.</w:t>
      </w:r>
    </w:p>
    <w:p w:rsidR="00D957EC" w:rsidRDefault="00A068F7">
      <w:pPr>
        <w:pStyle w:val="a4"/>
        <w:numPr>
          <w:ilvl w:val="1"/>
          <w:numId w:val="3"/>
        </w:numPr>
        <w:tabs>
          <w:tab w:val="left" w:pos="1723"/>
        </w:tabs>
        <w:spacing w:before="122"/>
        <w:ind w:left="1722" w:hanging="493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справедливы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объективны.</w:t>
      </w:r>
    </w:p>
    <w:p w:rsidR="00D957EC" w:rsidRDefault="00A068F7">
      <w:pPr>
        <w:pStyle w:val="a4"/>
        <w:numPr>
          <w:ilvl w:val="1"/>
          <w:numId w:val="3"/>
        </w:numPr>
        <w:tabs>
          <w:tab w:val="left" w:pos="1849"/>
        </w:tabs>
        <w:spacing w:before="119"/>
        <w:ind w:right="293"/>
        <w:rPr>
          <w:sz w:val="28"/>
        </w:rPr>
      </w:pPr>
      <w:r>
        <w:rPr>
          <w:sz w:val="28"/>
        </w:rPr>
        <w:t>При</w:t>
      </w:r>
      <w:r>
        <w:rPr>
          <w:spacing w:val="55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5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55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55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D957EC" w:rsidRDefault="00D957EC">
      <w:pPr>
        <w:pStyle w:val="a3"/>
        <w:ind w:left="0"/>
        <w:rPr>
          <w:sz w:val="30"/>
        </w:rPr>
      </w:pPr>
    </w:p>
    <w:p w:rsidR="00D957EC" w:rsidRDefault="00A068F7">
      <w:pPr>
        <w:pStyle w:val="Heading1"/>
        <w:numPr>
          <w:ilvl w:val="0"/>
          <w:numId w:val="9"/>
        </w:numPr>
        <w:tabs>
          <w:tab w:val="left" w:pos="3917"/>
        </w:tabs>
        <w:spacing w:before="221"/>
        <w:ind w:left="3916" w:hanging="282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</w:p>
    <w:p w:rsidR="00D957EC" w:rsidRDefault="00A068F7">
      <w:pPr>
        <w:pStyle w:val="a4"/>
        <w:numPr>
          <w:ilvl w:val="1"/>
          <w:numId w:val="2"/>
        </w:numPr>
        <w:tabs>
          <w:tab w:val="left" w:pos="1830"/>
        </w:tabs>
        <w:spacing w:before="116"/>
        <w:ind w:right="287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дисциплинарную ответственность за неисполнение настоящего 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 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D957EC" w:rsidRDefault="00A068F7">
      <w:pPr>
        <w:pStyle w:val="a4"/>
        <w:numPr>
          <w:ilvl w:val="1"/>
          <w:numId w:val="2"/>
        </w:numPr>
        <w:tabs>
          <w:tab w:val="left" w:pos="1830"/>
        </w:tabs>
        <w:spacing w:before="119"/>
        <w:ind w:right="288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</w:t>
      </w:r>
      <w:r>
        <w:rPr>
          <w:sz w:val="28"/>
        </w:rPr>
        <w:t>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обучающихся о текущей 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через АИС «Сетевой город. Образование» и на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собраниях.</w:t>
      </w:r>
    </w:p>
    <w:p w:rsidR="00D957EC" w:rsidRDefault="00A068F7">
      <w:pPr>
        <w:pStyle w:val="a4"/>
        <w:numPr>
          <w:ilvl w:val="1"/>
          <w:numId w:val="2"/>
        </w:numPr>
        <w:tabs>
          <w:tab w:val="left" w:pos="1722"/>
        </w:tabs>
        <w:spacing w:before="121" w:line="322" w:lineRule="exact"/>
        <w:ind w:left="1722" w:hanging="492"/>
        <w:rPr>
          <w:sz w:val="28"/>
        </w:rPr>
      </w:pPr>
      <w:r>
        <w:rPr>
          <w:sz w:val="28"/>
        </w:rPr>
        <w:t>Учителя-предметники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обязаны: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410"/>
        </w:tabs>
        <w:ind w:right="288" w:firstLine="707"/>
        <w:rPr>
          <w:sz w:val="28"/>
        </w:rPr>
      </w:pPr>
      <w:r>
        <w:rPr>
          <w:sz w:val="28"/>
        </w:rPr>
        <w:t>выставлять оценки за текущие, итоговые работы в сроки указанные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актах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386"/>
        </w:tabs>
        <w:spacing w:before="2"/>
        <w:ind w:right="291" w:firstLine="707"/>
        <w:rPr>
          <w:sz w:val="28"/>
        </w:rPr>
      </w:pPr>
      <w:r>
        <w:rPr>
          <w:sz w:val="28"/>
        </w:rPr>
        <w:t>выставлять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четверть</w:t>
      </w:r>
      <w:r>
        <w:rPr>
          <w:spacing w:val="-12"/>
          <w:sz w:val="28"/>
        </w:rPr>
        <w:t xml:space="preserve"> </w:t>
      </w:r>
      <w:r>
        <w:rPr>
          <w:sz w:val="28"/>
        </w:rPr>
        <w:t>(полугодие),</w:t>
      </w:r>
      <w:r>
        <w:rPr>
          <w:spacing w:val="-11"/>
          <w:sz w:val="28"/>
        </w:rPr>
        <w:t xml:space="preserve"> </w:t>
      </w:r>
      <w:r>
        <w:rPr>
          <w:sz w:val="28"/>
        </w:rPr>
        <w:t>год</w:t>
      </w:r>
      <w:r>
        <w:rPr>
          <w:spacing w:val="-6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УВР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377"/>
        </w:tabs>
        <w:ind w:right="288" w:firstLine="707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случае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выставления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неудовлетворительной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четвертной</w:t>
      </w:r>
      <w:r>
        <w:rPr>
          <w:spacing w:val="-15"/>
          <w:sz w:val="28"/>
        </w:rPr>
        <w:t xml:space="preserve"> </w:t>
      </w:r>
      <w:r>
        <w:rPr>
          <w:sz w:val="28"/>
        </w:rPr>
        <w:t>(полугодовой)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четверти;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432"/>
        </w:tabs>
        <w:spacing w:before="1"/>
        <w:ind w:right="295" w:firstLine="707"/>
        <w:rPr>
          <w:sz w:val="28"/>
        </w:rPr>
      </w:pPr>
      <w:r>
        <w:rPr>
          <w:sz w:val="28"/>
        </w:rPr>
        <w:t>информировать классного руководителя о предварительных оценках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 до окончания четверти</w:t>
      </w:r>
      <w:r>
        <w:rPr>
          <w:spacing w:val="-1"/>
          <w:sz w:val="28"/>
        </w:rPr>
        <w:t xml:space="preserve"> </w:t>
      </w:r>
      <w:r>
        <w:rPr>
          <w:sz w:val="28"/>
        </w:rPr>
        <w:t>(полугодия);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509"/>
        </w:tabs>
        <w:ind w:right="294" w:firstLine="707"/>
        <w:rPr>
          <w:sz w:val="28"/>
        </w:rPr>
      </w:pPr>
      <w:r>
        <w:rPr>
          <w:sz w:val="28"/>
        </w:rPr>
        <w:t>выставлять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четвертную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(полугодовую)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годовую оценку по предмету в течение последней неделе четверти(года) 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533"/>
        </w:tabs>
        <w:ind w:right="291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одночасовой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-68"/>
          <w:sz w:val="28"/>
        </w:rPr>
        <w:t xml:space="preserve"> </w:t>
      </w:r>
      <w:r>
        <w:rPr>
          <w:sz w:val="28"/>
        </w:rPr>
        <w:t>по предмету, и не менее 5-6 отметок при учебной нагрузке более двух часов в</w:t>
      </w:r>
      <w:r>
        <w:rPr>
          <w:spacing w:val="-67"/>
          <w:sz w:val="28"/>
        </w:rPr>
        <w:t xml:space="preserve"> </w:t>
      </w:r>
      <w:r>
        <w:rPr>
          <w:sz w:val="28"/>
        </w:rPr>
        <w:t>неделю. Выставление отметок по предмету должно быть своевременным 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че</w:t>
      </w:r>
      <w:r>
        <w:rPr>
          <w:sz w:val="28"/>
        </w:rPr>
        <w:t>тверти;</w:t>
      </w:r>
    </w:p>
    <w:p w:rsidR="00D957EC" w:rsidRDefault="00D957EC">
      <w:pPr>
        <w:jc w:val="both"/>
        <w:rPr>
          <w:sz w:val="28"/>
        </w:rPr>
        <w:sectPr w:rsidR="00D957EC">
          <w:pgSz w:w="11910" w:h="16840"/>
          <w:pgMar w:top="760" w:right="560" w:bottom="820" w:left="1180" w:header="0" w:footer="551" w:gutter="0"/>
          <w:cols w:space="720"/>
        </w:sectPr>
      </w:pPr>
    </w:p>
    <w:p w:rsidR="00D957EC" w:rsidRDefault="00A068F7">
      <w:pPr>
        <w:pStyle w:val="a4"/>
        <w:numPr>
          <w:ilvl w:val="0"/>
          <w:numId w:val="7"/>
        </w:numPr>
        <w:tabs>
          <w:tab w:val="left" w:pos="1394"/>
        </w:tabs>
        <w:spacing w:before="66"/>
        <w:ind w:left="1393" w:hanging="164"/>
        <w:rPr>
          <w:sz w:val="28"/>
        </w:rPr>
      </w:pPr>
      <w:r>
        <w:rPr>
          <w:sz w:val="28"/>
        </w:rPr>
        <w:lastRenderedPageBreak/>
        <w:t>руководствоваться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Положением.</w:t>
      </w:r>
    </w:p>
    <w:p w:rsidR="00D957EC" w:rsidRDefault="00A068F7">
      <w:pPr>
        <w:pStyle w:val="a4"/>
        <w:numPr>
          <w:ilvl w:val="1"/>
          <w:numId w:val="2"/>
        </w:numPr>
        <w:tabs>
          <w:tab w:val="left" w:pos="1723"/>
        </w:tabs>
        <w:spacing w:before="120"/>
        <w:ind w:left="1722" w:hanging="493"/>
        <w:rPr>
          <w:sz w:val="28"/>
        </w:rPr>
      </w:pPr>
      <w:r>
        <w:rPr>
          <w:sz w:val="28"/>
        </w:rPr>
        <w:t>Учителя-предметники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384"/>
        </w:tabs>
        <w:ind w:right="286" w:firstLine="707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полугодия</w:t>
      </w:r>
      <w:r>
        <w:rPr>
          <w:spacing w:val="-16"/>
          <w:sz w:val="28"/>
        </w:rPr>
        <w:t xml:space="preserve"> </w:t>
      </w:r>
      <w:r>
        <w:rPr>
          <w:sz w:val="28"/>
        </w:rPr>
        <w:t>(с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УВР).</w:t>
      </w:r>
    </w:p>
    <w:p w:rsidR="00D957EC" w:rsidRDefault="00A068F7">
      <w:pPr>
        <w:pStyle w:val="a3"/>
        <w:spacing w:before="121" w:line="322" w:lineRule="exact"/>
        <w:ind w:left="1230"/>
        <w:jc w:val="both"/>
      </w:pPr>
      <w:r>
        <w:t>5.5</w:t>
      </w:r>
      <w:r>
        <w:rPr>
          <w:spacing w:val="-3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377"/>
        </w:tabs>
        <w:ind w:right="285" w:firstLine="707"/>
        <w:rPr>
          <w:sz w:val="28"/>
        </w:rPr>
      </w:pPr>
      <w:r>
        <w:rPr>
          <w:spacing w:val="-1"/>
          <w:sz w:val="28"/>
        </w:rPr>
        <w:t>знать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коэффициент,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т.е.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463"/>
        </w:tabs>
        <w:ind w:right="291" w:firstLine="707"/>
        <w:rPr>
          <w:sz w:val="28"/>
        </w:rPr>
      </w:pP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средневзвешенной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410"/>
        </w:tabs>
        <w:ind w:right="285" w:firstLine="707"/>
        <w:rPr>
          <w:sz w:val="28"/>
        </w:rPr>
      </w:pPr>
      <w:r>
        <w:rPr>
          <w:sz w:val="28"/>
        </w:rPr>
        <w:t>выполнить задания тематического контроля в случае его пропуска 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причине;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предметником.</w:t>
      </w:r>
    </w:p>
    <w:p w:rsidR="00D957EC" w:rsidRDefault="00A068F7">
      <w:pPr>
        <w:pStyle w:val="a3"/>
        <w:spacing w:before="120" w:line="322" w:lineRule="exact"/>
        <w:ind w:left="1230"/>
        <w:jc w:val="both"/>
      </w:pPr>
      <w:r>
        <w:t>5.6.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</w:t>
      </w:r>
      <w:r>
        <w:rPr>
          <w:spacing w:val="-2"/>
        </w:rPr>
        <w:t xml:space="preserve"> </w:t>
      </w:r>
      <w:r>
        <w:t>обязаны: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670"/>
        </w:tabs>
        <w:ind w:right="291" w:firstLine="707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 успеваемость своего ребенка и создавать все необход</w:t>
      </w:r>
      <w:r>
        <w:rPr>
          <w:sz w:val="28"/>
        </w:rPr>
        <w:t>имые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качественного и своевременного выполнения им домашнего задания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 подготовки к урокам, обеспечивать контроль за посещением 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занятий,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394"/>
        </w:tabs>
        <w:ind w:left="1393" w:hanging="164"/>
        <w:rPr>
          <w:sz w:val="28"/>
        </w:rPr>
      </w:pPr>
      <w:r>
        <w:rPr>
          <w:sz w:val="28"/>
        </w:rPr>
        <w:t>оповещать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учителя-предметника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ошибочно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оценке;</w:t>
      </w:r>
    </w:p>
    <w:p w:rsidR="00D957EC" w:rsidRDefault="00A068F7">
      <w:pPr>
        <w:pStyle w:val="a4"/>
        <w:numPr>
          <w:ilvl w:val="0"/>
          <w:numId w:val="7"/>
        </w:numPr>
        <w:tabs>
          <w:tab w:val="left" w:pos="1403"/>
        </w:tabs>
        <w:ind w:right="288" w:firstLine="707"/>
        <w:rPr>
          <w:sz w:val="28"/>
        </w:rPr>
      </w:pPr>
      <w:r>
        <w:rPr>
          <w:sz w:val="28"/>
        </w:rPr>
        <w:t>сдавать пропущенный учебный материал в случае пропуска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пересдачи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определяются учителем-предметником.</w:t>
      </w:r>
    </w:p>
    <w:p w:rsidR="00D957EC" w:rsidRDefault="00A068F7">
      <w:pPr>
        <w:pStyle w:val="a3"/>
        <w:spacing w:before="1"/>
        <w:ind w:right="289" w:firstLine="707"/>
        <w:jc w:val="both"/>
      </w:pP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ликвидацию</w:t>
      </w:r>
      <w:r>
        <w:rPr>
          <w:spacing w:val="-9"/>
        </w:rPr>
        <w:t xml:space="preserve"> </w:t>
      </w:r>
      <w:r>
        <w:t>задолженности</w:t>
      </w:r>
      <w:r>
        <w:rPr>
          <w:spacing w:val="-8"/>
        </w:rPr>
        <w:t xml:space="preserve"> </w:t>
      </w:r>
      <w:r>
        <w:t>(неудовлетворительной</w:t>
      </w:r>
      <w:r>
        <w:rPr>
          <w:spacing w:val="-67"/>
        </w:rPr>
        <w:t xml:space="preserve"> </w:t>
      </w:r>
      <w:r>
        <w:t>отметки за четверть/полугодие) по предмету и сдачу пропущенного учебного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D957EC" w:rsidRDefault="00D957EC">
      <w:pPr>
        <w:pStyle w:val="a3"/>
        <w:ind w:left="0"/>
        <w:rPr>
          <w:sz w:val="30"/>
        </w:rPr>
      </w:pPr>
    </w:p>
    <w:p w:rsidR="00D957EC" w:rsidRDefault="00A068F7">
      <w:pPr>
        <w:pStyle w:val="Heading1"/>
        <w:numPr>
          <w:ilvl w:val="0"/>
          <w:numId w:val="9"/>
        </w:numPr>
        <w:tabs>
          <w:tab w:val="left" w:pos="3204"/>
        </w:tabs>
        <w:spacing w:before="220"/>
        <w:ind w:left="3203" w:hanging="282"/>
        <w:jc w:val="left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:rsidR="00D957EC" w:rsidRDefault="00A068F7">
      <w:pPr>
        <w:pStyle w:val="a4"/>
        <w:numPr>
          <w:ilvl w:val="1"/>
          <w:numId w:val="1"/>
        </w:numPr>
        <w:tabs>
          <w:tab w:val="left" w:pos="1758"/>
        </w:tabs>
        <w:spacing w:before="117"/>
        <w:ind w:right="291"/>
        <w:rPr>
          <w:sz w:val="28"/>
        </w:rPr>
      </w:pPr>
      <w:r>
        <w:rPr>
          <w:sz w:val="28"/>
        </w:rPr>
        <w:t>Данное Положение является обязательным для исполнения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D957EC" w:rsidRDefault="00A068F7">
      <w:pPr>
        <w:pStyle w:val="a4"/>
        <w:numPr>
          <w:ilvl w:val="1"/>
          <w:numId w:val="1"/>
        </w:numPr>
        <w:tabs>
          <w:tab w:val="left" w:pos="1737"/>
        </w:tabs>
        <w:spacing w:before="120"/>
        <w:ind w:right="289"/>
        <w:rPr>
          <w:sz w:val="28"/>
        </w:rPr>
      </w:pPr>
      <w:r>
        <w:rPr>
          <w:sz w:val="28"/>
        </w:rPr>
        <w:t>Настоящее Положение вступает в силу с момента его 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действует без ограничения срока действий (до внесения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 дополнений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принятия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D957EC" w:rsidRDefault="00D957EC">
      <w:pPr>
        <w:jc w:val="both"/>
        <w:rPr>
          <w:sz w:val="28"/>
        </w:rPr>
        <w:sectPr w:rsidR="00D957EC">
          <w:pgSz w:w="11910" w:h="16840"/>
          <w:pgMar w:top="760" w:right="560" w:bottom="820" w:left="1180" w:header="0" w:footer="551" w:gutter="0"/>
          <w:cols w:space="720"/>
        </w:sectPr>
      </w:pPr>
    </w:p>
    <w:p w:rsidR="00D957EC" w:rsidRDefault="00A068F7">
      <w:pPr>
        <w:pStyle w:val="a3"/>
        <w:spacing w:before="64"/>
        <w:ind w:left="0" w:right="28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D957EC" w:rsidRDefault="00D957EC">
      <w:pPr>
        <w:pStyle w:val="a3"/>
        <w:ind w:left="0"/>
        <w:rPr>
          <w:sz w:val="30"/>
        </w:rPr>
      </w:pPr>
    </w:p>
    <w:p w:rsidR="00D957EC" w:rsidRDefault="00D957EC">
      <w:pPr>
        <w:pStyle w:val="a3"/>
        <w:ind w:left="0"/>
        <w:rPr>
          <w:sz w:val="30"/>
        </w:rPr>
      </w:pPr>
    </w:p>
    <w:p w:rsidR="00D957EC" w:rsidRDefault="00A068F7">
      <w:pPr>
        <w:pStyle w:val="Heading1"/>
        <w:spacing w:before="196"/>
        <w:ind w:left="3349"/>
      </w:pPr>
      <w:r>
        <w:t>Расчет</w:t>
      </w:r>
      <w:r>
        <w:rPr>
          <w:spacing w:val="-1"/>
        </w:rPr>
        <w:t xml:space="preserve"> </w:t>
      </w:r>
      <w:r>
        <w:t>средневзвешенной</w:t>
      </w:r>
      <w:r>
        <w:rPr>
          <w:spacing w:val="-2"/>
        </w:rPr>
        <w:t xml:space="preserve"> </w:t>
      </w:r>
      <w:r>
        <w:t>отметки</w:t>
      </w:r>
    </w:p>
    <w:p w:rsidR="00D957EC" w:rsidRDefault="00D957EC">
      <w:pPr>
        <w:pStyle w:val="a3"/>
        <w:spacing w:before="1"/>
        <w:ind w:left="0"/>
        <w:rPr>
          <w:b/>
          <w:sz w:val="24"/>
        </w:rPr>
      </w:pPr>
    </w:p>
    <w:p w:rsidR="00D957EC" w:rsidRDefault="00A068F7">
      <w:pPr>
        <w:pStyle w:val="a3"/>
        <w:spacing w:before="1"/>
        <w:ind w:right="284" w:firstLine="707"/>
        <w:jc w:val="both"/>
      </w:pPr>
      <w:r>
        <w:t>Каждое задание, каждый вид учебной работы, выполняемой в процессе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«вес»</w:t>
      </w:r>
      <w:r>
        <w:rPr>
          <w:spacing w:val="1"/>
        </w:rPr>
        <w:t xml:space="preserve"> </w:t>
      </w:r>
      <w:r>
        <w:t>(контрольная,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7"/>
        </w:rPr>
        <w:t xml:space="preserve"> </w:t>
      </w:r>
      <w:r>
        <w:t>работа,</w:t>
      </w:r>
      <w:r>
        <w:rPr>
          <w:spacing w:val="-17"/>
        </w:rPr>
        <w:t xml:space="preserve"> </w:t>
      </w:r>
      <w:r>
        <w:t>ответ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уроке,</w:t>
      </w:r>
      <w:r>
        <w:rPr>
          <w:spacing w:val="-17"/>
        </w:rPr>
        <w:t xml:space="preserve"> </w:t>
      </w:r>
      <w:r>
        <w:t>проверка</w:t>
      </w:r>
      <w:r>
        <w:rPr>
          <w:spacing w:val="-16"/>
        </w:rPr>
        <w:t xml:space="preserve"> </w:t>
      </w:r>
      <w:r>
        <w:t>тетрадей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они будут иметь разный вес), что позволяет рассчитывать средневзвешенную</w:t>
      </w:r>
      <w:r>
        <w:rPr>
          <w:spacing w:val="-67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обучающихся.</w:t>
      </w:r>
    </w:p>
    <w:p w:rsidR="00D957EC" w:rsidRDefault="00D957EC">
      <w:pPr>
        <w:pStyle w:val="a3"/>
        <w:spacing w:before="4"/>
        <w:ind w:left="0"/>
        <w:rPr>
          <w:sz w:val="24"/>
        </w:rPr>
      </w:pPr>
    </w:p>
    <w:p w:rsidR="00D957EC" w:rsidRDefault="00A068F7">
      <w:pPr>
        <w:pStyle w:val="a3"/>
        <w:spacing w:before="1"/>
        <w:ind w:left="0" w:right="287"/>
        <w:jc w:val="right"/>
      </w:pPr>
      <w:r>
        <w:t>Возможные</w:t>
      </w:r>
      <w:r>
        <w:rPr>
          <w:spacing w:val="28"/>
        </w:rPr>
        <w:t xml:space="preserve"> </w:t>
      </w:r>
      <w:r>
        <w:t>значения</w:t>
      </w:r>
      <w:r>
        <w:rPr>
          <w:spacing w:val="30"/>
        </w:rPr>
        <w:t xml:space="preserve"> </w:t>
      </w:r>
      <w:r>
        <w:t>веса</w:t>
      </w:r>
      <w:r>
        <w:rPr>
          <w:spacing w:val="27"/>
        </w:rPr>
        <w:t xml:space="preserve"> </w:t>
      </w:r>
      <w:r>
        <w:t>отдельных</w:t>
      </w:r>
      <w:r>
        <w:rPr>
          <w:spacing w:val="26"/>
        </w:rPr>
        <w:t xml:space="preserve"> </w:t>
      </w:r>
      <w:r>
        <w:t>видов</w:t>
      </w:r>
      <w:r>
        <w:rPr>
          <w:spacing w:val="28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до</w:t>
      </w:r>
    </w:p>
    <w:p w:rsidR="00D957EC" w:rsidRDefault="00A068F7">
      <w:pPr>
        <w:pStyle w:val="a3"/>
        <w:spacing w:line="322" w:lineRule="exact"/>
        <w:ind w:left="0" w:right="290"/>
        <w:jc w:val="right"/>
      </w:pPr>
      <w:r>
        <w:t>100.</w:t>
      </w:r>
      <w:r>
        <w:rPr>
          <w:spacing w:val="3"/>
        </w:rPr>
        <w:t xml:space="preserve"> </w:t>
      </w:r>
      <w:r>
        <w:t>Формула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расчета</w:t>
      </w:r>
      <w:r>
        <w:rPr>
          <w:spacing w:val="5"/>
        </w:rPr>
        <w:t xml:space="preserve"> </w:t>
      </w:r>
      <w:r>
        <w:t>средневзвешенного</w:t>
      </w:r>
      <w:r>
        <w:rPr>
          <w:spacing w:val="5"/>
        </w:rPr>
        <w:t xml:space="preserve"> </w:t>
      </w:r>
      <w:r>
        <w:t>балла:</w:t>
      </w:r>
      <w:r>
        <w:rPr>
          <w:spacing w:val="4"/>
        </w:rPr>
        <w:t xml:space="preserve"> </w:t>
      </w:r>
      <w:r>
        <w:t>средневзвешенный</w:t>
      </w:r>
      <w:r>
        <w:rPr>
          <w:spacing w:val="5"/>
        </w:rPr>
        <w:t xml:space="preserve"> </w:t>
      </w:r>
      <w:r>
        <w:t>балл</w:t>
      </w:r>
    </w:p>
    <w:p w:rsidR="00D957EC" w:rsidRDefault="00A068F7">
      <w:pPr>
        <w:pStyle w:val="a3"/>
        <w:spacing w:before="2" w:line="237" w:lineRule="auto"/>
      </w:pPr>
      <w:r>
        <w:t>=</w:t>
      </w:r>
      <w:r>
        <w:rPr>
          <w:spacing w:val="35"/>
        </w:rPr>
        <w:t xml:space="preserve"> </w:t>
      </w:r>
      <w:r>
        <w:t>(сумма</w:t>
      </w:r>
      <w:r>
        <w:rPr>
          <w:spacing w:val="35"/>
        </w:rPr>
        <w:t xml:space="preserve"> </w:t>
      </w:r>
      <w:r>
        <w:t>произведений</w:t>
      </w:r>
      <w:r>
        <w:rPr>
          <w:spacing w:val="36"/>
        </w:rPr>
        <w:t xml:space="preserve"> </w:t>
      </w:r>
      <w:r>
        <w:t>отметок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вес</w:t>
      </w:r>
      <w:r>
        <w:rPr>
          <w:spacing w:val="32"/>
        </w:rPr>
        <w:t xml:space="preserve"> </w:t>
      </w:r>
      <w:r>
        <w:t>каждой</w:t>
      </w:r>
      <w:r>
        <w:rPr>
          <w:spacing w:val="37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них)</w:t>
      </w:r>
      <w:r>
        <w:rPr>
          <w:spacing w:val="35"/>
        </w:rPr>
        <w:t xml:space="preserve"> </w:t>
      </w:r>
      <w:r>
        <w:t>:</w:t>
      </w:r>
      <w:r>
        <w:rPr>
          <w:spacing w:val="37"/>
        </w:rPr>
        <w:t xml:space="preserve"> </w:t>
      </w:r>
      <w:r>
        <w:t>(сумма</w:t>
      </w:r>
      <w:r>
        <w:rPr>
          <w:spacing w:val="35"/>
        </w:rPr>
        <w:t xml:space="preserve"> </w:t>
      </w:r>
      <w:r>
        <w:t>весов</w:t>
      </w:r>
      <w:r>
        <w:rPr>
          <w:spacing w:val="35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отметок).</w:t>
      </w:r>
    </w:p>
    <w:p w:rsidR="00D957EC" w:rsidRDefault="00D957EC">
      <w:pPr>
        <w:pStyle w:val="a3"/>
        <w:spacing w:before="10"/>
        <w:ind w:left="0"/>
        <w:rPr>
          <w:sz w:val="24"/>
        </w:rPr>
      </w:pPr>
    </w:p>
    <w:p w:rsidR="00D957EC" w:rsidRDefault="00A068F7">
      <w:pPr>
        <w:pStyle w:val="Heading1"/>
        <w:spacing w:before="1"/>
        <w:ind w:left="1230"/>
      </w:pPr>
      <w:r>
        <w:t>ПРИМЕР</w:t>
      </w:r>
      <w:r>
        <w:rPr>
          <w:spacing w:val="-1"/>
        </w:rPr>
        <w:t xml:space="preserve"> </w:t>
      </w:r>
      <w:r>
        <w:t>ПОДСЧЕТА</w:t>
      </w:r>
    </w:p>
    <w:p w:rsidR="00D957EC" w:rsidRDefault="00D957EC">
      <w:pPr>
        <w:pStyle w:val="a3"/>
        <w:spacing w:before="1"/>
        <w:ind w:left="0"/>
        <w:rPr>
          <w:b/>
          <w:sz w:val="24"/>
        </w:rPr>
      </w:pPr>
    </w:p>
    <w:p w:rsidR="00D957EC" w:rsidRDefault="00A068F7">
      <w:pPr>
        <w:pStyle w:val="a3"/>
        <w:spacing w:before="1"/>
        <w:ind w:right="196" w:firstLine="707"/>
      </w:pPr>
      <w:r>
        <w:t>Ученик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контрольную,</w:t>
      </w:r>
      <w:r>
        <w:rPr>
          <w:spacing w:val="-67"/>
        </w:rPr>
        <w:t xml:space="preserve"> </w:t>
      </w:r>
      <w:r>
        <w:rPr>
          <w:spacing w:val="-1"/>
        </w:rPr>
        <w:t>отметку</w:t>
      </w:r>
      <w:r>
        <w:rPr>
          <w:spacing w:val="-19"/>
        </w:rPr>
        <w:t xml:space="preserve"> </w:t>
      </w:r>
      <w:r>
        <w:t>«3»</w:t>
      </w:r>
      <w:r>
        <w:rPr>
          <w:spacing w:val="-16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уроке.</w:t>
      </w:r>
      <w:r>
        <w:rPr>
          <w:spacing w:val="-14"/>
        </w:rPr>
        <w:t xml:space="preserve"> </w:t>
      </w:r>
      <w:r>
        <w:t>Вес</w:t>
      </w:r>
      <w:r>
        <w:rPr>
          <w:spacing w:val="-15"/>
        </w:rPr>
        <w:t xml:space="preserve"> </w:t>
      </w:r>
      <w:r>
        <w:t>контрольных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баллов,</w:t>
      </w:r>
      <w:r>
        <w:rPr>
          <w:spacing w:val="-16"/>
        </w:rPr>
        <w:t xml:space="preserve"> </w:t>
      </w:r>
      <w:r>
        <w:t>вес</w:t>
      </w:r>
      <w:r>
        <w:rPr>
          <w:spacing w:val="-15"/>
        </w:rPr>
        <w:t xml:space="preserve"> </w:t>
      </w:r>
      <w:r>
        <w:t>ответа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уроке</w:t>
      </w:r>
    </w:p>
    <w:p w:rsidR="00D957EC" w:rsidRDefault="00A068F7">
      <w:pPr>
        <w:pStyle w:val="a3"/>
        <w:spacing w:line="320" w:lineRule="exact"/>
      </w:pPr>
      <w:r>
        <w:t>–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баллов.</w:t>
      </w:r>
      <w:r>
        <w:rPr>
          <w:spacing w:val="-1"/>
        </w:rPr>
        <w:t xml:space="preserve"> </w:t>
      </w:r>
      <w:r>
        <w:t>Найдем</w:t>
      </w:r>
      <w:r>
        <w:rPr>
          <w:spacing w:val="-4"/>
        </w:rPr>
        <w:t xml:space="preserve"> </w:t>
      </w:r>
      <w:r>
        <w:t>средневзвешенный</w:t>
      </w:r>
      <w:r>
        <w:rPr>
          <w:spacing w:val="-3"/>
        </w:rPr>
        <w:t xml:space="preserve"> </w:t>
      </w:r>
      <w:r>
        <w:t>балл: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×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+ 4 ×</w:t>
      </w:r>
      <w:r>
        <w:rPr>
          <w:spacing w:val="-1"/>
        </w:rPr>
        <w:t xml:space="preserve"> </w:t>
      </w:r>
      <w:r>
        <w:t>9)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(9 +</w:t>
      </w:r>
      <w:r>
        <w:rPr>
          <w:spacing w:val="-1"/>
        </w:rPr>
        <w:t xml:space="preserve"> </w:t>
      </w:r>
      <w:r>
        <w:t>9 +</w:t>
      </w:r>
      <w:r>
        <w:rPr>
          <w:spacing w:val="-3"/>
        </w:rPr>
        <w:t xml:space="preserve"> </w:t>
      </w:r>
      <w:r>
        <w:t>5)</w:t>
      </w:r>
    </w:p>
    <w:p w:rsidR="00D957EC" w:rsidRDefault="00A068F7">
      <w:pPr>
        <w:pStyle w:val="a3"/>
        <w:spacing w:line="321" w:lineRule="exact"/>
      </w:pPr>
      <w:r>
        <w:t>≈</w:t>
      </w:r>
      <w:r>
        <w:rPr>
          <w:spacing w:val="-1"/>
        </w:rPr>
        <w:t xml:space="preserve"> </w:t>
      </w:r>
      <w:r>
        <w:t>4,1.</w:t>
      </w:r>
    </w:p>
    <w:p w:rsidR="00D957EC" w:rsidRDefault="00D957EC">
      <w:pPr>
        <w:pStyle w:val="a3"/>
        <w:spacing w:before="10"/>
        <w:ind w:left="0"/>
        <w:rPr>
          <w:sz w:val="16"/>
        </w:rPr>
      </w:pPr>
    </w:p>
    <w:p w:rsidR="00D957EC" w:rsidRDefault="00A068F7">
      <w:pPr>
        <w:pStyle w:val="a3"/>
        <w:spacing w:before="89"/>
        <w:ind w:right="291" w:firstLine="707"/>
        <w:jc w:val="both"/>
      </w:pPr>
      <w:r>
        <w:t>Очевидно,</w:t>
      </w:r>
      <w:r>
        <w:rPr>
          <w:spacing w:val="-13"/>
        </w:rPr>
        <w:t xml:space="preserve"> </w:t>
      </w:r>
      <w:r>
        <w:t>средневзвешенная</w:t>
      </w:r>
      <w:r>
        <w:rPr>
          <w:spacing w:val="-11"/>
        </w:rPr>
        <w:t xml:space="preserve"> </w:t>
      </w:r>
      <w:r>
        <w:t>отметка</w:t>
      </w:r>
      <w:r>
        <w:rPr>
          <w:spacing w:val="-12"/>
        </w:rPr>
        <w:t xml:space="preserve"> </w:t>
      </w:r>
      <w:r>
        <w:t>показывает</w:t>
      </w:r>
      <w:r>
        <w:rPr>
          <w:spacing w:val="-12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точный</w:t>
      </w:r>
      <w:r>
        <w:rPr>
          <w:spacing w:val="-12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успеваемости.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(посещаемость)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средневзвешенной</w:t>
      </w:r>
      <w:r>
        <w:rPr>
          <w:spacing w:val="1"/>
        </w:rPr>
        <w:t xml:space="preserve"> </w:t>
      </w:r>
      <w:r>
        <w:t>отметки.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«взвешивания»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отметки.</w:t>
      </w:r>
    </w:p>
    <w:p w:rsidR="00D957EC" w:rsidRDefault="00D957EC">
      <w:pPr>
        <w:jc w:val="both"/>
        <w:sectPr w:rsidR="00D957EC">
          <w:pgSz w:w="11910" w:h="16840"/>
          <w:pgMar w:top="760" w:right="560" w:bottom="820" w:left="1180" w:header="0" w:footer="551" w:gutter="0"/>
          <w:cols w:space="720"/>
        </w:sectPr>
      </w:pPr>
    </w:p>
    <w:p w:rsidR="00D957EC" w:rsidRDefault="00A068F7">
      <w:pPr>
        <w:spacing w:before="65"/>
        <w:ind w:right="28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D957EC" w:rsidRDefault="00D957EC">
      <w:pPr>
        <w:pStyle w:val="a3"/>
        <w:spacing w:before="8"/>
        <w:ind w:left="0"/>
        <w:rPr>
          <w:sz w:val="24"/>
        </w:rPr>
      </w:pPr>
    </w:p>
    <w:p w:rsidR="00D957EC" w:rsidRDefault="00A068F7">
      <w:pPr>
        <w:pStyle w:val="Heading1"/>
        <w:spacing w:before="1"/>
        <w:ind w:left="1246" w:right="905" w:firstLine="612"/>
      </w:pPr>
      <w:r>
        <w:t>Средневзвешенная система образовательных результатов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учета</w:t>
      </w:r>
    </w:p>
    <w:p w:rsidR="00D957EC" w:rsidRDefault="00A068F7">
      <w:pPr>
        <w:spacing w:before="2"/>
        <w:ind w:left="2338"/>
        <w:rPr>
          <w:b/>
          <w:sz w:val="28"/>
        </w:rPr>
      </w:pPr>
      <w:r>
        <w:rPr>
          <w:b/>
          <w:sz w:val="28"/>
        </w:rPr>
        <w:t>успеваемости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«Сетевой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Образование»</w:t>
      </w:r>
    </w:p>
    <w:p w:rsidR="00D957EC" w:rsidRDefault="00D957EC">
      <w:pPr>
        <w:pStyle w:val="a3"/>
        <w:spacing w:before="5"/>
        <w:ind w:left="0"/>
        <w:rPr>
          <w:b/>
          <w:sz w:val="29"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3"/>
        <w:gridCol w:w="991"/>
        <w:gridCol w:w="475"/>
        <w:gridCol w:w="3416"/>
        <w:gridCol w:w="917"/>
      </w:tblGrid>
      <w:tr w:rsidR="00D957EC">
        <w:trPr>
          <w:trHeight w:val="320"/>
        </w:trPr>
        <w:tc>
          <w:tcPr>
            <w:tcW w:w="3773" w:type="dxa"/>
            <w:shd w:val="clear" w:color="auto" w:fill="C8DDEF"/>
          </w:tcPr>
          <w:p w:rsidR="00D957EC" w:rsidRDefault="00A068F7">
            <w:pPr>
              <w:pStyle w:val="TableParagraph"/>
              <w:spacing w:before="12"/>
              <w:ind w:left="1206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991" w:type="dxa"/>
            <w:shd w:val="clear" w:color="auto" w:fill="C8DDEF"/>
          </w:tcPr>
          <w:p w:rsidR="00D957EC" w:rsidRDefault="00A068F7">
            <w:pPr>
              <w:pStyle w:val="TableParagraph"/>
              <w:spacing w:before="12"/>
              <w:ind w:left="289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  <w:tc>
          <w:tcPr>
            <w:tcW w:w="475" w:type="dxa"/>
            <w:shd w:val="clear" w:color="auto" w:fill="C8DDEF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  <w:shd w:val="clear" w:color="auto" w:fill="C8DDEF"/>
          </w:tcPr>
          <w:p w:rsidR="00D957EC" w:rsidRDefault="00A068F7">
            <w:pPr>
              <w:pStyle w:val="TableParagraph"/>
              <w:spacing w:before="12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917" w:type="dxa"/>
            <w:shd w:val="clear" w:color="auto" w:fill="C8DDEF"/>
          </w:tcPr>
          <w:p w:rsidR="00D957EC" w:rsidRDefault="00A068F7">
            <w:pPr>
              <w:pStyle w:val="TableParagraph"/>
              <w:spacing w:before="12"/>
              <w:ind w:left="253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 w:right="56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Контрольно-диагностическая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59"/>
              <w:ind w:left="17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59"/>
              <w:ind w:left="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 w:right="293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957EC">
        <w:trPr>
          <w:trHeight w:val="338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57EC">
        <w:trPr>
          <w:trHeight w:val="612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1"/>
              <w:ind w:left="76" w:right="973"/>
              <w:rPr>
                <w:sz w:val="24"/>
              </w:rPr>
            </w:pPr>
            <w:r>
              <w:rPr>
                <w:sz w:val="24"/>
              </w:rPr>
              <w:t>Контрольный диктант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6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60"/>
              <w:ind w:left="17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6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2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2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59"/>
              <w:ind w:left="76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 w:right="401"/>
              <w:rPr>
                <w:sz w:val="24"/>
              </w:rPr>
            </w:pPr>
            <w:r>
              <w:rPr>
                <w:sz w:val="24"/>
              </w:rPr>
              <w:t>Федеральная работа РЦОИ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СтатГрад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Зачётная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957EC">
        <w:trPr>
          <w:trHeight w:val="613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62"/>
              <w:ind w:left="7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62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 w:right="722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62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2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Аудирование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2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2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2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 w:right="569"/>
              <w:rPr>
                <w:sz w:val="24"/>
              </w:rPr>
            </w:pPr>
            <w:r>
              <w:rPr>
                <w:sz w:val="24"/>
              </w:rPr>
              <w:t>Диагностическая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6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60"/>
              <w:ind w:left="17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6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59"/>
              <w:ind w:left="7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 w:right="50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57EC">
        <w:trPr>
          <w:trHeight w:val="337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2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2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59"/>
              <w:ind w:left="76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годовая 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957EC">
        <w:trPr>
          <w:trHeight w:val="612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59"/>
              <w:ind w:left="76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Контрольно-диагностическая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Списывание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957EC">
        <w:trPr>
          <w:trHeight w:val="337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Зачёт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2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2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20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20"/>
              <w:ind w:left="17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20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 w:right="731"/>
              <w:rPr>
                <w:sz w:val="24"/>
              </w:rPr>
            </w:pPr>
            <w:r>
              <w:rPr>
                <w:sz w:val="24"/>
              </w:rPr>
              <w:t>Диктант с орфографическим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9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59"/>
              <w:ind w:left="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картами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9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(вед.тетр.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конс)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ind w:left="289" w:right="2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D957EC" w:rsidRDefault="00D957EC">
      <w:pPr>
        <w:jc w:val="center"/>
        <w:rPr>
          <w:sz w:val="24"/>
        </w:rPr>
        <w:sectPr w:rsidR="00D957EC">
          <w:pgSz w:w="11910" w:h="16840"/>
          <w:pgMar w:top="760" w:right="560" w:bottom="820" w:left="1180" w:header="0" w:footer="551" w:gutter="0"/>
          <w:cols w:space="720"/>
        </w:sect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73"/>
        <w:gridCol w:w="991"/>
        <w:gridCol w:w="475"/>
        <w:gridCol w:w="3416"/>
        <w:gridCol w:w="917"/>
      </w:tblGrid>
      <w:tr w:rsidR="00D957EC">
        <w:trPr>
          <w:trHeight w:val="611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5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3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4"/>
              <w:ind w:left="17" w:right="293"/>
              <w:rPr>
                <w:sz w:val="24"/>
              </w:rPr>
            </w:pPr>
            <w:r>
              <w:rPr>
                <w:spacing w:val="-1"/>
                <w:sz w:val="24"/>
              </w:rPr>
              <w:t>Контр.навык.письма: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Лич.письмо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3"/>
              <w:ind w:left="3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612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4"/>
              <w:ind w:left="76" w:right="887"/>
              <w:rPr>
                <w:sz w:val="24"/>
              </w:rPr>
            </w:pPr>
            <w:r>
              <w:rPr>
                <w:sz w:val="24"/>
              </w:rPr>
              <w:t>Диктант с 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53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53"/>
              <w:ind w:left="17"/>
              <w:rPr>
                <w:sz w:val="24"/>
              </w:rPr>
            </w:pPr>
            <w:r>
              <w:rPr>
                <w:sz w:val="24"/>
              </w:rPr>
              <w:t>Контр.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53"/>
              <w:ind w:left="3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6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6"/>
              <w:ind w:left="1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6"/>
              <w:ind w:left="3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5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6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A068F7">
            <w:pPr>
              <w:pStyle w:val="TableParagraph"/>
              <w:spacing w:before="16"/>
              <w:ind w:left="17"/>
              <w:rPr>
                <w:sz w:val="24"/>
              </w:rPr>
            </w:pPr>
            <w:r>
              <w:rPr>
                <w:sz w:val="24"/>
              </w:rPr>
              <w:t>Лекси.-грамматический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917" w:type="dxa"/>
          </w:tcPr>
          <w:p w:rsidR="00D957EC" w:rsidRDefault="00A068F7">
            <w:pPr>
              <w:pStyle w:val="TableParagraph"/>
              <w:spacing w:before="16"/>
              <w:ind w:left="34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957EC">
        <w:trPr>
          <w:trHeight w:val="338"/>
        </w:trPr>
        <w:tc>
          <w:tcPr>
            <w:tcW w:w="3773" w:type="dxa"/>
          </w:tcPr>
          <w:p w:rsidR="00D957EC" w:rsidRDefault="00A068F7">
            <w:pPr>
              <w:pStyle w:val="TableParagraph"/>
              <w:spacing w:before="16"/>
              <w:ind w:left="76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991" w:type="dxa"/>
          </w:tcPr>
          <w:p w:rsidR="00D957EC" w:rsidRDefault="00A068F7">
            <w:pPr>
              <w:pStyle w:val="TableParagraph"/>
              <w:spacing w:before="16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5" w:type="dxa"/>
            <w:shd w:val="clear" w:color="auto" w:fill="C5D9F0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16" w:type="dxa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17" w:type="dxa"/>
          </w:tcPr>
          <w:p w:rsidR="00D957EC" w:rsidRDefault="00D957EC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D957EC" w:rsidRDefault="00D957EC">
      <w:pPr>
        <w:rPr>
          <w:sz w:val="24"/>
        </w:rPr>
        <w:sectPr w:rsidR="00D957EC">
          <w:pgSz w:w="11910" w:h="16840"/>
          <w:pgMar w:top="840" w:right="560" w:bottom="740" w:left="1180" w:header="0" w:footer="551" w:gutter="0"/>
          <w:cols w:space="720"/>
        </w:sectPr>
      </w:pPr>
    </w:p>
    <w:p w:rsidR="00D957EC" w:rsidRDefault="00A068F7">
      <w:pPr>
        <w:pStyle w:val="a3"/>
        <w:spacing w:before="64"/>
        <w:ind w:left="0" w:right="28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D957EC" w:rsidRDefault="00D957EC">
      <w:pPr>
        <w:pStyle w:val="a3"/>
        <w:spacing w:before="7"/>
        <w:ind w:left="0"/>
        <w:rPr>
          <w:sz w:val="24"/>
        </w:rPr>
      </w:pPr>
    </w:p>
    <w:p w:rsidR="00D957EC" w:rsidRDefault="00A068F7">
      <w:pPr>
        <w:pStyle w:val="Heading1"/>
        <w:ind w:left="2127"/>
      </w:pPr>
      <w:r>
        <w:t>Выставление</w:t>
      </w:r>
      <w:r>
        <w:rPr>
          <w:spacing w:val="-4"/>
        </w:rPr>
        <w:t xml:space="preserve"> </w:t>
      </w:r>
      <w:r>
        <w:t>итоговых</w:t>
      </w:r>
      <w:r>
        <w:rPr>
          <w:spacing w:val="-7"/>
        </w:rPr>
        <w:t xml:space="preserve"> </w:t>
      </w:r>
      <w:r>
        <w:t>отметок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аттестации</w:t>
      </w:r>
    </w:p>
    <w:p w:rsidR="00D957EC" w:rsidRDefault="00D957EC">
      <w:pPr>
        <w:pStyle w:val="a3"/>
        <w:spacing w:before="5"/>
        <w:ind w:left="0"/>
        <w:rPr>
          <w:b/>
          <w:sz w:val="24"/>
        </w:rPr>
      </w:pPr>
    </w:p>
    <w:p w:rsidR="00D957EC" w:rsidRDefault="00A068F7">
      <w:pPr>
        <w:pStyle w:val="a3"/>
        <w:spacing w:line="237" w:lineRule="auto"/>
        <w:ind w:right="291" w:firstLine="707"/>
        <w:jc w:val="both"/>
      </w:pPr>
      <w:r>
        <w:t>Перевод</w:t>
      </w:r>
      <w:r>
        <w:rPr>
          <w:spacing w:val="1"/>
        </w:rPr>
        <w:t xml:space="preserve"> </w:t>
      </w:r>
      <w:r>
        <w:t>средневзвешенного</w:t>
      </w:r>
      <w:r>
        <w:rPr>
          <w:spacing w:val="1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отметку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следующей шкале</w:t>
      </w:r>
    </w:p>
    <w:p w:rsidR="00D957EC" w:rsidRDefault="00D957EC">
      <w:pPr>
        <w:pStyle w:val="a3"/>
        <w:spacing w:after="1"/>
        <w:ind w:left="0"/>
        <w:rPr>
          <w:sz w:val="27"/>
        </w:rPr>
      </w:pPr>
    </w:p>
    <w:tbl>
      <w:tblPr>
        <w:tblStyle w:val="TableNormal"/>
        <w:tblW w:w="0" w:type="auto"/>
        <w:tblInd w:w="56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214"/>
        <w:gridCol w:w="1204"/>
        <w:gridCol w:w="1256"/>
        <w:gridCol w:w="1311"/>
        <w:gridCol w:w="1325"/>
      </w:tblGrid>
      <w:tr w:rsidR="00D957EC">
        <w:trPr>
          <w:trHeight w:val="372"/>
        </w:trPr>
        <w:tc>
          <w:tcPr>
            <w:tcW w:w="4214" w:type="dxa"/>
          </w:tcPr>
          <w:p w:rsidR="00D957EC" w:rsidRDefault="00A068F7">
            <w:pPr>
              <w:pStyle w:val="TableParagraph"/>
              <w:spacing w:before="22"/>
              <w:ind w:left="488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Средневзвешенный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балл</w:t>
            </w:r>
          </w:p>
        </w:tc>
        <w:tc>
          <w:tcPr>
            <w:tcW w:w="1204" w:type="dxa"/>
          </w:tcPr>
          <w:p w:rsidR="00D957EC" w:rsidRDefault="00A068F7">
            <w:pPr>
              <w:pStyle w:val="TableParagraph"/>
              <w:spacing w:before="17"/>
              <w:ind w:left="184" w:right="180"/>
              <w:jc w:val="center"/>
              <w:rPr>
                <w:sz w:val="28"/>
              </w:rPr>
            </w:pPr>
            <w:r>
              <w:rPr>
                <w:sz w:val="28"/>
              </w:rPr>
              <w:t>2–2,</w:t>
            </w:r>
            <w:r>
              <w:rPr>
                <w:sz w:val="28"/>
              </w:rPr>
              <w:t>59</w:t>
            </w:r>
          </w:p>
        </w:tc>
        <w:tc>
          <w:tcPr>
            <w:tcW w:w="1256" w:type="dxa"/>
          </w:tcPr>
          <w:p w:rsidR="00D957EC" w:rsidRDefault="00A068F7">
            <w:pPr>
              <w:pStyle w:val="TableParagraph"/>
              <w:spacing w:before="17"/>
              <w:ind w:left="107" w:right="98"/>
              <w:jc w:val="center"/>
              <w:rPr>
                <w:sz w:val="28"/>
              </w:rPr>
            </w:pPr>
            <w:r>
              <w:rPr>
                <w:sz w:val="28"/>
              </w:rPr>
              <w:t>2,6–3,59</w:t>
            </w:r>
          </w:p>
        </w:tc>
        <w:tc>
          <w:tcPr>
            <w:tcW w:w="1311" w:type="dxa"/>
          </w:tcPr>
          <w:p w:rsidR="00D957EC" w:rsidRDefault="00A068F7">
            <w:pPr>
              <w:pStyle w:val="TableParagraph"/>
              <w:spacing w:before="17"/>
              <w:ind w:left="133" w:right="127"/>
              <w:jc w:val="center"/>
              <w:rPr>
                <w:sz w:val="28"/>
              </w:rPr>
            </w:pPr>
            <w:r>
              <w:rPr>
                <w:sz w:val="28"/>
              </w:rPr>
              <w:t>3,6–4,59</w:t>
            </w:r>
          </w:p>
        </w:tc>
        <w:tc>
          <w:tcPr>
            <w:tcW w:w="1325" w:type="dxa"/>
          </w:tcPr>
          <w:p w:rsidR="00D957EC" w:rsidRDefault="00A068F7">
            <w:pPr>
              <w:pStyle w:val="TableParagraph"/>
              <w:spacing w:before="17"/>
              <w:ind w:left="316" w:right="308"/>
              <w:jc w:val="center"/>
              <w:rPr>
                <w:sz w:val="28"/>
              </w:rPr>
            </w:pPr>
            <w:r>
              <w:rPr>
                <w:sz w:val="28"/>
              </w:rPr>
              <w:t>4,6–5</w:t>
            </w:r>
          </w:p>
        </w:tc>
      </w:tr>
      <w:tr w:rsidR="00D957EC">
        <w:trPr>
          <w:trHeight w:val="371"/>
        </w:trPr>
        <w:tc>
          <w:tcPr>
            <w:tcW w:w="4214" w:type="dxa"/>
          </w:tcPr>
          <w:p w:rsidR="00D957EC" w:rsidRDefault="00A068F7">
            <w:pPr>
              <w:pStyle w:val="TableParagraph"/>
              <w:ind w:left="485" w:right="4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</w:t>
            </w:r>
          </w:p>
        </w:tc>
        <w:tc>
          <w:tcPr>
            <w:tcW w:w="1204" w:type="dxa"/>
          </w:tcPr>
          <w:p w:rsidR="00D957EC" w:rsidRDefault="00A068F7">
            <w:pPr>
              <w:pStyle w:val="TableParagraph"/>
              <w:spacing w:before="18"/>
              <w:ind w:left="184" w:right="180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256" w:type="dxa"/>
          </w:tcPr>
          <w:p w:rsidR="00D957EC" w:rsidRDefault="00A068F7">
            <w:pPr>
              <w:pStyle w:val="TableParagraph"/>
              <w:spacing w:before="18"/>
              <w:ind w:left="104" w:right="98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311" w:type="dxa"/>
          </w:tcPr>
          <w:p w:rsidR="00D957EC" w:rsidRDefault="00A068F7">
            <w:pPr>
              <w:pStyle w:val="TableParagraph"/>
              <w:spacing w:before="18"/>
              <w:ind w:left="133" w:right="125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325" w:type="dxa"/>
          </w:tcPr>
          <w:p w:rsidR="00D957EC" w:rsidRDefault="00A068F7">
            <w:pPr>
              <w:pStyle w:val="TableParagraph"/>
              <w:spacing w:before="18"/>
              <w:ind w:left="316" w:right="308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</w:tbl>
    <w:p w:rsidR="00D957EC" w:rsidRDefault="00D957EC">
      <w:pPr>
        <w:pStyle w:val="a3"/>
        <w:ind w:left="0"/>
        <w:rPr>
          <w:sz w:val="30"/>
        </w:rPr>
      </w:pPr>
    </w:p>
    <w:p w:rsidR="00D957EC" w:rsidRDefault="00D957EC">
      <w:pPr>
        <w:pStyle w:val="a3"/>
        <w:ind w:left="0"/>
        <w:rPr>
          <w:sz w:val="30"/>
        </w:rPr>
      </w:pPr>
    </w:p>
    <w:p w:rsidR="00D957EC" w:rsidRDefault="00D957EC">
      <w:pPr>
        <w:pStyle w:val="a3"/>
        <w:ind w:left="0"/>
        <w:rPr>
          <w:sz w:val="25"/>
        </w:rPr>
      </w:pPr>
    </w:p>
    <w:p w:rsidR="00D957EC" w:rsidRDefault="00A068F7">
      <w:pPr>
        <w:pStyle w:val="a3"/>
        <w:spacing w:line="242" w:lineRule="auto"/>
        <w:ind w:right="289" w:firstLine="707"/>
        <w:jc w:val="both"/>
      </w:pP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правилами:</w:t>
      </w:r>
    </w:p>
    <w:p w:rsidR="00D957EC" w:rsidRDefault="00A068F7">
      <w:pPr>
        <w:pStyle w:val="a3"/>
        <w:ind w:right="286" w:firstLine="707"/>
        <w:jc w:val="both"/>
      </w:pPr>
      <w:r>
        <w:rPr>
          <w:b/>
        </w:rPr>
        <w:t xml:space="preserve">Отметка «5» </w:t>
      </w:r>
      <w:r>
        <w:t>выставляется, если средний балл составляет 4,6 и выше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оценок «2»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вышеуказанные работы;</w:t>
      </w:r>
    </w:p>
    <w:p w:rsidR="00D957EC" w:rsidRDefault="00A068F7">
      <w:pPr>
        <w:pStyle w:val="a3"/>
        <w:ind w:right="289" w:firstLine="707"/>
        <w:jc w:val="both"/>
      </w:pPr>
      <w:r>
        <w:rPr>
          <w:b/>
        </w:rPr>
        <w:t xml:space="preserve">Отметка «4» </w:t>
      </w:r>
      <w:r>
        <w:t>выставляется, если средний балл составляет от 3,6 до 4,59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оценок «2»</w:t>
      </w:r>
      <w:r>
        <w:rPr>
          <w:spacing w:val="-1"/>
        </w:rPr>
        <w:t xml:space="preserve"> </w:t>
      </w:r>
      <w:r>
        <w:t>за вышеуказанные</w:t>
      </w:r>
      <w:r>
        <w:rPr>
          <w:spacing w:val="-1"/>
        </w:rPr>
        <w:t xml:space="preserve"> </w:t>
      </w:r>
      <w:r>
        <w:t>работы;</w:t>
      </w:r>
    </w:p>
    <w:p w:rsidR="00D957EC" w:rsidRDefault="00A068F7">
      <w:pPr>
        <w:pStyle w:val="a3"/>
        <w:ind w:right="289" w:firstLine="707"/>
        <w:jc w:val="both"/>
      </w:pPr>
      <w:r>
        <w:rPr>
          <w:b/>
        </w:rPr>
        <w:t xml:space="preserve">Отметка «3» </w:t>
      </w:r>
      <w:r>
        <w:t>выставляетс</w:t>
      </w:r>
      <w:r>
        <w:t>я, если средний балл составляет от 2,6 до 3,59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удовлетворительной;</w:t>
      </w:r>
    </w:p>
    <w:p w:rsidR="00D957EC" w:rsidRDefault="00A068F7">
      <w:pPr>
        <w:pStyle w:val="a3"/>
        <w:ind w:right="291" w:firstLine="707"/>
        <w:jc w:val="both"/>
      </w:pPr>
      <w:r>
        <w:rPr>
          <w:b/>
        </w:rPr>
        <w:t xml:space="preserve">Отметка «2» </w:t>
      </w:r>
      <w:r>
        <w:t>выставляется, если средний балл составляет меньше 2,6 и</w:t>
      </w:r>
      <w:r>
        <w:rPr>
          <w:spacing w:val="-6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«2».</w:t>
      </w:r>
    </w:p>
    <w:p w:rsidR="00D957EC" w:rsidRDefault="00A068F7">
      <w:pPr>
        <w:pStyle w:val="a3"/>
        <w:ind w:right="292" w:firstLine="707"/>
        <w:jc w:val="both"/>
      </w:pPr>
      <w:r>
        <w:t>В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закреплено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-67"/>
        </w:rPr>
        <w:t xml:space="preserve"> </w:t>
      </w:r>
      <w:r>
        <w:t>выставления итоговой оценки с учетом учебной деятельности и прилежания</w:t>
      </w:r>
      <w:r>
        <w:rPr>
          <w:spacing w:val="1"/>
        </w:rPr>
        <w:t xml:space="preserve"> </w:t>
      </w:r>
      <w:r>
        <w:t>обучающегося в течение четверти и с учетом согласования данной оценки 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"/>
        </w:rPr>
        <w:t xml:space="preserve"> </w:t>
      </w:r>
      <w:r>
        <w:t>школы.</w:t>
      </w:r>
    </w:p>
    <w:sectPr w:rsidR="00D957EC" w:rsidSect="00D957EC">
      <w:pgSz w:w="11910" w:h="16840"/>
      <w:pgMar w:top="760" w:right="560" w:bottom="740" w:left="1180" w:header="0" w:footer="5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F7" w:rsidRDefault="00A068F7" w:rsidP="00D957EC">
      <w:r>
        <w:separator/>
      </w:r>
    </w:p>
  </w:endnote>
  <w:endnote w:type="continuationSeparator" w:id="1">
    <w:p w:rsidR="00A068F7" w:rsidRDefault="00A068F7" w:rsidP="00D9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7EC" w:rsidRDefault="00D957EC">
    <w:pPr>
      <w:pStyle w:val="a3"/>
      <w:spacing w:line="14" w:lineRule="auto"/>
      <w:ind w:left="0"/>
      <w:rPr>
        <w:sz w:val="19"/>
      </w:rPr>
    </w:pPr>
    <w:r w:rsidRPr="00D957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pt;margin-top:799.4pt;width:12pt;height:15.3pt;z-index:-251658752;mso-position-horizontal-relative:page;mso-position-vertical-relative:page" filled="f" stroked="f">
          <v:textbox inset="0,0,0,0">
            <w:txbxContent>
              <w:p w:rsidR="00D957EC" w:rsidRDefault="00D957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A068F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9065C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F7" w:rsidRDefault="00A068F7" w:rsidP="00D957EC">
      <w:r>
        <w:separator/>
      </w:r>
    </w:p>
  </w:footnote>
  <w:footnote w:type="continuationSeparator" w:id="1">
    <w:p w:rsidR="00A068F7" w:rsidRDefault="00A068F7" w:rsidP="00D95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FB"/>
    <w:multiLevelType w:val="hybridMultilevel"/>
    <w:tmpl w:val="9DBA637A"/>
    <w:lvl w:ilvl="0" w:tplc="9AC4F528">
      <w:start w:val="6"/>
      <w:numFmt w:val="decimal"/>
      <w:lvlText w:val="%1"/>
      <w:lvlJc w:val="left"/>
      <w:pPr>
        <w:ind w:left="522" w:hanging="528"/>
        <w:jc w:val="left"/>
      </w:pPr>
      <w:rPr>
        <w:rFonts w:hint="default"/>
        <w:lang w:val="ru-RU" w:eastAsia="en-US" w:bidi="ar-SA"/>
      </w:rPr>
    </w:lvl>
    <w:lvl w:ilvl="1" w:tplc="830A91E2">
      <w:numFmt w:val="none"/>
      <w:lvlText w:val=""/>
      <w:lvlJc w:val="left"/>
      <w:pPr>
        <w:tabs>
          <w:tab w:val="num" w:pos="360"/>
        </w:tabs>
      </w:pPr>
    </w:lvl>
    <w:lvl w:ilvl="2" w:tplc="FC527ED6">
      <w:numFmt w:val="bullet"/>
      <w:lvlText w:val="•"/>
      <w:lvlJc w:val="left"/>
      <w:pPr>
        <w:ind w:left="2449" w:hanging="528"/>
      </w:pPr>
      <w:rPr>
        <w:rFonts w:hint="default"/>
        <w:lang w:val="ru-RU" w:eastAsia="en-US" w:bidi="ar-SA"/>
      </w:rPr>
    </w:lvl>
    <w:lvl w:ilvl="3" w:tplc="5E0C7464">
      <w:numFmt w:val="bullet"/>
      <w:lvlText w:val="•"/>
      <w:lvlJc w:val="left"/>
      <w:pPr>
        <w:ind w:left="3413" w:hanging="528"/>
      </w:pPr>
      <w:rPr>
        <w:rFonts w:hint="default"/>
        <w:lang w:val="ru-RU" w:eastAsia="en-US" w:bidi="ar-SA"/>
      </w:rPr>
    </w:lvl>
    <w:lvl w:ilvl="4" w:tplc="A9CEACDA">
      <w:numFmt w:val="bullet"/>
      <w:lvlText w:val="•"/>
      <w:lvlJc w:val="left"/>
      <w:pPr>
        <w:ind w:left="4378" w:hanging="528"/>
      </w:pPr>
      <w:rPr>
        <w:rFonts w:hint="default"/>
        <w:lang w:val="ru-RU" w:eastAsia="en-US" w:bidi="ar-SA"/>
      </w:rPr>
    </w:lvl>
    <w:lvl w:ilvl="5" w:tplc="DB862D28">
      <w:numFmt w:val="bullet"/>
      <w:lvlText w:val="•"/>
      <w:lvlJc w:val="left"/>
      <w:pPr>
        <w:ind w:left="5343" w:hanging="528"/>
      </w:pPr>
      <w:rPr>
        <w:rFonts w:hint="default"/>
        <w:lang w:val="ru-RU" w:eastAsia="en-US" w:bidi="ar-SA"/>
      </w:rPr>
    </w:lvl>
    <w:lvl w:ilvl="6" w:tplc="BA329F82">
      <w:numFmt w:val="bullet"/>
      <w:lvlText w:val="•"/>
      <w:lvlJc w:val="left"/>
      <w:pPr>
        <w:ind w:left="6307" w:hanging="528"/>
      </w:pPr>
      <w:rPr>
        <w:rFonts w:hint="default"/>
        <w:lang w:val="ru-RU" w:eastAsia="en-US" w:bidi="ar-SA"/>
      </w:rPr>
    </w:lvl>
    <w:lvl w:ilvl="7" w:tplc="C3308510">
      <w:numFmt w:val="bullet"/>
      <w:lvlText w:val="•"/>
      <w:lvlJc w:val="left"/>
      <w:pPr>
        <w:ind w:left="7272" w:hanging="528"/>
      </w:pPr>
      <w:rPr>
        <w:rFonts w:hint="default"/>
        <w:lang w:val="ru-RU" w:eastAsia="en-US" w:bidi="ar-SA"/>
      </w:rPr>
    </w:lvl>
    <w:lvl w:ilvl="8" w:tplc="3FBC9718">
      <w:numFmt w:val="bullet"/>
      <w:lvlText w:val="•"/>
      <w:lvlJc w:val="left"/>
      <w:pPr>
        <w:ind w:left="8237" w:hanging="528"/>
      </w:pPr>
      <w:rPr>
        <w:rFonts w:hint="default"/>
        <w:lang w:val="ru-RU" w:eastAsia="en-US" w:bidi="ar-SA"/>
      </w:rPr>
    </w:lvl>
  </w:abstractNum>
  <w:abstractNum w:abstractNumId="1">
    <w:nsid w:val="13D341A8"/>
    <w:multiLevelType w:val="hybridMultilevel"/>
    <w:tmpl w:val="1CCAEDF2"/>
    <w:lvl w:ilvl="0" w:tplc="E214BF2C">
      <w:start w:val="3"/>
      <w:numFmt w:val="decimal"/>
      <w:lvlText w:val="%1"/>
      <w:lvlJc w:val="left"/>
      <w:pPr>
        <w:ind w:left="522" w:hanging="487"/>
        <w:jc w:val="left"/>
      </w:pPr>
      <w:rPr>
        <w:rFonts w:hint="default"/>
        <w:lang w:val="ru-RU" w:eastAsia="en-US" w:bidi="ar-SA"/>
      </w:rPr>
    </w:lvl>
    <w:lvl w:ilvl="1" w:tplc="A61ACA58">
      <w:numFmt w:val="none"/>
      <w:lvlText w:val=""/>
      <w:lvlJc w:val="left"/>
      <w:pPr>
        <w:tabs>
          <w:tab w:val="num" w:pos="360"/>
        </w:tabs>
      </w:pPr>
    </w:lvl>
    <w:lvl w:ilvl="2" w:tplc="130E8086">
      <w:numFmt w:val="bullet"/>
      <w:lvlText w:val="•"/>
      <w:lvlJc w:val="left"/>
      <w:pPr>
        <w:ind w:left="2449" w:hanging="487"/>
      </w:pPr>
      <w:rPr>
        <w:rFonts w:hint="default"/>
        <w:lang w:val="ru-RU" w:eastAsia="en-US" w:bidi="ar-SA"/>
      </w:rPr>
    </w:lvl>
    <w:lvl w:ilvl="3" w:tplc="1E366E72">
      <w:numFmt w:val="bullet"/>
      <w:lvlText w:val="•"/>
      <w:lvlJc w:val="left"/>
      <w:pPr>
        <w:ind w:left="3413" w:hanging="487"/>
      </w:pPr>
      <w:rPr>
        <w:rFonts w:hint="default"/>
        <w:lang w:val="ru-RU" w:eastAsia="en-US" w:bidi="ar-SA"/>
      </w:rPr>
    </w:lvl>
    <w:lvl w:ilvl="4" w:tplc="ABF8F50C">
      <w:numFmt w:val="bullet"/>
      <w:lvlText w:val="•"/>
      <w:lvlJc w:val="left"/>
      <w:pPr>
        <w:ind w:left="4378" w:hanging="487"/>
      </w:pPr>
      <w:rPr>
        <w:rFonts w:hint="default"/>
        <w:lang w:val="ru-RU" w:eastAsia="en-US" w:bidi="ar-SA"/>
      </w:rPr>
    </w:lvl>
    <w:lvl w:ilvl="5" w:tplc="6726A7BE">
      <w:numFmt w:val="bullet"/>
      <w:lvlText w:val="•"/>
      <w:lvlJc w:val="left"/>
      <w:pPr>
        <w:ind w:left="5343" w:hanging="487"/>
      </w:pPr>
      <w:rPr>
        <w:rFonts w:hint="default"/>
        <w:lang w:val="ru-RU" w:eastAsia="en-US" w:bidi="ar-SA"/>
      </w:rPr>
    </w:lvl>
    <w:lvl w:ilvl="6" w:tplc="CD887E7A">
      <w:numFmt w:val="bullet"/>
      <w:lvlText w:val="•"/>
      <w:lvlJc w:val="left"/>
      <w:pPr>
        <w:ind w:left="6307" w:hanging="487"/>
      </w:pPr>
      <w:rPr>
        <w:rFonts w:hint="default"/>
        <w:lang w:val="ru-RU" w:eastAsia="en-US" w:bidi="ar-SA"/>
      </w:rPr>
    </w:lvl>
    <w:lvl w:ilvl="7" w:tplc="ACD855E6">
      <w:numFmt w:val="bullet"/>
      <w:lvlText w:val="•"/>
      <w:lvlJc w:val="left"/>
      <w:pPr>
        <w:ind w:left="7272" w:hanging="487"/>
      </w:pPr>
      <w:rPr>
        <w:rFonts w:hint="default"/>
        <w:lang w:val="ru-RU" w:eastAsia="en-US" w:bidi="ar-SA"/>
      </w:rPr>
    </w:lvl>
    <w:lvl w:ilvl="8" w:tplc="CA189408">
      <w:numFmt w:val="bullet"/>
      <w:lvlText w:val="•"/>
      <w:lvlJc w:val="left"/>
      <w:pPr>
        <w:ind w:left="8237" w:hanging="487"/>
      </w:pPr>
      <w:rPr>
        <w:rFonts w:hint="default"/>
        <w:lang w:val="ru-RU" w:eastAsia="en-US" w:bidi="ar-SA"/>
      </w:rPr>
    </w:lvl>
  </w:abstractNum>
  <w:abstractNum w:abstractNumId="2">
    <w:nsid w:val="1C0532E3"/>
    <w:multiLevelType w:val="hybridMultilevel"/>
    <w:tmpl w:val="83F869A8"/>
    <w:lvl w:ilvl="0" w:tplc="CA0843AE">
      <w:start w:val="2"/>
      <w:numFmt w:val="decimal"/>
      <w:lvlText w:val="%1"/>
      <w:lvlJc w:val="left"/>
      <w:pPr>
        <w:ind w:left="522" w:hanging="547"/>
        <w:jc w:val="left"/>
      </w:pPr>
      <w:rPr>
        <w:rFonts w:hint="default"/>
        <w:lang w:val="ru-RU" w:eastAsia="en-US" w:bidi="ar-SA"/>
      </w:rPr>
    </w:lvl>
    <w:lvl w:ilvl="1" w:tplc="DA0EE7FE">
      <w:numFmt w:val="none"/>
      <w:lvlText w:val=""/>
      <w:lvlJc w:val="left"/>
      <w:pPr>
        <w:tabs>
          <w:tab w:val="num" w:pos="360"/>
        </w:tabs>
      </w:pPr>
    </w:lvl>
    <w:lvl w:ilvl="2" w:tplc="BED0DF42">
      <w:numFmt w:val="bullet"/>
      <w:lvlText w:val="•"/>
      <w:lvlJc w:val="left"/>
      <w:pPr>
        <w:ind w:left="2449" w:hanging="547"/>
      </w:pPr>
      <w:rPr>
        <w:rFonts w:hint="default"/>
        <w:lang w:val="ru-RU" w:eastAsia="en-US" w:bidi="ar-SA"/>
      </w:rPr>
    </w:lvl>
    <w:lvl w:ilvl="3" w:tplc="906C00A8">
      <w:numFmt w:val="bullet"/>
      <w:lvlText w:val="•"/>
      <w:lvlJc w:val="left"/>
      <w:pPr>
        <w:ind w:left="3413" w:hanging="547"/>
      </w:pPr>
      <w:rPr>
        <w:rFonts w:hint="default"/>
        <w:lang w:val="ru-RU" w:eastAsia="en-US" w:bidi="ar-SA"/>
      </w:rPr>
    </w:lvl>
    <w:lvl w:ilvl="4" w:tplc="859675F6">
      <w:numFmt w:val="bullet"/>
      <w:lvlText w:val="•"/>
      <w:lvlJc w:val="left"/>
      <w:pPr>
        <w:ind w:left="4378" w:hanging="547"/>
      </w:pPr>
      <w:rPr>
        <w:rFonts w:hint="default"/>
        <w:lang w:val="ru-RU" w:eastAsia="en-US" w:bidi="ar-SA"/>
      </w:rPr>
    </w:lvl>
    <w:lvl w:ilvl="5" w:tplc="DFB4813A">
      <w:numFmt w:val="bullet"/>
      <w:lvlText w:val="•"/>
      <w:lvlJc w:val="left"/>
      <w:pPr>
        <w:ind w:left="5343" w:hanging="547"/>
      </w:pPr>
      <w:rPr>
        <w:rFonts w:hint="default"/>
        <w:lang w:val="ru-RU" w:eastAsia="en-US" w:bidi="ar-SA"/>
      </w:rPr>
    </w:lvl>
    <w:lvl w:ilvl="6" w:tplc="07D03A32">
      <w:numFmt w:val="bullet"/>
      <w:lvlText w:val="•"/>
      <w:lvlJc w:val="left"/>
      <w:pPr>
        <w:ind w:left="6307" w:hanging="547"/>
      </w:pPr>
      <w:rPr>
        <w:rFonts w:hint="default"/>
        <w:lang w:val="ru-RU" w:eastAsia="en-US" w:bidi="ar-SA"/>
      </w:rPr>
    </w:lvl>
    <w:lvl w:ilvl="7" w:tplc="226CDD08">
      <w:numFmt w:val="bullet"/>
      <w:lvlText w:val="•"/>
      <w:lvlJc w:val="left"/>
      <w:pPr>
        <w:ind w:left="7272" w:hanging="547"/>
      </w:pPr>
      <w:rPr>
        <w:rFonts w:hint="default"/>
        <w:lang w:val="ru-RU" w:eastAsia="en-US" w:bidi="ar-SA"/>
      </w:rPr>
    </w:lvl>
    <w:lvl w:ilvl="8" w:tplc="403ED61A">
      <w:numFmt w:val="bullet"/>
      <w:lvlText w:val="•"/>
      <w:lvlJc w:val="left"/>
      <w:pPr>
        <w:ind w:left="8237" w:hanging="547"/>
      </w:pPr>
      <w:rPr>
        <w:rFonts w:hint="default"/>
        <w:lang w:val="ru-RU" w:eastAsia="en-US" w:bidi="ar-SA"/>
      </w:rPr>
    </w:lvl>
  </w:abstractNum>
  <w:abstractNum w:abstractNumId="3">
    <w:nsid w:val="1E427CC5"/>
    <w:multiLevelType w:val="hybridMultilevel"/>
    <w:tmpl w:val="AF3616BE"/>
    <w:lvl w:ilvl="0" w:tplc="D8CCBCB2">
      <w:numFmt w:val="bullet"/>
      <w:lvlText w:val="-"/>
      <w:lvlJc w:val="left"/>
      <w:pPr>
        <w:ind w:left="52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2431CA">
      <w:numFmt w:val="bullet"/>
      <w:lvlText w:val="•"/>
      <w:lvlJc w:val="left"/>
      <w:pPr>
        <w:ind w:left="1484" w:hanging="219"/>
      </w:pPr>
      <w:rPr>
        <w:rFonts w:hint="default"/>
        <w:lang w:val="ru-RU" w:eastAsia="en-US" w:bidi="ar-SA"/>
      </w:rPr>
    </w:lvl>
    <w:lvl w:ilvl="2" w:tplc="82C4FF20">
      <w:numFmt w:val="bullet"/>
      <w:lvlText w:val="•"/>
      <w:lvlJc w:val="left"/>
      <w:pPr>
        <w:ind w:left="2449" w:hanging="219"/>
      </w:pPr>
      <w:rPr>
        <w:rFonts w:hint="default"/>
        <w:lang w:val="ru-RU" w:eastAsia="en-US" w:bidi="ar-SA"/>
      </w:rPr>
    </w:lvl>
    <w:lvl w:ilvl="3" w:tplc="3392C134">
      <w:numFmt w:val="bullet"/>
      <w:lvlText w:val="•"/>
      <w:lvlJc w:val="left"/>
      <w:pPr>
        <w:ind w:left="3413" w:hanging="219"/>
      </w:pPr>
      <w:rPr>
        <w:rFonts w:hint="default"/>
        <w:lang w:val="ru-RU" w:eastAsia="en-US" w:bidi="ar-SA"/>
      </w:rPr>
    </w:lvl>
    <w:lvl w:ilvl="4" w:tplc="A2669BB0">
      <w:numFmt w:val="bullet"/>
      <w:lvlText w:val="•"/>
      <w:lvlJc w:val="left"/>
      <w:pPr>
        <w:ind w:left="4378" w:hanging="219"/>
      </w:pPr>
      <w:rPr>
        <w:rFonts w:hint="default"/>
        <w:lang w:val="ru-RU" w:eastAsia="en-US" w:bidi="ar-SA"/>
      </w:rPr>
    </w:lvl>
    <w:lvl w:ilvl="5" w:tplc="37529C50">
      <w:numFmt w:val="bullet"/>
      <w:lvlText w:val="•"/>
      <w:lvlJc w:val="left"/>
      <w:pPr>
        <w:ind w:left="5343" w:hanging="219"/>
      </w:pPr>
      <w:rPr>
        <w:rFonts w:hint="default"/>
        <w:lang w:val="ru-RU" w:eastAsia="en-US" w:bidi="ar-SA"/>
      </w:rPr>
    </w:lvl>
    <w:lvl w:ilvl="6" w:tplc="56521426">
      <w:numFmt w:val="bullet"/>
      <w:lvlText w:val="•"/>
      <w:lvlJc w:val="left"/>
      <w:pPr>
        <w:ind w:left="6307" w:hanging="219"/>
      </w:pPr>
      <w:rPr>
        <w:rFonts w:hint="default"/>
        <w:lang w:val="ru-RU" w:eastAsia="en-US" w:bidi="ar-SA"/>
      </w:rPr>
    </w:lvl>
    <w:lvl w:ilvl="7" w:tplc="4BE29A7C">
      <w:numFmt w:val="bullet"/>
      <w:lvlText w:val="•"/>
      <w:lvlJc w:val="left"/>
      <w:pPr>
        <w:ind w:left="7272" w:hanging="219"/>
      </w:pPr>
      <w:rPr>
        <w:rFonts w:hint="default"/>
        <w:lang w:val="ru-RU" w:eastAsia="en-US" w:bidi="ar-SA"/>
      </w:rPr>
    </w:lvl>
    <w:lvl w:ilvl="8" w:tplc="0114C0A8">
      <w:numFmt w:val="bullet"/>
      <w:lvlText w:val="•"/>
      <w:lvlJc w:val="left"/>
      <w:pPr>
        <w:ind w:left="8237" w:hanging="219"/>
      </w:pPr>
      <w:rPr>
        <w:rFonts w:hint="default"/>
        <w:lang w:val="ru-RU" w:eastAsia="en-US" w:bidi="ar-SA"/>
      </w:rPr>
    </w:lvl>
  </w:abstractNum>
  <w:abstractNum w:abstractNumId="4">
    <w:nsid w:val="1F4A102A"/>
    <w:multiLevelType w:val="hybridMultilevel"/>
    <w:tmpl w:val="327AE9B6"/>
    <w:lvl w:ilvl="0" w:tplc="A89E3264">
      <w:start w:val="5"/>
      <w:numFmt w:val="decimal"/>
      <w:lvlText w:val="%1"/>
      <w:lvlJc w:val="left"/>
      <w:pPr>
        <w:ind w:left="522" w:hanging="600"/>
        <w:jc w:val="left"/>
      </w:pPr>
      <w:rPr>
        <w:rFonts w:hint="default"/>
        <w:lang w:val="ru-RU" w:eastAsia="en-US" w:bidi="ar-SA"/>
      </w:rPr>
    </w:lvl>
    <w:lvl w:ilvl="1" w:tplc="A2EA8858">
      <w:numFmt w:val="none"/>
      <w:lvlText w:val=""/>
      <w:lvlJc w:val="left"/>
      <w:pPr>
        <w:tabs>
          <w:tab w:val="num" w:pos="360"/>
        </w:tabs>
      </w:pPr>
    </w:lvl>
    <w:lvl w:ilvl="2" w:tplc="19B21358">
      <w:numFmt w:val="bullet"/>
      <w:lvlText w:val="•"/>
      <w:lvlJc w:val="left"/>
      <w:pPr>
        <w:ind w:left="2449" w:hanging="600"/>
      </w:pPr>
      <w:rPr>
        <w:rFonts w:hint="default"/>
        <w:lang w:val="ru-RU" w:eastAsia="en-US" w:bidi="ar-SA"/>
      </w:rPr>
    </w:lvl>
    <w:lvl w:ilvl="3" w:tplc="8548A47A">
      <w:numFmt w:val="bullet"/>
      <w:lvlText w:val="•"/>
      <w:lvlJc w:val="left"/>
      <w:pPr>
        <w:ind w:left="3413" w:hanging="600"/>
      </w:pPr>
      <w:rPr>
        <w:rFonts w:hint="default"/>
        <w:lang w:val="ru-RU" w:eastAsia="en-US" w:bidi="ar-SA"/>
      </w:rPr>
    </w:lvl>
    <w:lvl w:ilvl="4" w:tplc="7868C50A">
      <w:numFmt w:val="bullet"/>
      <w:lvlText w:val="•"/>
      <w:lvlJc w:val="left"/>
      <w:pPr>
        <w:ind w:left="4378" w:hanging="600"/>
      </w:pPr>
      <w:rPr>
        <w:rFonts w:hint="default"/>
        <w:lang w:val="ru-RU" w:eastAsia="en-US" w:bidi="ar-SA"/>
      </w:rPr>
    </w:lvl>
    <w:lvl w:ilvl="5" w:tplc="9FAC169C">
      <w:numFmt w:val="bullet"/>
      <w:lvlText w:val="•"/>
      <w:lvlJc w:val="left"/>
      <w:pPr>
        <w:ind w:left="5343" w:hanging="600"/>
      </w:pPr>
      <w:rPr>
        <w:rFonts w:hint="default"/>
        <w:lang w:val="ru-RU" w:eastAsia="en-US" w:bidi="ar-SA"/>
      </w:rPr>
    </w:lvl>
    <w:lvl w:ilvl="6" w:tplc="BEEC10F6">
      <w:numFmt w:val="bullet"/>
      <w:lvlText w:val="•"/>
      <w:lvlJc w:val="left"/>
      <w:pPr>
        <w:ind w:left="6307" w:hanging="600"/>
      </w:pPr>
      <w:rPr>
        <w:rFonts w:hint="default"/>
        <w:lang w:val="ru-RU" w:eastAsia="en-US" w:bidi="ar-SA"/>
      </w:rPr>
    </w:lvl>
    <w:lvl w:ilvl="7" w:tplc="0EB0B89E">
      <w:numFmt w:val="bullet"/>
      <w:lvlText w:val="•"/>
      <w:lvlJc w:val="left"/>
      <w:pPr>
        <w:ind w:left="7272" w:hanging="600"/>
      </w:pPr>
      <w:rPr>
        <w:rFonts w:hint="default"/>
        <w:lang w:val="ru-RU" w:eastAsia="en-US" w:bidi="ar-SA"/>
      </w:rPr>
    </w:lvl>
    <w:lvl w:ilvl="8" w:tplc="1B4CAA54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5">
    <w:nsid w:val="3E56372B"/>
    <w:multiLevelType w:val="hybridMultilevel"/>
    <w:tmpl w:val="D05E4F40"/>
    <w:lvl w:ilvl="0" w:tplc="B412C36A">
      <w:start w:val="1"/>
      <w:numFmt w:val="decimal"/>
      <w:lvlText w:val="%1"/>
      <w:lvlJc w:val="left"/>
      <w:pPr>
        <w:ind w:left="522" w:hanging="562"/>
        <w:jc w:val="left"/>
      </w:pPr>
      <w:rPr>
        <w:rFonts w:hint="default"/>
        <w:lang w:val="ru-RU" w:eastAsia="en-US" w:bidi="ar-SA"/>
      </w:rPr>
    </w:lvl>
    <w:lvl w:ilvl="1" w:tplc="4DBC903A">
      <w:numFmt w:val="none"/>
      <w:lvlText w:val=""/>
      <w:lvlJc w:val="left"/>
      <w:pPr>
        <w:tabs>
          <w:tab w:val="num" w:pos="360"/>
        </w:tabs>
      </w:pPr>
    </w:lvl>
    <w:lvl w:ilvl="2" w:tplc="714E5CE6">
      <w:numFmt w:val="bullet"/>
      <w:lvlText w:val="•"/>
      <w:lvlJc w:val="left"/>
      <w:pPr>
        <w:ind w:left="2449" w:hanging="562"/>
      </w:pPr>
      <w:rPr>
        <w:rFonts w:hint="default"/>
        <w:lang w:val="ru-RU" w:eastAsia="en-US" w:bidi="ar-SA"/>
      </w:rPr>
    </w:lvl>
    <w:lvl w:ilvl="3" w:tplc="652A6852">
      <w:numFmt w:val="bullet"/>
      <w:lvlText w:val="•"/>
      <w:lvlJc w:val="left"/>
      <w:pPr>
        <w:ind w:left="3413" w:hanging="562"/>
      </w:pPr>
      <w:rPr>
        <w:rFonts w:hint="default"/>
        <w:lang w:val="ru-RU" w:eastAsia="en-US" w:bidi="ar-SA"/>
      </w:rPr>
    </w:lvl>
    <w:lvl w:ilvl="4" w:tplc="AA06146A">
      <w:numFmt w:val="bullet"/>
      <w:lvlText w:val="•"/>
      <w:lvlJc w:val="left"/>
      <w:pPr>
        <w:ind w:left="4378" w:hanging="562"/>
      </w:pPr>
      <w:rPr>
        <w:rFonts w:hint="default"/>
        <w:lang w:val="ru-RU" w:eastAsia="en-US" w:bidi="ar-SA"/>
      </w:rPr>
    </w:lvl>
    <w:lvl w:ilvl="5" w:tplc="864201F4">
      <w:numFmt w:val="bullet"/>
      <w:lvlText w:val="•"/>
      <w:lvlJc w:val="left"/>
      <w:pPr>
        <w:ind w:left="5343" w:hanging="562"/>
      </w:pPr>
      <w:rPr>
        <w:rFonts w:hint="default"/>
        <w:lang w:val="ru-RU" w:eastAsia="en-US" w:bidi="ar-SA"/>
      </w:rPr>
    </w:lvl>
    <w:lvl w:ilvl="6" w:tplc="2FA0639E">
      <w:numFmt w:val="bullet"/>
      <w:lvlText w:val="•"/>
      <w:lvlJc w:val="left"/>
      <w:pPr>
        <w:ind w:left="6307" w:hanging="562"/>
      </w:pPr>
      <w:rPr>
        <w:rFonts w:hint="default"/>
        <w:lang w:val="ru-RU" w:eastAsia="en-US" w:bidi="ar-SA"/>
      </w:rPr>
    </w:lvl>
    <w:lvl w:ilvl="7" w:tplc="026A0EB4">
      <w:numFmt w:val="bullet"/>
      <w:lvlText w:val="•"/>
      <w:lvlJc w:val="left"/>
      <w:pPr>
        <w:ind w:left="7272" w:hanging="562"/>
      </w:pPr>
      <w:rPr>
        <w:rFonts w:hint="default"/>
        <w:lang w:val="ru-RU" w:eastAsia="en-US" w:bidi="ar-SA"/>
      </w:rPr>
    </w:lvl>
    <w:lvl w:ilvl="8" w:tplc="4C4695DC">
      <w:numFmt w:val="bullet"/>
      <w:lvlText w:val="•"/>
      <w:lvlJc w:val="left"/>
      <w:pPr>
        <w:ind w:left="8237" w:hanging="562"/>
      </w:pPr>
      <w:rPr>
        <w:rFonts w:hint="default"/>
        <w:lang w:val="ru-RU" w:eastAsia="en-US" w:bidi="ar-SA"/>
      </w:rPr>
    </w:lvl>
  </w:abstractNum>
  <w:abstractNum w:abstractNumId="6">
    <w:nsid w:val="4F0B2A01"/>
    <w:multiLevelType w:val="hybridMultilevel"/>
    <w:tmpl w:val="4C0E4BA2"/>
    <w:lvl w:ilvl="0" w:tplc="00E6E914">
      <w:numFmt w:val="bullet"/>
      <w:lvlText w:val=""/>
      <w:lvlJc w:val="left"/>
      <w:pPr>
        <w:ind w:left="5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72C510">
      <w:numFmt w:val="bullet"/>
      <w:lvlText w:val="•"/>
      <w:lvlJc w:val="left"/>
      <w:pPr>
        <w:ind w:left="1484" w:hanging="425"/>
      </w:pPr>
      <w:rPr>
        <w:rFonts w:hint="default"/>
        <w:lang w:val="ru-RU" w:eastAsia="en-US" w:bidi="ar-SA"/>
      </w:rPr>
    </w:lvl>
    <w:lvl w:ilvl="2" w:tplc="7E501F2C">
      <w:numFmt w:val="bullet"/>
      <w:lvlText w:val="•"/>
      <w:lvlJc w:val="left"/>
      <w:pPr>
        <w:ind w:left="2449" w:hanging="425"/>
      </w:pPr>
      <w:rPr>
        <w:rFonts w:hint="default"/>
        <w:lang w:val="ru-RU" w:eastAsia="en-US" w:bidi="ar-SA"/>
      </w:rPr>
    </w:lvl>
    <w:lvl w:ilvl="3" w:tplc="367EF38E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4" w:tplc="4D9A6D3A">
      <w:numFmt w:val="bullet"/>
      <w:lvlText w:val="•"/>
      <w:lvlJc w:val="left"/>
      <w:pPr>
        <w:ind w:left="4378" w:hanging="425"/>
      </w:pPr>
      <w:rPr>
        <w:rFonts w:hint="default"/>
        <w:lang w:val="ru-RU" w:eastAsia="en-US" w:bidi="ar-SA"/>
      </w:rPr>
    </w:lvl>
    <w:lvl w:ilvl="5" w:tplc="CAA84E56">
      <w:numFmt w:val="bullet"/>
      <w:lvlText w:val="•"/>
      <w:lvlJc w:val="left"/>
      <w:pPr>
        <w:ind w:left="5343" w:hanging="425"/>
      </w:pPr>
      <w:rPr>
        <w:rFonts w:hint="default"/>
        <w:lang w:val="ru-RU" w:eastAsia="en-US" w:bidi="ar-SA"/>
      </w:rPr>
    </w:lvl>
    <w:lvl w:ilvl="6" w:tplc="BCFA53F4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4BAEE488">
      <w:numFmt w:val="bullet"/>
      <w:lvlText w:val="•"/>
      <w:lvlJc w:val="left"/>
      <w:pPr>
        <w:ind w:left="7272" w:hanging="425"/>
      </w:pPr>
      <w:rPr>
        <w:rFonts w:hint="default"/>
        <w:lang w:val="ru-RU" w:eastAsia="en-US" w:bidi="ar-SA"/>
      </w:rPr>
    </w:lvl>
    <w:lvl w:ilvl="8" w:tplc="F5404A48">
      <w:numFmt w:val="bullet"/>
      <w:lvlText w:val="•"/>
      <w:lvlJc w:val="left"/>
      <w:pPr>
        <w:ind w:left="8237" w:hanging="425"/>
      </w:pPr>
      <w:rPr>
        <w:rFonts w:hint="default"/>
        <w:lang w:val="ru-RU" w:eastAsia="en-US" w:bidi="ar-SA"/>
      </w:rPr>
    </w:lvl>
  </w:abstractNum>
  <w:abstractNum w:abstractNumId="7">
    <w:nsid w:val="5D4C03A3"/>
    <w:multiLevelType w:val="hybridMultilevel"/>
    <w:tmpl w:val="445C0DA2"/>
    <w:lvl w:ilvl="0" w:tplc="6EF8A8AE">
      <w:start w:val="1"/>
      <w:numFmt w:val="decimal"/>
      <w:lvlText w:val="%1."/>
      <w:lvlJc w:val="left"/>
      <w:pPr>
        <w:ind w:left="451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9B07BAC">
      <w:numFmt w:val="bullet"/>
      <w:lvlText w:val="•"/>
      <w:lvlJc w:val="left"/>
      <w:pPr>
        <w:ind w:left="5084" w:hanging="281"/>
      </w:pPr>
      <w:rPr>
        <w:rFonts w:hint="default"/>
        <w:lang w:val="ru-RU" w:eastAsia="en-US" w:bidi="ar-SA"/>
      </w:rPr>
    </w:lvl>
    <w:lvl w:ilvl="2" w:tplc="1928984A">
      <w:numFmt w:val="bullet"/>
      <w:lvlText w:val="•"/>
      <w:lvlJc w:val="left"/>
      <w:pPr>
        <w:ind w:left="5649" w:hanging="281"/>
      </w:pPr>
      <w:rPr>
        <w:rFonts w:hint="default"/>
        <w:lang w:val="ru-RU" w:eastAsia="en-US" w:bidi="ar-SA"/>
      </w:rPr>
    </w:lvl>
    <w:lvl w:ilvl="3" w:tplc="BF362C02">
      <w:numFmt w:val="bullet"/>
      <w:lvlText w:val="•"/>
      <w:lvlJc w:val="left"/>
      <w:pPr>
        <w:ind w:left="6213" w:hanging="281"/>
      </w:pPr>
      <w:rPr>
        <w:rFonts w:hint="default"/>
        <w:lang w:val="ru-RU" w:eastAsia="en-US" w:bidi="ar-SA"/>
      </w:rPr>
    </w:lvl>
    <w:lvl w:ilvl="4" w:tplc="B8144846">
      <w:numFmt w:val="bullet"/>
      <w:lvlText w:val="•"/>
      <w:lvlJc w:val="left"/>
      <w:pPr>
        <w:ind w:left="6778" w:hanging="281"/>
      </w:pPr>
      <w:rPr>
        <w:rFonts w:hint="default"/>
        <w:lang w:val="ru-RU" w:eastAsia="en-US" w:bidi="ar-SA"/>
      </w:rPr>
    </w:lvl>
    <w:lvl w:ilvl="5" w:tplc="10C6DB1A">
      <w:numFmt w:val="bullet"/>
      <w:lvlText w:val="•"/>
      <w:lvlJc w:val="left"/>
      <w:pPr>
        <w:ind w:left="7343" w:hanging="281"/>
      </w:pPr>
      <w:rPr>
        <w:rFonts w:hint="default"/>
        <w:lang w:val="ru-RU" w:eastAsia="en-US" w:bidi="ar-SA"/>
      </w:rPr>
    </w:lvl>
    <w:lvl w:ilvl="6" w:tplc="0CCEA82C">
      <w:numFmt w:val="bullet"/>
      <w:lvlText w:val="•"/>
      <w:lvlJc w:val="left"/>
      <w:pPr>
        <w:ind w:left="7907" w:hanging="281"/>
      </w:pPr>
      <w:rPr>
        <w:rFonts w:hint="default"/>
        <w:lang w:val="ru-RU" w:eastAsia="en-US" w:bidi="ar-SA"/>
      </w:rPr>
    </w:lvl>
    <w:lvl w:ilvl="7" w:tplc="4B44DABA">
      <w:numFmt w:val="bullet"/>
      <w:lvlText w:val="•"/>
      <w:lvlJc w:val="left"/>
      <w:pPr>
        <w:ind w:left="8472" w:hanging="281"/>
      </w:pPr>
      <w:rPr>
        <w:rFonts w:hint="default"/>
        <w:lang w:val="ru-RU" w:eastAsia="en-US" w:bidi="ar-SA"/>
      </w:rPr>
    </w:lvl>
    <w:lvl w:ilvl="8" w:tplc="AEBC1724">
      <w:numFmt w:val="bullet"/>
      <w:lvlText w:val="•"/>
      <w:lvlJc w:val="left"/>
      <w:pPr>
        <w:ind w:left="9037" w:hanging="281"/>
      </w:pPr>
      <w:rPr>
        <w:rFonts w:hint="default"/>
        <w:lang w:val="ru-RU" w:eastAsia="en-US" w:bidi="ar-SA"/>
      </w:rPr>
    </w:lvl>
  </w:abstractNum>
  <w:abstractNum w:abstractNumId="8">
    <w:nsid w:val="5FA10138"/>
    <w:multiLevelType w:val="hybridMultilevel"/>
    <w:tmpl w:val="A35A1E0A"/>
    <w:lvl w:ilvl="0" w:tplc="C57A615C">
      <w:start w:val="4"/>
      <w:numFmt w:val="decimal"/>
      <w:lvlText w:val="%1"/>
      <w:lvlJc w:val="left"/>
      <w:pPr>
        <w:ind w:left="522" w:hanging="665"/>
        <w:jc w:val="left"/>
      </w:pPr>
      <w:rPr>
        <w:rFonts w:hint="default"/>
        <w:lang w:val="ru-RU" w:eastAsia="en-US" w:bidi="ar-SA"/>
      </w:rPr>
    </w:lvl>
    <w:lvl w:ilvl="1" w:tplc="8B46A3DE">
      <w:numFmt w:val="none"/>
      <w:lvlText w:val=""/>
      <w:lvlJc w:val="left"/>
      <w:pPr>
        <w:tabs>
          <w:tab w:val="num" w:pos="360"/>
        </w:tabs>
      </w:pPr>
    </w:lvl>
    <w:lvl w:ilvl="2" w:tplc="00CE371C">
      <w:numFmt w:val="bullet"/>
      <w:lvlText w:val="•"/>
      <w:lvlJc w:val="left"/>
      <w:pPr>
        <w:ind w:left="2449" w:hanging="665"/>
      </w:pPr>
      <w:rPr>
        <w:rFonts w:hint="default"/>
        <w:lang w:val="ru-RU" w:eastAsia="en-US" w:bidi="ar-SA"/>
      </w:rPr>
    </w:lvl>
    <w:lvl w:ilvl="3" w:tplc="7642492E">
      <w:numFmt w:val="bullet"/>
      <w:lvlText w:val="•"/>
      <w:lvlJc w:val="left"/>
      <w:pPr>
        <w:ind w:left="3413" w:hanging="665"/>
      </w:pPr>
      <w:rPr>
        <w:rFonts w:hint="default"/>
        <w:lang w:val="ru-RU" w:eastAsia="en-US" w:bidi="ar-SA"/>
      </w:rPr>
    </w:lvl>
    <w:lvl w:ilvl="4" w:tplc="FA064696">
      <w:numFmt w:val="bullet"/>
      <w:lvlText w:val="•"/>
      <w:lvlJc w:val="left"/>
      <w:pPr>
        <w:ind w:left="4378" w:hanging="665"/>
      </w:pPr>
      <w:rPr>
        <w:rFonts w:hint="default"/>
        <w:lang w:val="ru-RU" w:eastAsia="en-US" w:bidi="ar-SA"/>
      </w:rPr>
    </w:lvl>
    <w:lvl w:ilvl="5" w:tplc="5C9C5C5A">
      <w:numFmt w:val="bullet"/>
      <w:lvlText w:val="•"/>
      <w:lvlJc w:val="left"/>
      <w:pPr>
        <w:ind w:left="5343" w:hanging="665"/>
      </w:pPr>
      <w:rPr>
        <w:rFonts w:hint="default"/>
        <w:lang w:val="ru-RU" w:eastAsia="en-US" w:bidi="ar-SA"/>
      </w:rPr>
    </w:lvl>
    <w:lvl w:ilvl="6" w:tplc="506CB73E">
      <w:numFmt w:val="bullet"/>
      <w:lvlText w:val="•"/>
      <w:lvlJc w:val="left"/>
      <w:pPr>
        <w:ind w:left="6307" w:hanging="665"/>
      </w:pPr>
      <w:rPr>
        <w:rFonts w:hint="default"/>
        <w:lang w:val="ru-RU" w:eastAsia="en-US" w:bidi="ar-SA"/>
      </w:rPr>
    </w:lvl>
    <w:lvl w:ilvl="7" w:tplc="63CC1746">
      <w:numFmt w:val="bullet"/>
      <w:lvlText w:val="•"/>
      <w:lvlJc w:val="left"/>
      <w:pPr>
        <w:ind w:left="7272" w:hanging="665"/>
      </w:pPr>
      <w:rPr>
        <w:rFonts w:hint="default"/>
        <w:lang w:val="ru-RU" w:eastAsia="en-US" w:bidi="ar-SA"/>
      </w:rPr>
    </w:lvl>
    <w:lvl w:ilvl="8" w:tplc="45043466">
      <w:numFmt w:val="bullet"/>
      <w:lvlText w:val="•"/>
      <w:lvlJc w:val="left"/>
      <w:pPr>
        <w:ind w:left="8237" w:hanging="6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957EC"/>
    <w:rsid w:val="0089065C"/>
    <w:rsid w:val="00A068F7"/>
    <w:rsid w:val="00D9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7E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89065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57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57EC"/>
    <w:pPr>
      <w:ind w:left="52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957EC"/>
    <w:pPr>
      <w:ind w:left="6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57EC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957EC"/>
    <w:pPr>
      <w:spacing w:before="23"/>
    </w:pPr>
  </w:style>
  <w:style w:type="character" w:customStyle="1" w:styleId="10">
    <w:name w:val="Заголовок 1 Знак"/>
    <w:basedOn w:val="a0"/>
    <w:link w:val="1"/>
    <w:rsid w:val="0089065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2042</Words>
  <Characters>11642</Characters>
  <Application>Microsoft Office Word</Application>
  <DocSecurity>0</DocSecurity>
  <Lines>97</Lines>
  <Paragraphs>27</Paragraphs>
  <ScaleCrop>false</ScaleCrop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2024-01-30T18:06:00Z</dcterms:created>
  <dcterms:modified xsi:type="dcterms:W3CDTF">2024-01-30T21:36:00Z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