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C6" w:rsidRPr="00084EA9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84EA9">
        <w:rPr>
          <w:rFonts w:ascii="Times New Roman" w:hAnsi="Times New Roman"/>
          <w:sz w:val="28"/>
          <w:szCs w:val="28"/>
        </w:rPr>
        <w:t>Муниципальное образование  Нов</w:t>
      </w:r>
      <w:r>
        <w:rPr>
          <w:rFonts w:ascii="Times New Roman" w:hAnsi="Times New Roman"/>
          <w:sz w:val="28"/>
          <w:szCs w:val="28"/>
        </w:rPr>
        <w:t>окубанский район, с.Камышеваха,</w:t>
      </w:r>
    </w:p>
    <w:p w:rsidR="00340AC6" w:rsidRPr="00084EA9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учреждение</w:t>
      </w: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4EA9">
        <w:rPr>
          <w:rFonts w:ascii="Times New Roman" w:hAnsi="Times New Roman"/>
          <w:sz w:val="28"/>
          <w:szCs w:val="28"/>
        </w:rPr>
        <w:t>сновная общеобразова</w:t>
      </w:r>
      <w:r>
        <w:rPr>
          <w:rFonts w:ascii="Times New Roman" w:hAnsi="Times New Roman"/>
          <w:sz w:val="28"/>
          <w:szCs w:val="28"/>
        </w:rPr>
        <w:t xml:space="preserve">тельная школа № 21 имени Ф.И.Булдыжова </w:t>
      </w: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Камышеваха м</w:t>
      </w:r>
      <w:r w:rsidRPr="00084EA9">
        <w:rPr>
          <w:rFonts w:ascii="Times New Roman" w:hAnsi="Times New Roman"/>
          <w:sz w:val="28"/>
          <w:szCs w:val="28"/>
        </w:rPr>
        <w:t>униципального образования Новокубанский район</w:t>
      </w: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528"/>
      </w:tblGrid>
      <w:tr w:rsidR="00340AC6" w:rsidRPr="00D970D7" w:rsidTr="00340AC6">
        <w:tc>
          <w:tcPr>
            <w:tcW w:w="5528" w:type="dxa"/>
          </w:tcPr>
          <w:p w:rsidR="00340AC6" w:rsidRPr="00D970D7" w:rsidRDefault="00340AC6" w:rsidP="00E53C4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Приложение к ООП ООО </w:t>
            </w:r>
          </w:p>
          <w:p w:rsidR="00340AC6" w:rsidRPr="00D970D7" w:rsidRDefault="00340AC6" w:rsidP="00E53C4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340AC6" w:rsidRPr="00D970D7" w:rsidRDefault="00340AC6" w:rsidP="00E53C4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340AC6" w:rsidRPr="00D970D7" w:rsidRDefault="00340AC6" w:rsidP="00E53C4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 от «31» августа 2022 года  протокол № 1</w:t>
            </w:r>
          </w:p>
          <w:p w:rsidR="00340AC6" w:rsidRPr="00D970D7" w:rsidRDefault="00340AC6" w:rsidP="00E53C47">
            <w:pPr>
              <w:pStyle w:val="a8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___________  </w:t>
            </w:r>
            <w:r w:rsidRPr="00D970D7">
              <w:rPr>
                <w:rFonts w:ascii="Times New Roman" w:hAnsi="Times New Roman"/>
                <w:sz w:val="28"/>
                <w:szCs w:val="28"/>
              </w:rPr>
              <w:t>С.И.Черкашин</w:t>
            </w:r>
          </w:p>
        </w:tc>
      </w:tr>
    </w:tbl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Default="00340AC6" w:rsidP="00340AC6">
      <w:pPr>
        <w:pStyle w:val="a8"/>
        <w:rPr>
          <w:rFonts w:ascii="Times New Roman" w:hAnsi="Times New Roman"/>
          <w:sz w:val="28"/>
          <w:szCs w:val="28"/>
        </w:rPr>
      </w:pPr>
    </w:p>
    <w:p w:rsidR="00340AC6" w:rsidRPr="004B1645" w:rsidRDefault="00340AC6" w:rsidP="00340AC6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340AC6" w:rsidRDefault="00340AC6" w:rsidP="00340AC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 xml:space="preserve">РАБОЧАЯ  </w:t>
      </w:r>
      <w:r w:rsidRPr="00E624A7">
        <w:rPr>
          <w:b/>
          <w:sz w:val="40"/>
          <w:szCs w:val="28"/>
        </w:rPr>
        <w:t xml:space="preserve">ПРОГРАММА </w:t>
      </w:r>
    </w:p>
    <w:p w:rsidR="00340AC6" w:rsidRDefault="00340AC6" w:rsidP="00340AC6">
      <w:pPr>
        <w:jc w:val="center"/>
        <w:rPr>
          <w:b/>
          <w:sz w:val="40"/>
          <w:szCs w:val="28"/>
        </w:rPr>
      </w:pPr>
      <w:r w:rsidRPr="00E624A7">
        <w:rPr>
          <w:b/>
          <w:sz w:val="40"/>
          <w:szCs w:val="28"/>
        </w:rPr>
        <w:t xml:space="preserve">ВНЕУРОЧНОЙ ДЕЯТЕЛЬНОСТИ  </w:t>
      </w:r>
    </w:p>
    <w:p w:rsidR="00340AC6" w:rsidRPr="00E624A7" w:rsidRDefault="00340AC6" w:rsidP="00340AC6">
      <w:pPr>
        <w:jc w:val="center"/>
        <w:rPr>
          <w:b/>
          <w:sz w:val="40"/>
          <w:szCs w:val="28"/>
        </w:rPr>
      </w:pPr>
      <w:r w:rsidRPr="00E624A7">
        <w:rPr>
          <w:b/>
          <w:sz w:val="40"/>
          <w:szCs w:val="28"/>
        </w:rPr>
        <w:t xml:space="preserve">  </w:t>
      </w:r>
    </w:p>
    <w:p w:rsidR="00340AC6" w:rsidRPr="00BC7E11" w:rsidRDefault="00340AC6" w:rsidP="00340AC6">
      <w:pPr>
        <w:jc w:val="right"/>
        <w:rPr>
          <w:bCs/>
          <w:sz w:val="28"/>
          <w:szCs w:val="28"/>
        </w:rPr>
      </w:pPr>
    </w:p>
    <w:p w:rsidR="00340AC6" w:rsidRDefault="00340AC6" w:rsidP="00340AC6">
      <w:pPr>
        <w:jc w:val="center"/>
        <w:rPr>
          <w:sz w:val="28"/>
          <w:szCs w:val="28"/>
        </w:rPr>
      </w:pPr>
      <w:r w:rsidRPr="00862616">
        <w:rPr>
          <w:sz w:val="28"/>
          <w:szCs w:val="28"/>
        </w:rPr>
        <w:t>Тип программы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 xml:space="preserve">по конкретным видам деятельности    </w:t>
      </w:r>
    </w:p>
    <w:p w:rsidR="00340AC6" w:rsidRPr="00862616" w:rsidRDefault="00340AC6" w:rsidP="00340AC6">
      <w:pPr>
        <w:jc w:val="center"/>
        <w:rPr>
          <w:b/>
          <w:sz w:val="28"/>
          <w:szCs w:val="28"/>
        </w:rPr>
      </w:pP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62616">
        <w:rPr>
          <w:rFonts w:ascii="Times New Roman" w:hAnsi="Times New Roman"/>
          <w:sz w:val="28"/>
          <w:szCs w:val="28"/>
        </w:rPr>
        <w:t>ружок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Pr="00340AC6" w:rsidRDefault="00340AC6" w:rsidP="00340AC6">
      <w:pPr>
        <w:jc w:val="center"/>
        <w:rPr>
          <w:b/>
          <w:bCs/>
          <w:sz w:val="28"/>
          <w:szCs w:val="28"/>
        </w:rPr>
      </w:pPr>
      <w:r w:rsidRPr="00340AC6">
        <w:rPr>
          <w:b/>
          <w:sz w:val="28"/>
          <w:szCs w:val="28"/>
        </w:rPr>
        <w:t>«Основы финансовой грамотности»</w:t>
      </w:r>
    </w:p>
    <w:p w:rsidR="00340AC6" w:rsidRPr="0086261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Срок реализации программы</w:t>
      </w:r>
      <w:r>
        <w:rPr>
          <w:rFonts w:ascii="Times New Roman" w:hAnsi="Times New Roman"/>
          <w:sz w:val="28"/>
          <w:szCs w:val="28"/>
        </w:rPr>
        <w:t>: 1 год</w:t>
      </w:r>
    </w:p>
    <w:p w:rsidR="00340AC6" w:rsidRPr="0086261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Pr="0086261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 xml:space="preserve">: 11 – 15 </w:t>
      </w:r>
      <w:r w:rsidRPr="00862616">
        <w:rPr>
          <w:rFonts w:ascii="Times New Roman" w:hAnsi="Times New Roman"/>
          <w:sz w:val="28"/>
          <w:szCs w:val="28"/>
        </w:rPr>
        <w:t xml:space="preserve"> лет</w:t>
      </w:r>
    </w:p>
    <w:p w:rsidR="00340AC6" w:rsidRPr="0086261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340AC6" w:rsidRPr="00862616" w:rsidRDefault="00340AC6" w:rsidP="00340AC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  <w:r w:rsidRPr="001B698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И.Н.Чуйко</w:t>
      </w:r>
    </w:p>
    <w:p w:rsidR="00340AC6" w:rsidRPr="00BC7E11" w:rsidRDefault="00340AC6" w:rsidP="00340AC6">
      <w:pPr>
        <w:rPr>
          <w:b/>
          <w:bCs/>
          <w:sz w:val="28"/>
          <w:szCs w:val="28"/>
        </w:rPr>
      </w:pPr>
      <w:r w:rsidRPr="00BC7E11">
        <w:rPr>
          <w:b/>
          <w:sz w:val="28"/>
          <w:szCs w:val="28"/>
        </w:rPr>
        <w:t xml:space="preserve">                               </w:t>
      </w:r>
    </w:p>
    <w:p w:rsidR="00B431F3" w:rsidRDefault="00B431F3">
      <w:pPr>
        <w:pStyle w:val="a3"/>
        <w:ind w:left="0"/>
        <w:jc w:val="left"/>
        <w:rPr>
          <w:sz w:val="34"/>
        </w:rPr>
      </w:pPr>
    </w:p>
    <w:p w:rsidR="00B431F3" w:rsidRDefault="00B431F3">
      <w:pPr>
        <w:pStyle w:val="a3"/>
        <w:ind w:left="0"/>
        <w:jc w:val="left"/>
        <w:rPr>
          <w:sz w:val="34"/>
        </w:rPr>
      </w:pPr>
    </w:p>
    <w:p w:rsidR="00B431F3" w:rsidRDefault="00B431F3">
      <w:pPr>
        <w:pStyle w:val="a3"/>
        <w:ind w:left="0"/>
        <w:jc w:val="left"/>
        <w:rPr>
          <w:sz w:val="34"/>
        </w:rPr>
      </w:pPr>
    </w:p>
    <w:p w:rsidR="00B431F3" w:rsidRDefault="00B431F3">
      <w:pPr>
        <w:pStyle w:val="a3"/>
        <w:spacing w:before="3"/>
        <w:ind w:left="0"/>
        <w:jc w:val="left"/>
        <w:rPr>
          <w:sz w:val="36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B431F3" w:rsidRDefault="00B431F3">
      <w:pPr>
        <w:pStyle w:val="a3"/>
        <w:ind w:left="0"/>
        <w:jc w:val="left"/>
        <w:rPr>
          <w:sz w:val="30"/>
        </w:rPr>
      </w:pPr>
    </w:p>
    <w:p w:rsidR="000E7233" w:rsidRPr="007E215F" w:rsidRDefault="000E7233" w:rsidP="007E215F">
      <w:pPr>
        <w:pStyle w:val="a3"/>
        <w:spacing w:line="256" w:lineRule="auto"/>
        <w:ind w:left="0"/>
        <w:jc w:val="center"/>
        <w:rPr>
          <w:b/>
        </w:rPr>
      </w:pPr>
      <w:r w:rsidRPr="007E215F">
        <w:rPr>
          <w:b/>
        </w:rPr>
        <w:t>Пояснительная записка</w:t>
      </w:r>
    </w:p>
    <w:p w:rsidR="00E53C47" w:rsidRPr="007E215F" w:rsidRDefault="00E53C47" w:rsidP="007E215F">
      <w:pPr>
        <w:pStyle w:val="a3"/>
        <w:spacing w:line="256" w:lineRule="auto"/>
        <w:ind w:left="0"/>
        <w:jc w:val="center"/>
        <w:rPr>
          <w:b/>
        </w:rPr>
      </w:pPr>
    </w:p>
    <w:p w:rsidR="00E53C47" w:rsidRPr="007E215F" w:rsidRDefault="000E7233" w:rsidP="007E215F">
      <w:pPr>
        <w:jc w:val="both"/>
        <w:rPr>
          <w:bCs/>
          <w:sz w:val="28"/>
          <w:szCs w:val="28"/>
        </w:rPr>
      </w:pPr>
      <w:r w:rsidRPr="007E215F">
        <w:rPr>
          <w:b/>
          <w:sz w:val="28"/>
          <w:szCs w:val="28"/>
        </w:rPr>
        <w:t xml:space="preserve">  </w:t>
      </w:r>
      <w:r w:rsidR="00E53C47" w:rsidRPr="007E215F">
        <w:rPr>
          <w:b/>
          <w:sz w:val="28"/>
          <w:szCs w:val="28"/>
        </w:rPr>
        <w:t xml:space="preserve">             </w:t>
      </w:r>
      <w:r w:rsidR="00E53C47" w:rsidRPr="007E215F">
        <w:rPr>
          <w:sz w:val="28"/>
          <w:szCs w:val="28"/>
        </w:rPr>
        <w:t>Данная программа  кружка внеурочной деятельности «Основы финансовой грамотности»</w:t>
      </w:r>
      <w:r w:rsidR="00E53C47" w:rsidRPr="007E215F">
        <w:rPr>
          <w:b/>
          <w:bCs/>
          <w:sz w:val="28"/>
          <w:szCs w:val="28"/>
        </w:rPr>
        <w:t xml:space="preserve"> </w:t>
      </w:r>
      <w:r w:rsidR="00E53C47" w:rsidRPr="007E215F">
        <w:rPr>
          <w:sz w:val="28"/>
          <w:szCs w:val="28"/>
        </w:rPr>
        <w:t>составлена для реализации социального направления по ФГОС ООО.</w:t>
      </w:r>
      <w:r w:rsidRPr="007E215F">
        <w:rPr>
          <w:b/>
          <w:sz w:val="28"/>
          <w:szCs w:val="28"/>
        </w:rPr>
        <w:t xml:space="preserve">  </w:t>
      </w:r>
    </w:p>
    <w:p w:rsidR="00B431F3" w:rsidRPr="007E215F" w:rsidRDefault="00E53C47" w:rsidP="007E215F">
      <w:pPr>
        <w:pStyle w:val="a3"/>
        <w:spacing w:line="256" w:lineRule="auto"/>
        <w:ind w:left="0"/>
      </w:pPr>
      <w:r w:rsidRPr="007E215F">
        <w:rPr>
          <w:b/>
        </w:rPr>
        <w:t xml:space="preserve">               </w:t>
      </w:r>
      <w:r w:rsidR="000E7233" w:rsidRPr="007E215F">
        <w:t>Р</w:t>
      </w:r>
      <w:r w:rsidR="00527A42" w:rsidRPr="007E215F">
        <w:t xml:space="preserve">абочая программа учебного курса </w:t>
      </w:r>
      <w:r w:rsidRPr="007E215F">
        <w:t xml:space="preserve">«Основы финансовой грамотности» </w:t>
      </w:r>
      <w:r w:rsidR="00527A42" w:rsidRPr="007E215F">
        <w:t>на уровне основного общего образования составлена на основе Требований к</w:t>
      </w:r>
      <w:r w:rsidR="000E7233" w:rsidRPr="007E215F">
        <w:t xml:space="preserve"> </w:t>
      </w:r>
      <w:r w:rsidR="00527A42" w:rsidRPr="007E215F">
        <w:t>результатам</w:t>
      </w:r>
      <w:r w:rsidR="000E7233" w:rsidRPr="007E215F">
        <w:t xml:space="preserve"> </w:t>
      </w:r>
      <w:r w:rsidR="00527A42" w:rsidRPr="007E215F">
        <w:t>освоения</w:t>
      </w:r>
      <w:r w:rsidR="000E7233" w:rsidRPr="007E215F">
        <w:t xml:space="preserve"> </w:t>
      </w:r>
      <w:r w:rsidR="00527A42" w:rsidRPr="007E215F">
        <w:t>основной</w:t>
      </w:r>
      <w:r w:rsidR="000E7233" w:rsidRPr="007E215F">
        <w:t xml:space="preserve"> </w:t>
      </w:r>
      <w:r w:rsidR="00527A42" w:rsidRPr="007E215F">
        <w:t>образовательной</w:t>
      </w:r>
      <w:r w:rsidR="000E7233" w:rsidRPr="007E215F">
        <w:t xml:space="preserve"> </w:t>
      </w:r>
      <w:r w:rsidR="00527A42" w:rsidRPr="007E215F">
        <w:t>программы</w:t>
      </w:r>
      <w:r w:rsidR="000E7233" w:rsidRPr="007E215F">
        <w:t xml:space="preserve"> </w:t>
      </w:r>
      <w:r w:rsidR="00527A42" w:rsidRPr="007E215F">
        <w:t>основного</w:t>
      </w:r>
      <w:r w:rsidR="000E7233" w:rsidRPr="007E215F">
        <w:t xml:space="preserve"> </w:t>
      </w:r>
      <w:r w:rsidR="00527A42" w:rsidRPr="007E215F">
        <w:t>общего</w:t>
      </w:r>
      <w:r w:rsidR="000E7233" w:rsidRPr="007E215F">
        <w:t xml:space="preserve"> </w:t>
      </w:r>
      <w:r w:rsidR="00527A42" w:rsidRPr="007E215F">
        <w:t>образования,</w:t>
      </w:r>
      <w:r w:rsidR="000E7233" w:rsidRPr="007E215F">
        <w:t xml:space="preserve"> </w:t>
      </w:r>
      <w:r w:rsidR="00527A42" w:rsidRPr="007E215F">
        <w:t>представленных</w:t>
      </w:r>
      <w:r w:rsidR="000E7233" w:rsidRPr="007E215F">
        <w:t xml:space="preserve"> </w:t>
      </w:r>
      <w:r w:rsidR="00527A42" w:rsidRPr="007E215F">
        <w:t>в</w:t>
      </w:r>
      <w:r w:rsidR="000E7233" w:rsidRPr="007E215F">
        <w:t xml:space="preserve"> </w:t>
      </w:r>
      <w:r w:rsidR="00527A42" w:rsidRPr="007E215F">
        <w:t>Федеральном</w:t>
      </w:r>
      <w:r w:rsidR="000E7233" w:rsidRPr="007E215F">
        <w:t xml:space="preserve"> </w:t>
      </w:r>
      <w:r w:rsidR="00527A42" w:rsidRPr="007E215F">
        <w:t>государственном</w:t>
      </w:r>
      <w:r w:rsidR="000E7233" w:rsidRPr="007E215F">
        <w:t xml:space="preserve"> </w:t>
      </w:r>
      <w:r w:rsidR="00527A42" w:rsidRPr="007E215F">
        <w:t>образовательном</w:t>
      </w:r>
      <w:r w:rsidR="000E7233" w:rsidRPr="007E215F">
        <w:t xml:space="preserve"> </w:t>
      </w:r>
      <w:r w:rsidR="00527A42" w:rsidRPr="007E215F">
        <w:t>стандарте</w:t>
      </w:r>
      <w:r w:rsidR="000E7233" w:rsidRPr="007E215F">
        <w:t xml:space="preserve"> </w:t>
      </w:r>
      <w:r w:rsidR="00527A42" w:rsidRPr="007E215F">
        <w:t>основного</w:t>
      </w:r>
      <w:r w:rsidR="000E7233" w:rsidRPr="007E215F">
        <w:t xml:space="preserve"> </w:t>
      </w:r>
      <w:r w:rsidR="00527A42" w:rsidRPr="007E215F">
        <w:t>общего</w:t>
      </w:r>
      <w:r w:rsidR="000E7233" w:rsidRPr="007E215F">
        <w:t xml:space="preserve"> </w:t>
      </w:r>
      <w:r w:rsidR="00527A42" w:rsidRPr="007E215F">
        <w:t>образования,</w:t>
      </w:r>
      <w:r w:rsidR="000E7233" w:rsidRPr="007E215F">
        <w:t xml:space="preserve"> </w:t>
      </w:r>
      <w:r w:rsidR="00527A42" w:rsidRPr="007E215F">
        <w:t>Примерной</w:t>
      </w:r>
      <w:r w:rsidR="000E7233" w:rsidRPr="007E215F">
        <w:t xml:space="preserve"> </w:t>
      </w:r>
      <w:r w:rsidR="00527A42" w:rsidRPr="007E215F">
        <w:t>программы</w:t>
      </w:r>
      <w:r w:rsidR="000E7233" w:rsidRPr="007E215F">
        <w:t xml:space="preserve"> </w:t>
      </w:r>
      <w:r w:rsidR="00527A42" w:rsidRPr="007E215F">
        <w:t>воспитания,</w:t>
      </w:r>
      <w:r w:rsidR="000E7233" w:rsidRPr="007E215F">
        <w:t xml:space="preserve"> </w:t>
      </w:r>
      <w:r w:rsidR="00527A42" w:rsidRPr="007E215F">
        <w:t>а</w:t>
      </w:r>
      <w:r w:rsidR="000E7233" w:rsidRPr="007E215F">
        <w:t xml:space="preserve"> </w:t>
      </w:r>
      <w:r w:rsidR="00527A42" w:rsidRPr="007E215F">
        <w:t>также</w:t>
      </w:r>
      <w:r w:rsidR="000E7233" w:rsidRPr="007E215F">
        <w:t xml:space="preserve"> </w:t>
      </w:r>
      <w:r w:rsidR="00527A42" w:rsidRPr="007E215F">
        <w:t>с</w:t>
      </w:r>
      <w:r w:rsidR="000E7233" w:rsidRPr="007E215F">
        <w:t xml:space="preserve"> </w:t>
      </w:r>
      <w:r w:rsidR="00527A42" w:rsidRPr="007E215F">
        <w:t>учётом</w:t>
      </w:r>
      <w:r w:rsidR="000E7233" w:rsidRPr="007E215F">
        <w:t xml:space="preserve"> </w:t>
      </w:r>
      <w:r w:rsidR="00527A42" w:rsidRPr="007E215F">
        <w:t>Методических</w:t>
      </w:r>
      <w:r w:rsidR="000E7233" w:rsidRPr="007E215F">
        <w:t xml:space="preserve"> </w:t>
      </w:r>
      <w:r w:rsidR="00527A42" w:rsidRPr="007E215F">
        <w:t>рекомендаций</w:t>
      </w:r>
      <w:r w:rsidR="000E7233" w:rsidRPr="007E215F">
        <w:t xml:space="preserve"> </w:t>
      </w:r>
      <w:r w:rsidR="00527A42" w:rsidRPr="007E215F">
        <w:t>Центрального</w:t>
      </w:r>
      <w:r w:rsidR="000E7233" w:rsidRPr="007E215F">
        <w:t xml:space="preserve"> </w:t>
      </w:r>
      <w:r w:rsidR="00527A42" w:rsidRPr="007E215F">
        <w:t>банка</w:t>
      </w:r>
      <w:r w:rsidR="000E7233" w:rsidRPr="007E215F">
        <w:t xml:space="preserve"> </w:t>
      </w:r>
      <w:r w:rsidR="00527A42" w:rsidRPr="007E215F">
        <w:t>Российской</w:t>
      </w:r>
      <w:r w:rsidR="000E7233" w:rsidRPr="007E215F">
        <w:t xml:space="preserve"> </w:t>
      </w:r>
      <w:r w:rsidR="00527A42" w:rsidRPr="007E215F">
        <w:t>Федерации</w:t>
      </w:r>
      <w:r w:rsidR="000E7233" w:rsidRPr="007E215F">
        <w:t xml:space="preserve"> </w:t>
      </w:r>
      <w:r w:rsidR="00527A42" w:rsidRPr="007E215F">
        <w:t>по</w:t>
      </w:r>
      <w:r w:rsidR="000E7233" w:rsidRPr="007E215F">
        <w:t xml:space="preserve"> </w:t>
      </w:r>
      <w:r w:rsidR="00527A42" w:rsidRPr="007E215F">
        <w:t>разработке</w:t>
      </w:r>
      <w:r w:rsidR="000E7233" w:rsidRPr="007E215F">
        <w:t xml:space="preserve"> </w:t>
      </w:r>
      <w:r w:rsidR="00527A42" w:rsidRPr="007E215F">
        <w:t>и</w:t>
      </w:r>
      <w:r w:rsidR="000E7233" w:rsidRPr="007E215F">
        <w:t xml:space="preserve"> </w:t>
      </w:r>
      <w:r w:rsidR="00527A42" w:rsidRPr="007E215F">
        <w:t>организации</w:t>
      </w:r>
      <w:r w:rsidR="000E7233" w:rsidRPr="007E215F">
        <w:t xml:space="preserve"> </w:t>
      </w:r>
      <w:r w:rsidR="00527A42" w:rsidRPr="007E215F">
        <w:t>программ по основам финансовой грамотности и Единой рамки компетенций</w:t>
      </w:r>
      <w:r w:rsidR="000E7233" w:rsidRPr="007E215F">
        <w:t xml:space="preserve"> </w:t>
      </w:r>
      <w:r w:rsidR="00527A42" w:rsidRPr="007E215F">
        <w:t>по</w:t>
      </w:r>
      <w:r w:rsidR="000E7233" w:rsidRPr="007E215F">
        <w:t xml:space="preserve"> </w:t>
      </w:r>
      <w:r w:rsidR="00527A42" w:rsidRPr="007E215F">
        <w:t>финансовой</w:t>
      </w:r>
      <w:r w:rsidR="000E7233" w:rsidRPr="007E215F">
        <w:t xml:space="preserve"> </w:t>
      </w:r>
      <w:r w:rsidR="00527A42" w:rsidRPr="007E215F">
        <w:t>грамотности,</w:t>
      </w:r>
      <w:r w:rsidR="000E7233" w:rsidRPr="007E215F">
        <w:t xml:space="preserve"> </w:t>
      </w:r>
      <w:r w:rsidR="00527A42" w:rsidRPr="007E215F">
        <w:t>одобренной</w:t>
      </w:r>
      <w:r w:rsidR="000E7233" w:rsidRPr="007E215F">
        <w:t xml:space="preserve"> </w:t>
      </w:r>
      <w:r w:rsidR="00527A42" w:rsidRPr="007E215F">
        <w:t>межведомственной</w:t>
      </w:r>
      <w:r w:rsidR="000E7233" w:rsidRPr="007E215F">
        <w:t xml:space="preserve"> </w:t>
      </w:r>
      <w:r w:rsidR="00527A42" w:rsidRPr="007E215F">
        <w:t>координационной</w:t>
      </w:r>
      <w:r w:rsidR="000E7233" w:rsidRPr="007E215F">
        <w:t xml:space="preserve"> </w:t>
      </w:r>
      <w:r w:rsidR="00527A42" w:rsidRPr="007E215F">
        <w:t>комиссией</w:t>
      </w:r>
      <w:r w:rsidR="000E7233" w:rsidRPr="007E215F">
        <w:t xml:space="preserve"> </w:t>
      </w:r>
      <w:r w:rsidR="00527A42" w:rsidRPr="007E215F">
        <w:t>по</w:t>
      </w:r>
      <w:r w:rsidR="000E7233" w:rsidRPr="007E215F">
        <w:t xml:space="preserve"> </w:t>
      </w:r>
      <w:r w:rsidR="00527A42" w:rsidRPr="007E215F">
        <w:t>реализации</w:t>
      </w:r>
      <w:r w:rsidR="000E7233" w:rsidRPr="007E215F">
        <w:t xml:space="preserve"> </w:t>
      </w:r>
      <w:r w:rsidR="00527A42" w:rsidRPr="007E215F">
        <w:t>Стратегии</w:t>
      </w:r>
      <w:r w:rsidR="000E7233" w:rsidRPr="007E215F">
        <w:t xml:space="preserve"> </w:t>
      </w:r>
      <w:r w:rsidR="00527A42" w:rsidRPr="007E215F">
        <w:t>повышения</w:t>
      </w:r>
      <w:r w:rsidR="000E7233" w:rsidRPr="007E215F">
        <w:t xml:space="preserve"> </w:t>
      </w:r>
      <w:r w:rsidR="00527A42" w:rsidRPr="007E215F">
        <w:t>финансовой</w:t>
      </w:r>
      <w:r w:rsidR="000E7233" w:rsidRPr="007E215F">
        <w:t xml:space="preserve"> </w:t>
      </w:r>
      <w:r w:rsidR="00527A42" w:rsidRPr="007E215F">
        <w:t>грамотности</w:t>
      </w:r>
      <w:r w:rsidR="000E7233" w:rsidRPr="007E215F">
        <w:t xml:space="preserve"> </w:t>
      </w:r>
      <w:r w:rsidR="00527A42" w:rsidRPr="007E215F">
        <w:t>в</w:t>
      </w:r>
      <w:r w:rsidR="000E7233" w:rsidRPr="007E215F">
        <w:t xml:space="preserve"> </w:t>
      </w:r>
      <w:r w:rsidR="00527A42" w:rsidRPr="007E215F">
        <w:t>Российской</w:t>
      </w:r>
      <w:r w:rsidR="000E7233" w:rsidRPr="007E215F">
        <w:t xml:space="preserve"> </w:t>
      </w:r>
      <w:r w:rsidR="00527A42" w:rsidRPr="007E215F">
        <w:t>Федерации</w:t>
      </w:r>
      <w:r w:rsidR="000E7233" w:rsidRPr="007E215F">
        <w:t xml:space="preserve"> </w:t>
      </w:r>
      <w:r w:rsidR="00527A42" w:rsidRPr="007E215F">
        <w:t>на</w:t>
      </w:r>
      <w:r w:rsidR="000E7233" w:rsidRPr="007E215F">
        <w:t xml:space="preserve"> </w:t>
      </w:r>
      <w:r w:rsidR="00527A42" w:rsidRPr="007E215F">
        <w:t>2017—2023 гг.</w:t>
      </w:r>
    </w:p>
    <w:p w:rsidR="00B431F3" w:rsidRPr="007E215F" w:rsidRDefault="00E53C47" w:rsidP="007E215F">
      <w:pPr>
        <w:pStyle w:val="a3"/>
        <w:spacing w:line="256" w:lineRule="auto"/>
        <w:ind w:left="0"/>
      </w:pPr>
      <w:r w:rsidRPr="007E215F">
        <w:t xml:space="preserve">  </w:t>
      </w:r>
      <w:r w:rsidR="00D02745" w:rsidRPr="007E215F">
        <w:t xml:space="preserve">           </w:t>
      </w:r>
      <w:r w:rsidR="00527A42" w:rsidRPr="007E215F">
        <w:t>Финансовые компетенции школьников являются составной частью их</w:t>
      </w:r>
      <w:r w:rsidRPr="007E215F">
        <w:t xml:space="preserve"> </w:t>
      </w:r>
      <w:r w:rsidR="00527A42" w:rsidRPr="007E215F">
        <w:t>финансовой</w:t>
      </w:r>
      <w:r w:rsidRPr="007E215F">
        <w:t xml:space="preserve"> </w:t>
      </w:r>
      <w:r w:rsidR="00527A42" w:rsidRPr="007E215F">
        <w:t>культуры</w:t>
      </w:r>
      <w:r w:rsidRPr="007E215F">
        <w:t xml:space="preserve"> </w:t>
      </w:r>
      <w:r w:rsidR="00527A42" w:rsidRPr="007E215F">
        <w:t>и</w:t>
      </w:r>
      <w:r w:rsidRPr="007E215F">
        <w:t xml:space="preserve"> </w:t>
      </w:r>
      <w:r w:rsidR="00527A42" w:rsidRPr="007E215F">
        <w:t>формируются</w:t>
      </w:r>
      <w:r w:rsidRPr="007E215F">
        <w:t xml:space="preserve"> </w:t>
      </w:r>
      <w:r w:rsidR="00527A42" w:rsidRPr="007E215F">
        <w:t>в</w:t>
      </w:r>
      <w:r w:rsidRPr="007E215F">
        <w:t xml:space="preserve"> </w:t>
      </w:r>
      <w:r w:rsidR="00527A42" w:rsidRPr="007E215F">
        <w:t>процессе</w:t>
      </w:r>
      <w:r w:rsidRPr="007E215F">
        <w:t xml:space="preserve"> </w:t>
      </w:r>
      <w:r w:rsidR="00527A42" w:rsidRPr="007E215F">
        <w:t>разнообразной</w:t>
      </w:r>
      <w:r w:rsidRPr="007E215F">
        <w:t xml:space="preserve"> </w:t>
      </w:r>
      <w:r w:rsidR="00527A42" w:rsidRPr="007E215F">
        <w:t>деятельности. Финансовая культура как часть культуры общества и личности</w:t>
      </w:r>
      <w:r w:rsidRPr="007E215F">
        <w:t xml:space="preserve"> </w:t>
      </w:r>
      <w:r w:rsidR="00527A42" w:rsidRPr="007E215F">
        <w:t>включает</w:t>
      </w:r>
      <w:r w:rsidRPr="007E215F">
        <w:t xml:space="preserve"> </w:t>
      </w:r>
      <w:r w:rsidR="00527A42" w:rsidRPr="007E215F">
        <w:t>ценности,</w:t>
      </w:r>
      <w:r w:rsidRPr="007E215F">
        <w:t xml:space="preserve"> </w:t>
      </w:r>
      <w:r w:rsidR="00527A42" w:rsidRPr="007E215F">
        <w:t>связанные</w:t>
      </w:r>
      <w:r w:rsidRPr="007E215F">
        <w:t xml:space="preserve"> </w:t>
      </w:r>
      <w:r w:rsidR="00527A42" w:rsidRPr="007E215F">
        <w:t>с</w:t>
      </w:r>
      <w:r w:rsidRPr="007E215F">
        <w:t xml:space="preserve"> </w:t>
      </w:r>
      <w:r w:rsidR="00527A42" w:rsidRPr="007E215F">
        <w:t>совокупностью</w:t>
      </w:r>
      <w:r w:rsidRPr="007E215F">
        <w:t xml:space="preserve"> </w:t>
      </w:r>
      <w:r w:rsidR="00527A42" w:rsidRPr="007E215F">
        <w:t>традиций,</w:t>
      </w:r>
      <w:r w:rsidRPr="007E215F">
        <w:t xml:space="preserve"> </w:t>
      </w:r>
      <w:r w:rsidR="00527A42" w:rsidRPr="007E215F">
        <w:t>норм,</w:t>
      </w:r>
      <w:r w:rsidRPr="007E215F">
        <w:t xml:space="preserve"> </w:t>
      </w:r>
      <w:r w:rsidR="00527A42" w:rsidRPr="007E215F">
        <w:t>правил,</w:t>
      </w:r>
      <w:r w:rsidRPr="007E215F">
        <w:t xml:space="preserve"> </w:t>
      </w:r>
      <w:r w:rsidR="00527A42" w:rsidRPr="007E215F">
        <w:t>алгоритмов,</w:t>
      </w:r>
      <w:r w:rsidRPr="007E215F">
        <w:t xml:space="preserve"> </w:t>
      </w:r>
      <w:r w:rsidR="00527A42" w:rsidRPr="007E215F">
        <w:t>лучших</w:t>
      </w:r>
      <w:r w:rsidRPr="007E215F">
        <w:t xml:space="preserve"> </w:t>
      </w:r>
      <w:r w:rsidR="00527A42" w:rsidRPr="007E215F">
        <w:t>практик</w:t>
      </w:r>
      <w:r w:rsidRPr="007E215F">
        <w:t xml:space="preserve"> </w:t>
      </w:r>
      <w:r w:rsidR="00527A42" w:rsidRPr="007E215F">
        <w:t>рационального</w:t>
      </w:r>
      <w:r w:rsidRPr="007E215F">
        <w:t xml:space="preserve"> </w:t>
      </w:r>
      <w:r w:rsidR="00527A42" w:rsidRPr="007E215F">
        <w:t>финансового</w:t>
      </w:r>
      <w:r w:rsidRPr="007E215F">
        <w:t xml:space="preserve"> </w:t>
      </w:r>
      <w:r w:rsidR="00527A42" w:rsidRPr="007E215F">
        <w:t>поведения,</w:t>
      </w:r>
      <w:r w:rsidRPr="007E215F">
        <w:t xml:space="preserve"> </w:t>
      </w:r>
      <w:r w:rsidR="00527A42" w:rsidRPr="007E215F">
        <w:t>навыков</w:t>
      </w:r>
      <w:r w:rsidRPr="007E215F">
        <w:t xml:space="preserve"> </w:t>
      </w:r>
      <w:r w:rsidR="00527A42" w:rsidRPr="007E215F">
        <w:t>и умений ответственного потребления, эффективного использования денег и</w:t>
      </w:r>
      <w:r w:rsidR="006C1D15" w:rsidRPr="007E215F">
        <w:t xml:space="preserve"> </w:t>
      </w:r>
      <w:r w:rsidR="00527A42" w:rsidRPr="007E215F">
        <w:t>обеспечения</w:t>
      </w:r>
      <w:r w:rsidR="006C1D15" w:rsidRPr="007E215F">
        <w:t xml:space="preserve"> </w:t>
      </w:r>
      <w:r w:rsidR="00527A42" w:rsidRPr="007E215F">
        <w:t>финансовой</w:t>
      </w:r>
      <w:r w:rsidR="006C1D15" w:rsidRPr="007E215F">
        <w:t xml:space="preserve"> </w:t>
      </w:r>
      <w:r w:rsidR="00527A42" w:rsidRPr="007E215F">
        <w:t>безопасности,</w:t>
      </w:r>
      <w:r w:rsidR="006C1D15" w:rsidRPr="007E215F">
        <w:t xml:space="preserve"> </w:t>
      </w:r>
      <w:r w:rsidR="00527A42" w:rsidRPr="007E215F">
        <w:t>знаний</w:t>
      </w:r>
      <w:r w:rsidR="006C1D15" w:rsidRPr="007E215F">
        <w:t xml:space="preserve"> </w:t>
      </w:r>
      <w:r w:rsidR="00527A42" w:rsidRPr="007E215F">
        <w:t>в</w:t>
      </w:r>
      <w:r w:rsidR="006C1D15" w:rsidRPr="007E215F">
        <w:t xml:space="preserve"> </w:t>
      </w:r>
      <w:r w:rsidR="00527A42" w:rsidRPr="007E215F">
        <w:t>области</w:t>
      </w:r>
      <w:r w:rsidR="006C1D15" w:rsidRPr="007E215F">
        <w:t xml:space="preserve"> </w:t>
      </w:r>
      <w:r w:rsidR="00527A42" w:rsidRPr="007E215F">
        <w:t>финансовых</w:t>
      </w:r>
      <w:r w:rsidR="006C1D15" w:rsidRPr="007E215F">
        <w:t xml:space="preserve"> </w:t>
      </w:r>
      <w:r w:rsidR="00527A42" w:rsidRPr="007E215F">
        <w:t>отношений, о национальной финансовой системе, действующих финансовых</w:t>
      </w:r>
      <w:r w:rsidR="006C1D15" w:rsidRPr="007E215F">
        <w:t xml:space="preserve"> </w:t>
      </w:r>
      <w:r w:rsidR="00527A42" w:rsidRPr="007E215F">
        <w:t>институтах,</w:t>
      </w:r>
      <w:r w:rsidR="006C1D15" w:rsidRPr="007E215F">
        <w:t xml:space="preserve"> </w:t>
      </w:r>
      <w:r w:rsidR="00527A42" w:rsidRPr="007E215F">
        <w:t>финансах</w:t>
      </w:r>
      <w:r w:rsidR="006C1D15" w:rsidRPr="007E215F">
        <w:t xml:space="preserve"> </w:t>
      </w:r>
      <w:r w:rsidR="00527A42" w:rsidRPr="007E215F">
        <w:t>и</w:t>
      </w:r>
      <w:r w:rsidR="006C1D15" w:rsidRPr="007E215F">
        <w:t xml:space="preserve"> </w:t>
      </w:r>
      <w:r w:rsidR="00527A42" w:rsidRPr="007E215F">
        <w:t>финансовом</w:t>
      </w:r>
      <w:r w:rsidR="006C1D15" w:rsidRPr="007E215F">
        <w:t xml:space="preserve"> </w:t>
      </w:r>
      <w:r w:rsidR="00527A42" w:rsidRPr="007E215F">
        <w:t>планировании,</w:t>
      </w:r>
      <w:r w:rsidR="006C1D15" w:rsidRPr="007E215F">
        <w:t xml:space="preserve"> </w:t>
      </w:r>
      <w:r w:rsidR="00527A42" w:rsidRPr="007E215F">
        <w:t>финансовых</w:t>
      </w:r>
      <w:r w:rsidR="006C1D15" w:rsidRPr="007E215F">
        <w:t xml:space="preserve"> </w:t>
      </w:r>
      <w:r w:rsidR="00527A42" w:rsidRPr="007E215F">
        <w:t>инструментах,</w:t>
      </w:r>
      <w:r w:rsidR="006C1D15" w:rsidRPr="007E215F">
        <w:t xml:space="preserve"> </w:t>
      </w:r>
      <w:r w:rsidR="00527A42" w:rsidRPr="007E215F">
        <w:t>услугах</w:t>
      </w:r>
      <w:r w:rsidR="006C1D15" w:rsidRPr="007E215F">
        <w:t xml:space="preserve"> </w:t>
      </w:r>
      <w:r w:rsidR="00527A42" w:rsidRPr="007E215F">
        <w:t>и</w:t>
      </w:r>
      <w:r w:rsidR="006C1D15" w:rsidRPr="007E215F">
        <w:t xml:space="preserve"> </w:t>
      </w:r>
      <w:r w:rsidR="00527A42" w:rsidRPr="007E215F">
        <w:t>их</w:t>
      </w:r>
      <w:r w:rsidR="006C1D15" w:rsidRPr="007E215F">
        <w:t xml:space="preserve"> </w:t>
      </w:r>
      <w:r w:rsidR="00527A42" w:rsidRPr="007E215F">
        <w:t>роли</w:t>
      </w:r>
      <w:r w:rsidR="006C1D15" w:rsidRPr="007E215F">
        <w:t xml:space="preserve"> </w:t>
      </w:r>
      <w:r w:rsidR="00527A42" w:rsidRPr="007E215F">
        <w:t>в</w:t>
      </w:r>
      <w:r w:rsidR="006C1D15" w:rsidRPr="007E215F">
        <w:t xml:space="preserve"> </w:t>
      </w:r>
      <w:r w:rsidR="00527A42" w:rsidRPr="007E215F">
        <w:t>жизни</w:t>
      </w:r>
      <w:r w:rsidR="006C1D15" w:rsidRPr="007E215F">
        <w:t xml:space="preserve"> </w:t>
      </w:r>
      <w:r w:rsidR="00527A42" w:rsidRPr="007E215F">
        <w:t>человека</w:t>
      </w:r>
      <w:r w:rsidR="006C1D15" w:rsidRPr="007E215F">
        <w:t xml:space="preserve"> </w:t>
      </w:r>
      <w:r w:rsidR="00527A42" w:rsidRPr="007E215F">
        <w:t>и</w:t>
      </w:r>
      <w:r w:rsidR="006C1D15" w:rsidRPr="007E215F">
        <w:t xml:space="preserve"> </w:t>
      </w:r>
      <w:r w:rsidR="00527A42" w:rsidRPr="007E215F">
        <w:t>общества,</w:t>
      </w:r>
      <w:r w:rsidR="006C1D15" w:rsidRPr="007E215F">
        <w:t xml:space="preserve"> </w:t>
      </w:r>
      <w:r w:rsidR="00527A42" w:rsidRPr="007E215F">
        <w:t>правах,</w:t>
      </w:r>
      <w:r w:rsidR="006C1D15" w:rsidRPr="007E215F">
        <w:t xml:space="preserve"> </w:t>
      </w:r>
      <w:r w:rsidR="00527A42" w:rsidRPr="007E215F">
        <w:t>ответственности</w:t>
      </w:r>
      <w:r w:rsidR="006C1D15" w:rsidRPr="007E215F">
        <w:t xml:space="preserve"> </w:t>
      </w:r>
      <w:r w:rsidR="00527A42" w:rsidRPr="007E215F">
        <w:t>и</w:t>
      </w:r>
      <w:r w:rsidR="006C1D15" w:rsidRPr="007E215F">
        <w:t xml:space="preserve"> </w:t>
      </w:r>
      <w:r w:rsidR="00527A42" w:rsidRPr="007E215F">
        <w:t>обязанности</w:t>
      </w:r>
      <w:r w:rsidR="006C1D15" w:rsidRPr="007E215F">
        <w:t xml:space="preserve"> </w:t>
      </w:r>
      <w:r w:rsidR="00527A42" w:rsidRPr="007E215F">
        <w:t>потребителей</w:t>
      </w:r>
      <w:r w:rsidR="006C1D15" w:rsidRPr="007E215F">
        <w:t xml:space="preserve"> </w:t>
      </w:r>
      <w:r w:rsidR="00527A42" w:rsidRPr="007E215F">
        <w:t>финансовых</w:t>
      </w:r>
      <w:r w:rsidR="006C1D15" w:rsidRPr="007E215F">
        <w:t xml:space="preserve"> </w:t>
      </w:r>
      <w:r w:rsidR="00527A42" w:rsidRPr="007E215F">
        <w:t>услуг</w:t>
      </w:r>
      <w:r w:rsidR="006C1D15" w:rsidRPr="007E215F">
        <w:t xml:space="preserve"> </w:t>
      </w:r>
      <w:r w:rsidR="00527A42" w:rsidRPr="007E215F">
        <w:t>и</w:t>
      </w:r>
      <w:r w:rsidR="006C1D15" w:rsidRPr="007E215F">
        <w:t xml:space="preserve"> финансовых посредников. В программе делается акцент на последовательное освоение обучающимися элементов финансовой компетентности. Они включаются в следующие содержательные блоки: «Деньги в цифровом обществе», «Личность и экономические отношения», «Культура потребления», «Услуги в сфере финансов», «Риски и финансовая безопасность». Они образуют тематический каркас учебного курса.</w:t>
      </w:r>
    </w:p>
    <w:p w:rsidR="00D02745" w:rsidRPr="007E215F" w:rsidRDefault="00D02745" w:rsidP="007E215F">
      <w:pPr>
        <w:pStyle w:val="a3"/>
        <w:spacing w:line="256" w:lineRule="auto"/>
        <w:ind w:left="0"/>
      </w:pPr>
      <w:r w:rsidRPr="007E215F">
        <w:t xml:space="preserve">                 Рабочая программа курса «Финансовая культура» основана на преемственности с программой для начального общего образования. Лежащие в её основе положения предполагают формирование основ финансовой культуры современных подростков с использованием активных методов обучен</w:t>
      </w:r>
      <w:r w:rsidR="00AD397A" w:rsidRPr="007E215F">
        <w:t xml:space="preserve">   </w:t>
      </w:r>
    </w:p>
    <w:p w:rsidR="00AD397A" w:rsidRPr="007E215F" w:rsidRDefault="00AD397A" w:rsidP="007E215F">
      <w:pPr>
        <w:pStyle w:val="a3"/>
        <w:spacing w:line="256" w:lineRule="auto"/>
        <w:ind w:left="0" w:firstLine="707"/>
      </w:pPr>
      <w:r w:rsidRPr="007E215F">
        <w:t xml:space="preserve">Программа и учебно-методический комплекс по финансовой культуре позволяют учителю реализовать образовательную технологию, в основе которой лежит системно-деятельностный подход, возможности информационно-коммуникационных технологий, применяемых как для организации процесса обучения и воспитания в основной школе, так и практико-ориентированного функционального использования знаний о </w:t>
      </w:r>
      <w:r w:rsidRPr="007E215F">
        <w:lastRenderedPageBreak/>
        <w:t>финансах в повседневной жизни.</w:t>
      </w:r>
    </w:p>
    <w:p w:rsidR="00AD397A" w:rsidRPr="007E215F" w:rsidRDefault="00AD397A" w:rsidP="007E215F">
      <w:pPr>
        <w:pStyle w:val="a3"/>
        <w:spacing w:line="256" w:lineRule="auto"/>
        <w:ind w:left="0" w:firstLine="707"/>
      </w:pPr>
      <w:r w:rsidRPr="007E215F">
        <w:t>Содержание программы учитывает возрастные особенности обучающихся и направлено на постепенное освоение всего комплекса метапредметных и предметных умений в контексте формирования финансовой культуры. Учебный материал для 5 класса носит вводный характер. Он включает вопросы основ финансового планирования и роли денег в жизни семьи и общества, а также обращение к ценностным основам финансового поведения школьников.</w:t>
      </w:r>
    </w:p>
    <w:p w:rsidR="007E215F" w:rsidRDefault="007E215F" w:rsidP="007E215F">
      <w:pPr>
        <w:pStyle w:val="a3"/>
        <w:ind w:left="0"/>
        <w:rPr>
          <w:b/>
        </w:rPr>
      </w:pPr>
    </w:p>
    <w:p w:rsidR="00AD397A" w:rsidRPr="007E215F" w:rsidRDefault="00AD397A" w:rsidP="007E215F">
      <w:pPr>
        <w:pStyle w:val="a3"/>
        <w:ind w:left="0"/>
      </w:pPr>
      <w:r w:rsidRPr="007E215F">
        <w:rPr>
          <w:b/>
        </w:rPr>
        <w:t>Задачи</w:t>
      </w:r>
      <w:r w:rsidRPr="007E215F">
        <w:t xml:space="preserve"> реализации учебного курса «Основы финансовой грамотности»</w:t>
      </w:r>
      <w:r w:rsidR="000662E4" w:rsidRPr="007E215F">
        <w:t>:</w:t>
      </w:r>
    </w:p>
    <w:p w:rsidR="000662E4" w:rsidRPr="007E215F" w:rsidRDefault="000662E4" w:rsidP="007E215F">
      <w:pPr>
        <w:pStyle w:val="a3"/>
        <w:spacing w:line="256" w:lineRule="auto"/>
        <w:ind w:left="0"/>
      </w:pPr>
      <w:r w:rsidRPr="007E215F">
        <w:t>- формирование компонентов финансовой культуры у обучающихся подросткового возраста с опорой на прочные знания о мире финансов в области финансового планирования, осуществления банковских операций, роли денег в современном мире, роли государства в обеспечении финансовых отношений, социальной защиты, налогообложения, возможностей инвестирования, страхования, будущего пенсионного обеспечения;</w:t>
      </w:r>
    </w:p>
    <w:p w:rsidR="008437E2" w:rsidRPr="007E215F" w:rsidRDefault="000662E4" w:rsidP="007E215F">
      <w:pPr>
        <w:pStyle w:val="a3"/>
        <w:spacing w:line="256" w:lineRule="auto"/>
        <w:ind w:left="0"/>
      </w:pPr>
      <w:r w:rsidRPr="007E215F">
        <w:t>- развитие личности на исключительно важном этапе её социализации —в подростковом возрасте, становление её финансовой культуры, социального</w:t>
      </w:r>
      <w:r w:rsidR="00C425B5" w:rsidRPr="007E215F">
        <w:t xml:space="preserve"> </w:t>
      </w:r>
      <w:r w:rsidRPr="007E215F">
        <w:t>поведения,</w:t>
      </w:r>
      <w:r w:rsidR="00C425B5" w:rsidRPr="007E215F">
        <w:t xml:space="preserve"> </w:t>
      </w:r>
      <w:r w:rsidRPr="007E215F">
        <w:t>основанного</w:t>
      </w:r>
      <w:r w:rsidR="00C425B5" w:rsidRPr="007E215F">
        <w:t xml:space="preserve"> </w:t>
      </w:r>
      <w:r w:rsidRPr="007E215F">
        <w:t>на</w:t>
      </w:r>
      <w:r w:rsidR="00C425B5" w:rsidRPr="007E215F">
        <w:t xml:space="preserve"> </w:t>
      </w:r>
      <w:r w:rsidRPr="007E215F">
        <w:t>уважении</w:t>
      </w:r>
      <w:r w:rsidR="00C425B5" w:rsidRPr="007E215F">
        <w:t xml:space="preserve"> </w:t>
      </w:r>
      <w:r w:rsidRPr="007E215F">
        <w:t>закона</w:t>
      </w:r>
      <w:r w:rsidR="00C425B5" w:rsidRPr="007E215F">
        <w:t xml:space="preserve"> </w:t>
      </w:r>
      <w:r w:rsidRPr="007E215F">
        <w:t>и</w:t>
      </w:r>
      <w:r w:rsidR="00C425B5" w:rsidRPr="007E215F">
        <w:t xml:space="preserve"> </w:t>
      </w:r>
      <w:r w:rsidRPr="007E215F">
        <w:t>правопорядка;</w:t>
      </w:r>
      <w:r w:rsidR="00C425B5" w:rsidRPr="007E215F">
        <w:t xml:space="preserve"> </w:t>
      </w:r>
      <w:r w:rsidRPr="007E215F">
        <w:t>развитие</w:t>
      </w:r>
      <w:r w:rsidR="00C425B5" w:rsidRPr="007E215F">
        <w:t xml:space="preserve"> </w:t>
      </w:r>
      <w:r w:rsidRPr="007E215F">
        <w:t>интереса</w:t>
      </w:r>
      <w:r w:rsidR="00C425B5" w:rsidRPr="007E215F">
        <w:t xml:space="preserve"> </w:t>
      </w:r>
      <w:r w:rsidRPr="007E215F">
        <w:t>к</w:t>
      </w:r>
      <w:r w:rsidR="00C425B5" w:rsidRPr="007E215F">
        <w:t xml:space="preserve"> </w:t>
      </w:r>
      <w:r w:rsidRPr="007E215F">
        <w:t>финансовым</w:t>
      </w:r>
      <w:r w:rsidR="00C425B5" w:rsidRPr="007E215F">
        <w:t xml:space="preserve"> </w:t>
      </w:r>
      <w:r w:rsidRPr="007E215F">
        <w:t>технологиям,</w:t>
      </w:r>
      <w:r w:rsidR="00C425B5" w:rsidRPr="007E215F">
        <w:t xml:space="preserve"> </w:t>
      </w:r>
      <w:r w:rsidRPr="007E215F">
        <w:t>особенностям</w:t>
      </w:r>
      <w:r w:rsidR="00C425B5" w:rsidRPr="007E215F">
        <w:t xml:space="preserve"> </w:t>
      </w:r>
      <w:r w:rsidRPr="007E215F">
        <w:t>финансового</w:t>
      </w:r>
      <w:r w:rsidR="00C425B5" w:rsidRPr="007E215F">
        <w:t xml:space="preserve"> </w:t>
      </w:r>
      <w:r w:rsidRPr="007E215F">
        <w:t xml:space="preserve">планирования; </w:t>
      </w:r>
    </w:p>
    <w:p w:rsidR="000662E4" w:rsidRPr="007E215F" w:rsidRDefault="008437E2" w:rsidP="007E215F">
      <w:pPr>
        <w:pStyle w:val="a3"/>
        <w:spacing w:line="256" w:lineRule="auto"/>
        <w:ind w:left="0"/>
      </w:pPr>
      <w:r w:rsidRPr="007E215F">
        <w:t xml:space="preserve">- </w:t>
      </w:r>
      <w:r w:rsidR="000662E4" w:rsidRPr="007E215F">
        <w:t>способности к личному самоопределению, самореализации,</w:t>
      </w:r>
      <w:r w:rsidR="00C425B5" w:rsidRPr="007E215F">
        <w:t xml:space="preserve"> </w:t>
      </w:r>
      <w:r w:rsidR="000662E4" w:rsidRPr="007E215F">
        <w:t>самоконтролю</w:t>
      </w:r>
      <w:r w:rsidR="00C425B5" w:rsidRPr="007E215F">
        <w:t xml:space="preserve"> </w:t>
      </w:r>
      <w:r w:rsidR="000662E4" w:rsidRPr="007E215F">
        <w:t>при</w:t>
      </w:r>
      <w:r w:rsidR="00C425B5" w:rsidRPr="007E215F">
        <w:t xml:space="preserve"> </w:t>
      </w:r>
      <w:r w:rsidR="000662E4" w:rsidRPr="007E215F">
        <w:t>использовании</w:t>
      </w:r>
      <w:r w:rsidR="00C425B5" w:rsidRPr="007E215F">
        <w:t xml:space="preserve"> </w:t>
      </w:r>
      <w:r w:rsidR="000662E4" w:rsidRPr="007E215F">
        <w:t>финансовых</w:t>
      </w:r>
      <w:r w:rsidR="00C425B5" w:rsidRPr="007E215F">
        <w:t xml:space="preserve"> </w:t>
      </w:r>
      <w:r w:rsidR="000662E4" w:rsidRPr="007E215F">
        <w:t>сбережений;</w:t>
      </w:r>
      <w:r w:rsidR="00C425B5" w:rsidRPr="007E215F">
        <w:t xml:space="preserve"> </w:t>
      </w:r>
      <w:r w:rsidR="000662E4" w:rsidRPr="007E215F">
        <w:t>мотивации</w:t>
      </w:r>
      <w:r w:rsidR="00C425B5" w:rsidRPr="007E215F">
        <w:t xml:space="preserve"> </w:t>
      </w:r>
      <w:r w:rsidR="000662E4" w:rsidRPr="007E215F">
        <w:t>к</w:t>
      </w:r>
      <w:r w:rsidR="00C425B5" w:rsidRPr="007E215F">
        <w:t xml:space="preserve"> </w:t>
      </w:r>
      <w:r w:rsidR="000662E4" w:rsidRPr="007E215F">
        <w:t>высокопроизводительной,</w:t>
      </w:r>
      <w:r w:rsidR="00C425B5" w:rsidRPr="007E215F">
        <w:t xml:space="preserve"> </w:t>
      </w:r>
      <w:r w:rsidR="000662E4" w:rsidRPr="007E215F">
        <w:t>наукоёмкой</w:t>
      </w:r>
      <w:r w:rsidR="00C425B5" w:rsidRPr="007E215F">
        <w:t xml:space="preserve"> </w:t>
      </w:r>
      <w:r w:rsidR="000662E4" w:rsidRPr="007E215F">
        <w:t>трудовой</w:t>
      </w:r>
      <w:r w:rsidR="00C425B5" w:rsidRPr="007E215F">
        <w:t xml:space="preserve"> </w:t>
      </w:r>
      <w:r w:rsidR="000662E4" w:rsidRPr="007E215F">
        <w:t>деятельности,</w:t>
      </w:r>
      <w:r w:rsidR="00C425B5" w:rsidRPr="007E215F">
        <w:t xml:space="preserve"> </w:t>
      </w:r>
      <w:r w:rsidR="000662E4" w:rsidRPr="007E215F">
        <w:t>ориентированной</w:t>
      </w:r>
      <w:r w:rsidR="00C425B5" w:rsidRPr="007E215F">
        <w:t xml:space="preserve"> </w:t>
      </w:r>
      <w:r w:rsidR="000662E4" w:rsidRPr="007E215F">
        <w:t>на</w:t>
      </w:r>
      <w:r w:rsidR="00C425B5" w:rsidRPr="007E215F">
        <w:t xml:space="preserve"> </w:t>
      </w:r>
      <w:r w:rsidR="000662E4" w:rsidRPr="007E215F">
        <w:t>получение</w:t>
      </w:r>
      <w:r w:rsidR="00C425B5" w:rsidRPr="007E215F">
        <w:t xml:space="preserve"> </w:t>
      </w:r>
      <w:r w:rsidR="000662E4" w:rsidRPr="007E215F">
        <w:t>доходов;</w:t>
      </w:r>
    </w:p>
    <w:p w:rsidR="008437E2" w:rsidRPr="007E215F" w:rsidRDefault="008437E2" w:rsidP="007E215F">
      <w:pPr>
        <w:pStyle w:val="a3"/>
        <w:spacing w:line="256" w:lineRule="auto"/>
        <w:ind w:left="0"/>
      </w:pPr>
      <w:r w:rsidRPr="007E215F">
        <w:t>- освоение комплекса умений по обеспечению финансовой безопасности, защите персональных данных, при использовании интернет-сервисов, антикоррупционного поведения;</w:t>
      </w:r>
    </w:p>
    <w:p w:rsidR="008437E2" w:rsidRPr="007E215F" w:rsidRDefault="008437E2" w:rsidP="007E215F">
      <w:pPr>
        <w:pStyle w:val="a3"/>
        <w:spacing w:line="256" w:lineRule="auto"/>
        <w:ind w:left="0"/>
      </w:pPr>
      <w:r w:rsidRPr="007E215F">
        <w:t xml:space="preserve">- развитие компетентностей функционально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полученные данные о деньгах, банковских услугах; </w:t>
      </w:r>
    </w:p>
    <w:p w:rsidR="008437E2" w:rsidRPr="007E215F" w:rsidRDefault="008437E2" w:rsidP="007E215F">
      <w:pPr>
        <w:pStyle w:val="a3"/>
        <w:spacing w:line="256" w:lineRule="auto"/>
        <w:ind w:left="0"/>
      </w:pPr>
      <w:r w:rsidRPr="007E215F">
        <w:t>- освоение способов познавательной, коммуникативной, практической деятельности, необходимых для активного участия в экономической жизни общества, семьи;</w:t>
      </w:r>
    </w:p>
    <w:p w:rsidR="008437E2" w:rsidRPr="007E215F" w:rsidRDefault="008437E2" w:rsidP="007E215F">
      <w:pPr>
        <w:pStyle w:val="a3"/>
        <w:spacing w:line="256" w:lineRule="auto"/>
        <w:ind w:left="0"/>
      </w:pPr>
      <w:r w:rsidRPr="007E215F">
        <w:t>-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437E2" w:rsidRPr="007E215F" w:rsidRDefault="008437E2" w:rsidP="007E215F">
      <w:pPr>
        <w:pStyle w:val="a3"/>
        <w:spacing w:line="256" w:lineRule="auto"/>
        <w:ind w:left="0"/>
      </w:pPr>
      <w:r w:rsidRPr="007E215F">
        <w:t xml:space="preserve">- формирование опыта применения полученных финансовых знаний и умений для выстраивания отношений между людьми различных национальностей и вероисповеданий в общегражданской и семейно-бытовой сферах; для соотнесения своих действий и действий других людей с нравственными </w:t>
      </w:r>
      <w:r w:rsidRPr="007E215F">
        <w:lastRenderedPageBreak/>
        <w:t>ценностями и нормами поведения, установленными законом; содействия правовыми способами, средствами защите правопорядка в обществе.</w:t>
      </w:r>
    </w:p>
    <w:p w:rsidR="007C2407" w:rsidRPr="007E215F" w:rsidRDefault="007C2407" w:rsidP="007E215F">
      <w:pPr>
        <w:pStyle w:val="a3"/>
        <w:spacing w:line="256" w:lineRule="auto"/>
        <w:ind w:left="0" w:firstLine="707"/>
      </w:pPr>
      <w:r w:rsidRPr="007E215F">
        <w:t>Курс «Основы финансовой грамотности»  позволяет реализовать межпредметные связи с учебными предметами: «Обществознание», «История», Математика», «География».</w:t>
      </w:r>
    </w:p>
    <w:p w:rsidR="004B29EE" w:rsidRPr="007E215F" w:rsidRDefault="004B29EE" w:rsidP="007E215F">
      <w:pPr>
        <w:pStyle w:val="a3"/>
        <w:spacing w:line="256" w:lineRule="auto"/>
        <w:ind w:left="0" w:firstLine="707"/>
      </w:pPr>
    </w:p>
    <w:p w:rsidR="007E215F" w:rsidRPr="007E215F" w:rsidRDefault="007E215F" w:rsidP="007E215F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ind w:left="0"/>
        <w:jc w:val="left"/>
      </w:pPr>
      <w:r w:rsidRPr="007E215F">
        <w:rPr>
          <w:b/>
          <w:bCs/>
        </w:rPr>
        <w:t xml:space="preserve">Место курса в учебном плане МОБУООШ №21 имени Ф.И.Булдыжова с. Камышеваха:  </w:t>
      </w:r>
      <w:r w:rsidRPr="007E215F">
        <w:t>о</w:t>
      </w:r>
      <w:r w:rsidR="007C2407" w:rsidRPr="007E215F">
        <w:t>бщее</w:t>
      </w:r>
      <w:r w:rsidR="007C2407" w:rsidRPr="007E215F">
        <w:tab/>
        <w:t>число</w:t>
      </w:r>
      <w:r w:rsidR="007C2407" w:rsidRPr="007E215F">
        <w:tab/>
        <w:t>часов,</w:t>
      </w:r>
      <w:r w:rsidR="007C2407" w:rsidRPr="007E215F">
        <w:tab/>
      </w:r>
      <w:r w:rsidRPr="007E215F">
        <w:t xml:space="preserve">отведённых на </w:t>
      </w:r>
      <w:r w:rsidR="004B29EE" w:rsidRPr="007E215F">
        <w:t>изучение</w:t>
      </w:r>
      <w:r w:rsidR="004B29EE" w:rsidRPr="007E215F">
        <w:tab/>
        <w:t xml:space="preserve">учебного </w:t>
      </w:r>
      <w:r w:rsidR="007C2407" w:rsidRPr="007E215F">
        <w:t>курса</w:t>
      </w:r>
      <w:r w:rsidRPr="007E215F">
        <w:t xml:space="preserve"> </w:t>
      </w:r>
      <w:r w:rsidR="007C2407" w:rsidRPr="007E215F">
        <w:t>«Основы финансовой грамотности»,—102 ч  (1 ч в неделю в каждом классе):</w:t>
      </w:r>
      <w:r w:rsidRPr="007E215F">
        <w:t xml:space="preserve"> 5 </w:t>
      </w:r>
      <w:r w:rsidR="007C2407" w:rsidRPr="007E215F">
        <w:t>класс —34ч;</w:t>
      </w:r>
      <w:r w:rsidRPr="007E215F">
        <w:t xml:space="preserve"> </w:t>
      </w:r>
      <w:r w:rsidR="00551394" w:rsidRPr="007E215F">
        <w:t xml:space="preserve">6,7,8 </w:t>
      </w:r>
      <w:r w:rsidR="007C2407" w:rsidRPr="007E215F">
        <w:t>класс —34 ч;</w:t>
      </w:r>
      <w:r w:rsidRPr="007E215F">
        <w:t xml:space="preserve"> 9 </w:t>
      </w:r>
      <w:r w:rsidR="007C2407" w:rsidRPr="007E215F">
        <w:t>класс–</w:t>
      </w:r>
    </w:p>
    <w:p w:rsidR="007C2407" w:rsidRPr="007E215F" w:rsidRDefault="007C2407" w:rsidP="007E215F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ind w:left="0"/>
        <w:jc w:val="left"/>
      </w:pPr>
      <w:r w:rsidRPr="007E215F">
        <w:t xml:space="preserve"> 34</w:t>
      </w:r>
      <w:r w:rsidR="007E215F" w:rsidRPr="007E215F">
        <w:t xml:space="preserve"> </w:t>
      </w:r>
      <w:r w:rsidRPr="007E215F">
        <w:t>ч</w:t>
      </w:r>
      <w:r w:rsidR="00551394" w:rsidRPr="007E215F">
        <w:t>.</w:t>
      </w:r>
    </w:p>
    <w:p w:rsidR="007E215F" w:rsidRPr="007E215F" w:rsidRDefault="007E215F" w:rsidP="007E215F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line="256" w:lineRule="auto"/>
        <w:ind w:left="0"/>
        <w:rPr>
          <w:spacing w:val="-1"/>
        </w:rPr>
      </w:pPr>
      <w:r w:rsidRPr="007E215F">
        <w:t xml:space="preserve">            </w:t>
      </w:r>
      <w:r w:rsidR="007C2407" w:rsidRPr="007E215F">
        <w:t>Учебный</w:t>
      </w:r>
      <w:r w:rsidR="007C2407" w:rsidRPr="007E215F">
        <w:tab/>
        <w:t>ку</w:t>
      </w:r>
      <w:r w:rsidR="004B29EE" w:rsidRPr="007E215F">
        <w:t>рс</w:t>
      </w:r>
      <w:r w:rsidR="004B29EE" w:rsidRPr="007E215F">
        <w:tab/>
        <w:t>реализуется</w:t>
      </w:r>
      <w:r w:rsidR="004B29EE" w:rsidRPr="007E215F">
        <w:tab/>
        <w:t>в</w:t>
      </w:r>
      <w:r w:rsidR="004B29EE" w:rsidRPr="007E215F">
        <w:tab/>
        <w:t>зависимости</w:t>
      </w:r>
      <w:r w:rsidR="004B29EE" w:rsidRPr="007E215F">
        <w:tab/>
        <w:t xml:space="preserve">от </w:t>
      </w:r>
      <w:r w:rsidR="007C2407" w:rsidRPr="007E215F">
        <w:rPr>
          <w:spacing w:val="-1"/>
        </w:rPr>
        <w:t>возможностей</w:t>
      </w:r>
    </w:p>
    <w:p w:rsidR="00196D7C" w:rsidRPr="007E215F" w:rsidRDefault="007E215F" w:rsidP="007E215F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line="256" w:lineRule="auto"/>
        <w:ind w:left="0"/>
      </w:pPr>
      <w:r w:rsidRPr="007E215F">
        <w:rPr>
          <w:spacing w:val="-1"/>
        </w:rPr>
        <w:t xml:space="preserve"> </w:t>
      </w:r>
      <w:r w:rsidR="00551394" w:rsidRPr="007E215F">
        <w:rPr>
          <w:spacing w:val="-1"/>
        </w:rPr>
        <w:t xml:space="preserve"> </w:t>
      </w:r>
      <w:r w:rsidRPr="007E215F">
        <w:rPr>
          <w:spacing w:val="-1"/>
        </w:rPr>
        <w:t xml:space="preserve">  </w:t>
      </w:r>
      <w:r w:rsidR="007C2407" w:rsidRPr="007E215F">
        <w:t>образовательн</w:t>
      </w:r>
      <w:r w:rsidR="00551394" w:rsidRPr="007E215F">
        <w:t xml:space="preserve">ой  </w:t>
      </w:r>
      <w:r w:rsidR="007C2407" w:rsidRPr="007E215F">
        <w:t>организаци</w:t>
      </w:r>
      <w:r w:rsidR="00551394" w:rsidRPr="007E215F">
        <w:t>и</w:t>
      </w:r>
      <w:r w:rsidR="007C2407" w:rsidRPr="007E215F">
        <w:t>.</w:t>
      </w:r>
    </w:p>
    <w:p w:rsidR="007E215F" w:rsidRPr="007E215F" w:rsidRDefault="007E215F" w:rsidP="007E215F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line="256" w:lineRule="auto"/>
        <w:ind w:left="0"/>
      </w:pPr>
    </w:p>
    <w:p w:rsidR="00196D7C" w:rsidRPr="007E215F" w:rsidRDefault="00196D7C" w:rsidP="007E215F">
      <w:pPr>
        <w:pStyle w:val="1"/>
        <w:numPr>
          <w:ilvl w:val="0"/>
          <w:numId w:val="16"/>
        </w:numPr>
        <w:ind w:left="0"/>
        <w:jc w:val="center"/>
      </w:pPr>
      <w:r w:rsidRPr="007E215F">
        <w:t>Результаты освоения курса внеурочной деятельности</w:t>
      </w:r>
    </w:p>
    <w:p w:rsidR="004C0477" w:rsidRPr="007E215F" w:rsidRDefault="004C0477" w:rsidP="007E215F">
      <w:pPr>
        <w:pStyle w:val="1"/>
        <w:ind w:left="0"/>
      </w:pPr>
    </w:p>
    <w:p w:rsidR="004C0477" w:rsidRPr="007E215F" w:rsidRDefault="004C0477" w:rsidP="007E215F">
      <w:pPr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                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начального общего образования" личностные результаты освоения программы начального общего образования должны отражать готовность обучающихся руководствоваться ценностями и приоретение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4C0477" w:rsidRPr="007E215F" w:rsidRDefault="004C0477" w:rsidP="007E215F">
      <w:pPr>
        <w:rPr>
          <w:sz w:val="28"/>
          <w:szCs w:val="28"/>
        </w:rPr>
      </w:pPr>
      <w:r w:rsidRPr="007E215F">
        <w:rPr>
          <w:sz w:val="28"/>
          <w:szCs w:val="28"/>
        </w:rPr>
        <w:t xml:space="preserve"> 1) гражданское воспитание; </w:t>
      </w:r>
    </w:p>
    <w:p w:rsidR="004C0477" w:rsidRPr="007E215F" w:rsidRDefault="004C0477" w:rsidP="007E215F">
      <w:pPr>
        <w:rPr>
          <w:b/>
          <w:bCs/>
          <w:sz w:val="28"/>
          <w:szCs w:val="28"/>
        </w:rPr>
      </w:pPr>
      <w:r w:rsidRPr="007E215F">
        <w:rPr>
          <w:sz w:val="28"/>
          <w:szCs w:val="28"/>
        </w:rPr>
        <w:t xml:space="preserve">2) </w:t>
      </w:r>
      <w:r w:rsidRPr="007E215F">
        <w:rPr>
          <w:bCs/>
          <w:sz w:val="28"/>
          <w:szCs w:val="28"/>
        </w:rPr>
        <w:t>патриотическое воспитание;</w:t>
      </w:r>
      <w:r w:rsidRPr="007E215F">
        <w:rPr>
          <w:b/>
          <w:bCs/>
          <w:sz w:val="28"/>
          <w:szCs w:val="28"/>
        </w:rPr>
        <w:t xml:space="preserve"> </w:t>
      </w:r>
    </w:p>
    <w:p w:rsidR="004C0477" w:rsidRPr="007E215F" w:rsidRDefault="004C0477" w:rsidP="007E215F">
      <w:pPr>
        <w:rPr>
          <w:sz w:val="28"/>
          <w:szCs w:val="28"/>
        </w:rPr>
      </w:pPr>
      <w:r w:rsidRPr="007E215F">
        <w:rPr>
          <w:sz w:val="28"/>
          <w:szCs w:val="28"/>
        </w:rPr>
        <w:t xml:space="preserve">3)духовно-нравственное воспитание; </w:t>
      </w:r>
    </w:p>
    <w:p w:rsidR="004C0477" w:rsidRPr="007E215F" w:rsidRDefault="008E2947" w:rsidP="007E215F">
      <w:pPr>
        <w:rPr>
          <w:sz w:val="28"/>
          <w:szCs w:val="28"/>
        </w:rPr>
      </w:pPr>
      <w:r w:rsidRPr="007E215F">
        <w:rPr>
          <w:sz w:val="28"/>
          <w:szCs w:val="28"/>
        </w:rPr>
        <w:t>4</w:t>
      </w:r>
      <w:r w:rsidR="004C0477" w:rsidRPr="007E215F">
        <w:rPr>
          <w:sz w:val="28"/>
          <w:szCs w:val="28"/>
        </w:rPr>
        <w:t xml:space="preserve">) эстетическое воспитание; </w:t>
      </w:r>
    </w:p>
    <w:p w:rsidR="004C0477" w:rsidRPr="007E215F" w:rsidRDefault="008E2947" w:rsidP="007E215F">
      <w:pPr>
        <w:tabs>
          <w:tab w:val="left" w:pos="3261"/>
        </w:tabs>
        <w:rPr>
          <w:sz w:val="28"/>
          <w:szCs w:val="28"/>
        </w:rPr>
      </w:pPr>
      <w:r w:rsidRPr="007E215F">
        <w:rPr>
          <w:sz w:val="28"/>
          <w:szCs w:val="28"/>
        </w:rPr>
        <w:t>5</w:t>
      </w:r>
      <w:r w:rsidR="004C0477" w:rsidRPr="007E215F">
        <w:rPr>
          <w:sz w:val="28"/>
          <w:szCs w:val="28"/>
        </w:rPr>
        <w:t>) физическое воспитание, формирование культуры здорового образа жизни  и эмоционального благополучия;</w:t>
      </w:r>
    </w:p>
    <w:p w:rsidR="004C0477" w:rsidRPr="007E215F" w:rsidRDefault="004C0477" w:rsidP="007E215F">
      <w:pPr>
        <w:rPr>
          <w:sz w:val="28"/>
          <w:szCs w:val="28"/>
        </w:rPr>
      </w:pPr>
      <w:r w:rsidRPr="007E215F">
        <w:rPr>
          <w:sz w:val="28"/>
          <w:szCs w:val="28"/>
        </w:rPr>
        <w:t xml:space="preserve"> </w:t>
      </w:r>
      <w:r w:rsidR="008E2947" w:rsidRPr="007E215F">
        <w:rPr>
          <w:sz w:val="28"/>
          <w:szCs w:val="28"/>
        </w:rPr>
        <w:t>6</w:t>
      </w:r>
      <w:r w:rsidRPr="007E215F">
        <w:rPr>
          <w:sz w:val="28"/>
          <w:szCs w:val="28"/>
        </w:rPr>
        <w:t>) трудовое воспитание;</w:t>
      </w:r>
    </w:p>
    <w:p w:rsidR="004C0477" w:rsidRPr="007E215F" w:rsidRDefault="008E2947" w:rsidP="007E215F">
      <w:pPr>
        <w:rPr>
          <w:sz w:val="28"/>
          <w:szCs w:val="28"/>
        </w:rPr>
      </w:pPr>
      <w:r w:rsidRPr="007E215F">
        <w:rPr>
          <w:sz w:val="28"/>
          <w:szCs w:val="28"/>
        </w:rPr>
        <w:t>7</w:t>
      </w:r>
      <w:r w:rsidR="004C0477" w:rsidRPr="007E215F">
        <w:rPr>
          <w:sz w:val="28"/>
          <w:szCs w:val="28"/>
        </w:rPr>
        <w:t xml:space="preserve">) экологическое воспитание; </w:t>
      </w:r>
    </w:p>
    <w:p w:rsidR="004C0477" w:rsidRPr="007E215F" w:rsidRDefault="008E2947" w:rsidP="007E215F">
      <w:pPr>
        <w:pStyle w:val="a3"/>
        <w:spacing w:line="319" w:lineRule="exact"/>
        <w:ind w:left="0"/>
      </w:pPr>
      <w:r w:rsidRPr="007E215F">
        <w:t>8</w:t>
      </w:r>
      <w:r w:rsidR="004C0477" w:rsidRPr="007E215F">
        <w:t>) ценности научного познания.</w:t>
      </w:r>
    </w:p>
    <w:p w:rsidR="004C0477" w:rsidRPr="007E215F" w:rsidRDefault="004C0477" w:rsidP="007E215F">
      <w:pPr>
        <w:pStyle w:val="a3"/>
        <w:spacing w:line="319" w:lineRule="exact"/>
        <w:ind w:left="0"/>
      </w:pPr>
    </w:p>
    <w:p w:rsidR="00196D7C" w:rsidRPr="007E215F" w:rsidRDefault="004C0477" w:rsidP="007E215F">
      <w:pPr>
        <w:pStyle w:val="a3"/>
        <w:spacing w:line="319" w:lineRule="exact"/>
        <w:ind w:left="0"/>
      </w:pPr>
      <w:r w:rsidRPr="007E215F">
        <w:t xml:space="preserve">             </w:t>
      </w:r>
      <w:r w:rsidR="00196D7C" w:rsidRPr="007E215F">
        <w:t>Планируемые предметные результаты и содержание учебного курса</w:t>
      </w:r>
    </w:p>
    <w:p w:rsidR="00196D7C" w:rsidRPr="007E215F" w:rsidRDefault="00196D7C" w:rsidP="007E215F">
      <w:pPr>
        <w:pStyle w:val="a3"/>
        <w:spacing w:line="256" w:lineRule="auto"/>
        <w:ind w:left="0"/>
      </w:pPr>
      <w:r w:rsidRPr="007E215F">
        <w:t>«Основы финансовой грамотности»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 Федеральном государственном образовательном стандарте основного общего образования, а также с учётом Программы воспитания,  рамки финансовой компетентности школьников, Рекомендаций Центрального банка Российской Федерации по организации финансовой грамотности в общеобразовательной школе.</w:t>
      </w:r>
    </w:p>
    <w:p w:rsidR="004C0477" w:rsidRPr="007E215F" w:rsidRDefault="004C0477" w:rsidP="007E215F">
      <w:pPr>
        <w:pStyle w:val="a3"/>
        <w:spacing w:line="256" w:lineRule="auto"/>
        <w:ind w:left="0"/>
      </w:pPr>
    </w:p>
    <w:p w:rsidR="00EE0D15" w:rsidRPr="007E215F" w:rsidRDefault="00EE0D15" w:rsidP="007E215F">
      <w:pPr>
        <w:jc w:val="center"/>
        <w:rPr>
          <w:b/>
          <w:sz w:val="28"/>
          <w:szCs w:val="28"/>
        </w:rPr>
      </w:pPr>
      <w:r w:rsidRPr="007E215F">
        <w:rPr>
          <w:b/>
          <w:sz w:val="28"/>
          <w:szCs w:val="28"/>
        </w:rPr>
        <w:t>Личностные</w:t>
      </w:r>
      <w:r w:rsidR="006011C3" w:rsidRPr="007E215F">
        <w:rPr>
          <w:b/>
          <w:sz w:val="28"/>
          <w:szCs w:val="28"/>
        </w:rPr>
        <w:t xml:space="preserve"> </w:t>
      </w:r>
      <w:r w:rsidRPr="007E215F">
        <w:rPr>
          <w:b/>
          <w:sz w:val="28"/>
          <w:szCs w:val="28"/>
        </w:rPr>
        <w:t>результаты</w:t>
      </w:r>
    </w:p>
    <w:p w:rsidR="00EE0D15" w:rsidRPr="007E215F" w:rsidRDefault="00EE0D15" w:rsidP="007E215F">
      <w:pPr>
        <w:pStyle w:val="1"/>
        <w:ind w:left="0"/>
        <w:jc w:val="left"/>
        <w:rPr>
          <w:i/>
        </w:rPr>
      </w:pPr>
      <w:r w:rsidRPr="007E215F">
        <w:rPr>
          <w:i/>
        </w:rPr>
        <w:t>Гражданское</w:t>
      </w:r>
      <w:r w:rsidR="006011C3" w:rsidRPr="007E215F">
        <w:rPr>
          <w:i/>
        </w:rPr>
        <w:t xml:space="preserve"> </w:t>
      </w:r>
      <w:r w:rsidRPr="007E215F">
        <w:rPr>
          <w:i/>
        </w:rPr>
        <w:t>воспитание:</w:t>
      </w:r>
    </w:p>
    <w:p w:rsidR="00EE0D15" w:rsidRPr="007E215F" w:rsidRDefault="006011C3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готовность к выполнению обязанностей гражданина и реализации его</w:t>
      </w:r>
      <w:r w:rsidRPr="007E215F">
        <w:t xml:space="preserve"> </w:t>
      </w:r>
      <w:r w:rsidR="00EE0D15" w:rsidRPr="007E215F">
        <w:t xml:space="preserve">прав, </w:t>
      </w:r>
      <w:r w:rsidR="00EE0D15" w:rsidRPr="007E215F">
        <w:lastRenderedPageBreak/>
        <w:t>уважение прав, свобод и законных интересов других людей; активное</w:t>
      </w:r>
      <w:r w:rsidRPr="007E215F">
        <w:t xml:space="preserve"> </w:t>
      </w:r>
      <w:r w:rsidR="00EE0D15" w:rsidRPr="007E215F">
        <w:t>участие в жизни семьи, образовательной организации, местного сообщества,</w:t>
      </w:r>
      <w:r w:rsidRPr="007E215F">
        <w:t xml:space="preserve"> </w:t>
      </w:r>
      <w:r w:rsidR="00EE0D15" w:rsidRPr="007E215F">
        <w:t>родного края, страны; неприятие любых форм экстремизма, дискриминации;</w:t>
      </w:r>
      <w:r w:rsidRPr="007E215F">
        <w:t xml:space="preserve"> </w:t>
      </w:r>
      <w:r w:rsidR="00EE0D15" w:rsidRPr="007E215F">
        <w:t>понимание</w:t>
      </w:r>
      <w:r w:rsidRPr="007E215F">
        <w:t xml:space="preserve"> </w:t>
      </w:r>
      <w:r w:rsidR="00EE0D15" w:rsidRPr="007E215F">
        <w:t>роли</w:t>
      </w:r>
      <w:r w:rsidRPr="007E215F">
        <w:t xml:space="preserve"> </w:t>
      </w:r>
      <w:r w:rsidR="00EE0D15" w:rsidRPr="007E215F">
        <w:t>различных</w:t>
      </w:r>
      <w:r w:rsidRPr="007E215F">
        <w:t xml:space="preserve"> </w:t>
      </w:r>
      <w:r w:rsidR="00EE0D15" w:rsidRPr="007E215F">
        <w:t>социальных</w:t>
      </w:r>
      <w:r w:rsidRPr="007E215F">
        <w:t xml:space="preserve"> </w:t>
      </w:r>
      <w:r w:rsidR="00EE0D15" w:rsidRPr="007E215F">
        <w:t>институтов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жизни</w:t>
      </w:r>
      <w:r w:rsidRPr="007E215F">
        <w:t xml:space="preserve"> </w:t>
      </w:r>
      <w:r w:rsidR="00EE0D15" w:rsidRPr="007E215F">
        <w:t>человека;</w:t>
      </w:r>
      <w:r w:rsidRPr="007E215F">
        <w:t xml:space="preserve"> </w:t>
      </w:r>
      <w:r w:rsidR="00EE0D15" w:rsidRPr="007E215F">
        <w:t>представление об основных правах, свободах и обязанностях гражданина,</w:t>
      </w:r>
      <w:r w:rsidRPr="007E215F">
        <w:t xml:space="preserve"> </w:t>
      </w:r>
      <w:r w:rsidR="00EE0D15" w:rsidRPr="007E215F">
        <w:rPr>
          <w:spacing w:val="-1"/>
        </w:rPr>
        <w:t>социальных</w:t>
      </w:r>
      <w:r w:rsidRPr="007E215F">
        <w:rPr>
          <w:spacing w:val="-1"/>
        </w:rPr>
        <w:t xml:space="preserve"> </w:t>
      </w:r>
      <w:r w:rsidR="00EE0D15" w:rsidRPr="007E215F">
        <w:rPr>
          <w:spacing w:val="-1"/>
        </w:rPr>
        <w:t>нормах</w:t>
      </w:r>
      <w:r w:rsidRPr="007E215F">
        <w:rPr>
          <w:spacing w:val="-1"/>
        </w:rPr>
        <w:t xml:space="preserve"> </w:t>
      </w:r>
      <w:r w:rsidR="00EE0D15" w:rsidRPr="007E215F">
        <w:rPr>
          <w:spacing w:val="-1"/>
        </w:rPr>
        <w:t>и</w:t>
      </w:r>
      <w:r w:rsidRPr="007E215F">
        <w:rPr>
          <w:spacing w:val="-1"/>
        </w:rPr>
        <w:t xml:space="preserve"> </w:t>
      </w:r>
      <w:r w:rsidR="00EE0D15" w:rsidRPr="007E215F">
        <w:rPr>
          <w:spacing w:val="-1"/>
        </w:rPr>
        <w:t>правилах</w:t>
      </w:r>
      <w:r w:rsidRPr="007E215F">
        <w:rPr>
          <w:spacing w:val="-1"/>
        </w:rPr>
        <w:t xml:space="preserve"> </w:t>
      </w:r>
      <w:r w:rsidR="00EE0D15" w:rsidRPr="007E215F">
        <w:t>межличностных</w:t>
      </w:r>
      <w:r w:rsidRPr="007E215F">
        <w:t xml:space="preserve"> </w:t>
      </w:r>
      <w:r w:rsidR="00EE0D15" w:rsidRPr="007E215F">
        <w:t>отношений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поликультурном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многоконфессиональном</w:t>
      </w:r>
      <w:r w:rsidRPr="007E215F">
        <w:t xml:space="preserve"> </w:t>
      </w:r>
      <w:r w:rsidR="00EE0D15" w:rsidRPr="007E215F">
        <w:t>обществе;</w:t>
      </w:r>
      <w:r w:rsidRPr="007E215F">
        <w:t xml:space="preserve"> </w:t>
      </w:r>
      <w:r w:rsidR="00EE0D15" w:rsidRPr="007E215F">
        <w:t>представление</w:t>
      </w:r>
      <w:r w:rsidRPr="007E215F">
        <w:t xml:space="preserve"> </w:t>
      </w:r>
      <w:r w:rsidR="00EE0D15" w:rsidRPr="007E215F">
        <w:t>о</w:t>
      </w:r>
      <w:r w:rsidRPr="007E215F">
        <w:t xml:space="preserve"> </w:t>
      </w:r>
      <w:r w:rsidR="00EE0D15" w:rsidRPr="007E215F">
        <w:t>способах</w:t>
      </w:r>
      <w:r w:rsidRPr="007E215F">
        <w:t xml:space="preserve"> </w:t>
      </w:r>
      <w:r w:rsidR="00EE0D15" w:rsidRPr="007E215F">
        <w:t>противодействия</w:t>
      </w:r>
      <w:r w:rsidRPr="007E215F">
        <w:t xml:space="preserve"> </w:t>
      </w:r>
      <w:r w:rsidR="00EE0D15" w:rsidRPr="007E215F">
        <w:t>коррупции;</w:t>
      </w:r>
      <w:r w:rsidRPr="007E215F">
        <w:t xml:space="preserve"> </w:t>
      </w:r>
      <w:r w:rsidR="00EE0D15" w:rsidRPr="007E215F">
        <w:t>готовность</w:t>
      </w:r>
      <w:r w:rsidRPr="007E215F">
        <w:t xml:space="preserve"> </w:t>
      </w:r>
      <w:r w:rsidR="00EE0D15" w:rsidRPr="007E215F">
        <w:t>к</w:t>
      </w:r>
      <w:r w:rsidRPr="007E215F">
        <w:t xml:space="preserve"> </w:t>
      </w:r>
      <w:r w:rsidR="00EE0D15" w:rsidRPr="007E215F">
        <w:t>разнообразной</w:t>
      </w:r>
      <w:r w:rsidRPr="007E215F">
        <w:t xml:space="preserve"> </w:t>
      </w:r>
      <w:r w:rsidR="00EE0D15" w:rsidRPr="007E215F">
        <w:t>созидательной</w:t>
      </w:r>
      <w:r w:rsidRPr="007E215F">
        <w:t xml:space="preserve"> </w:t>
      </w:r>
      <w:r w:rsidR="00EE0D15" w:rsidRPr="007E215F">
        <w:t>деятельности, стремление к взаимопониманию и взаимопомощи; активное</w:t>
      </w:r>
      <w:r w:rsidRPr="007E215F">
        <w:t xml:space="preserve"> </w:t>
      </w:r>
      <w:r w:rsidR="00EE0D15" w:rsidRPr="007E215F">
        <w:t>участие в школьном самоуправлении; готовность к участию в гуманитарной</w:t>
      </w:r>
      <w:r w:rsidRPr="007E215F">
        <w:t xml:space="preserve"> </w:t>
      </w:r>
      <w:r w:rsidR="00EE0D15" w:rsidRPr="007E215F">
        <w:t>деятельности</w:t>
      </w:r>
      <w:r w:rsidRPr="007E215F">
        <w:t xml:space="preserve"> </w:t>
      </w:r>
      <w:r w:rsidR="00EE0D15" w:rsidRPr="007E215F">
        <w:t>(волонтёрство,</w:t>
      </w:r>
      <w:r w:rsidRPr="007E215F">
        <w:t xml:space="preserve"> </w:t>
      </w:r>
      <w:r w:rsidR="00EE0D15" w:rsidRPr="007E215F">
        <w:t>помощь</w:t>
      </w:r>
      <w:r w:rsidRPr="007E215F">
        <w:t xml:space="preserve"> </w:t>
      </w:r>
      <w:r w:rsidR="00EE0D15" w:rsidRPr="007E215F">
        <w:t>людям,</w:t>
      </w:r>
      <w:r w:rsidRPr="007E215F">
        <w:t xml:space="preserve"> </w:t>
      </w:r>
      <w:r w:rsidR="00EE0D15" w:rsidRPr="007E215F">
        <w:t>нуждающимся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ней).</w:t>
      </w:r>
    </w:p>
    <w:p w:rsidR="00EE0D15" w:rsidRPr="007E215F" w:rsidRDefault="00EE0D15" w:rsidP="007E215F">
      <w:pPr>
        <w:pStyle w:val="1"/>
        <w:ind w:left="0"/>
        <w:rPr>
          <w:i/>
        </w:rPr>
      </w:pPr>
      <w:r w:rsidRPr="007E215F">
        <w:rPr>
          <w:i/>
        </w:rPr>
        <w:t>Патриотическое</w:t>
      </w:r>
      <w:r w:rsidR="004B29EE" w:rsidRPr="007E215F">
        <w:rPr>
          <w:i/>
        </w:rPr>
        <w:t xml:space="preserve"> </w:t>
      </w:r>
      <w:r w:rsidRPr="007E215F">
        <w:rPr>
          <w:i/>
        </w:rPr>
        <w:t>воспитание:</w:t>
      </w:r>
    </w:p>
    <w:p w:rsidR="00EE0D15" w:rsidRPr="007E215F" w:rsidRDefault="00AF0198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осознание российской гражданской идентичности в поликультурном и</w:t>
      </w:r>
      <w:r w:rsidRPr="007E215F">
        <w:t xml:space="preserve"> </w:t>
      </w:r>
      <w:r w:rsidR="00EE0D15" w:rsidRPr="007E215F">
        <w:t>многоконфессиональном обществе; проявление интереса к познанию родного</w:t>
      </w:r>
      <w:r w:rsidRPr="007E215F">
        <w:t xml:space="preserve"> </w:t>
      </w:r>
      <w:r w:rsidR="00EE0D15" w:rsidRPr="007E215F">
        <w:t>языка,</w:t>
      </w:r>
      <w:r w:rsidRPr="007E215F">
        <w:t xml:space="preserve"> </w:t>
      </w:r>
      <w:r w:rsidR="00EE0D15" w:rsidRPr="007E215F">
        <w:t>истории,</w:t>
      </w:r>
      <w:r w:rsidRPr="007E215F">
        <w:t xml:space="preserve"> </w:t>
      </w:r>
      <w:r w:rsidR="00EE0D15" w:rsidRPr="007E215F">
        <w:t>культуры</w:t>
      </w:r>
      <w:r w:rsidRPr="007E215F">
        <w:t xml:space="preserve"> </w:t>
      </w:r>
      <w:r w:rsidR="00EE0D15" w:rsidRPr="007E215F">
        <w:t>Российской</w:t>
      </w:r>
      <w:r w:rsidRPr="007E215F">
        <w:t xml:space="preserve"> </w:t>
      </w:r>
      <w:r w:rsidR="00EE0D15" w:rsidRPr="007E215F">
        <w:t>Федерации,</w:t>
      </w:r>
      <w:r w:rsidRPr="007E215F">
        <w:t xml:space="preserve"> </w:t>
      </w:r>
      <w:r w:rsidR="00EE0D15" w:rsidRPr="007E215F">
        <w:t>своего</w:t>
      </w:r>
      <w:r w:rsidRPr="007E215F">
        <w:t xml:space="preserve"> </w:t>
      </w:r>
      <w:r w:rsidR="00EE0D15" w:rsidRPr="007E215F">
        <w:t>края,</w:t>
      </w:r>
      <w:r w:rsidRPr="007E215F">
        <w:t xml:space="preserve"> </w:t>
      </w:r>
      <w:r w:rsidR="00EE0D15" w:rsidRPr="007E215F">
        <w:t>народов</w:t>
      </w:r>
      <w:r w:rsidRPr="007E215F">
        <w:t xml:space="preserve"> </w:t>
      </w:r>
      <w:r w:rsidR="00EE0D15" w:rsidRPr="007E215F">
        <w:t>России; ценностное отношение к достижениям своей Родины — России, к</w:t>
      </w:r>
      <w:r w:rsidRPr="007E215F">
        <w:t xml:space="preserve"> </w:t>
      </w:r>
      <w:r w:rsidR="00EE0D15" w:rsidRPr="007E215F">
        <w:t>науке,</w:t>
      </w:r>
      <w:r w:rsidRPr="007E215F">
        <w:t xml:space="preserve"> </w:t>
      </w:r>
      <w:r w:rsidR="00EE0D15" w:rsidRPr="007E215F">
        <w:t>искусству,</w:t>
      </w:r>
      <w:r w:rsidRPr="007E215F">
        <w:t xml:space="preserve"> </w:t>
      </w:r>
      <w:r w:rsidR="00EE0D15" w:rsidRPr="007E215F">
        <w:t>спорту,</w:t>
      </w:r>
      <w:r w:rsidRPr="007E215F">
        <w:t xml:space="preserve"> </w:t>
      </w:r>
      <w:r w:rsidR="00EE0D15" w:rsidRPr="007E215F">
        <w:t>технологиям,</w:t>
      </w:r>
      <w:r w:rsidRPr="007E215F">
        <w:t xml:space="preserve"> </w:t>
      </w:r>
      <w:r w:rsidR="00EE0D15" w:rsidRPr="007E215F">
        <w:t>боевым</w:t>
      </w:r>
      <w:r w:rsidRPr="007E215F">
        <w:t xml:space="preserve"> </w:t>
      </w:r>
      <w:r w:rsidR="00EE0D15" w:rsidRPr="007E215F">
        <w:t>подвигам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трудовым</w:t>
      </w:r>
      <w:r w:rsidRPr="007E215F">
        <w:t xml:space="preserve"> </w:t>
      </w:r>
      <w:r w:rsidR="00EE0D15" w:rsidRPr="007E215F">
        <w:t>достижениям</w:t>
      </w:r>
      <w:r w:rsidRPr="007E215F">
        <w:t xml:space="preserve"> </w:t>
      </w:r>
      <w:r w:rsidR="00EE0D15" w:rsidRPr="007E215F">
        <w:t>народа;</w:t>
      </w:r>
      <w:r w:rsidRPr="007E215F">
        <w:t xml:space="preserve"> </w:t>
      </w:r>
      <w:r w:rsidR="00EE0D15" w:rsidRPr="007E215F">
        <w:t>уважение</w:t>
      </w:r>
      <w:r w:rsidRPr="007E215F">
        <w:t xml:space="preserve"> </w:t>
      </w:r>
      <w:r w:rsidR="00EE0D15" w:rsidRPr="007E215F">
        <w:t>к</w:t>
      </w:r>
      <w:r w:rsidRPr="007E215F">
        <w:t xml:space="preserve"> </w:t>
      </w:r>
      <w:r w:rsidR="00EE0D15" w:rsidRPr="007E215F">
        <w:t>символам</w:t>
      </w:r>
      <w:r w:rsidRPr="007E215F">
        <w:t xml:space="preserve"> </w:t>
      </w:r>
      <w:r w:rsidR="00EE0D15" w:rsidRPr="007E215F">
        <w:t>России,</w:t>
      </w:r>
      <w:r w:rsidRPr="007E215F">
        <w:t xml:space="preserve"> </w:t>
      </w:r>
      <w:r w:rsidR="00EE0D15" w:rsidRPr="007E215F">
        <w:t>государственным</w:t>
      </w:r>
      <w:r w:rsidRPr="007E215F">
        <w:t xml:space="preserve"> </w:t>
      </w:r>
      <w:r w:rsidR="00EE0D15" w:rsidRPr="007E215F">
        <w:t>праздникам; историческому, природному наследию и памятникам, традициям</w:t>
      </w:r>
      <w:r w:rsidRPr="007E215F">
        <w:t xml:space="preserve"> </w:t>
      </w:r>
      <w:r w:rsidR="00EE0D15" w:rsidRPr="007E215F">
        <w:t>разных народов</w:t>
      </w:r>
      <w:r w:rsidRPr="007E215F">
        <w:t xml:space="preserve"> </w:t>
      </w:r>
      <w:r w:rsidR="00EE0D15" w:rsidRPr="007E215F">
        <w:t>проживающих в</w:t>
      </w:r>
      <w:r w:rsidRPr="007E215F">
        <w:t xml:space="preserve"> </w:t>
      </w:r>
      <w:r w:rsidR="00EE0D15" w:rsidRPr="007E215F">
        <w:t>родной стране.</w:t>
      </w:r>
    </w:p>
    <w:p w:rsidR="00EE0D15" w:rsidRPr="007E215F" w:rsidRDefault="00EE0D15" w:rsidP="007E215F">
      <w:pPr>
        <w:pStyle w:val="1"/>
        <w:ind w:left="0"/>
        <w:rPr>
          <w:i/>
        </w:rPr>
      </w:pPr>
      <w:r w:rsidRPr="007E215F">
        <w:rPr>
          <w:i/>
        </w:rPr>
        <w:t>Духовно-нравственное</w:t>
      </w:r>
      <w:r w:rsidR="00AF0198" w:rsidRPr="007E215F">
        <w:rPr>
          <w:i/>
        </w:rPr>
        <w:t xml:space="preserve"> </w:t>
      </w:r>
      <w:r w:rsidRPr="007E215F">
        <w:rPr>
          <w:i/>
        </w:rPr>
        <w:t>воспитание:</w:t>
      </w:r>
    </w:p>
    <w:p w:rsidR="00EE0D15" w:rsidRPr="007E215F" w:rsidRDefault="00AF0198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ориентация на моральные ценности и нормы в ситуациях нравственного</w:t>
      </w:r>
      <w:r w:rsidRPr="007E215F">
        <w:t xml:space="preserve"> </w:t>
      </w:r>
      <w:r w:rsidR="00EE0D15" w:rsidRPr="007E215F">
        <w:t>выбора;</w:t>
      </w:r>
      <w:r w:rsidRPr="007E215F">
        <w:t xml:space="preserve"> </w:t>
      </w:r>
      <w:r w:rsidR="00EE0D15" w:rsidRPr="007E215F">
        <w:t>готовность</w:t>
      </w:r>
      <w:r w:rsidRPr="007E215F">
        <w:t xml:space="preserve"> </w:t>
      </w:r>
      <w:r w:rsidR="00EE0D15" w:rsidRPr="007E215F">
        <w:t>оценивать</w:t>
      </w:r>
      <w:r w:rsidRPr="007E215F">
        <w:t xml:space="preserve"> </w:t>
      </w:r>
      <w:r w:rsidR="00EE0D15" w:rsidRPr="007E215F">
        <w:t>своё</w:t>
      </w:r>
      <w:r w:rsidRPr="007E215F">
        <w:t xml:space="preserve"> </w:t>
      </w:r>
      <w:r w:rsidR="00EE0D15" w:rsidRPr="007E215F">
        <w:t>поведение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поступки,</w:t>
      </w:r>
      <w:r w:rsidRPr="007E215F">
        <w:t xml:space="preserve"> </w:t>
      </w:r>
      <w:r w:rsidR="00EE0D15" w:rsidRPr="007E215F">
        <w:t>поведение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поступки других людей с позиции нравственных и правовых норм с учётом</w:t>
      </w:r>
      <w:r w:rsidRPr="007E215F">
        <w:t xml:space="preserve"> </w:t>
      </w:r>
      <w:r w:rsidR="00EE0D15" w:rsidRPr="007E215F">
        <w:t>осознания</w:t>
      </w:r>
      <w:r w:rsidRPr="007E215F">
        <w:t xml:space="preserve"> </w:t>
      </w:r>
      <w:r w:rsidR="00EE0D15" w:rsidRPr="007E215F">
        <w:t>последствий</w:t>
      </w:r>
      <w:r w:rsidRPr="007E215F">
        <w:t xml:space="preserve"> </w:t>
      </w:r>
      <w:r w:rsidR="00EE0D15" w:rsidRPr="007E215F">
        <w:t>поступков;</w:t>
      </w:r>
      <w:r w:rsidRPr="007E215F">
        <w:t xml:space="preserve"> </w:t>
      </w:r>
      <w:r w:rsidR="00EE0D15" w:rsidRPr="007E215F">
        <w:t>активное</w:t>
      </w:r>
      <w:r w:rsidRPr="007E215F">
        <w:t xml:space="preserve"> </w:t>
      </w:r>
      <w:r w:rsidR="00EE0D15" w:rsidRPr="007E215F">
        <w:t>неприятие</w:t>
      </w:r>
      <w:r w:rsidRPr="007E215F">
        <w:t xml:space="preserve"> </w:t>
      </w:r>
      <w:r w:rsidR="00EE0D15" w:rsidRPr="007E215F">
        <w:t>асоциальных</w:t>
      </w:r>
      <w:r w:rsidRPr="007E215F">
        <w:t xml:space="preserve"> </w:t>
      </w:r>
      <w:r w:rsidR="00EE0D15" w:rsidRPr="007E215F">
        <w:t>поступков; свобода и ответственность личности в условиях индивидуального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общественного</w:t>
      </w:r>
      <w:r w:rsidRPr="007E215F">
        <w:t xml:space="preserve"> </w:t>
      </w:r>
      <w:r w:rsidR="00EE0D15" w:rsidRPr="007E215F">
        <w:t>пространства.</w:t>
      </w:r>
    </w:p>
    <w:p w:rsidR="00EE0D15" w:rsidRPr="007E215F" w:rsidRDefault="00EE0D15" w:rsidP="007E215F">
      <w:pPr>
        <w:pStyle w:val="1"/>
        <w:ind w:left="0"/>
        <w:rPr>
          <w:i/>
        </w:rPr>
      </w:pPr>
      <w:r w:rsidRPr="007E215F">
        <w:rPr>
          <w:i/>
        </w:rPr>
        <w:t>Эстетическое</w:t>
      </w:r>
      <w:r w:rsidR="004B29EE" w:rsidRPr="007E215F">
        <w:rPr>
          <w:i/>
        </w:rPr>
        <w:t xml:space="preserve"> </w:t>
      </w:r>
      <w:r w:rsidRPr="007E215F">
        <w:rPr>
          <w:i/>
        </w:rPr>
        <w:t>воспитание:</w:t>
      </w:r>
    </w:p>
    <w:p w:rsidR="00EE0D15" w:rsidRPr="007E215F" w:rsidRDefault="00AF0198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восприимчивость к разным видам искусства, традициям и творчеству</w:t>
      </w:r>
      <w:r w:rsidRPr="007E215F">
        <w:t xml:space="preserve"> </w:t>
      </w:r>
      <w:r w:rsidR="00EE0D15" w:rsidRPr="007E215F">
        <w:t>своего и других народов, понимание эмоционального воздействия искусства;</w:t>
      </w:r>
      <w:r w:rsidRPr="007E215F">
        <w:t xml:space="preserve"> </w:t>
      </w:r>
      <w:r w:rsidR="00EE0D15" w:rsidRPr="007E215F">
        <w:t>осознание</w:t>
      </w:r>
      <w:r w:rsidRPr="007E215F">
        <w:t xml:space="preserve"> </w:t>
      </w:r>
      <w:r w:rsidR="00EE0D15" w:rsidRPr="007E215F">
        <w:t>важности</w:t>
      </w:r>
      <w:r w:rsidRPr="007E215F">
        <w:t xml:space="preserve"> </w:t>
      </w:r>
      <w:r w:rsidR="00EE0D15" w:rsidRPr="007E215F">
        <w:t>художественной</w:t>
      </w:r>
      <w:r w:rsidRPr="007E215F">
        <w:t xml:space="preserve"> </w:t>
      </w:r>
      <w:r w:rsidR="00EE0D15" w:rsidRPr="007E215F">
        <w:t>культуры</w:t>
      </w:r>
      <w:r w:rsidRPr="007E215F">
        <w:t xml:space="preserve"> </w:t>
      </w:r>
      <w:r w:rsidR="00EE0D15" w:rsidRPr="007E215F">
        <w:t>как</w:t>
      </w:r>
      <w:r w:rsidRPr="007E215F">
        <w:t xml:space="preserve"> </w:t>
      </w:r>
      <w:r w:rsidR="00EE0D15" w:rsidRPr="007E215F">
        <w:t>средства коммуникации и самовыражения; понимание ценности отечественного и мирового искусства,</w:t>
      </w:r>
      <w:r w:rsidRPr="007E215F">
        <w:t xml:space="preserve"> </w:t>
      </w:r>
      <w:r w:rsidR="00EE0D15" w:rsidRPr="007E215F">
        <w:t>этнических</w:t>
      </w:r>
      <w:r w:rsidRPr="007E215F">
        <w:t xml:space="preserve"> </w:t>
      </w:r>
      <w:r w:rsidR="00EE0D15" w:rsidRPr="007E215F">
        <w:t>культурных</w:t>
      </w:r>
      <w:r w:rsidRPr="007E215F">
        <w:t xml:space="preserve"> </w:t>
      </w:r>
      <w:r w:rsidR="00EE0D15" w:rsidRPr="007E215F">
        <w:t>традиций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народного</w:t>
      </w:r>
      <w:r w:rsidRPr="007E215F">
        <w:t xml:space="preserve"> </w:t>
      </w:r>
      <w:r w:rsidR="00EE0D15" w:rsidRPr="007E215F">
        <w:t>творчества;</w:t>
      </w:r>
      <w:r w:rsidRPr="007E215F">
        <w:t xml:space="preserve"> </w:t>
      </w:r>
      <w:r w:rsidR="00EE0D15" w:rsidRPr="007E215F">
        <w:t>стремление</w:t>
      </w:r>
      <w:r w:rsidRPr="007E215F">
        <w:t xml:space="preserve"> </w:t>
      </w:r>
      <w:r w:rsidR="00EE0D15" w:rsidRPr="007E215F">
        <w:t>к</w:t>
      </w:r>
      <w:r w:rsidRPr="007E215F">
        <w:t xml:space="preserve"> </w:t>
      </w:r>
      <w:r w:rsidR="00EE0D15" w:rsidRPr="007E215F">
        <w:t>самовыражению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разных</w:t>
      </w:r>
      <w:r w:rsidRPr="007E215F">
        <w:t xml:space="preserve"> </w:t>
      </w:r>
      <w:r w:rsidR="00EE0D15" w:rsidRPr="007E215F">
        <w:t>видах</w:t>
      </w:r>
      <w:r w:rsidRPr="007E215F">
        <w:t xml:space="preserve"> </w:t>
      </w:r>
      <w:r w:rsidR="00EE0D15" w:rsidRPr="007E215F">
        <w:t>искусства.</w:t>
      </w:r>
    </w:p>
    <w:p w:rsidR="00EE0D15" w:rsidRPr="007E215F" w:rsidRDefault="00EE0D15" w:rsidP="007E215F">
      <w:pPr>
        <w:pStyle w:val="1"/>
        <w:spacing w:line="256" w:lineRule="auto"/>
        <w:ind w:left="0"/>
        <w:rPr>
          <w:i/>
        </w:rPr>
      </w:pPr>
      <w:r w:rsidRPr="007E215F">
        <w:rPr>
          <w:i/>
        </w:rPr>
        <w:t>Физическое</w:t>
      </w:r>
      <w:r w:rsidR="000C1964" w:rsidRPr="007E215F">
        <w:rPr>
          <w:i/>
        </w:rPr>
        <w:t xml:space="preserve"> </w:t>
      </w:r>
      <w:r w:rsidRPr="007E215F">
        <w:rPr>
          <w:i/>
        </w:rPr>
        <w:t>воспитание,</w:t>
      </w:r>
      <w:r w:rsidR="000C1964" w:rsidRPr="007E215F">
        <w:rPr>
          <w:i/>
        </w:rPr>
        <w:t xml:space="preserve"> </w:t>
      </w:r>
      <w:r w:rsidRPr="007E215F">
        <w:rPr>
          <w:i/>
        </w:rPr>
        <w:t>формирование</w:t>
      </w:r>
      <w:r w:rsidR="000C1964" w:rsidRPr="007E215F">
        <w:rPr>
          <w:i/>
        </w:rPr>
        <w:t xml:space="preserve"> </w:t>
      </w:r>
      <w:r w:rsidRPr="007E215F">
        <w:rPr>
          <w:i/>
        </w:rPr>
        <w:t>культуры</w:t>
      </w:r>
      <w:r w:rsidR="000C1964" w:rsidRPr="007E215F">
        <w:rPr>
          <w:i/>
        </w:rPr>
        <w:t xml:space="preserve"> </w:t>
      </w:r>
      <w:r w:rsidRPr="007E215F">
        <w:rPr>
          <w:i/>
        </w:rPr>
        <w:t>здоровья</w:t>
      </w:r>
      <w:r w:rsidR="000C1964" w:rsidRPr="007E215F">
        <w:rPr>
          <w:i/>
        </w:rPr>
        <w:t xml:space="preserve"> </w:t>
      </w:r>
      <w:r w:rsidRPr="007E215F">
        <w:rPr>
          <w:i/>
        </w:rPr>
        <w:t>и</w:t>
      </w:r>
      <w:r w:rsidR="000C1964" w:rsidRPr="007E215F">
        <w:rPr>
          <w:i/>
        </w:rPr>
        <w:t xml:space="preserve"> </w:t>
      </w:r>
      <w:r w:rsidRPr="007E215F">
        <w:rPr>
          <w:i/>
        </w:rPr>
        <w:t>эмоционального</w:t>
      </w:r>
      <w:r w:rsidR="000C1964" w:rsidRPr="007E215F">
        <w:rPr>
          <w:i/>
        </w:rPr>
        <w:t xml:space="preserve"> </w:t>
      </w:r>
      <w:r w:rsidRPr="007E215F">
        <w:rPr>
          <w:i/>
        </w:rPr>
        <w:t>благополучия:</w:t>
      </w:r>
    </w:p>
    <w:p w:rsidR="00EE0D15" w:rsidRPr="007E215F" w:rsidRDefault="000C1964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осознание ценности жизни; ответственное отношение к своему здоровью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установка</w:t>
      </w:r>
      <w:r w:rsidRPr="007E215F">
        <w:t xml:space="preserve"> </w:t>
      </w:r>
      <w:r w:rsidR="00EE0D15" w:rsidRPr="007E215F">
        <w:t>на</w:t>
      </w:r>
      <w:r w:rsidRPr="007E215F">
        <w:t xml:space="preserve"> </w:t>
      </w:r>
      <w:r w:rsidR="00EE0D15" w:rsidRPr="007E215F">
        <w:t>здоровый</w:t>
      </w:r>
      <w:r w:rsidRPr="007E215F">
        <w:t xml:space="preserve"> </w:t>
      </w:r>
      <w:r w:rsidR="00EE0D15" w:rsidRPr="007E215F">
        <w:t>образ</w:t>
      </w:r>
      <w:r w:rsidRPr="007E215F">
        <w:t xml:space="preserve"> </w:t>
      </w:r>
      <w:r w:rsidR="00EE0D15" w:rsidRPr="007E215F">
        <w:t>жизни;</w:t>
      </w:r>
      <w:r w:rsidRPr="007E215F">
        <w:t xml:space="preserve"> </w:t>
      </w:r>
      <w:r w:rsidR="00EE0D15" w:rsidRPr="007E215F">
        <w:t>осознание</w:t>
      </w:r>
      <w:r w:rsidRPr="007E215F">
        <w:t xml:space="preserve"> </w:t>
      </w:r>
      <w:r w:rsidR="00EE0D15" w:rsidRPr="007E215F">
        <w:t>последствий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rPr>
          <w:spacing w:val="-1"/>
        </w:rPr>
        <w:t>неприятие</w:t>
      </w:r>
      <w:r w:rsidRPr="007E215F">
        <w:rPr>
          <w:spacing w:val="-1"/>
        </w:rPr>
        <w:t xml:space="preserve"> </w:t>
      </w:r>
      <w:r w:rsidR="00EE0D15" w:rsidRPr="007E215F">
        <w:t>вредных</w:t>
      </w:r>
      <w:r w:rsidRPr="007E215F">
        <w:t xml:space="preserve"> </w:t>
      </w:r>
      <w:r w:rsidR="00EE0D15" w:rsidRPr="007E215F">
        <w:t>привычек</w:t>
      </w:r>
      <w:r w:rsidRPr="007E215F">
        <w:t xml:space="preserve"> </w:t>
      </w:r>
      <w:r w:rsidR="00EE0D15" w:rsidRPr="007E215F">
        <w:t>(употребление</w:t>
      </w:r>
      <w:r w:rsidRPr="007E215F">
        <w:t xml:space="preserve"> </w:t>
      </w:r>
      <w:r w:rsidR="00EE0D15" w:rsidRPr="007E215F">
        <w:t>алкоголя,</w:t>
      </w:r>
      <w:r w:rsidRPr="007E215F">
        <w:t xml:space="preserve"> </w:t>
      </w:r>
      <w:r w:rsidR="00EE0D15" w:rsidRPr="007E215F">
        <w:t>наркотиков,</w:t>
      </w:r>
      <w:r w:rsidRPr="007E215F">
        <w:t xml:space="preserve"> </w:t>
      </w:r>
      <w:r w:rsidR="00EE0D15" w:rsidRPr="007E215F">
        <w:t>курение)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иных</w:t>
      </w:r>
      <w:r w:rsidRPr="007E215F">
        <w:t xml:space="preserve"> </w:t>
      </w:r>
      <w:r w:rsidR="00EE0D15" w:rsidRPr="007E215F">
        <w:t>форм</w:t>
      </w:r>
      <w:r w:rsidRPr="007E215F">
        <w:t xml:space="preserve"> </w:t>
      </w:r>
      <w:r w:rsidR="00EE0D15" w:rsidRPr="007E215F">
        <w:t>вреда</w:t>
      </w:r>
      <w:r w:rsidRPr="007E215F">
        <w:t xml:space="preserve"> </w:t>
      </w:r>
      <w:r w:rsidR="00EE0D15" w:rsidRPr="007E215F">
        <w:t>для</w:t>
      </w:r>
      <w:r w:rsidRPr="007E215F">
        <w:t xml:space="preserve"> </w:t>
      </w:r>
      <w:r w:rsidR="00EE0D15" w:rsidRPr="007E215F">
        <w:t>физического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психического</w:t>
      </w:r>
      <w:r w:rsidRPr="007E215F">
        <w:t xml:space="preserve"> </w:t>
      </w:r>
      <w:r w:rsidR="00EE0D15" w:rsidRPr="007E215F">
        <w:t>здоровья;</w:t>
      </w:r>
      <w:r w:rsidRPr="007E215F">
        <w:t xml:space="preserve"> </w:t>
      </w:r>
      <w:r w:rsidR="00EE0D15" w:rsidRPr="007E215F">
        <w:t>соблюдение</w:t>
      </w:r>
      <w:r w:rsidRPr="007E215F">
        <w:t xml:space="preserve"> </w:t>
      </w:r>
      <w:r w:rsidR="00EE0D15" w:rsidRPr="007E215F">
        <w:t>правил безопасности, в том числе навыки безопасного поведения в интернет-среде;</w:t>
      </w:r>
    </w:p>
    <w:p w:rsidR="00EE0D15" w:rsidRPr="007E215F" w:rsidRDefault="00B7309B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способность</w:t>
      </w:r>
      <w:r w:rsidRPr="007E215F">
        <w:t xml:space="preserve"> </w:t>
      </w:r>
      <w:r w:rsidR="00EE0D15" w:rsidRPr="007E215F">
        <w:t>адаптироваться</w:t>
      </w:r>
      <w:r w:rsidRPr="007E215F">
        <w:t xml:space="preserve"> </w:t>
      </w:r>
      <w:r w:rsidR="00EE0D15" w:rsidRPr="007E215F">
        <w:t>к</w:t>
      </w:r>
      <w:r w:rsidRPr="007E215F">
        <w:t xml:space="preserve"> </w:t>
      </w:r>
      <w:r w:rsidR="00EE0D15" w:rsidRPr="007E215F">
        <w:t>стрессовым</w:t>
      </w:r>
      <w:r w:rsidRPr="007E215F">
        <w:t xml:space="preserve"> </w:t>
      </w:r>
      <w:r w:rsidR="00EE0D15" w:rsidRPr="007E215F">
        <w:t>ситуациям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меняющимся</w:t>
      </w:r>
      <w:r w:rsidRPr="007E215F">
        <w:t xml:space="preserve"> </w:t>
      </w:r>
      <w:r w:rsidR="00EE0D15" w:rsidRPr="007E215F">
        <w:t>социальным,</w:t>
      </w:r>
      <w:r w:rsidRPr="007E215F">
        <w:t xml:space="preserve"> </w:t>
      </w:r>
      <w:r w:rsidR="00EE0D15" w:rsidRPr="007E215F">
        <w:t>информационным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природным</w:t>
      </w:r>
      <w:r w:rsidRPr="007E215F">
        <w:t xml:space="preserve"> </w:t>
      </w:r>
      <w:r w:rsidR="00EE0D15" w:rsidRPr="007E215F">
        <w:t>условиям,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том</w:t>
      </w:r>
      <w:r w:rsidRPr="007E215F">
        <w:t xml:space="preserve"> </w:t>
      </w:r>
      <w:r w:rsidR="00EE0D15" w:rsidRPr="007E215F">
        <w:t>числе</w:t>
      </w:r>
      <w:r w:rsidRPr="007E215F">
        <w:t xml:space="preserve"> </w:t>
      </w:r>
      <w:r w:rsidR="00EE0D15" w:rsidRPr="007E215F">
        <w:t>осмысляя</w:t>
      </w:r>
      <w:r w:rsidRPr="007E215F">
        <w:t xml:space="preserve"> </w:t>
      </w:r>
      <w:r w:rsidR="00EE0D15" w:rsidRPr="007E215F">
        <w:t>собственный</w:t>
      </w:r>
      <w:r w:rsidRPr="007E215F">
        <w:t xml:space="preserve"> </w:t>
      </w:r>
      <w:r w:rsidR="00EE0D15" w:rsidRPr="007E215F">
        <w:t>опыт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не осуждая</w:t>
      </w:r>
      <w:r w:rsidRPr="007E215F">
        <w:t xml:space="preserve"> </w:t>
      </w:r>
      <w:r w:rsidR="00EE0D15" w:rsidRPr="007E215F">
        <w:t>других;</w:t>
      </w:r>
    </w:p>
    <w:p w:rsidR="00EE0D15" w:rsidRPr="007E215F" w:rsidRDefault="00B7309B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сформированность</w:t>
      </w:r>
      <w:r w:rsidRPr="007E215F">
        <w:t xml:space="preserve"> </w:t>
      </w:r>
      <w:r w:rsidR="00EE0D15" w:rsidRPr="007E215F">
        <w:t>навыков</w:t>
      </w:r>
      <w:r w:rsidRPr="007E215F">
        <w:t xml:space="preserve"> </w:t>
      </w:r>
      <w:r w:rsidR="00EE0D15" w:rsidRPr="007E215F">
        <w:t>рефлексии,</w:t>
      </w:r>
      <w:r w:rsidRPr="007E215F">
        <w:t xml:space="preserve"> </w:t>
      </w:r>
      <w:r w:rsidR="00EE0D15" w:rsidRPr="007E215F">
        <w:t>признание</w:t>
      </w:r>
      <w:r w:rsidRPr="007E215F">
        <w:t xml:space="preserve"> </w:t>
      </w:r>
      <w:r w:rsidR="00EE0D15" w:rsidRPr="007E215F">
        <w:t>своего</w:t>
      </w:r>
      <w:r w:rsidRPr="007E215F">
        <w:t xml:space="preserve"> </w:t>
      </w:r>
      <w:r w:rsidR="00EE0D15" w:rsidRPr="007E215F">
        <w:t>права</w:t>
      </w:r>
      <w:r w:rsidRPr="007E215F">
        <w:t xml:space="preserve"> </w:t>
      </w:r>
      <w:r w:rsidR="00EE0D15" w:rsidRPr="007E215F">
        <w:t>на</w:t>
      </w:r>
      <w:r w:rsidRPr="007E215F">
        <w:t xml:space="preserve"> </w:t>
      </w:r>
      <w:r w:rsidR="00EE0D15" w:rsidRPr="007E215F">
        <w:t>ошибку</w:t>
      </w:r>
      <w:r w:rsidRPr="007E215F">
        <w:t xml:space="preserve"> </w:t>
      </w:r>
      <w:r w:rsidR="00EE0D15" w:rsidRPr="007E215F">
        <w:t xml:space="preserve">и </w:t>
      </w:r>
      <w:r w:rsidR="00EE0D15" w:rsidRPr="007E215F">
        <w:lastRenderedPageBreak/>
        <w:t>такого</w:t>
      </w:r>
      <w:r w:rsidRPr="007E215F">
        <w:t xml:space="preserve"> </w:t>
      </w:r>
      <w:r w:rsidR="00EE0D15" w:rsidRPr="007E215F">
        <w:t>же права другого человека.</w:t>
      </w:r>
    </w:p>
    <w:p w:rsidR="00B7309B" w:rsidRPr="007E215F" w:rsidRDefault="00B7309B" w:rsidP="007E215F">
      <w:pPr>
        <w:pStyle w:val="1"/>
        <w:ind w:left="0"/>
      </w:pPr>
    </w:p>
    <w:p w:rsidR="00EE0D15" w:rsidRPr="007E215F" w:rsidRDefault="00EE0D15" w:rsidP="007E215F">
      <w:pPr>
        <w:pStyle w:val="1"/>
        <w:ind w:left="0"/>
        <w:rPr>
          <w:i/>
        </w:rPr>
      </w:pPr>
      <w:r w:rsidRPr="007E215F">
        <w:rPr>
          <w:i/>
        </w:rPr>
        <w:t>Трудовое</w:t>
      </w:r>
      <w:r w:rsidR="00B7309B" w:rsidRPr="007E215F">
        <w:rPr>
          <w:i/>
        </w:rPr>
        <w:t xml:space="preserve"> </w:t>
      </w:r>
      <w:r w:rsidRPr="007E215F">
        <w:rPr>
          <w:i/>
        </w:rPr>
        <w:t>воспитание:</w:t>
      </w:r>
    </w:p>
    <w:p w:rsidR="00EE0D15" w:rsidRPr="007E215F" w:rsidRDefault="00B7309B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установка на активное участие в решении практических задач (в рамках</w:t>
      </w:r>
      <w:r w:rsidR="005304AB" w:rsidRPr="007E215F">
        <w:t xml:space="preserve"> </w:t>
      </w:r>
      <w:r w:rsidR="00EE0D15" w:rsidRPr="007E215F">
        <w:t>семьи,</w:t>
      </w:r>
      <w:r w:rsidR="005304AB" w:rsidRPr="007E215F">
        <w:t xml:space="preserve"> </w:t>
      </w:r>
      <w:r w:rsidR="00EE0D15" w:rsidRPr="007E215F">
        <w:t>образовательной</w:t>
      </w:r>
      <w:r w:rsidR="005304AB" w:rsidRPr="007E215F">
        <w:t xml:space="preserve"> </w:t>
      </w:r>
      <w:r w:rsidR="00EE0D15" w:rsidRPr="007E215F">
        <w:t>организации,</w:t>
      </w:r>
      <w:r w:rsidR="005304AB" w:rsidRPr="007E215F">
        <w:t xml:space="preserve"> </w:t>
      </w:r>
      <w:r w:rsidR="00EE0D15" w:rsidRPr="007E215F">
        <w:t>города,</w:t>
      </w:r>
      <w:r w:rsidR="005304AB" w:rsidRPr="007E215F">
        <w:t xml:space="preserve"> </w:t>
      </w:r>
      <w:r w:rsidR="00EE0D15" w:rsidRPr="007E215F">
        <w:t>края)</w:t>
      </w:r>
      <w:r w:rsidR="005304AB" w:rsidRPr="007E215F">
        <w:t xml:space="preserve"> </w:t>
      </w:r>
      <w:r w:rsidR="00EE0D15" w:rsidRPr="007E215F">
        <w:t>технологической</w:t>
      </w:r>
      <w:r w:rsidR="005304AB" w:rsidRPr="007E215F">
        <w:t xml:space="preserve"> </w:t>
      </w:r>
      <w:r w:rsidR="00EE0D15" w:rsidRPr="007E215F">
        <w:t>и</w:t>
      </w:r>
      <w:r w:rsidR="005304AB" w:rsidRPr="007E215F">
        <w:t xml:space="preserve"> </w:t>
      </w:r>
      <w:r w:rsidR="00EE0D15" w:rsidRPr="007E215F">
        <w:t>социальной</w:t>
      </w:r>
      <w:r w:rsidR="005304AB" w:rsidRPr="007E215F">
        <w:t xml:space="preserve"> </w:t>
      </w:r>
      <w:r w:rsidR="00EE0D15" w:rsidRPr="007E215F">
        <w:t>направленности,</w:t>
      </w:r>
      <w:r w:rsidR="005304AB" w:rsidRPr="007E215F">
        <w:t xml:space="preserve"> </w:t>
      </w:r>
      <w:r w:rsidR="00EE0D15" w:rsidRPr="007E215F">
        <w:t>способность</w:t>
      </w:r>
      <w:r w:rsidR="005304AB" w:rsidRPr="007E215F">
        <w:t xml:space="preserve"> </w:t>
      </w:r>
      <w:r w:rsidR="00EE0D15" w:rsidRPr="007E215F">
        <w:t>инициировать,</w:t>
      </w:r>
      <w:r w:rsidR="005304AB" w:rsidRPr="007E215F">
        <w:t xml:space="preserve"> </w:t>
      </w:r>
      <w:r w:rsidR="00EE0D15" w:rsidRPr="007E215F">
        <w:t>планировать</w:t>
      </w:r>
      <w:r w:rsidR="005304AB" w:rsidRPr="007E215F">
        <w:t xml:space="preserve"> </w:t>
      </w:r>
      <w:r w:rsidR="00EE0D15" w:rsidRPr="007E215F">
        <w:t>и</w:t>
      </w:r>
      <w:r w:rsidR="005304AB" w:rsidRPr="007E215F">
        <w:t xml:space="preserve"> </w:t>
      </w:r>
      <w:r w:rsidR="00EE0D15" w:rsidRPr="007E215F">
        <w:t>самостоятельно</w:t>
      </w:r>
      <w:r w:rsidR="005304AB" w:rsidRPr="007E215F">
        <w:t xml:space="preserve"> </w:t>
      </w:r>
      <w:r w:rsidR="00EE0D15" w:rsidRPr="007E215F">
        <w:t>выполнять</w:t>
      </w:r>
      <w:r w:rsidR="005304AB" w:rsidRPr="007E215F">
        <w:t xml:space="preserve"> </w:t>
      </w:r>
      <w:r w:rsidR="00EE0D15" w:rsidRPr="007E215F">
        <w:t>такого</w:t>
      </w:r>
      <w:r w:rsidR="005304AB" w:rsidRPr="007E215F">
        <w:t xml:space="preserve"> </w:t>
      </w:r>
      <w:r w:rsidR="00EE0D15" w:rsidRPr="007E215F">
        <w:t>рода</w:t>
      </w:r>
      <w:r w:rsidR="005304AB" w:rsidRPr="007E215F">
        <w:t xml:space="preserve"> </w:t>
      </w:r>
      <w:r w:rsidR="00EE0D15" w:rsidRPr="007E215F">
        <w:t>деятельность;</w:t>
      </w:r>
      <w:r w:rsidR="005304AB" w:rsidRPr="007E215F">
        <w:t xml:space="preserve"> </w:t>
      </w:r>
      <w:r w:rsidR="00EE0D15" w:rsidRPr="007E215F">
        <w:t>интерес</w:t>
      </w:r>
      <w:r w:rsidR="005304AB" w:rsidRPr="007E215F">
        <w:t xml:space="preserve"> </w:t>
      </w:r>
      <w:r w:rsidR="00EE0D15" w:rsidRPr="007E215F">
        <w:t>к</w:t>
      </w:r>
      <w:r w:rsidR="005304AB" w:rsidRPr="007E215F">
        <w:t xml:space="preserve"> </w:t>
      </w:r>
      <w:r w:rsidR="00EE0D15" w:rsidRPr="007E215F">
        <w:t>практическому изучению профессий и труда различного рода, в том числе на</w:t>
      </w:r>
      <w:r w:rsidR="005304AB" w:rsidRPr="007E215F">
        <w:t xml:space="preserve"> </w:t>
      </w:r>
      <w:r w:rsidR="00EE0D15" w:rsidRPr="007E215F">
        <w:t>основе</w:t>
      </w:r>
      <w:r w:rsidR="005304AB" w:rsidRPr="007E215F">
        <w:t xml:space="preserve"> </w:t>
      </w:r>
      <w:r w:rsidR="00EE0D15" w:rsidRPr="007E215F">
        <w:t>применения</w:t>
      </w:r>
      <w:r w:rsidR="005304AB" w:rsidRPr="007E215F">
        <w:t xml:space="preserve"> </w:t>
      </w:r>
      <w:r w:rsidR="00EE0D15" w:rsidRPr="007E215F">
        <w:t>изучаемого</w:t>
      </w:r>
      <w:r w:rsidR="005304AB" w:rsidRPr="007E215F">
        <w:t xml:space="preserve"> </w:t>
      </w:r>
      <w:r w:rsidR="00EE0D15" w:rsidRPr="007E215F">
        <w:t>предметного</w:t>
      </w:r>
      <w:r w:rsidR="005304AB" w:rsidRPr="007E215F">
        <w:t xml:space="preserve"> </w:t>
      </w:r>
      <w:r w:rsidR="00EE0D15" w:rsidRPr="007E215F">
        <w:t>знания;</w:t>
      </w:r>
      <w:r w:rsidR="005304AB" w:rsidRPr="007E215F">
        <w:t xml:space="preserve"> </w:t>
      </w:r>
      <w:r w:rsidR="00EE0D15" w:rsidRPr="007E215F">
        <w:t>осознание</w:t>
      </w:r>
      <w:r w:rsidR="005304AB" w:rsidRPr="007E215F">
        <w:t xml:space="preserve"> </w:t>
      </w:r>
      <w:r w:rsidR="00EE0D15" w:rsidRPr="007E215F">
        <w:t>важности</w:t>
      </w:r>
      <w:r w:rsidR="005304AB" w:rsidRPr="007E215F">
        <w:t xml:space="preserve"> </w:t>
      </w:r>
      <w:r w:rsidR="00EE0D15" w:rsidRPr="007E215F">
        <w:t>обучения</w:t>
      </w:r>
      <w:r w:rsidR="005304AB" w:rsidRPr="007E215F">
        <w:t xml:space="preserve"> </w:t>
      </w:r>
      <w:r w:rsidR="00EE0D15" w:rsidRPr="007E215F">
        <w:t>на</w:t>
      </w:r>
      <w:r w:rsidR="005304AB" w:rsidRPr="007E215F">
        <w:t xml:space="preserve"> </w:t>
      </w:r>
      <w:r w:rsidR="00EE0D15" w:rsidRPr="007E215F">
        <w:t>протяжении</w:t>
      </w:r>
      <w:r w:rsidR="005304AB" w:rsidRPr="007E215F">
        <w:t xml:space="preserve"> </w:t>
      </w:r>
      <w:r w:rsidR="00EE0D15" w:rsidRPr="007E215F">
        <w:t>всей</w:t>
      </w:r>
      <w:r w:rsidR="005304AB" w:rsidRPr="007E215F">
        <w:t xml:space="preserve"> </w:t>
      </w:r>
      <w:r w:rsidR="00EE0D15" w:rsidRPr="007E215F">
        <w:t>жизни</w:t>
      </w:r>
      <w:r w:rsidR="005304AB" w:rsidRPr="007E215F">
        <w:t xml:space="preserve"> </w:t>
      </w:r>
      <w:r w:rsidR="00EE0D15" w:rsidRPr="007E215F">
        <w:t>для</w:t>
      </w:r>
      <w:r w:rsidR="005304AB" w:rsidRPr="007E215F">
        <w:t xml:space="preserve"> </w:t>
      </w:r>
      <w:r w:rsidR="00EE0D15" w:rsidRPr="007E215F">
        <w:t>успешной</w:t>
      </w:r>
      <w:r w:rsidR="005304AB" w:rsidRPr="007E215F">
        <w:t xml:space="preserve"> </w:t>
      </w:r>
      <w:r w:rsidR="00EE0D15" w:rsidRPr="007E215F">
        <w:t>профессиональной</w:t>
      </w:r>
      <w:r w:rsidR="005304AB" w:rsidRPr="007E215F">
        <w:t xml:space="preserve"> </w:t>
      </w:r>
      <w:r w:rsidR="00EE0D15" w:rsidRPr="007E215F">
        <w:t>деятельности и развитие необходимых умений для этого; уважение к</w:t>
      </w:r>
      <w:r w:rsidR="005304AB" w:rsidRPr="007E215F">
        <w:t xml:space="preserve"> </w:t>
      </w:r>
      <w:r w:rsidR="00EE0D15" w:rsidRPr="007E215F">
        <w:t>труду и результатам трудовой деятельности; осознанный выбор и построение</w:t>
      </w:r>
      <w:r w:rsidR="005304AB" w:rsidRPr="007E215F">
        <w:t xml:space="preserve"> </w:t>
      </w:r>
      <w:r w:rsidR="00EE0D15" w:rsidRPr="007E215F">
        <w:t>индивидуальной</w:t>
      </w:r>
      <w:r w:rsidR="005304AB" w:rsidRPr="007E215F">
        <w:t xml:space="preserve"> </w:t>
      </w:r>
      <w:r w:rsidR="00EE0D15" w:rsidRPr="007E215F">
        <w:t>траектории</w:t>
      </w:r>
      <w:r w:rsidR="005304AB" w:rsidRPr="007E215F">
        <w:t xml:space="preserve"> </w:t>
      </w:r>
      <w:r w:rsidR="00EE0D15" w:rsidRPr="007E215F">
        <w:t>образования</w:t>
      </w:r>
      <w:r w:rsidR="005304AB" w:rsidRPr="007E215F">
        <w:t xml:space="preserve"> </w:t>
      </w:r>
      <w:r w:rsidR="00EE0D15" w:rsidRPr="007E215F">
        <w:t>и</w:t>
      </w:r>
      <w:r w:rsidR="005304AB" w:rsidRPr="007E215F">
        <w:t xml:space="preserve"> </w:t>
      </w:r>
      <w:r w:rsidR="00EE0D15" w:rsidRPr="007E215F">
        <w:t>жизненных</w:t>
      </w:r>
      <w:r w:rsidR="005304AB" w:rsidRPr="007E215F">
        <w:t xml:space="preserve"> </w:t>
      </w:r>
      <w:r w:rsidR="00EE0D15" w:rsidRPr="007E215F">
        <w:t>планов</w:t>
      </w:r>
      <w:r w:rsidR="005304AB" w:rsidRPr="007E215F">
        <w:t xml:space="preserve"> </w:t>
      </w:r>
      <w:r w:rsidR="00EE0D15" w:rsidRPr="007E215F">
        <w:t>с</w:t>
      </w:r>
      <w:r w:rsidR="005304AB" w:rsidRPr="007E215F">
        <w:t xml:space="preserve"> </w:t>
      </w:r>
      <w:r w:rsidR="00EE0D15" w:rsidRPr="007E215F">
        <w:t>учётом</w:t>
      </w:r>
      <w:r w:rsidR="005304AB" w:rsidRPr="007E215F">
        <w:t xml:space="preserve"> </w:t>
      </w:r>
      <w:r w:rsidR="00EE0D15" w:rsidRPr="007E215F">
        <w:t>личных</w:t>
      </w:r>
      <w:r w:rsidR="005304AB" w:rsidRPr="007E215F">
        <w:t xml:space="preserve"> </w:t>
      </w:r>
      <w:r w:rsidR="00EE0D15" w:rsidRPr="007E215F">
        <w:t>и общественных</w:t>
      </w:r>
      <w:r w:rsidR="005304AB" w:rsidRPr="007E215F">
        <w:t xml:space="preserve"> </w:t>
      </w:r>
      <w:r w:rsidR="00EE0D15" w:rsidRPr="007E215F">
        <w:t>интересов</w:t>
      </w:r>
      <w:r w:rsidR="005304AB" w:rsidRPr="007E215F">
        <w:t xml:space="preserve"> </w:t>
      </w:r>
      <w:r w:rsidR="00EE0D15" w:rsidRPr="007E215F">
        <w:t>и потребностей.</w:t>
      </w:r>
    </w:p>
    <w:p w:rsidR="00EE0D15" w:rsidRPr="007E215F" w:rsidRDefault="00EE0D15" w:rsidP="007E215F">
      <w:pPr>
        <w:pStyle w:val="1"/>
        <w:ind w:left="0"/>
        <w:rPr>
          <w:i/>
        </w:rPr>
      </w:pPr>
      <w:r w:rsidRPr="007E215F">
        <w:rPr>
          <w:i/>
        </w:rPr>
        <w:t>Экологическое</w:t>
      </w:r>
      <w:r w:rsidR="005304AB" w:rsidRPr="007E215F">
        <w:rPr>
          <w:i/>
        </w:rPr>
        <w:t xml:space="preserve"> </w:t>
      </w:r>
      <w:r w:rsidRPr="007E215F">
        <w:rPr>
          <w:i/>
        </w:rPr>
        <w:t>воспитание:</w:t>
      </w:r>
    </w:p>
    <w:p w:rsidR="005304AB" w:rsidRPr="007E215F" w:rsidRDefault="005304AB" w:rsidP="007E215F">
      <w:pPr>
        <w:pStyle w:val="1"/>
        <w:ind w:left="0"/>
        <w:rPr>
          <w:b w:val="0"/>
        </w:rPr>
      </w:pPr>
      <w:r w:rsidRPr="007E215F">
        <w:rPr>
          <w:b w:val="0"/>
        </w:rPr>
        <w:t xml:space="preserve">- </w:t>
      </w:r>
      <w:r w:rsidR="00EE0D15" w:rsidRPr="007E215F">
        <w:rPr>
          <w:b w:val="0"/>
        </w:rPr>
        <w:t>ориентация на применение знаний из социальных и естественных наук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для решения задач в области окружающей среды, планирования поступков и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оценка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возможных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последствия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своих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действий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для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окружающей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среды;</w:t>
      </w:r>
      <w:r w:rsidRPr="007E215F">
        <w:rPr>
          <w:b w:val="0"/>
        </w:rPr>
        <w:t xml:space="preserve"> </w:t>
      </w:r>
      <w:r w:rsidR="00EE0D15" w:rsidRPr="007E215F">
        <w:rPr>
          <w:b w:val="0"/>
          <w:spacing w:val="-1"/>
        </w:rPr>
        <w:t>повышение</w:t>
      </w:r>
      <w:r w:rsidRPr="007E215F">
        <w:rPr>
          <w:b w:val="0"/>
          <w:spacing w:val="-1"/>
        </w:rPr>
        <w:t xml:space="preserve"> </w:t>
      </w:r>
      <w:r w:rsidR="00EE0D15" w:rsidRPr="007E215F">
        <w:rPr>
          <w:b w:val="0"/>
          <w:spacing w:val="-1"/>
        </w:rPr>
        <w:t>уровня</w:t>
      </w:r>
      <w:r w:rsidRPr="007E215F">
        <w:rPr>
          <w:b w:val="0"/>
          <w:spacing w:val="-1"/>
        </w:rPr>
        <w:t xml:space="preserve"> </w:t>
      </w:r>
      <w:r w:rsidR="00EE0D15" w:rsidRPr="007E215F">
        <w:rPr>
          <w:b w:val="0"/>
          <w:spacing w:val="-1"/>
        </w:rPr>
        <w:t>экологической</w:t>
      </w:r>
      <w:r w:rsidRPr="007E215F">
        <w:rPr>
          <w:b w:val="0"/>
          <w:spacing w:val="-1"/>
        </w:rPr>
        <w:t xml:space="preserve"> </w:t>
      </w:r>
      <w:r w:rsidR="00EE0D15" w:rsidRPr="007E215F">
        <w:rPr>
          <w:b w:val="0"/>
          <w:spacing w:val="-1"/>
        </w:rPr>
        <w:t>культуры,</w:t>
      </w:r>
      <w:r w:rsidRPr="007E215F">
        <w:rPr>
          <w:b w:val="0"/>
          <w:spacing w:val="-1"/>
        </w:rPr>
        <w:t xml:space="preserve"> </w:t>
      </w:r>
      <w:r w:rsidR="00EE0D15" w:rsidRPr="007E215F">
        <w:rPr>
          <w:b w:val="0"/>
        </w:rPr>
        <w:t>осознание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глобального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характера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экологических проблем и путей их решения; активное неприятие действий,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приносящих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вред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окружающей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среде;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осознание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своей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роли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как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гражданина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и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потребителя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в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условиях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взаимосвязи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природной,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технологической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и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социальной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сред;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готовность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к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участию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в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практической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деятельности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>экологической</w:t>
      </w:r>
      <w:r w:rsidRPr="007E215F">
        <w:rPr>
          <w:b w:val="0"/>
        </w:rPr>
        <w:t xml:space="preserve"> </w:t>
      </w:r>
      <w:r w:rsidR="00EE0D15" w:rsidRPr="007E215F">
        <w:rPr>
          <w:b w:val="0"/>
        </w:rPr>
        <w:t xml:space="preserve">направленности. </w:t>
      </w:r>
    </w:p>
    <w:p w:rsidR="00EE0D15" w:rsidRPr="007E215F" w:rsidRDefault="00EE0D15" w:rsidP="007E215F">
      <w:pPr>
        <w:pStyle w:val="1"/>
        <w:ind w:left="0"/>
        <w:jc w:val="left"/>
        <w:rPr>
          <w:i/>
        </w:rPr>
      </w:pPr>
      <w:r w:rsidRPr="007E215F">
        <w:rPr>
          <w:i/>
        </w:rPr>
        <w:t>Ценности</w:t>
      </w:r>
      <w:r w:rsidR="005304AB" w:rsidRPr="007E215F">
        <w:rPr>
          <w:i/>
        </w:rPr>
        <w:t xml:space="preserve"> </w:t>
      </w:r>
      <w:r w:rsidRPr="007E215F">
        <w:rPr>
          <w:i/>
        </w:rPr>
        <w:t>научного</w:t>
      </w:r>
      <w:r w:rsidR="005304AB" w:rsidRPr="007E215F">
        <w:rPr>
          <w:i/>
        </w:rPr>
        <w:t xml:space="preserve"> </w:t>
      </w:r>
      <w:r w:rsidRPr="007E215F">
        <w:rPr>
          <w:i/>
        </w:rPr>
        <w:t>познания:</w:t>
      </w:r>
    </w:p>
    <w:p w:rsidR="00EE0D15" w:rsidRPr="007E215F" w:rsidRDefault="005304AB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ориентация</w:t>
      </w:r>
      <w:r w:rsidR="00113CFE" w:rsidRPr="007E215F">
        <w:t xml:space="preserve"> </w:t>
      </w:r>
      <w:r w:rsidR="00EE0D15" w:rsidRPr="007E215F">
        <w:t>в</w:t>
      </w:r>
      <w:r w:rsidR="00113CFE" w:rsidRPr="007E215F">
        <w:t xml:space="preserve"> </w:t>
      </w:r>
      <w:r w:rsidR="00EE0D15" w:rsidRPr="007E215F">
        <w:t>деятельности</w:t>
      </w:r>
      <w:r w:rsidR="00113CFE" w:rsidRPr="007E215F">
        <w:t xml:space="preserve"> </w:t>
      </w:r>
      <w:r w:rsidR="00EE0D15" w:rsidRPr="007E215F">
        <w:t>на</w:t>
      </w:r>
      <w:r w:rsidR="00113CFE" w:rsidRPr="007E215F">
        <w:t xml:space="preserve"> </w:t>
      </w:r>
      <w:r w:rsidR="00EE0D15" w:rsidRPr="007E215F">
        <w:t>современную</w:t>
      </w:r>
      <w:r w:rsidR="00113CFE" w:rsidRPr="007E215F">
        <w:t xml:space="preserve"> </w:t>
      </w:r>
      <w:r w:rsidR="00EE0D15" w:rsidRPr="007E215F">
        <w:t>систему</w:t>
      </w:r>
      <w:r w:rsidR="00113CFE" w:rsidRPr="007E215F">
        <w:t xml:space="preserve"> </w:t>
      </w:r>
      <w:r w:rsidR="00EE0D15" w:rsidRPr="007E215F">
        <w:t>научных</w:t>
      </w:r>
      <w:r w:rsidR="00113CFE" w:rsidRPr="007E215F">
        <w:t xml:space="preserve"> </w:t>
      </w:r>
      <w:r w:rsidR="00EE0D15" w:rsidRPr="007E215F">
        <w:t>представлений об основных закономерностях развития человека, природы и</w:t>
      </w:r>
      <w:r w:rsidR="00113CFE" w:rsidRPr="007E215F">
        <w:t xml:space="preserve"> </w:t>
      </w:r>
      <w:r w:rsidR="00EE0D15" w:rsidRPr="007E215F">
        <w:t>общества,о</w:t>
      </w:r>
      <w:r w:rsidR="00113CFE" w:rsidRPr="007E215F">
        <w:t xml:space="preserve"> </w:t>
      </w:r>
      <w:r w:rsidR="00EE0D15" w:rsidRPr="007E215F">
        <w:t>взаимосвязях</w:t>
      </w:r>
      <w:r w:rsidR="00113CFE" w:rsidRPr="007E215F">
        <w:t xml:space="preserve"> </w:t>
      </w:r>
      <w:r w:rsidR="00EE0D15" w:rsidRPr="007E215F">
        <w:t>человека</w:t>
      </w:r>
      <w:r w:rsidR="00113CFE" w:rsidRPr="007E215F">
        <w:t xml:space="preserve"> </w:t>
      </w:r>
      <w:r w:rsidR="00EE0D15" w:rsidRPr="007E215F">
        <w:t>с</w:t>
      </w:r>
      <w:r w:rsidR="00113CFE" w:rsidRPr="007E215F">
        <w:t xml:space="preserve"> </w:t>
      </w:r>
      <w:r w:rsidR="00EE0D15" w:rsidRPr="007E215F">
        <w:t>природной</w:t>
      </w:r>
      <w:r w:rsidR="00113CFE" w:rsidRPr="007E215F">
        <w:t xml:space="preserve"> </w:t>
      </w:r>
      <w:r w:rsidR="00EE0D15" w:rsidRPr="007E215F">
        <w:t>и</w:t>
      </w:r>
      <w:r w:rsidR="00113CFE" w:rsidRPr="007E215F">
        <w:t xml:space="preserve"> </w:t>
      </w:r>
      <w:r w:rsidR="00EE0D15" w:rsidRPr="007E215F">
        <w:t>социальной</w:t>
      </w:r>
      <w:r w:rsidR="00113CFE" w:rsidRPr="007E215F">
        <w:t xml:space="preserve"> </w:t>
      </w:r>
      <w:r w:rsidR="00EE0D15" w:rsidRPr="007E215F">
        <w:t>средой;</w:t>
      </w:r>
      <w:r w:rsidR="00113CFE" w:rsidRPr="007E215F">
        <w:t xml:space="preserve"> </w:t>
      </w:r>
      <w:r w:rsidR="00EE0D15" w:rsidRPr="007E215F">
        <w:t>овладение языковой и читательской культурой как средством познания мира;</w:t>
      </w:r>
      <w:r w:rsidR="00113CFE" w:rsidRPr="007E215F">
        <w:t xml:space="preserve"> </w:t>
      </w:r>
      <w:r w:rsidR="00EE0D15" w:rsidRPr="007E215F">
        <w:t>овладение основными навыками исследовательской деятельности; установка</w:t>
      </w:r>
      <w:r w:rsidR="00113CFE" w:rsidRPr="007E215F">
        <w:t xml:space="preserve"> </w:t>
      </w:r>
      <w:r w:rsidR="00EE0D15" w:rsidRPr="007E215F">
        <w:t>на</w:t>
      </w:r>
      <w:r w:rsidR="00113CFE" w:rsidRPr="007E215F">
        <w:t xml:space="preserve"> </w:t>
      </w:r>
      <w:r w:rsidR="00EE0D15" w:rsidRPr="007E215F">
        <w:t>осмысление</w:t>
      </w:r>
      <w:r w:rsidR="00113CFE" w:rsidRPr="007E215F">
        <w:t xml:space="preserve"> </w:t>
      </w:r>
      <w:r w:rsidR="00EE0D15" w:rsidRPr="007E215F">
        <w:t>опыта,</w:t>
      </w:r>
      <w:r w:rsidR="00113CFE" w:rsidRPr="007E215F">
        <w:t xml:space="preserve"> </w:t>
      </w:r>
      <w:r w:rsidR="00EE0D15" w:rsidRPr="007E215F">
        <w:t>наблюдений,</w:t>
      </w:r>
      <w:r w:rsidR="00113CFE" w:rsidRPr="007E215F">
        <w:t xml:space="preserve"> </w:t>
      </w:r>
      <w:r w:rsidR="00EE0D15" w:rsidRPr="007E215F">
        <w:t>поступков</w:t>
      </w:r>
      <w:r w:rsidR="00113CFE" w:rsidRPr="007E215F">
        <w:t xml:space="preserve"> </w:t>
      </w:r>
      <w:r w:rsidR="00EE0D15" w:rsidRPr="007E215F">
        <w:t>и</w:t>
      </w:r>
      <w:r w:rsidR="00113CFE" w:rsidRPr="007E215F">
        <w:t xml:space="preserve"> </w:t>
      </w:r>
      <w:r w:rsidR="00EE0D15" w:rsidRPr="007E215F">
        <w:t>стремление</w:t>
      </w:r>
      <w:r w:rsidR="00113CFE" w:rsidRPr="007E215F">
        <w:t xml:space="preserve"> </w:t>
      </w:r>
      <w:r w:rsidR="00EE0D15" w:rsidRPr="007E215F">
        <w:t>совершенствовать</w:t>
      </w:r>
      <w:r w:rsidR="00113CFE" w:rsidRPr="007E215F">
        <w:t xml:space="preserve"> </w:t>
      </w:r>
      <w:r w:rsidR="00EE0D15" w:rsidRPr="007E215F">
        <w:t>пути</w:t>
      </w:r>
      <w:r w:rsidR="00113CFE" w:rsidRPr="007E215F">
        <w:t xml:space="preserve"> </w:t>
      </w:r>
      <w:r w:rsidR="00EE0D15" w:rsidRPr="007E215F">
        <w:t>достижения</w:t>
      </w:r>
      <w:r w:rsidR="00113CFE" w:rsidRPr="007E215F">
        <w:t xml:space="preserve"> </w:t>
      </w:r>
      <w:r w:rsidR="00EE0D15" w:rsidRPr="007E215F">
        <w:t>индивидуального</w:t>
      </w:r>
      <w:r w:rsidR="00113CFE" w:rsidRPr="007E215F">
        <w:t xml:space="preserve"> </w:t>
      </w:r>
      <w:r w:rsidR="00EE0D15" w:rsidRPr="007E215F">
        <w:t>и</w:t>
      </w:r>
      <w:r w:rsidR="00113CFE" w:rsidRPr="007E215F">
        <w:t xml:space="preserve"> </w:t>
      </w:r>
      <w:r w:rsidR="00EE0D15" w:rsidRPr="007E215F">
        <w:t>коллективного</w:t>
      </w:r>
      <w:r w:rsidR="00113CFE" w:rsidRPr="007E215F">
        <w:t xml:space="preserve"> </w:t>
      </w:r>
      <w:r w:rsidR="00EE0D15" w:rsidRPr="007E215F">
        <w:t>благополучия.</w:t>
      </w:r>
    </w:p>
    <w:p w:rsidR="00EE0D15" w:rsidRPr="007E215F" w:rsidRDefault="00EE0D15" w:rsidP="007E215F">
      <w:pPr>
        <w:pStyle w:val="1"/>
        <w:spacing w:line="256" w:lineRule="auto"/>
        <w:ind w:left="0"/>
        <w:rPr>
          <w:i/>
        </w:rPr>
      </w:pPr>
      <w:r w:rsidRPr="007E215F">
        <w:rPr>
          <w:i/>
        </w:rPr>
        <w:t>Личностные</w:t>
      </w:r>
      <w:r w:rsidR="00BB78C5" w:rsidRPr="007E215F">
        <w:rPr>
          <w:i/>
        </w:rPr>
        <w:t xml:space="preserve"> </w:t>
      </w:r>
      <w:r w:rsidRPr="007E215F">
        <w:rPr>
          <w:i/>
        </w:rPr>
        <w:t>результаты,</w:t>
      </w:r>
      <w:r w:rsidR="00BB78C5" w:rsidRPr="007E215F">
        <w:rPr>
          <w:i/>
        </w:rPr>
        <w:t xml:space="preserve"> </w:t>
      </w:r>
      <w:r w:rsidRPr="007E215F">
        <w:rPr>
          <w:i/>
        </w:rPr>
        <w:t>обеспечивающие</w:t>
      </w:r>
      <w:r w:rsidR="00BB78C5" w:rsidRPr="007E215F">
        <w:rPr>
          <w:i/>
        </w:rPr>
        <w:t xml:space="preserve"> </w:t>
      </w:r>
      <w:r w:rsidRPr="007E215F">
        <w:rPr>
          <w:i/>
        </w:rPr>
        <w:t>адаптацию</w:t>
      </w:r>
      <w:r w:rsidR="00BB78C5" w:rsidRPr="007E215F">
        <w:rPr>
          <w:i/>
        </w:rPr>
        <w:t xml:space="preserve"> </w:t>
      </w:r>
      <w:r w:rsidRPr="007E215F">
        <w:rPr>
          <w:i/>
        </w:rPr>
        <w:t>обучающегося</w:t>
      </w:r>
      <w:r w:rsidR="00BB78C5" w:rsidRPr="007E215F">
        <w:rPr>
          <w:i/>
        </w:rPr>
        <w:t xml:space="preserve"> </w:t>
      </w:r>
      <w:r w:rsidRPr="007E215F">
        <w:rPr>
          <w:i/>
        </w:rPr>
        <w:t>к</w:t>
      </w:r>
      <w:r w:rsidR="00BB78C5" w:rsidRPr="007E215F">
        <w:rPr>
          <w:i/>
        </w:rPr>
        <w:t xml:space="preserve"> </w:t>
      </w:r>
      <w:r w:rsidRPr="007E215F">
        <w:rPr>
          <w:i/>
        </w:rPr>
        <w:t>изменяющимся</w:t>
      </w:r>
      <w:r w:rsidR="00BB78C5" w:rsidRPr="007E215F">
        <w:rPr>
          <w:i/>
        </w:rPr>
        <w:t xml:space="preserve"> </w:t>
      </w:r>
      <w:r w:rsidRPr="007E215F">
        <w:rPr>
          <w:i/>
        </w:rPr>
        <w:t>условиям</w:t>
      </w:r>
      <w:r w:rsidR="00BB78C5" w:rsidRPr="007E215F">
        <w:rPr>
          <w:i/>
        </w:rPr>
        <w:t xml:space="preserve"> </w:t>
      </w:r>
      <w:r w:rsidRPr="007E215F">
        <w:rPr>
          <w:i/>
        </w:rPr>
        <w:t>социальной</w:t>
      </w:r>
      <w:r w:rsidR="00BB78C5" w:rsidRPr="007E215F">
        <w:rPr>
          <w:i/>
        </w:rPr>
        <w:t xml:space="preserve"> </w:t>
      </w:r>
      <w:r w:rsidRPr="007E215F">
        <w:rPr>
          <w:i/>
        </w:rPr>
        <w:t>и</w:t>
      </w:r>
      <w:r w:rsidR="00BB78C5" w:rsidRPr="007E215F">
        <w:rPr>
          <w:i/>
        </w:rPr>
        <w:t xml:space="preserve"> </w:t>
      </w:r>
      <w:r w:rsidRPr="007E215F">
        <w:rPr>
          <w:i/>
        </w:rPr>
        <w:t>природной</w:t>
      </w:r>
      <w:r w:rsidR="00BB78C5" w:rsidRPr="007E215F">
        <w:rPr>
          <w:i/>
        </w:rPr>
        <w:t xml:space="preserve"> </w:t>
      </w:r>
      <w:r w:rsidRPr="007E215F">
        <w:rPr>
          <w:i/>
        </w:rPr>
        <w:t>среды:</w:t>
      </w:r>
    </w:p>
    <w:p w:rsidR="00EE0D15" w:rsidRPr="007E215F" w:rsidRDefault="00BB78C5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освоение</w:t>
      </w:r>
      <w:r w:rsidRPr="007E215F">
        <w:t xml:space="preserve"> </w:t>
      </w:r>
      <w:r w:rsidR="00EE0D15" w:rsidRPr="007E215F">
        <w:t>обучающимися</w:t>
      </w:r>
      <w:r w:rsidRPr="007E215F">
        <w:t xml:space="preserve"> </w:t>
      </w:r>
      <w:r w:rsidR="00EE0D15" w:rsidRPr="007E215F">
        <w:t>социального</w:t>
      </w:r>
      <w:r w:rsidRPr="007E215F">
        <w:t xml:space="preserve"> </w:t>
      </w:r>
      <w:r w:rsidR="00EE0D15" w:rsidRPr="007E215F">
        <w:t>опыта,</w:t>
      </w:r>
      <w:r w:rsidRPr="007E215F">
        <w:t xml:space="preserve"> </w:t>
      </w:r>
      <w:r w:rsidR="00EE0D15" w:rsidRPr="007E215F">
        <w:t>основных</w:t>
      </w:r>
      <w:r w:rsidRPr="007E215F">
        <w:t xml:space="preserve"> </w:t>
      </w:r>
      <w:r w:rsidR="00EE0D15" w:rsidRPr="007E215F">
        <w:t>социальных</w:t>
      </w:r>
      <w:r w:rsidRPr="007E215F">
        <w:t xml:space="preserve"> </w:t>
      </w:r>
      <w:r w:rsidR="00EE0D15" w:rsidRPr="007E215F">
        <w:t>ролей,</w:t>
      </w:r>
      <w:r w:rsidRPr="007E215F">
        <w:t xml:space="preserve"> </w:t>
      </w:r>
      <w:r w:rsidR="00EE0D15" w:rsidRPr="007E215F">
        <w:t>соответствующих</w:t>
      </w:r>
      <w:r w:rsidRPr="007E215F">
        <w:t xml:space="preserve"> </w:t>
      </w:r>
      <w:r w:rsidR="00EE0D15" w:rsidRPr="007E215F">
        <w:t>ведущей</w:t>
      </w:r>
      <w:r w:rsidRPr="007E215F">
        <w:t xml:space="preserve"> </w:t>
      </w:r>
      <w:r w:rsidR="00EE0D15" w:rsidRPr="007E215F">
        <w:t>деятельности</w:t>
      </w:r>
      <w:r w:rsidRPr="007E215F">
        <w:t xml:space="preserve"> </w:t>
      </w:r>
      <w:r w:rsidR="00EE0D15" w:rsidRPr="007E215F">
        <w:t>возраста,</w:t>
      </w:r>
      <w:r w:rsidRPr="007E215F">
        <w:t xml:space="preserve"> </w:t>
      </w:r>
      <w:r w:rsidR="00EE0D15" w:rsidRPr="007E215F">
        <w:t>норм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правил</w:t>
      </w:r>
      <w:r w:rsidRPr="007E215F">
        <w:t xml:space="preserve"> </w:t>
      </w:r>
      <w:r w:rsidR="00EE0D15" w:rsidRPr="007E215F">
        <w:t>общественного поведения, форм социальной жизни в группах и сообществах,</w:t>
      </w:r>
      <w:r w:rsidRPr="007E215F">
        <w:t xml:space="preserve"> </w:t>
      </w:r>
      <w:r w:rsidR="00EE0D15" w:rsidRPr="007E215F">
        <w:t>включая</w:t>
      </w:r>
      <w:r w:rsidRPr="007E215F">
        <w:t xml:space="preserve"> </w:t>
      </w:r>
      <w:r w:rsidR="00EE0D15" w:rsidRPr="007E215F">
        <w:t>семью,</w:t>
      </w:r>
      <w:r w:rsidRPr="007E215F">
        <w:t xml:space="preserve"> </w:t>
      </w:r>
      <w:r w:rsidR="00EE0D15" w:rsidRPr="007E215F">
        <w:t>группы,</w:t>
      </w:r>
      <w:r w:rsidRPr="007E215F">
        <w:t xml:space="preserve"> </w:t>
      </w:r>
      <w:r w:rsidR="00EE0D15" w:rsidRPr="007E215F">
        <w:t>сформированные</w:t>
      </w:r>
      <w:r w:rsidRPr="007E215F">
        <w:t xml:space="preserve"> </w:t>
      </w:r>
      <w:r w:rsidR="00EE0D15" w:rsidRPr="007E215F">
        <w:t>по</w:t>
      </w:r>
      <w:r w:rsidRPr="007E215F">
        <w:t xml:space="preserve"> </w:t>
      </w:r>
      <w:r w:rsidR="00EE0D15" w:rsidRPr="007E215F">
        <w:t>профессиональной</w:t>
      </w:r>
      <w:r w:rsidRPr="007E215F">
        <w:t xml:space="preserve"> </w:t>
      </w:r>
      <w:r w:rsidR="00EE0D15" w:rsidRPr="007E215F">
        <w:t>деятельности, а также в рамках социального взаимодействия с людьми из</w:t>
      </w:r>
      <w:r w:rsidRPr="007E215F">
        <w:t xml:space="preserve"> </w:t>
      </w:r>
      <w:r w:rsidR="00EE0D15" w:rsidRPr="007E215F">
        <w:t>другой</w:t>
      </w:r>
      <w:r w:rsidRPr="007E215F">
        <w:t xml:space="preserve"> </w:t>
      </w:r>
      <w:r w:rsidR="00EE0D15" w:rsidRPr="007E215F">
        <w:t>культурной</w:t>
      </w:r>
      <w:r w:rsidRPr="007E215F">
        <w:t xml:space="preserve"> </w:t>
      </w:r>
      <w:r w:rsidR="00EE0D15" w:rsidRPr="007E215F">
        <w:t>среды;</w:t>
      </w:r>
    </w:p>
    <w:p w:rsidR="00EE0D15" w:rsidRPr="007E215F" w:rsidRDefault="00BB78C5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способность</w:t>
      </w:r>
      <w:r w:rsidRPr="007E215F">
        <w:t xml:space="preserve"> </w:t>
      </w:r>
      <w:r w:rsidR="00EE0D15" w:rsidRPr="007E215F">
        <w:t>обучающихся</w:t>
      </w:r>
      <w:r w:rsidRPr="007E215F">
        <w:t xml:space="preserve"> </w:t>
      </w:r>
      <w:r w:rsidR="00EE0D15" w:rsidRPr="007E215F">
        <w:t>взаимодействовать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условиях</w:t>
      </w:r>
      <w:r w:rsidRPr="007E215F">
        <w:t xml:space="preserve"> </w:t>
      </w:r>
      <w:r w:rsidR="00EE0D15" w:rsidRPr="007E215F">
        <w:t>неопределённости,</w:t>
      </w:r>
      <w:r w:rsidRPr="007E215F">
        <w:t xml:space="preserve"> </w:t>
      </w:r>
      <w:r w:rsidR="00EE0D15" w:rsidRPr="007E215F">
        <w:t>открытость</w:t>
      </w:r>
      <w:r w:rsidRPr="007E215F">
        <w:t xml:space="preserve"> </w:t>
      </w:r>
      <w:r w:rsidR="00EE0D15" w:rsidRPr="007E215F">
        <w:t>опыту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знаниям</w:t>
      </w:r>
      <w:r w:rsidRPr="007E215F">
        <w:t xml:space="preserve"> </w:t>
      </w:r>
      <w:r w:rsidR="00EE0D15" w:rsidRPr="007E215F">
        <w:t>других;</w:t>
      </w:r>
    </w:p>
    <w:p w:rsidR="00EE0D15" w:rsidRPr="007E215F" w:rsidRDefault="00BB78C5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способность</w:t>
      </w:r>
      <w:r w:rsidRPr="007E215F">
        <w:t xml:space="preserve"> </w:t>
      </w:r>
      <w:r w:rsidR="00EE0D15" w:rsidRPr="007E215F">
        <w:t>действовать</w:t>
      </w:r>
      <w:r w:rsidRPr="007E215F">
        <w:t xml:space="preserve"> </w:t>
      </w:r>
      <w:r w:rsidR="00EE0D15" w:rsidRPr="007E215F">
        <w:t>в</w:t>
      </w:r>
      <w:r w:rsidRPr="007E215F">
        <w:t xml:space="preserve"> </w:t>
      </w:r>
      <w:r w:rsidR="00EE0D15" w:rsidRPr="007E215F">
        <w:t>условиях</w:t>
      </w:r>
      <w:r w:rsidRPr="007E215F">
        <w:t xml:space="preserve"> </w:t>
      </w:r>
      <w:r w:rsidR="00EE0D15" w:rsidRPr="007E215F">
        <w:t>неопределённости,</w:t>
      </w:r>
      <w:r w:rsidRPr="007E215F">
        <w:t xml:space="preserve"> </w:t>
      </w:r>
      <w:r w:rsidR="00EE0D15" w:rsidRPr="007E215F">
        <w:t>открытость</w:t>
      </w:r>
      <w:r w:rsidRPr="007E215F">
        <w:t xml:space="preserve"> </w:t>
      </w:r>
      <w:r w:rsidR="00EE0D15" w:rsidRPr="007E215F">
        <w:t>опыту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знаниям</w:t>
      </w:r>
      <w:r w:rsidRPr="007E215F">
        <w:t xml:space="preserve"> </w:t>
      </w:r>
      <w:r w:rsidR="00EE0D15" w:rsidRPr="007E215F">
        <w:t>других,</w:t>
      </w:r>
      <w:r w:rsidRPr="007E215F">
        <w:t xml:space="preserve"> </w:t>
      </w:r>
      <w:r w:rsidR="00EE0D15" w:rsidRPr="007E215F">
        <w:t>повышать</w:t>
      </w:r>
      <w:r w:rsidRPr="007E215F">
        <w:t xml:space="preserve"> </w:t>
      </w:r>
      <w:r w:rsidR="00EE0D15" w:rsidRPr="007E215F">
        <w:t>уровень</w:t>
      </w:r>
      <w:r w:rsidRPr="007E215F">
        <w:t xml:space="preserve"> </w:t>
      </w:r>
      <w:r w:rsidR="00EE0D15" w:rsidRPr="007E215F">
        <w:t>своей</w:t>
      </w:r>
      <w:r w:rsidRPr="007E215F">
        <w:t xml:space="preserve"> </w:t>
      </w:r>
      <w:r w:rsidR="00EE0D15" w:rsidRPr="007E215F">
        <w:t>компетентности</w:t>
      </w:r>
      <w:r w:rsidRPr="007E215F">
        <w:t xml:space="preserve"> </w:t>
      </w:r>
      <w:r w:rsidR="00EE0D15" w:rsidRPr="007E215F">
        <w:t>через</w:t>
      </w:r>
      <w:r w:rsidRPr="007E215F">
        <w:t xml:space="preserve"> </w:t>
      </w:r>
      <w:r w:rsidR="00EE0D15" w:rsidRPr="007E215F">
        <w:t>практическую деятельность, в том числе умение учиться у других людей;</w:t>
      </w:r>
      <w:r w:rsidRPr="007E215F">
        <w:t xml:space="preserve"> </w:t>
      </w:r>
      <w:r w:rsidR="00EE0D15" w:rsidRPr="007E215F">
        <w:t xml:space="preserve">осознавать в </w:t>
      </w:r>
      <w:r w:rsidR="00EE0D15" w:rsidRPr="007E215F">
        <w:lastRenderedPageBreak/>
        <w:t>совместной деятельности новые знания, навыки и компетенции</w:t>
      </w:r>
      <w:r w:rsidRPr="007E215F">
        <w:t xml:space="preserve"> </w:t>
      </w:r>
      <w:r w:rsidR="00EE0D15" w:rsidRPr="007E215F">
        <w:t>из</w:t>
      </w:r>
      <w:r w:rsidRPr="007E215F">
        <w:t xml:space="preserve"> </w:t>
      </w:r>
      <w:r w:rsidR="00EE0D15" w:rsidRPr="007E215F">
        <w:t>опыта</w:t>
      </w:r>
      <w:r w:rsidRPr="007E215F">
        <w:t xml:space="preserve"> </w:t>
      </w:r>
      <w:r w:rsidR="00EE0D15" w:rsidRPr="007E215F">
        <w:t>других;</w:t>
      </w:r>
    </w:p>
    <w:p w:rsidR="00EE0D15" w:rsidRPr="007E215F" w:rsidRDefault="00BB78C5" w:rsidP="007E215F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spacing w:line="256" w:lineRule="auto"/>
        <w:ind w:left="0"/>
      </w:pPr>
      <w:r w:rsidRPr="007E215F">
        <w:t xml:space="preserve">- </w:t>
      </w:r>
      <w:r w:rsidR="00EE0D15" w:rsidRPr="007E215F">
        <w:t>навык</w:t>
      </w:r>
      <w:r w:rsidR="00A93684" w:rsidRPr="007E215F">
        <w:t xml:space="preserve"> </w:t>
      </w:r>
      <w:r w:rsidR="00EE0D15" w:rsidRPr="007E215F">
        <w:t>выявления</w:t>
      </w:r>
      <w:r w:rsidR="00A93684" w:rsidRPr="007E215F">
        <w:t xml:space="preserve"> </w:t>
      </w:r>
      <w:r w:rsidR="00EE0D15" w:rsidRPr="007E215F">
        <w:t>и</w:t>
      </w:r>
      <w:r w:rsidR="00A93684" w:rsidRPr="007E215F">
        <w:t xml:space="preserve"> </w:t>
      </w:r>
      <w:r w:rsidR="00EE0D15" w:rsidRPr="007E215F">
        <w:t>связывания</w:t>
      </w:r>
      <w:r w:rsidR="00A93684" w:rsidRPr="007E215F">
        <w:t xml:space="preserve"> </w:t>
      </w:r>
      <w:r w:rsidR="00EE0D15" w:rsidRPr="007E215F">
        <w:t>образов,</w:t>
      </w:r>
      <w:r w:rsidR="00A93684" w:rsidRPr="007E215F">
        <w:t xml:space="preserve"> </w:t>
      </w:r>
      <w:r w:rsidR="00EE0D15" w:rsidRPr="007E215F">
        <w:t>способность</w:t>
      </w:r>
      <w:r w:rsidR="00A93684" w:rsidRPr="007E215F">
        <w:t xml:space="preserve"> </w:t>
      </w:r>
      <w:r w:rsidR="00EE0D15" w:rsidRPr="007E215F">
        <w:t>формирования</w:t>
      </w:r>
      <w:r w:rsidR="00A93684" w:rsidRPr="007E215F">
        <w:t xml:space="preserve"> </w:t>
      </w:r>
      <w:r w:rsidR="00EE0D15" w:rsidRPr="007E215F">
        <w:t>новых</w:t>
      </w:r>
      <w:r w:rsidR="00A93684" w:rsidRPr="007E215F">
        <w:t xml:space="preserve"> </w:t>
      </w:r>
      <w:r w:rsidR="00EE0D15" w:rsidRPr="007E215F">
        <w:t>знаний,</w:t>
      </w:r>
      <w:r w:rsidR="00A93684" w:rsidRPr="007E215F">
        <w:t xml:space="preserve"> </w:t>
      </w:r>
      <w:r w:rsidR="00EE0D15" w:rsidRPr="007E215F">
        <w:t>в</w:t>
      </w:r>
      <w:r w:rsidR="00A93684" w:rsidRPr="007E215F">
        <w:t xml:space="preserve"> </w:t>
      </w:r>
      <w:r w:rsidR="00EE0D15" w:rsidRPr="007E215F">
        <w:t>том</w:t>
      </w:r>
      <w:r w:rsidR="00A93684" w:rsidRPr="007E215F">
        <w:t xml:space="preserve"> </w:t>
      </w:r>
      <w:r w:rsidR="00EE0D15" w:rsidRPr="007E215F">
        <w:t>числе</w:t>
      </w:r>
      <w:r w:rsidR="00A93684" w:rsidRPr="007E215F">
        <w:t xml:space="preserve"> </w:t>
      </w:r>
      <w:r w:rsidR="00EE0D15" w:rsidRPr="007E215F">
        <w:t>способность</w:t>
      </w:r>
      <w:r w:rsidR="00A93684" w:rsidRPr="007E215F">
        <w:t xml:space="preserve"> </w:t>
      </w:r>
      <w:r w:rsidR="00EE0D15" w:rsidRPr="007E215F">
        <w:t>формулировать</w:t>
      </w:r>
      <w:r w:rsidR="00A93684" w:rsidRPr="007E215F">
        <w:t xml:space="preserve"> </w:t>
      </w:r>
      <w:r w:rsidR="00EE0D15" w:rsidRPr="007E215F">
        <w:t>идеи,</w:t>
      </w:r>
      <w:r w:rsidR="00A93684" w:rsidRPr="007E215F">
        <w:t xml:space="preserve"> </w:t>
      </w:r>
      <w:r w:rsidR="00EE0D15" w:rsidRPr="007E215F">
        <w:t>понятия,</w:t>
      </w:r>
      <w:r w:rsidR="00A93684" w:rsidRPr="007E215F">
        <w:t xml:space="preserve"> </w:t>
      </w:r>
      <w:r w:rsidR="00EE0D15" w:rsidRPr="007E215F">
        <w:t>гипотезы</w:t>
      </w:r>
      <w:r w:rsidR="00A93684" w:rsidRPr="007E215F">
        <w:t xml:space="preserve"> </w:t>
      </w:r>
      <w:r w:rsidR="00EE0D15" w:rsidRPr="007E215F">
        <w:t>об</w:t>
      </w:r>
      <w:r w:rsidR="00A93684" w:rsidRPr="007E215F">
        <w:t xml:space="preserve"> </w:t>
      </w:r>
      <w:r w:rsidR="00EE0D15" w:rsidRPr="007E215F">
        <w:t>объектах</w:t>
      </w:r>
      <w:r w:rsidR="00A93684" w:rsidRPr="007E215F">
        <w:t xml:space="preserve"> </w:t>
      </w:r>
      <w:r w:rsidR="00EE0D15" w:rsidRPr="007E215F">
        <w:t>и</w:t>
      </w:r>
      <w:r w:rsidR="00A93684" w:rsidRPr="007E215F">
        <w:t xml:space="preserve"> </w:t>
      </w:r>
      <w:r w:rsidR="00EE0D15" w:rsidRPr="007E215F">
        <w:t>явлениях,</w:t>
      </w:r>
      <w:r w:rsidR="00A93684" w:rsidRPr="007E215F">
        <w:t xml:space="preserve"> </w:t>
      </w:r>
      <w:r w:rsidR="00EE0D15" w:rsidRPr="007E215F">
        <w:t>в</w:t>
      </w:r>
      <w:r w:rsidR="00A93684" w:rsidRPr="007E215F">
        <w:t xml:space="preserve"> </w:t>
      </w:r>
      <w:r w:rsidR="00EE0D15" w:rsidRPr="007E215F">
        <w:t>том</w:t>
      </w:r>
      <w:r w:rsidR="00A93684" w:rsidRPr="007E215F">
        <w:t xml:space="preserve"> </w:t>
      </w:r>
      <w:r w:rsidR="00EE0D15" w:rsidRPr="007E215F">
        <w:t>числе</w:t>
      </w:r>
      <w:r w:rsidR="00A93684" w:rsidRPr="007E215F">
        <w:t xml:space="preserve"> </w:t>
      </w:r>
      <w:r w:rsidR="00EE0D15" w:rsidRPr="007E215F">
        <w:t>ранее</w:t>
      </w:r>
      <w:r w:rsidR="00A93684" w:rsidRPr="007E215F">
        <w:t xml:space="preserve"> </w:t>
      </w:r>
      <w:r w:rsidR="00EE0D15" w:rsidRPr="007E215F">
        <w:t>неизвестных,</w:t>
      </w:r>
      <w:r w:rsidR="00A93684" w:rsidRPr="007E215F">
        <w:t xml:space="preserve"> </w:t>
      </w:r>
      <w:r w:rsidR="00EE0D15" w:rsidRPr="007E215F">
        <w:t>осознавать</w:t>
      </w:r>
      <w:r w:rsidR="00A93684" w:rsidRPr="007E215F">
        <w:t xml:space="preserve"> </w:t>
      </w:r>
      <w:r w:rsidR="00EE0D15" w:rsidRPr="007E215F">
        <w:t>дефицит собственных знаний и компетентностей, планировать своё развитие;</w:t>
      </w:r>
      <w:r w:rsidR="00A93684" w:rsidRPr="007E215F">
        <w:t xml:space="preserve"> </w:t>
      </w:r>
      <w:r w:rsidR="00EE0D15" w:rsidRPr="007E215F">
        <w:t>умение</w:t>
      </w:r>
      <w:r w:rsidR="00A93684" w:rsidRPr="007E215F">
        <w:t xml:space="preserve"> </w:t>
      </w:r>
      <w:r w:rsidR="00EE0D15" w:rsidRPr="007E215F">
        <w:t>распознавать</w:t>
      </w:r>
      <w:r w:rsidR="00A93684" w:rsidRPr="007E215F">
        <w:t xml:space="preserve"> </w:t>
      </w:r>
      <w:r w:rsidR="00EE0D15" w:rsidRPr="007E215F">
        <w:t>конкретные</w:t>
      </w:r>
      <w:r w:rsidR="00A93684" w:rsidRPr="007E215F">
        <w:t xml:space="preserve"> </w:t>
      </w:r>
      <w:r w:rsidR="00EE0D15" w:rsidRPr="007E215F">
        <w:t>примеры</w:t>
      </w:r>
      <w:r w:rsidR="00A93684" w:rsidRPr="007E215F">
        <w:t xml:space="preserve"> </w:t>
      </w:r>
      <w:r w:rsidR="00EE0D15" w:rsidRPr="007E215F">
        <w:t>понятия</w:t>
      </w:r>
      <w:r w:rsidR="00A93684" w:rsidRPr="007E215F">
        <w:t xml:space="preserve"> </w:t>
      </w:r>
      <w:r w:rsidR="00EE0D15" w:rsidRPr="007E215F">
        <w:t>по</w:t>
      </w:r>
      <w:r w:rsidR="00A93684" w:rsidRPr="007E215F">
        <w:t xml:space="preserve"> </w:t>
      </w:r>
      <w:r w:rsidR="00EE0D15" w:rsidRPr="007E215F">
        <w:t>характерным</w:t>
      </w:r>
      <w:r w:rsidR="00A93684" w:rsidRPr="007E215F">
        <w:t xml:space="preserve"> признакам, </w:t>
      </w:r>
      <w:r w:rsidR="00EE0D15" w:rsidRPr="007E215F">
        <w:t>выполнять</w:t>
      </w:r>
      <w:r w:rsidR="00EE0D15" w:rsidRPr="007E215F">
        <w:tab/>
        <w:t>операци</w:t>
      </w:r>
      <w:r w:rsidR="00A93684" w:rsidRPr="007E215F">
        <w:t>и</w:t>
      </w:r>
      <w:r w:rsidR="00A93684" w:rsidRPr="007E215F">
        <w:tab/>
        <w:t>в</w:t>
      </w:r>
      <w:r w:rsidR="00A93684" w:rsidRPr="007E215F">
        <w:tab/>
        <w:t>соответствии</w:t>
      </w:r>
      <w:r w:rsidR="00A93684" w:rsidRPr="007E215F">
        <w:tab/>
        <w:t>с</w:t>
      </w:r>
      <w:r w:rsidR="00A93684" w:rsidRPr="007E215F">
        <w:tab/>
        <w:t xml:space="preserve">определением </w:t>
      </w:r>
      <w:r w:rsidR="00EE0D15" w:rsidRPr="007E215F">
        <w:t>и</w:t>
      </w:r>
      <w:r w:rsidR="00A93684" w:rsidRPr="007E215F">
        <w:t xml:space="preserve"> </w:t>
      </w:r>
      <w:r w:rsidR="00EE0D15" w:rsidRPr="007E215F">
        <w:t>простейшими</w:t>
      </w:r>
      <w:r w:rsidR="00A93684" w:rsidRPr="007E215F">
        <w:t xml:space="preserve"> </w:t>
      </w:r>
      <w:r w:rsidR="00EE0D15" w:rsidRPr="007E215F">
        <w:t>свойствами</w:t>
      </w:r>
      <w:r w:rsidR="00A93684" w:rsidRPr="007E215F">
        <w:t xml:space="preserve"> </w:t>
      </w:r>
      <w:r w:rsidR="00EE0D15" w:rsidRPr="007E215F">
        <w:t>понятия,</w:t>
      </w:r>
      <w:r w:rsidR="00A93684" w:rsidRPr="007E215F">
        <w:t xml:space="preserve"> </w:t>
      </w:r>
      <w:r w:rsidR="00EE0D15" w:rsidRPr="007E215F">
        <w:t>конкретизировать</w:t>
      </w:r>
      <w:r w:rsidR="00A93684" w:rsidRPr="007E215F">
        <w:t xml:space="preserve"> </w:t>
      </w:r>
      <w:r w:rsidR="00EE0D15" w:rsidRPr="007E215F">
        <w:t>понятие</w:t>
      </w:r>
      <w:r w:rsidR="00A93684" w:rsidRPr="007E215F">
        <w:t xml:space="preserve"> </w:t>
      </w:r>
      <w:r w:rsidR="00EE0D15" w:rsidRPr="007E215F">
        <w:t>примерами,</w:t>
      </w:r>
      <w:r w:rsidR="00A93684" w:rsidRPr="007E215F">
        <w:t xml:space="preserve"> </w:t>
      </w:r>
      <w:r w:rsidR="00EE0D15" w:rsidRPr="007E215F">
        <w:t>использовать</w:t>
      </w:r>
      <w:r w:rsidR="00A93684" w:rsidRPr="007E215F">
        <w:t xml:space="preserve"> </w:t>
      </w:r>
      <w:r w:rsidR="00EE0D15" w:rsidRPr="007E215F">
        <w:t>понятие</w:t>
      </w:r>
      <w:r w:rsidR="00A93684" w:rsidRPr="007E215F">
        <w:t xml:space="preserve"> </w:t>
      </w:r>
      <w:r w:rsidR="00EE0D15" w:rsidRPr="007E215F">
        <w:t>и</w:t>
      </w:r>
      <w:r w:rsidR="00A93684" w:rsidRPr="007E215F">
        <w:t xml:space="preserve"> </w:t>
      </w:r>
      <w:r w:rsidR="00EE0D15" w:rsidRPr="007E215F">
        <w:t>его</w:t>
      </w:r>
      <w:r w:rsidR="00A93684" w:rsidRPr="007E215F">
        <w:t xml:space="preserve"> </w:t>
      </w:r>
      <w:r w:rsidR="00EE0D15" w:rsidRPr="007E215F">
        <w:t>свойства</w:t>
      </w:r>
      <w:r w:rsidR="00A93684" w:rsidRPr="007E215F">
        <w:t xml:space="preserve"> </w:t>
      </w:r>
      <w:r w:rsidR="00EE0D15" w:rsidRPr="007E215F">
        <w:t>при</w:t>
      </w:r>
      <w:r w:rsidR="00A93684" w:rsidRPr="007E215F">
        <w:t xml:space="preserve"> </w:t>
      </w:r>
      <w:r w:rsidR="00EE0D15" w:rsidRPr="007E215F">
        <w:t>решении</w:t>
      </w:r>
      <w:r w:rsidR="00A93684" w:rsidRPr="007E215F">
        <w:t xml:space="preserve"> </w:t>
      </w:r>
      <w:r w:rsidR="00EE0D15" w:rsidRPr="007E215F">
        <w:t>задач</w:t>
      </w:r>
      <w:r w:rsidR="00A93684" w:rsidRPr="007E215F">
        <w:t xml:space="preserve"> </w:t>
      </w:r>
      <w:r w:rsidR="00EE0D15" w:rsidRPr="007E215F">
        <w:t>(далее—оперировать</w:t>
      </w:r>
      <w:r w:rsidR="00A93684" w:rsidRPr="007E215F">
        <w:t xml:space="preserve"> </w:t>
      </w:r>
      <w:r w:rsidR="00EE0D15" w:rsidRPr="007E215F">
        <w:t>понятиями),</w:t>
      </w:r>
      <w:r w:rsidR="00A93684" w:rsidRPr="007E215F">
        <w:t xml:space="preserve"> </w:t>
      </w:r>
      <w:r w:rsidR="00EE0D15" w:rsidRPr="007E215F">
        <w:t>а</w:t>
      </w:r>
      <w:r w:rsidR="00A93684" w:rsidRPr="007E215F">
        <w:t xml:space="preserve"> </w:t>
      </w:r>
      <w:r w:rsidR="00EE0D15" w:rsidRPr="007E215F">
        <w:t>также</w:t>
      </w:r>
      <w:r w:rsidR="00A93684" w:rsidRPr="007E215F">
        <w:t xml:space="preserve"> </w:t>
      </w:r>
      <w:r w:rsidR="00EE0D15" w:rsidRPr="007E215F">
        <w:t>оперировать</w:t>
      </w:r>
      <w:r w:rsidR="00A93684" w:rsidRPr="007E215F">
        <w:t xml:space="preserve"> </w:t>
      </w:r>
      <w:r w:rsidR="00EE0D15" w:rsidRPr="007E215F">
        <w:t>терминами</w:t>
      </w:r>
      <w:r w:rsidR="00A93684" w:rsidRPr="007E215F">
        <w:t xml:space="preserve"> </w:t>
      </w:r>
      <w:r w:rsidR="00EE0D15" w:rsidRPr="007E215F">
        <w:t>и</w:t>
      </w:r>
      <w:r w:rsidR="00A93684" w:rsidRPr="007E215F">
        <w:t xml:space="preserve"> </w:t>
      </w:r>
      <w:r w:rsidR="00EE0D15" w:rsidRPr="007E215F">
        <w:t>представлениями</w:t>
      </w:r>
      <w:r w:rsidR="00A93684" w:rsidRPr="007E215F">
        <w:t xml:space="preserve"> </w:t>
      </w:r>
      <w:r w:rsidR="00EE0D15" w:rsidRPr="007E215F">
        <w:t>в</w:t>
      </w:r>
      <w:r w:rsidR="00A93684" w:rsidRPr="007E215F">
        <w:t xml:space="preserve"> </w:t>
      </w:r>
      <w:r w:rsidR="00EE0D15" w:rsidRPr="007E215F">
        <w:t>области</w:t>
      </w:r>
    </w:p>
    <w:p w:rsidR="00EE0D15" w:rsidRPr="007E215F" w:rsidRDefault="00A93684" w:rsidP="007E215F">
      <w:pPr>
        <w:pStyle w:val="a3"/>
        <w:spacing w:line="311" w:lineRule="exact"/>
        <w:ind w:left="0"/>
      </w:pPr>
      <w:r w:rsidRPr="007E215F">
        <w:t>К</w:t>
      </w:r>
      <w:r w:rsidR="00EE0D15" w:rsidRPr="007E215F">
        <w:t>онцепции</w:t>
      </w:r>
      <w:r w:rsidRPr="007E215F">
        <w:t xml:space="preserve"> </w:t>
      </w:r>
      <w:r w:rsidR="00EE0D15" w:rsidRPr="007E215F">
        <w:t>устойчивого</w:t>
      </w:r>
      <w:r w:rsidRPr="007E215F">
        <w:t xml:space="preserve"> </w:t>
      </w:r>
      <w:r w:rsidR="00EE0D15" w:rsidRPr="007E215F">
        <w:t>развития;</w:t>
      </w:r>
    </w:p>
    <w:p w:rsidR="00EE0D15" w:rsidRPr="007E215F" w:rsidRDefault="00A93684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умение</w:t>
      </w:r>
      <w:r w:rsidRPr="007E215F">
        <w:t xml:space="preserve"> </w:t>
      </w:r>
      <w:r w:rsidR="00EE0D15" w:rsidRPr="007E215F">
        <w:t>анализировать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выявлять</w:t>
      </w:r>
      <w:r w:rsidRPr="007E215F">
        <w:t xml:space="preserve"> </w:t>
      </w:r>
      <w:r w:rsidR="00EE0D15" w:rsidRPr="007E215F">
        <w:t>взаимосвязи</w:t>
      </w:r>
      <w:r w:rsidRPr="007E215F">
        <w:t xml:space="preserve"> </w:t>
      </w:r>
      <w:r w:rsidR="00EE0D15" w:rsidRPr="007E215F">
        <w:t>природы,</w:t>
      </w:r>
      <w:r w:rsidRPr="007E215F">
        <w:t xml:space="preserve"> </w:t>
      </w:r>
      <w:r w:rsidR="00EE0D15" w:rsidRPr="007E215F">
        <w:t>общества</w:t>
      </w:r>
      <w:r w:rsidRPr="007E215F">
        <w:t xml:space="preserve"> </w:t>
      </w:r>
      <w:r w:rsidR="00EE0D15" w:rsidRPr="007E215F">
        <w:t>и</w:t>
      </w:r>
      <w:r w:rsidRPr="007E215F">
        <w:t xml:space="preserve"> </w:t>
      </w:r>
      <w:r w:rsidR="00EE0D15" w:rsidRPr="007E215F">
        <w:t>экономики;</w:t>
      </w:r>
    </w:p>
    <w:p w:rsidR="00EE0D15" w:rsidRPr="007E215F" w:rsidRDefault="00A93684" w:rsidP="007E215F">
      <w:pPr>
        <w:pStyle w:val="a3"/>
        <w:spacing w:line="256" w:lineRule="auto"/>
        <w:ind w:left="0"/>
      </w:pPr>
      <w:r w:rsidRPr="007E215F">
        <w:t xml:space="preserve">- </w:t>
      </w:r>
      <w:r w:rsidR="00EE0D15" w:rsidRPr="007E215F">
        <w:t>умение</w:t>
      </w:r>
      <w:r w:rsidRPr="007E215F">
        <w:t xml:space="preserve"> </w:t>
      </w:r>
      <w:r w:rsidR="00EE0D15" w:rsidRPr="007E215F">
        <w:t>оценивать</w:t>
      </w:r>
      <w:r w:rsidRPr="007E215F">
        <w:t xml:space="preserve"> </w:t>
      </w:r>
      <w:r w:rsidR="00EE0D15" w:rsidRPr="007E215F">
        <w:t>свои</w:t>
      </w:r>
      <w:r w:rsidRPr="007E215F">
        <w:t xml:space="preserve"> </w:t>
      </w:r>
      <w:r w:rsidR="00EE0D15" w:rsidRPr="007E215F">
        <w:t>действия</w:t>
      </w:r>
      <w:r w:rsidRPr="007E215F">
        <w:t xml:space="preserve"> </w:t>
      </w:r>
      <w:r w:rsidR="00EE0D15" w:rsidRPr="007E215F">
        <w:t>с</w:t>
      </w:r>
      <w:r w:rsidRPr="007E215F">
        <w:t xml:space="preserve"> </w:t>
      </w:r>
      <w:r w:rsidR="00EE0D15" w:rsidRPr="007E215F">
        <w:t>учётом</w:t>
      </w:r>
      <w:r w:rsidRPr="007E215F">
        <w:t xml:space="preserve"> </w:t>
      </w:r>
      <w:r w:rsidR="00EE0D15" w:rsidRPr="007E215F">
        <w:t>влияния</w:t>
      </w:r>
      <w:r w:rsidRPr="007E215F">
        <w:t xml:space="preserve"> </w:t>
      </w:r>
      <w:r w:rsidR="00EE0D15" w:rsidRPr="007E215F">
        <w:t>на</w:t>
      </w:r>
      <w:r w:rsidRPr="007E215F">
        <w:t xml:space="preserve"> </w:t>
      </w:r>
      <w:r w:rsidR="00EE0D15" w:rsidRPr="007E215F">
        <w:t>окружающую</w:t>
      </w:r>
      <w:r w:rsidRPr="007E215F">
        <w:t xml:space="preserve"> </w:t>
      </w:r>
      <w:r w:rsidR="00EE0D15" w:rsidRPr="007E215F">
        <w:t>среду, достижений целей и</w:t>
      </w:r>
      <w:r w:rsidRPr="007E215F">
        <w:t xml:space="preserve"> </w:t>
      </w:r>
      <w:r w:rsidR="00EE0D15" w:rsidRPr="007E215F">
        <w:t>преодоления</w:t>
      </w:r>
      <w:r w:rsidRPr="007E215F">
        <w:t xml:space="preserve"> </w:t>
      </w:r>
      <w:r w:rsidR="00EE0D15" w:rsidRPr="007E215F">
        <w:t>вызовов, возможных</w:t>
      </w:r>
      <w:r w:rsidRPr="007E215F">
        <w:t xml:space="preserve"> </w:t>
      </w:r>
      <w:r w:rsidR="00EE0D15" w:rsidRPr="007E215F">
        <w:t>глобальных</w:t>
      </w:r>
      <w:r w:rsidRPr="007E215F">
        <w:t xml:space="preserve"> </w:t>
      </w:r>
      <w:r w:rsidR="00EE0D15" w:rsidRPr="007E215F">
        <w:t>последствий;</w:t>
      </w:r>
    </w:p>
    <w:p w:rsidR="004B0ADC" w:rsidRPr="007E215F" w:rsidRDefault="003A1C18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способность обучающихся осознавать стрессовую ситуацию, оценивать</w:t>
      </w:r>
      <w:r w:rsidRPr="007E215F">
        <w:t xml:space="preserve"> </w:t>
      </w:r>
      <w:r w:rsidR="004B0ADC" w:rsidRPr="007E215F">
        <w:t>происходящие</w:t>
      </w:r>
      <w:r w:rsidRPr="007E215F">
        <w:t xml:space="preserve"> </w:t>
      </w:r>
      <w:r w:rsidR="004B0ADC" w:rsidRPr="007E215F">
        <w:t>изменения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их</w:t>
      </w:r>
      <w:r w:rsidRPr="007E215F">
        <w:t xml:space="preserve"> </w:t>
      </w:r>
      <w:r w:rsidR="004B0ADC" w:rsidRPr="007E215F">
        <w:t>последствия;</w:t>
      </w:r>
      <w:r w:rsidRPr="007E215F">
        <w:t xml:space="preserve"> </w:t>
      </w:r>
      <w:r w:rsidR="004B0ADC" w:rsidRPr="007E215F">
        <w:t>воспринимать</w:t>
      </w:r>
      <w:r w:rsidRPr="007E215F">
        <w:t xml:space="preserve"> </w:t>
      </w:r>
      <w:r w:rsidR="004B0ADC" w:rsidRPr="007E215F">
        <w:t>стрессовую</w:t>
      </w:r>
      <w:r w:rsidRPr="007E215F">
        <w:t xml:space="preserve"> </w:t>
      </w:r>
      <w:r w:rsidR="004B0ADC" w:rsidRPr="007E215F">
        <w:t>ситуацию</w:t>
      </w:r>
      <w:r w:rsidRPr="007E215F">
        <w:t xml:space="preserve"> </w:t>
      </w:r>
      <w:r w:rsidR="004B0ADC" w:rsidRPr="007E215F">
        <w:t>как</w:t>
      </w:r>
      <w:r w:rsidRPr="007E215F">
        <w:t xml:space="preserve"> </w:t>
      </w:r>
      <w:r w:rsidR="004B0ADC" w:rsidRPr="007E215F">
        <w:t>вызов,</w:t>
      </w:r>
      <w:r w:rsidRPr="007E215F">
        <w:t xml:space="preserve"> </w:t>
      </w:r>
      <w:r w:rsidR="004B0ADC" w:rsidRPr="007E215F">
        <w:t>требующий</w:t>
      </w:r>
      <w:r w:rsidRPr="007E215F">
        <w:t xml:space="preserve"> </w:t>
      </w:r>
      <w:r w:rsidR="004B0ADC" w:rsidRPr="007E215F">
        <w:t>контрмер;</w:t>
      </w:r>
      <w:r w:rsidRPr="007E215F">
        <w:t xml:space="preserve"> </w:t>
      </w:r>
      <w:r w:rsidR="004B0ADC" w:rsidRPr="007E215F">
        <w:t>оценивать</w:t>
      </w:r>
      <w:r w:rsidRPr="007E215F">
        <w:t xml:space="preserve"> </w:t>
      </w:r>
      <w:r w:rsidR="004B0ADC" w:rsidRPr="007E215F">
        <w:t>ситуацию</w:t>
      </w:r>
      <w:r w:rsidRPr="007E215F">
        <w:t xml:space="preserve"> </w:t>
      </w:r>
      <w:r w:rsidR="004B0ADC" w:rsidRPr="007E215F">
        <w:t>стресса,</w:t>
      </w:r>
      <w:r w:rsidRPr="007E215F">
        <w:t xml:space="preserve"> </w:t>
      </w:r>
      <w:r w:rsidR="004B0ADC" w:rsidRPr="007E215F">
        <w:t>корректировать</w:t>
      </w:r>
      <w:r w:rsidRPr="007E215F">
        <w:t xml:space="preserve"> </w:t>
      </w:r>
      <w:r w:rsidR="004B0ADC" w:rsidRPr="007E215F">
        <w:t>принимаемые</w:t>
      </w:r>
      <w:r w:rsidRPr="007E215F">
        <w:t xml:space="preserve"> </w:t>
      </w:r>
      <w:r w:rsidR="004B0ADC" w:rsidRPr="007E215F">
        <w:t>решения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действия;</w:t>
      </w:r>
      <w:r w:rsidRPr="007E215F">
        <w:t xml:space="preserve"> </w:t>
      </w:r>
      <w:r w:rsidR="004B0ADC" w:rsidRPr="007E215F">
        <w:t>формулировать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оценивать</w:t>
      </w:r>
      <w:r w:rsidRPr="007E215F">
        <w:t xml:space="preserve"> </w:t>
      </w:r>
      <w:r w:rsidR="004B0ADC" w:rsidRPr="007E215F">
        <w:t>риски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последствия,</w:t>
      </w:r>
      <w:r w:rsidRPr="007E215F">
        <w:t xml:space="preserve"> </w:t>
      </w:r>
      <w:r w:rsidR="004B0ADC" w:rsidRPr="007E215F">
        <w:t>формировать</w:t>
      </w:r>
      <w:r w:rsidRPr="007E215F">
        <w:t xml:space="preserve"> </w:t>
      </w:r>
      <w:r w:rsidR="004B0ADC" w:rsidRPr="007E215F">
        <w:t>опыт,</w:t>
      </w:r>
      <w:r w:rsidRPr="007E215F">
        <w:t xml:space="preserve"> </w:t>
      </w:r>
      <w:r w:rsidR="004B0ADC" w:rsidRPr="007E215F">
        <w:t>уметь</w:t>
      </w:r>
      <w:r w:rsidRPr="007E215F">
        <w:t xml:space="preserve"> </w:t>
      </w:r>
      <w:r w:rsidR="004B0ADC" w:rsidRPr="007E215F">
        <w:t>находить</w:t>
      </w:r>
      <w:r w:rsidRPr="007E215F">
        <w:t xml:space="preserve"> </w:t>
      </w:r>
      <w:r w:rsidR="004B0ADC" w:rsidRPr="007E215F">
        <w:t>позитивное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произошедшей</w:t>
      </w:r>
      <w:r w:rsidRPr="007E215F">
        <w:t xml:space="preserve"> </w:t>
      </w:r>
      <w:r w:rsidR="004B0ADC" w:rsidRPr="007E215F">
        <w:t>ситуации;</w:t>
      </w:r>
      <w:r w:rsidRPr="007E215F">
        <w:t xml:space="preserve"> </w:t>
      </w:r>
      <w:r w:rsidR="004B0ADC" w:rsidRPr="007E215F">
        <w:t>быть</w:t>
      </w:r>
      <w:r w:rsidRPr="007E215F">
        <w:t xml:space="preserve"> </w:t>
      </w:r>
      <w:r w:rsidR="004B0ADC" w:rsidRPr="007E215F">
        <w:t>готовым</w:t>
      </w:r>
      <w:r w:rsidRPr="007E215F">
        <w:t xml:space="preserve"> </w:t>
      </w:r>
      <w:r w:rsidR="004B0ADC" w:rsidRPr="007E215F">
        <w:t>действовать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отсутствие</w:t>
      </w:r>
      <w:r w:rsidRPr="007E215F">
        <w:t xml:space="preserve"> </w:t>
      </w:r>
      <w:r w:rsidR="004B0ADC" w:rsidRPr="007E215F">
        <w:t>гарантий успеха.</w:t>
      </w:r>
    </w:p>
    <w:p w:rsidR="004B0ADC" w:rsidRPr="007E215F" w:rsidRDefault="004B0ADC" w:rsidP="007E215F">
      <w:pPr>
        <w:pStyle w:val="a3"/>
        <w:ind w:left="0"/>
        <w:jc w:val="left"/>
      </w:pPr>
    </w:p>
    <w:p w:rsidR="004B0ADC" w:rsidRPr="007E215F" w:rsidRDefault="004B0ADC" w:rsidP="007E215F">
      <w:pPr>
        <w:jc w:val="center"/>
        <w:rPr>
          <w:b/>
          <w:sz w:val="28"/>
          <w:szCs w:val="28"/>
        </w:rPr>
      </w:pPr>
      <w:r w:rsidRPr="007E215F">
        <w:rPr>
          <w:b/>
          <w:sz w:val="28"/>
          <w:szCs w:val="28"/>
        </w:rPr>
        <w:t>Метапредметные</w:t>
      </w:r>
      <w:r w:rsidR="00F14F47" w:rsidRPr="007E215F">
        <w:rPr>
          <w:b/>
          <w:sz w:val="28"/>
          <w:szCs w:val="28"/>
        </w:rPr>
        <w:t xml:space="preserve"> </w:t>
      </w:r>
      <w:r w:rsidRPr="007E215F">
        <w:rPr>
          <w:b/>
          <w:sz w:val="28"/>
          <w:szCs w:val="28"/>
        </w:rPr>
        <w:t>результаты</w:t>
      </w:r>
    </w:p>
    <w:p w:rsidR="004B0ADC" w:rsidRPr="007E215F" w:rsidRDefault="004B0ADC" w:rsidP="007E215F">
      <w:pPr>
        <w:pStyle w:val="1"/>
        <w:numPr>
          <w:ilvl w:val="0"/>
          <w:numId w:val="4"/>
        </w:numPr>
        <w:tabs>
          <w:tab w:val="left" w:pos="443"/>
        </w:tabs>
        <w:ind w:left="0"/>
      </w:pPr>
      <w:r w:rsidRPr="007E215F">
        <w:t>Овладение</w:t>
      </w:r>
      <w:r w:rsidR="008A6991" w:rsidRPr="007E215F">
        <w:t xml:space="preserve"> </w:t>
      </w:r>
      <w:r w:rsidRPr="007E215F">
        <w:t>универсальными</w:t>
      </w:r>
      <w:r w:rsidR="008A6991" w:rsidRPr="007E215F">
        <w:t xml:space="preserve"> </w:t>
      </w:r>
      <w:r w:rsidRPr="007E215F">
        <w:t>учебными</w:t>
      </w:r>
      <w:r w:rsidR="008A6991" w:rsidRPr="007E215F">
        <w:t xml:space="preserve"> </w:t>
      </w:r>
      <w:r w:rsidRPr="007E215F">
        <w:t>познавательными</w:t>
      </w:r>
      <w:r w:rsidR="008A6991" w:rsidRPr="007E215F">
        <w:t xml:space="preserve"> </w:t>
      </w:r>
      <w:r w:rsidRPr="007E215F">
        <w:t>действиями</w:t>
      </w:r>
    </w:p>
    <w:p w:rsidR="004B0ADC" w:rsidRPr="007E215F" w:rsidRDefault="004B0ADC" w:rsidP="007E215F">
      <w:pPr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Базовые</w:t>
      </w:r>
      <w:r w:rsidR="008A6991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логические</w:t>
      </w:r>
      <w:r w:rsidR="008A6991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действия:</w:t>
      </w:r>
    </w:p>
    <w:p w:rsidR="004B0ADC" w:rsidRPr="007E215F" w:rsidRDefault="008A6991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выявлять и характеризовать существенные признаки социальных явлений и</w:t>
      </w:r>
      <w:r w:rsidRPr="007E215F">
        <w:t xml:space="preserve"> </w:t>
      </w:r>
      <w:r w:rsidR="004B0ADC" w:rsidRPr="007E215F">
        <w:t>процессов; устанавливать существенный признак классификации социальных</w:t>
      </w:r>
      <w:r w:rsidRPr="007E215F">
        <w:t xml:space="preserve"> </w:t>
      </w:r>
      <w:r w:rsidR="004B0ADC" w:rsidRPr="007E215F">
        <w:t>фактов, основания для их обобщения и сравнения, критерии проводимого</w:t>
      </w:r>
      <w:r w:rsidRPr="007E215F">
        <w:t xml:space="preserve"> </w:t>
      </w:r>
      <w:r w:rsidR="004B0ADC" w:rsidRPr="007E215F">
        <w:t>анализа;</w:t>
      </w:r>
    </w:p>
    <w:p w:rsidR="004B0ADC" w:rsidRPr="007E215F" w:rsidRDefault="008A6991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 учётом предложенной задачи выявлять закономерности и противоречия в</w:t>
      </w:r>
      <w:r w:rsidRPr="007E215F">
        <w:t xml:space="preserve"> </w:t>
      </w:r>
      <w:r w:rsidR="004B0ADC" w:rsidRPr="007E215F">
        <w:t>рассматриваемых фактах,</w:t>
      </w:r>
      <w:r w:rsidRPr="007E215F">
        <w:t xml:space="preserve"> </w:t>
      </w:r>
      <w:r w:rsidR="004B0ADC" w:rsidRPr="007E215F">
        <w:t>данных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наблюдениях;</w:t>
      </w:r>
    </w:p>
    <w:p w:rsidR="004B0ADC" w:rsidRPr="007E215F" w:rsidRDefault="008A6991" w:rsidP="007E215F">
      <w:pPr>
        <w:pStyle w:val="a3"/>
        <w:ind w:left="0"/>
      </w:pPr>
      <w:r w:rsidRPr="007E215F">
        <w:t xml:space="preserve">- </w:t>
      </w:r>
      <w:r w:rsidR="004B0ADC" w:rsidRPr="007E215F">
        <w:t>предлагать</w:t>
      </w:r>
      <w:r w:rsidRPr="007E215F">
        <w:t xml:space="preserve"> </w:t>
      </w:r>
      <w:r w:rsidR="004B0ADC" w:rsidRPr="007E215F">
        <w:t>критерии</w:t>
      </w:r>
      <w:r w:rsidRPr="007E215F">
        <w:t xml:space="preserve"> </w:t>
      </w:r>
      <w:r w:rsidR="004B0ADC" w:rsidRPr="007E215F">
        <w:t>для</w:t>
      </w:r>
      <w:r w:rsidRPr="007E215F">
        <w:t xml:space="preserve"> </w:t>
      </w:r>
      <w:r w:rsidR="004B0ADC" w:rsidRPr="007E215F">
        <w:t>выявления</w:t>
      </w:r>
      <w:r w:rsidRPr="007E215F">
        <w:t xml:space="preserve"> </w:t>
      </w:r>
      <w:r w:rsidR="004B0ADC" w:rsidRPr="007E215F">
        <w:t>закономерностей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противоречий;</w:t>
      </w:r>
    </w:p>
    <w:p w:rsidR="004B0ADC" w:rsidRPr="007E215F" w:rsidRDefault="008A6991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выявлять</w:t>
      </w:r>
      <w:r w:rsidRPr="007E215F">
        <w:t xml:space="preserve"> </w:t>
      </w:r>
      <w:r w:rsidR="004B0ADC" w:rsidRPr="007E215F">
        <w:t>дефицит</w:t>
      </w:r>
      <w:r w:rsidRPr="007E215F">
        <w:t xml:space="preserve"> </w:t>
      </w:r>
      <w:r w:rsidR="004B0ADC" w:rsidRPr="007E215F">
        <w:t>информации,</w:t>
      </w:r>
      <w:r w:rsidRPr="007E215F">
        <w:t xml:space="preserve"> </w:t>
      </w:r>
      <w:r w:rsidR="004B0ADC" w:rsidRPr="007E215F">
        <w:t>данных,</w:t>
      </w:r>
      <w:r w:rsidRPr="007E215F">
        <w:t xml:space="preserve"> </w:t>
      </w:r>
      <w:r w:rsidR="004B0ADC" w:rsidRPr="007E215F">
        <w:t>необходимых</w:t>
      </w:r>
      <w:r w:rsidRPr="007E215F">
        <w:t xml:space="preserve"> </w:t>
      </w:r>
      <w:r w:rsidR="004B0ADC" w:rsidRPr="007E215F">
        <w:t>для</w:t>
      </w:r>
      <w:r w:rsidRPr="007E215F">
        <w:t xml:space="preserve"> </w:t>
      </w:r>
      <w:r w:rsidR="004B0ADC" w:rsidRPr="007E215F">
        <w:t>решения</w:t>
      </w:r>
      <w:r w:rsidRPr="007E215F">
        <w:t xml:space="preserve"> </w:t>
      </w:r>
      <w:r w:rsidR="004B0ADC" w:rsidRPr="007E215F">
        <w:t>поставленной</w:t>
      </w:r>
      <w:r w:rsidRPr="007E215F">
        <w:t xml:space="preserve"> </w:t>
      </w:r>
      <w:r w:rsidR="004B0ADC" w:rsidRPr="007E215F">
        <w:t>задачи;</w:t>
      </w:r>
    </w:p>
    <w:p w:rsidR="004B0ADC" w:rsidRPr="007E215F" w:rsidRDefault="008A6991" w:rsidP="007E215F">
      <w:pPr>
        <w:pStyle w:val="a3"/>
        <w:ind w:left="0"/>
      </w:pPr>
      <w:r w:rsidRPr="007E215F">
        <w:t xml:space="preserve">- </w:t>
      </w:r>
      <w:r w:rsidR="004B0ADC" w:rsidRPr="007E215F">
        <w:t>выявлять</w:t>
      </w:r>
      <w:r w:rsidRPr="007E215F">
        <w:t xml:space="preserve"> </w:t>
      </w:r>
      <w:r w:rsidR="004B0ADC" w:rsidRPr="007E215F">
        <w:t>причинно-следственные</w:t>
      </w:r>
      <w:r w:rsidRPr="007E215F">
        <w:t xml:space="preserve"> </w:t>
      </w:r>
      <w:r w:rsidR="004B0ADC" w:rsidRPr="007E215F">
        <w:t>связи</w:t>
      </w:r>
      <w:r w:rsidRPr="007E215F">
        <w:t xml:space="preserve"> </w:t>
      </w:r>
      <w:r w:rsidR="004B0ADC" w:rsidRPr="007E215F">
        <w:t>при</w:t>
      </w:r>
      <w:r w:rsidRPr="007E215F">
        <w:t xml:space="preserve"> </w:t>
      </w:r>
      <w:r w:rsidR="004B0ADC" w:rsidRPr="007E215F">
        <w:t>изучении</w:t>
      </w:r>
      <w:r w:rsidRPr="007E215F">
        <w:t xml:space="preserve"> </w:t>
      </w:r>
      <w:r w:rsidR="004B0ADC" w:rsidRPr="007E215F">
        <w:t>явлений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процессов;</w:t>
      </w:r>
    </w:p>
    <w:p w:rsidR="004B0ADC" w:rsidRPr="007E215F" w:rsidRDefault="008A6991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делать</w:t>
      </w:r>
      <w:r w:rsidRPr="007E215F">
        <w:t xml:space="preserve"> </w:t>
      </w:r>
      <w:r w:rsidR="004B0ADC" w:rsidRPr="007E215F">
        <w:t>выводы</w:t>
      </w:r>
      <w:r w:rsidRPr="007E215F">
        <w:t xml:space="preserve"> </w:t>
      </w:r>
      <w:r w:rsidR="004B0ADC" w:rsidRPr="007E215F">
        <w:t>с</w:t>
      </w:r>
      <w:r w:rsidRPr="007E215F">
        <w:t xml:space="preserve"> </w:t>
      </w:r>
      <w:r w:rsidR="004B0ADC" w:rsidRPr="007E215F">
        <w:t>использованием</w:t>
      </w:r>
      <w:r w:rsidRPr="007E215F">
        <w:t xml:space="preserve"> </w:t>
      </w:r>
      <w:r w:rsidR="004B0ADC" w:rsidRPr="007E215F">
        <w:t>дедуктивных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индуктивных</w:t>
      </w:r>
      <w:r w:rsidRPr="007E215F">
        <w:t xml:space="preserve"> </w:t>
      </w:r>
      <w:r w:rsidR="004B0ADC" w:rsidRPr="007E215F">
        <w:t>умозаключений,</w:t>
      </w:r>
      <w:r w:rsidRPr="007E215F">
        <w:t xml:space="preserve"> </w:t>
      </w:r>
      <w:r w:rsidR="004B0ADC" w:rsidRPr="007E215F">
        <w:t>умозаключений</w:t>
      </w:r>
      <w:r w:rsidRPr="007E215F">
        <w:t xml:space="preserve"> </w:t>
      </w:r>
      <w:r w:rsidR="004B0ADC" w:rsidRPr="007E215F">
        <w:t>по</w:t>
      </w:r>
      <w:r w:rsidRPr="007E215F">
        <w:t xml:space="preserve"> </w:t>
      </w:r>
      <w:r w:rsidR="004B0ADC" w:rsidRPr="007E215F">
        <w:t>аналогии,</w:t>
      </w:r>
      <w:r w:rsidRPr="007E215F">
        <w:t xml:space="preserve"> </w:t>
      </w:r>
      <w:r w:rsidR="004B0ADC" w:rsidRPr="007E215F">
        <w:t>формулировать</w:t>
      </w:r>
      <w:r w:rsidRPr="007E215F">
        <w:t xml:space="preserve"> </w:t>
      </w:r>
      <w:r w:rsidR="004B0ADC" w:rsidRPr="007E215F">
        <w:t>гипотезы</w:t>
      </w:r>
      <w:r w:rsidRPr="007E215F">
        <w:t xml:space="preserve"> </w:t>
      </w:r>
      <w:r w:rsidR="004B0ADC" w:rsidRPr="007E215F">
        <w:t>о</w:t>
      </w:r>
      <w:r w:rsidRPr="007E215F">
        <w:t xml:space="preserve"> </w:t>
      </w:r>
      <w:r w:rsidR="004B0ADC" w:rsidRPr="007E215F">
        <w:t>взаимосвязях;</w:t>
      </w:r>
    </w:p>
    <w:p w:rsidR="004B0ADC" w:rsidRPr="007E215F" w:rsidRDefault="00C079B8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самостоятельно</w:t>
      </w:r>
      <w:r w:rsidRPr="007E215F">
        <w:t xml:space="preserve"> </w:t>
      </w:r>
      <w:r w:rsidR="004B0ADC" w:rsidRPr="007E215F">
        <w:t>выбирать</w:t>
      </w:r>
      <w:r w:rsidRPr="007E215F">
        <w:t xml:space="preserve"> </w:t>
      </w:r>
      <w:r w:rsidR="004B0ADC" w:rsidRPr="007E215F">
        <w:t>способ</w:t>
      </w:r>
      <w:r w:rsidRPr="007E215F">
        <w:t xml:space="preserve"> </w:t>
      </w:r>
      <w:r w:rsidR="004B0ADC" w:rsidRPr="007E215F">
        <w:t>решения</w:t>
      </w:r>
      <w:r w:rsidRPr="007E215F">
        <w:t xml:space="preserve"> </w:t>
      </w:r>
      <w:r w:rsidR="004B0ADC" w:rsidRPr="007E215F">
        <w:t>учебной</w:t>
      </w:r>
      <w:r w:rsidRPr="007E215F">
        <w:t xml:space="preserve"> </w:t>
      </w:r>
      <w:r w:rsidR="004B0ADC" w:rsidRPr="007E215F">
        <w:t>задачи</w:t>
      </w:r>
      <w:r w:rsidRPr="007E215F">
        <w:t xml:space="preserve"> </w:t>
      </w:r>
      <w:r w:rsidR="004B0ADC" w:rsidRPr="007E215F">
        <w:t>(сравнивать</w:t>
      </w:r>
      <w:r w:rsidRPr="007E215F">
        <w:t xml:space="preserve"> </w:t>
      </w:r>
      <w:r w:rsidR="004B0ADC" w:rsidRPr="007E215F">
        <w:t>несколько</w:t>
      </w:r>
      <w:r w:rsidRPr="007E215F">
        <w:t xml:space="preserve"> </w:t>
      </w:r>
      <w:r w:rsidR="004B0ADC" w:rsidRPr="007E215F">
        <w:t>вариантов</w:t>
      </w:r>
      <w:r w:rsidRPr="007E215F">
        <w:t xml:space="preserve"> </w:t>
      </w:r>
      <w:r w:rsidR="004B0ADC" w:rsidRPr="007E215F">
        <w:t>решения,</w:t>
      </w:r>
      <w:r w:rsidRPr="007E215F">
        <w:t xml:space="preserve"> </w:t>
      </w:r>
      <w:r w:rsidR="004B0ADC" w:rsidRPr="007E215F">
        <w:t>выбирать</w:t>
      </w:r>
      <w:r w:rsidRPr="007E215F">
        <w:t xml:space="preserve"> </w:t>
      </w:r>
      <w:r w:rsidR="004B0ADC" w:rsidRPr="007E215F">
        <w:t>наиболее</w:t>
      </w:r>
      <w:r w:rsidRPr="007E215F">
        <w:t xml:space="preserve"> </w:t>
      </w:r>
      <w:r w:rsidR="004B0ADC" w:rsidRPr="007E215F">
        <w:t>подходящий</w:t>
      </w:r>
      <w:r w:rsidRPr="007E215F">
        <w:t xml:space="preserve"> </w:t>
      </w:r>
      <w:r w:rsidR="004B0ADC" w:rsidRPr="007E215F">
        <w:t>с</w:t>
      </w:r>
      <w:r w:rsidRPr="007E215F">
        <w:t xml:space="preserve"> </w:t>
      </w:r>
      <w:r w:rsidR="004B0ADC" w:rsidRPr="007E215F">
        <w:t>учётом</w:t>
      </w:r>
      <w:r w:rsidRPr="007E215F">
        <w:t xml:space="preserve"> </w:t>
      </w:r>
      <w:r w:rsidR="004B0ADC" w:rsidRPr="007E215F">
        <w:t>самостоятельно выделенных</w:t>
      </w:r>
      <w:r w:rsidRPr="007E215F">
        <w:t xml:space="preserve"> </w:t>
      </w:r>
      <w:r w:rsidR="004B0ADC" w:rsidRPr="007E215F">
        <w:t>критериев).</w:t>
      </w:r>
    </w:p>
    <w:p w:rsidR="004B0ADC" w:rsidRPr="007E215F" w:rsidRDefault="004B0ADC" w:rsidP="007E215F">
      <w:pPr>
        <w:jc w:val="both"/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Базовые</w:t>
      </w:r>
      <w:r w:rsidR="00C079B8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исследовательские</w:t>
      </w:r>
      <w:r w:rsidR="00C079B8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действия:</w:t>
      </w:r>
    </w:p>
    <w:p w:rsidR="004B0ADC" w:rsidRPr="007E215F" w:rsidRDefault="00C079B8" w:rsidP="007E215F">
      <w:pPr>
        <w:pStyle w:val="a3"/>
        <w:ind w:left="0"/>
      </w:pPr>
      <w:r w:rsidRPr="007E215F">
        <w:lastRenderedPageBreak/>
        <w:t xml:space="preserve">- </w:t>
      </w:r>
      <w:r w:rsidR="004B0ADC" w:rsidRPr="007E215F">
        <w:t>использовать</w:t>
      </w:r>
      <w:r w:rsidRPr="007E215F">
        <w:t xml:space="preserve"> </w:t>
      </w:r>
      <w:r w:rsidR="004B0ADC" w:rsidRPr="007E215F">
        <w:t>вопросы</w:t>
      </w:r>
      <w:r w:rsidRPr="007E215F">
        <w:t xml:space="preserve"> </w:t>
      </w:r>
      <w:r w:rsidR="004B0ADC" w:rsidRPr="007E215F">
        <w:t>как</w:t>
      </w:r>
      <w:r w:rsidRPr="007E215F">
        <w:t xml:space="preserve"> </w:t>
      </w:r>
      <w:r w:rsidR="004B0ADC" w:rsidRPr="007E215F">
        <w:t>исследовательский</w:t>
      </w:r>
      <w:r w:rsidRPr="007E215F">
        <w:t xml:space="preserve"> </w:t>
      </w:r>
      <w:r w:rsidR="004B0ADC" w:rsidRPr="007E215F">
        <w:t>инструмент</w:t>
      </w:r>
      <w:r w:rsidRPr="007E215F">
        <w:t xml:space="preserve"> </w:t>
      </w:r>
      <w:r w:rsidR="004B0ADC" w:rsidRPr="007E215F">
        <w:t>познания;</w:t>
      </w:r>
    </w:p>
    <w:p w:rsidR="004B0ADC" w:rsidRPr="007E215F" w:rsidRDefault="0028595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формулировать</w:t>
      </w:r>
      <w:r w:rsidRPr="007E215F">
        <w:t xml:space="preserve"> </w:t>
      </w:r>
      <w:r w:rsidR="004B0ADC" w:rsidRPr="007E215F">
        <w:t>вопросы,</w:t>
      </w:r>
      <w:r w:rsidRPr="007E215F">
        <w:t xml:space="preserve"> </w:t>
      </w:r>
      <w:r w:rsidR="004B0ADC" w:rsidRPr="007E215F">
        <w:t>фиксирующие</w:t>
      </w:r>
      <w:r w:rsidRPr="007E215F">
        <w:t xml:space="preserve"> </w:t>
      </w:r>
      <w:r w:rsidR="004B0ADC" w:rsidRPr="007E215F">
        <w:t>разрыв</w:t>
      </w:r>
      <w:r w:rsidRPr="007E215F">
        <w:t xml:space="preserve"> </w:t>
      </w:r>
      <w:r w:rsidR="004B0ADC" w:rsidRPr="007E215F">
        <w:t>между</w:t>
      </w:r>
      <w:r w:rsidRPr="007E215F">
        <w:t xml:space="preserve"> </w:t>
      </w:r>
      <w:r w:rsidR="004B0ADC" w:rsidRPr="007E215F">
        <w:t>реальным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желательным состоянием ситуации, объекта, самостоятельно устанавливать</w:t>
      </w:r>
      <w:r w:rsidRPr="007E215F">
        <w:t xml:space="preserve"> </w:t>
      </w:r>
      <w:r w:rsidR="004B0ADC" w:rsidRPr="007E215F">
        <w:t>искомое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данное;</w:t>
      </w:r>
    </w:p>
    <w:p w:rsidR="004B0ADC" w:rsidRPr="007E215F" w:rsidRDefault="0028595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формулировать гипотезу об истинности собственных суждений и суждений</w:t>
      </w:r>
      <w:r w:rsidRPr="007E215F">
        <w:t xml:space="preserve"> </w:t>
      </w:r>
      <w:r w:rsidR="004B0ADC" w:rsidRPr="007E215F">
        <w:t>других,</w:t>
      </w:r>
      <w:r w:rsidRPr="007E215F">
        <w:t xml:space="preserve"> </w:t>
      </w:r>
      <w:r w:rsidR="004B0ADC" w:rsidRPr="007E215F">
        <w:t>аргументировать</w:t>
      </w:r>
      <w:r w:rsidRPr="007E215F">
        <w:t xml:space="preserve"> </w:t>
      </w:r>
      <w:r w:rsidR="004B0ADC" w:rsidRPr="007E215F">
        <w:t>свою</w:t>
      </w:r>
      <w:r w:rsidRPr="007E215F">
        <w:t xml:space="preserve"> </w:t>
      </w:r>
      <w:r w:rsidR="004B0ADC" w:rsidRPr="007E215F">
        <w:t>позицию,</w:t>
      </w:r>
      <w:r w:rsidRPr="007E215F">
        <w:t xml:space="preserve"> </w:t>
      </w:r>
      <w:r w:rsidR="004B0ADC" w:rsidRPr="007E215F">
        <w:t>мнение;</w:t>
      </w:r>
    </w:p>
    <w:p w:rsidR="004B0ADC" w:rsidRPr="007E215F" w:rsidRDefault="0028595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проводить</w:t>
      </w:r>
      <w:r w:rsidRPr="007E215F">
        <w:t xml:space="preserve"> </w:t>
      </w:r>
      <w:r w:rsidR="004B0ADC" w:rsidRPr="007E215F">
        <w:t>по</w:t>
      </w:r>
      <w:r w:rsidRPr="007E215F">
        <w:t xml:space="preserve"> </w:t>
      </w:r>
      <w:r w:rsidR="004B0ADC" w:rsidRPr="007E215F">
        <w:t>самостоятельно</w:t>
      </w:r>
      <w:r w:rsidRPr="007E215F">
        <w:t xml:space="preserve"> </w:t>
      </w:r>
      <w:r w:rsidR="004B0ADC" w:rsidRPr="007E215F">
        <w:t>составленному</w:t>
      </w:r>
      <w:r w:rsidRPr="007E215F">
        <w:t xml:space="preserve"> </w:t>
      </w:r>
      <w:r w:rsidR="004B0ADC" w:rsidRPr="007E215F">
        <w:t>плану</w:t>
      </w:r>
      <w:r w:rsidRPr="007E215F">
        <w:t xml:space="preserve">  </w:t>
      </w:r>
      <w:r w:rsidR="004B0ADC" w:rsidRPr="007E215F">
        <w:t>небольшое</w:t>
      </w:r>
      <w:r w:rsidRPr="007E215F">
        <w:t xml:space="preserve"> </w:t>
      </w:r>
      <w:r w:rsidR="004B0ADC" w:rsidRPr="007E215F">
        <w:t>исследование по установлению особенностей объекта изучения, причинно-следственных связей и зависимостей</w:t>
      </w:r>
      <w:r w:rsidRPr="007E215F">
        <w:t xml:space="preserve"> </w:t>
      </w:r>
      <w:r w:rsidR="004B0ADC" w:rsidRPr="007E215F">
        <w:t>объектов</w:t>
      </w:r>
      <w:r w:rsidRPr="007E215F">
        <w:t xml:space="preserve"> </w:t>
      </w:r>
      <w:r w:rsidR="004B0ADC" w:rsidRPr="007E215F">
        <w:t>между</w:t>
      </w:r>
      <w:r w:rsidRPr="007E215F">
        <w:t xml:space="preserve"> </w:t>
      </w:r>
      <w:r w:rsidR="004B0ADC" w:rsidRPr="007E215F">
        <w:t>собой;</w:t>
      </w:r>
    </w:p>
    <w:p w:rsidR="004B0ADC" w:rsidRPr="007E215F" w:rsidRDefault="00285956" w:rsidP="007E215F">
      <w:pPr>
        <w:pStyle w:val="a3"/>
        <w:spacing w:line="256" w:lineRule="auto"/>
        <w:ind w:left="0"/>
      </w:pPr>
      <w:r w:rsidRPr="007E215F">
        <w:rPr>
          <w:spacing w:val="-1"/>
        </w:rPr>
        <w:t xml:space="preserve">- </w:t>
      </w:r>
      <w:r w:rsidR="004B0ADC" w:rsidRPr="007E215F">
        <w:rPr>
          <w:spacing w:val="-1"/>
        </w:rPr>
        <w:t>оценивать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на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применимость</w:t>
      </w:r>
      <w:r w:rsidRPr="007E215F">
        <w:rPr>
          <w:spacing w:val="-1"/>
        </w:rPr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достоверность</w:t>
      </w:r>
      <w:r w:rsidRPr="007E215F">
        <w:t xml:space="preserve"> </w:t>
      </w:r>
      <w:r w:rsidR="004B0ADC" w:rsidRPr="007E215F">
        <w:t>информацию,</w:t>
      </w:r>
      <w:r w:rsidRPr="007E215F">
        <w:t xml:space="preserve"> </w:t>
      </w:r>
      <w:r w:rsidR="004B0ADC" w:rsidRPr="007E215F">
        <w:t>полученную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ходе</w:t>
      </w:r>
      <w:r w:rsidRPr="007E215F">
        <w:t xml:space="preserve"> </w:t>
      </w:r>
      <w:r w:rsidR="004B0ADC" w:rsidRPr="007E215F">
        <w:t>исследования;</w:t>
      </w:r>
    </w:p>
    <w:p w:rsidR="004B0ADC" w:rsidRPr="007E215F" w:rsidRDefault="0028595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самостоятельно</w:t>
      </w:r>
      <w:r w:rsidRPr="007E215F">
        <w:t xml:space="preserve"> </w:t>
      </w:r>
      <w:r w:rsidR="004B0ADC" w:rsidRPr="007E215F">
        <w:t>формулировать</w:t>
      </w:r>
      <w:r w:rsidRPr="007E215F">
        <w:t xml:space="preserve"> </w:t>
      </w:r>
      <w:r w:rsidR="004B0ADC" w:rsidRPr="007E215F">
        <w:t>обобщения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выводы</w:t>
      </w:r>
      <w:r w:rsidRPr="007E215F">
        <w:t xml:space="preserve"> </w:t>
      </w:r>
      <w:r w:rsidR="004B0ADC" w:rsidRPr="007E215F">
        <w:t>по</w:t>
      </w:r>
      <w:r w:rsidRPr="007E215F">
        <w:t xml:space="preserve"> </w:t>
      </w:r>
      <w:r w:rsidR="004B0ADC" w:rsidRPr="007E215F">
        <w:t>результатам</w:t>
      </w:r>
      <w:r w:rsidRPr="007E215F">
        <w:t xml:space="preserve"> </w:t>
      </w:r>
      <w:r w:rsidR="004B0ADC" w:rsidRPr="007E215F">
        <w:t>проведённого</w:t>
      </w:r>
      <w:r w:rsidRPr="007E215F">
        <w:t xml:space="preserve"> </w:t>
      </w:r>
      <w:r w:rsidR="004B0ADC" w:rsidRPr="007E215F">
        <w:t>наблюдения,</w:t>
      </w:r>
      <w:r w:rsidRPr="007E215F">
        <w:t xml:space="preserve"> </w:t>
      </w:r>
      <w:r w:rsidR="004B0ADC" w:rsidRPr="007E215F">
        <w:t>&lt;…&gt;</w:t>
      </w:r>
      <w:r w:rsidRPr="007E215F">
        <w:t xml:space="preserve"> </w:t>
      </w:r>
      <w:r w:rsidR="004B0ADC" w:rsidRPr="007E215F">
        <w:t>исследования,</w:t>
      </w:r>
      <w:r w:rsidRPr="007E215F">
        <w:t xml:space="preserve"> </w:t>
      </w:r>
      <w:r w:rsidR="004B0ADC" w:rsidRPr="007E215F">
        <w:t>владеть</w:t>
      </w:r>
      <w:r w:rsidRPr="007E215F">
        <w:t xml:space="preserve"> </w:t>
      </w:r>
      <w:r w:rsidR="004B0ADC" w:rsidRPr="007E215F">
        <w:t>инструментами</w:t>
      </w:r>
      <w:r w:rsidRPr="007E215F">
        <w:t xml:space="preserve"> </w:t>
      </w:r>
      <w:r w:rsidR="004B0ADC" w:rsidRPr="007E215F">
        <w:t>оценки</w:t>
      </w:r>
      <w:r w:rsidRPr="007E215F">
        <w:t xml:space="preserve"> </w:t>
      </w:r>
      <w:r w:rsidR="004B0ADC" w:rsidRPr="007E215F">
        <w:t>достоверности</w:t>
      </w:r>
      <w:r w:rsidRPr="007E215F">
        <w:t xml:space="preserve"> </w:t>
      </w:r>
      <w:r w:rsidR="004B0ADC" w:rsidRPr="007E215F">
        <w:t>полученных</w:t>
      </w:r>
      <w:r w:rsidR="007873CE" w:rsidRPr="007E215F">
        <w:t xml:space="preserve"> </w:t>
      </w:r>
      <w:r w:rsidR="004B0ADC" w:rsidRPr="007E215F">
        <w:t>выводов</w:t>
      </w:r>
      <w:r w:rsidR="007873CE" w:rsidRPr="007E215F">
        <w:t xml:space="preserve"> </w:t>
      </w:r>
      <w:r w:rsidR="004B0ADC" w:rsidRPr="007E215F">
        <w:t>и</w:t>
      </w:r>
      <w:r w:rsidR="007873CE" w:rsidRPr="007E215F">
        <w:t xml:space="preserve"> </w:t>
      </w:r>
      <w:r w:rsidR="004B0ADC" w:rsidRPr="007E215F">
        <w:t>обобщений;</w:t>
      </w:r>
    </w:p>
    <w:p w:rsidR="004B0ADC" w:rsidRPr="007E215F" w:rsidRDefault="007873CE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прогнозировать возможное дальнейшее развитие процессов, событий и их</w:t>
      </w:r>
      <w:r w:rsidRPr="007E215F">
        <w:t xml:space="preserve"> </w:t>
      </w:r>
      <w:r w:rsidR="004B0ADC" w:rsidRPr="007E215F">
        <w:t>последствия</w:t>
      </w:r>
      <w:r w:rsidRPr="007E215F">
        <w:t xml:space="preserve">  </w:t>
      </w:r>
      <w:r w:rsidR="004B0ADC" w:rsidRPr="007E215F">
        <w:t>в</w:t>
      </w:r>
      <w:r w:rsidRPr="007E215F">
        <w:t xml:space="preserve"> </w:t>
      </w:r>
      <w:r w:rsidR="004B0ADC" w:rsidRPr="007E215F">
        <w:t>аналогичных</w:t>
      </w:r>
      <w:r w:rsidRPr="007E215F">
        <w:t xml:space="preserve"> </w:t>
      </w:r>
      <w:r w:rsidR="004B0ADC" w:rsidRPr="007E215F">
        <w:t>или</w:t>
      </w:r>
      <w:r w:rsidRPr="007E215F">
        <w:t xml:space="preserve"> </w:t>
      </w:r>
      <w:r w:rsidR="004B0ADC" w:rsidRPr="007E215F">
        <w:t>сходных</w:t>
      </w:r>
      <w:r w:rsidRPr="007E215F">
        <w:t xml:space="preserve"> </w:t>
      </w:r>
      <w:r w:rsidR="004B0ADC" w:rsidRPr="007E215F">
        <w:t>ситуациях,</w:t>
      </w:r>
      <w:r w:rsidRPr="007E215F">
        <w:t xml:space="preserve"> </w:t>
      </w:r>
      <w:r w:rsidR="004B0ADC" w:rsidRPr="007E215F">
        <w:t>выдвигать</w:t>
      </w:r>
      <w:r w:rsidRPr="007E215F">
        <w:t xml:space="preserve"> </w:t>
      </w:r>
      <w:r w:rsidR="004B0ADC" w:rsidRPr="007E215F">
        <w:t>предположения</w:t>
      </w:r>
      <w:r w:rsidRPr="007E215F">
        <w:t xml:space="preserve"> </w:t>
      </w:r>
      <w:r w:rsidR="004B0ADC" w:rsidRPr="007E215F">
        <w:t>об их</w:t>
      </w:r>
      <w:r w:rsidRPr="007E215F">
        <w:t xml:space="preserve"> </w:t>
      </w:r>
      <w:r w:rsidR="004B0ADC" w:rsidRPr="007E215F">
        <w:t>развитии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новых</w:t>
      </w:r>
      <w:r w:rsidRPr="007E215F">
        <w:t xml:space="preserve"> </w:t>
      </w:r>
      <w:r w:rsidR="004B0ADC" w:rsidRPr="007E215F">
        <w:t>условиях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контекстах;</w:t>
      </w:r>
    </w:p>
    <w:p w:rsidR="004B0ADC" w:rsidRPr="007E215F" w:rsidRDefault="004B0ADC" w:rsidP="007E215F">
      <w:pPr>
        <w:jc w:val="both"/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Работа</w:t>
      </w:r>
      <w:r w:rsidR="007873CE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с</w:t>
      </w:r>
      <w:r w:rsidR="007873CE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информацией:</w:t>
      </w:r>
    </w:p>
    <w:p w:rsidR="004B0ADC" w:rsidRPr="007E215F" w:rsidRDefault="007873CE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применять различные методы, инструменты и запросы при поиске и отборе</w:t>
      </w:r>
      <w:r w:rsidRPr="007E215F">
        <w:t xml:space="preserve"> </w:t>
      </w:r>
      <w:r w:rsidR="004B0ADC" w:rsidRPr="007E215F">
        <w:t>информации</w:t>
      </w:r>
      <w:r w:rsidRPr="007E215F">
        <w:t xml:space="preserve"> </w:t>
      </w:r>
      <w:r w:rsidR="004B0ADC" w:rsidRPr="007E215F">
        <w:t>или</w:t>
      </w:r>
      <w:r w:rsidRPr="007E215F">
        <w:t xml:space="preserve"> </w:t>
      </w:r>
      <w:r w:rsidR="004B0ADC" w:rsidRPr="007E215F">
        <w:t>данных</w:t>
      </w:r>
      <w:r w:rsidRPr="007E215F">
        <w:t xml:space="preserve"> </w:t>
      </w:r>
      <w:r w:rsidR="004B0ADC" w:rsidRPr="007E215F">
        <w:t>из</w:t>
      </w:r>
      <w:r w:rsidRPr="007E215F">
        <w:t xml:space="preserve"> </w:t>
      </w:r>
      <w:r w:rsidR="004B0ADC" w:rsidRPr="007E215F">
        <w:t>источников</w:t>
      </w:r>
      <w:r w:rsidRPr="007E215F">
        <w:t xml:space="preserve"> </w:t>
      </w:r>
      <w:r w:rsidR="004B0ADC" w:rsidRPr="007E215F">
        <w:t>с</w:t>
      </w:r>
      <w:r w:rsidRPr="007E215F">
        <w:t xml:space="preserve"> </w:t>
      </w:r>
      <w:r w:rsidR="004B0ADC" w:rsidRPr="007E215F">
        <w:t>учётом</w:t>
      </w:r>
      <w:r w:rsidRPr="007E215F">
        <w:t xml:space="preserve"> </w:t>
      </w:r>
      <w:r w:rsidR="004B0ADC" w:rsidRPr="007E215F">
        <w:t>предложенной</w:t>
      </w:r>
      <w:r w:rsidRPr="007E215F">
        <w:t xml:space="preserve"> </w:t>
      </w:r>
      <w:r w:rsidR="004B0ADC" w:rsidRPr="007E215F">
        <w:t>учебной</w:t>
      </w:r>
      <w:r w:rsidRPr="007E215F">
        <w:t xml:space="preserve"> </w:t>
      </w:r>
      <w:r w:rsidR="004B0ADC" w:rsidRPr="007E215F">
        <w:t>задачи</w:t>
      </w:r>
      <w:r w:rsidRPr="007E215F">
        <w:t xml:space="preserve"> </w:t>
      </w:r>
      <w:r w:rsidR="004B0ADC" w:rsidRPr="007E215F">
        <w:t>и заданных</w:t>
      </w:r>
      <w:r w:rsidRPr="007E215F">
        <w:t xml:space="preserve"> </w:t>
      </w:r>
      <w:r w:rsidR="004B0ADC" w:rsidRPr="007E215F">
        <w:t>критериев;</w:t>
      </w:r>
    </w:p>
    <w:p w:rsidR="004B0ADC" w:rsidRPr="007E215F" w:rsidRDefault="00844A4A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выбирать,</w:t>
      </w:r>
      <w:r w:rsidRPr="007E215F">
        <w:t xml:space="preserve"> </w:t>
      </w:r>
      <w:r w:rsidR="004B0ADC" w:rsidRPr="007E215F">
        <w:t>анализировать,</w:t>
      </w:r>
      <w:r w:rsidRPr="007E215F">
        <w:t xml:space="preserve"> </w:t>
      </w:r>
      <w:r w:rsidR="004B0ADC" w:rsidRPr="007E215F">
        <w:t>систематизировать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интерпретировать</w:t>
      </w:r>
      <w:r w:rsidRPr="007E215F">
        <w:t xml:space="preserve"> </w:t>
      </w:r>
      <w:r w:rsidR="004B0ADC" w:rsidRPr="007E215F">
        <w:t>информацию</w:t>
      </w:r>
      <w:r w:rsidRPr="007E215F">
        <w:t xml:space="preserve"> </w:t>
      </w:r>
      <w:r w:rsidR="004B0ADC" w:rsidRPr="007E215F">
        <w:t>различных</w:t>
      </w:r>
      <w:r w:rsidRPr="007E215F">
        <w:t xml:space="preserve"> </w:t>
      </w:r>
      <w:r w:rsidR="004B0ADC" w:rsidRPr="007E215F">
        <w:t>видов</w:t>
      </w:r>
      <w:r w:rsidRPr="007E215F">
        <w:t xml:space="preserve"> </w:t>
      </w:r>
      <w:r w:rsidR="004B0ADC" w:rsidRPr="007E215F">
        <w:t>и форм</w:t>
      </w:r>
      <w:r w:rsidRPr="007E215F">
        <w:t xml:space="preserve"> </w:t>
      </w:r>
      <w:r w:rsidR="004B0ADC" w:rsidRPr="007E215F">
        <w:t>представления;</w:t>
      </w:r>
    </w:p>
    <w:p w:rsidR="004B0ADC" w:rsidRPr="007E215F" w:rsidRDefault="00844A4A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находить сходные аргументы (подтверждающие или опровергающие одну и</w:t>
      </w:r>
      <w:r w:rsidRPr="007E215F">
        <w:t xml:space="preserve"> </w:t>
      </w:r>
      <w:r w:rsidR="004B0ADC" w:rsidRPr="007E215F">
        <w:t>ту</w:t>
      </w:r>
      <w:r w:rsidRPr="007E215F">
        <w:t xml:space="preserve"> </w:t>
      </w:r>
      <w:r w:rsidR="004B0ADC" w:rsidRPr="007E215F">
        <w:t>же идею,</w:t>
      </w:r>
      <w:r w:rsidRPr="007E215F">
        <w:t xml:space="preserve"> </w:t>
      </w:r>
      <w:r w:rsidR="004B0ADC" w:rsidRPr="007E215F">
        <w:t>версию)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различных</w:t>
      </w:r>
      <w:r w:rsidRPr="007E215F">
        <w:t xml:space="preserve"> </w:t>
      </w:r>
      <w:r w:rsidR="004B0ADC" w:rsidRPr="007E215F">
        <w:t>информационных</w:t>
      </w:r>
      <w:r w:rsidRPr="007E215F">
        <w:t xml:space="preserve"> </w:t>
      </w:r>
      <w:r w:rsidR="004B0ADC" w:rsidRPr="007E215F">
        <w:t>источниках;</w:t>
      </w:r>
    </w:p>
    <w:p w:rsidR="004B0ADC" w:rsidRPr="007E215F" w:rsidRDefault="00844A4A" w:rsidP="007E215F">
      <w:pPr>
        <w:pStyle w:val="a3"/>
        <w:ind w:left="0"/>
      </w:pPr>
      <w:r w:rsidRPr="007E215F">
        <w:t xml:space="preserve">- </w:t>
      </w:r>
      <w:r w:rsidR="004B0ADC" w:rsidRPr="007E215F">
        <w:t>самостоятельно</w:t>
      </w:r>
      <w:r w:rsidRPr="007E215F">
        <w:t xml:space="preserve"> </w:t>
      </w:r>
      <w:r w:rsidR="004B0ADC" w:rsidRPr="007E215F">
        <w:t>выбирать</w:t>
      </w:r>
      <w:r w:rsidRPr="007E215F">
        <w:t xml:space="preserve"> </w:t>
      </w:r>
      <w:r w:rsidR="004B0ADC" w:rsidRPr="007E215F">
        <w:t>оптимальную</w:t>
      </w:r>
      <w:r w:rsidRPr="007E215F">
        <w:t xml:space="preserve"> </w:t>
      </w:r>
      <w:r w:rsidR="004B0ADC" w:rsidRPr="007E215F">
        <w:t>форму</w:t>
      </w:r>
      <w:r w:rsidRPr="007E215F">
        <w:t xml:space="preserve"> </w:t>
      </w:r>
      <w:r w:rsidR="004B0ADC" w:rsidRPr="007E215F">
        <w:t>представления</w:t>
      </w:r>
      <w:r w:rsidRPr="007E215F">
        <w:t xml:space="preserve"> </w:t>
      </w:r>
      <w:r w:rsidR="004B0ADC" w:rsidRPr="007E215F">
        <w:t>информации;</w:t>
      </w:r>
    </w:p>
    <w:p w:rsidR="004B0ADC" w:rsidRPr="007E215F" w:rsidRDefault="00844A4A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оценивать</w:t>
      </w:r>
      <w:r w:rsidRPr="007E215F">
        <w:t xml:space="preserve"> </w:t>
      </w:r>
      <w:r w:rsidR="004B0ADC" w:rsidRPr="007E215F">
        <w:t>надёжность</w:t>
      </w:r>
      <w:r w:rsidRPr="007E215F">
        <w:t xml:space="preserve"> </w:t>
      </w:r>
      <w:r w:rsidR="004B0ADC" w:rsidRPr="007E215F">
        <w:t>информации</w:t>
      </w:r>
      <w:r w:rsidRPr="007E215F">
        <w:t xml:space="preserve"> </w:t>
      </w:r>
      <w:r w:rsidR="004B0ADC" w:rsidRPr="007E215F">
        <w:t>по</w:t>
      </w:r>
      <w:r w:rsidRPr="007E215F">
        <w:t xml:space="preserve"> </w:t>
      </w:r>
      <w:r w:rsidR="004B0ADC" w:rsidRPr="007E215F">
        <w:t>критериям,</w:t>
      </w:r>
      <w:r w:rsidRPr="007E215F">
        <w:t xml:space="preserve"> </w:t>
      </w:r>
      <w:r w:rsidR="004B0ADC" w:rsidRPr="007E215F">
        <w:t>предложенным</w:t>
      </w:r>
      <w:r w:rsidRPr="007E215F">
        <w:t xml:space="preserve"> </w:t>
      </w:r>
      <w:r w:rsidR="004B0ADC" w:rsidRPr="007E215F">
        <w:t>педагогическим</w:t>
      </w:r>
      <w:r w:rsidRPr="007E215F">
        <w:t xml:space="preserve"> </w:t>
      </w:r>
      <w:r w:rsidR="004B0ADC" w:rsidRPr="007E215F">
        <w:t>работником</w:t>
      </w:r>
      <w:r w:rsidRPr="007E215F">
        <w:t xml:space="preserve"> </w:t>
      </w:r>
      <w:r w:rsidR="004B0ADC" w:rsidRPr="007E215F">
        <w:t>или</w:t>
      </w:r>
      <w:r w:rsidRPr="007E215F">
        <w:t xml:space="preserve"> </w:t>
      </w:r>
      <w:r w:rsidR="004B0ADC" w:rsidRPr="007E215F">
        <w:t>сформулированным</w:t>
      </w:r>
      <w:r w:rsidRPr="007E215F">
        <w:t xml:space="preserve"> </w:t>
      </w:r>
      <w:r w:rsidR="004B0ADC" w:rsidRPr="007E215F">
        <w:t>самостоятельно</w:t>
      </w:r>
      <w:r w:rsidRPr="007E215F">
        <w:t>;</w:t>
      </w:r>
    </w:p>
    <w:p w:rsidR="004B0ADC" w:rsidRPr="007E215F" w:rsidRDefault="00844A4A" w:rsidP="007E215F">
      <w:pPr>
        <w:pStyle w:val="a3"/>
        <w:ind w:left="0"/>
      </w:pPr>
      <w:r w:rsidRPr="007E215F">
        <w:t xml:space="preserve">- </w:t>
      </w:r>
      <w:r w:rsidR="004B0ADC" w:rsidRPr="007E215F">
        <w:t>эффективно</w:t>
      </w:r>
      <w:r w:rsidRPr="007E215F">
        <w:t xml:space="preserve"> </w:t>
      </w:r>
      <w:r w:rsidR="004B0ADC" w:rsidRPr="007E215F">
        <w:t>запоминать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систематизировать</w:t>
      </w:r>
      <w:r w:rsidRPr="007E215F">
        <w:t xml:space="preserve"> </w:t>
      </w:r>
      <w:r w:rsidR="004B0ADC" w:rsidRPr="007E215F">
        <w:t>информацию.</w:t>
      </w:r>
    </w:p>
    <w:p w:rsidR="004B0ADC" w:rsidRPr="007E215F" w:rsidRDefault="004B0ADC" w:rsidP="007E215F">
      <w:pPr>
        <w:pStyle w:val="1"/>
        <w:numPr>
          <w:ilvl w:val="0"/>
          <w:numId w:val="4"/>
        </w:numPr>
        <w:tabs>
          <w:tab w:val="left" w:pos="782"/>
          <w:tab w:val="left" w:pos="783"/>
          <w:tab w:val="left" w:pos="2573"/>
          <w:tab w:val="left" w:pos="5179"/>
          <w:tab w:val="left" w:pos="6887"/>
        </w:tabs>
        <w:spacing w:line="256" w:lineRule="auto"/>
        <w:ind w:left="0" w:firstLine="0"/>
      </w:pPr>
      <w:r w:rsidRPr="007E215F">
        <w:t>Овладение</w:t>
      </w:r>
      <w:r w:rsidRPr="007E215F">
        <w:tab/>
        <w:t>универсальными</w:t>
      </w:r>
      <w:r w:rsidRPr="007E215F">
        <w:tab/>
        <w:t>у</w:t>
      </w:r>
      <w:r w:rsidR="00C62E26" w:rsidRPr="007E215F">
        <w:t xml:space="preserve">чебными </w:t>
      </w:r>
      <w:r w:rsidRPr="007E215F">
        <w:rPr>
          <w:spacing w:val="-1"/>
        </w:rPr>
        <w:t>коммуникативными</w:t>
      </w:r>
      <w:r w:rsidR="00C62E26" w:rsidRPr="007E215F">
        <w:rPr>
          <w:spacing w:val="-1"/>
        </w:rPr>
        <w:t xml:space="preserve"> </w:t>
      </w:r>
      <w:r w:rsidRPr="007E215F">
        <w:t>действиями</w:t>
      </w:r>
    </w:p>
    <w:p w:rsidR="004B0ADC" w:rsidRPr="007E215F" w:rsidRDefault="004B0ADC" w:rsidP="007E215F">
      <w:pPr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Общение:</w:t>
      </w:r>
    </w:p>
    <w:p w:rsidR="004B0ADC" w:rsidRPr="007E215F" w:rsidRDefault="00C62E2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воспринимать и формулировать суждения, выражать эмоции в соответствии с</w:t>
      </w:r>
      <w:r w:rsidRPr="007E215F">
        <w:t xml:space="preserve"> </w:t>
      </w:r>
      <w:r w:rsidR="004B0ADC" w:rsidRPr="007E215F">
        <w:t>целями и условиями общения; выражать себя (свою точку зрения) в устных и</w:t>
      </w:r>
      <w:r w:rsidRPr="007E215F">
        <w:t xml:space="preserve"> </w:t>
      </w:r>
      <w:r w:rsidR="004B0ADC" w:rsidRPr="007E215F">
        <w:t>письменных текстах;</w:t>
      </w:r>
    </w:p>
    <w:p w:rsidR="004B0ADC" w:rsidRPr="007E215F" w:rsidRDefault="00C62E2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распознавать</w:t>
      </w:r>
      <w:r w:rsidRPr="007E215F">
        <w:t xml:space="preserve"> </w:t>
      </w:r>
      <w:r w:rsidR="004B0ADC" w:rsidRPr="007E215F">
        <w:t>невербальные</w:t>
      </w:r>
      <w:r w:rsidRPr="007E215F">
        <w:t xml:space="preserve"> </w:t>
      </w:r>
      <w:r w:rsidR="004B0ADC" w:rsidRPr="007E215F">
        <w:t>средства</w:t>
      </w:r>
      <w:r w:rsidRPr="007E215F">
        <w:t xml:space="preserve"> </w:t>
      </w:r>
      <w:r w:rsidR="004B0ADC" w:rsidRPr="007E215F">
        <w:t>общения,</w:t>
      </w:r>
      <w:r w:rsidRPr="007E215F">
        <w:t xml:space="preserve"> </w:t>
      </w:r>
      <w:r w:rsidR="004B0ADC" w:rsidRPr="007E215F">
        <w:t>понимать</w:t>
      </w:r>
      <w:r w:rsidRPr="007E215F">
        <w:t xml:space="preserve"> </w:t>
      </w:r>
      <w:r w:rsidR="004B0ADC" w:rsidRPr="007E215F">
        <w:t>значение</w:t>
      </w:r>
      <w:r w:rsidRPr="007E215F">
        <w:t xml:space="preserve"> </w:t>
      </w:r>
      <w:r w:rsidR="004B0ADC" w:rsidRPr="007E215F">
        <w:rPr>
          <w:spacing w:val="-1"/>
        </w:rPr>
        <w:t>социальных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знаков,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знать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и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распознавать</w:t>
      </w:r>
      <w:r w:rsidRPr="007E215F">
        <w:rPr>
          <w:spacing w:val="-1"/>
        </w:rPr>
        <w:t xml:space="preserve"> </w:t>
      </w:r>
      <w:r w:rsidR="004B0ADC" w:rsidRPr="007E215F">
        <w:t>предпосылки</w:t>
      </w:r>
      <w:r w:rsidRPr="007E215F">
        <w:t xml:space="preserve"> </w:t>
      </w:r>
      <w:r w:rsidR="004B0ADC" w:rsidRPr="007E215F">
        <w:t>конфликтных</w:t>
      </w:r>
      <w:r w:rsidRPr="007E215F">
        <w:t xml:space="preserve"> </w:t>
      </w:r>
      <w:r w:rsidR="004B0ADC" w:rsidRPr="007E215F">
        <w:t>ситуаций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смягчать</w:t>
      </w:r>
      <w:r w:rsidRPr="007E215F">
        <w:t xml:space="preserve"> </w:t>
      </w:r>
      <w:r w:rsidR="004B0ADC" w:rsidRPr="007E215F">
        <w:t>конфликты, вести</w:t>
      </w:r>
      <w:r w:rsidRPr="007E215F">
        <w:t xml:space="preserve"> </w:t>
      </w:r>
      <w:r w:rsidR="004B0ADC" w:rsidRPr="007E215F">
        <w:t>переговоры;</w:t>
      </w:r>
    </w:p>
    <w:p w:rsidR="004B0ADC" w:rsidRPr="007E215F" w:rsidRDefault="00C62E2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понимать</w:t>
      </w:r>
      <w:r w:rsidRPr="007E215F">
        <w:t xml:space="preserve"> </w:t>
      </w:r>
      <w:r w:rsidR="004B0ADC" w:rsidRPr="007E215F">
        <w:t>намерения</w:t>
      </w:r>
      <w:r w:rsidRPr="007E215F">
        <w:t xml:space="preserve"> </w:t>
      </w:r>
      <w:r w:rsidR="004B0ADC" w:rsidRPr="007E215F">
        <w:t>других,</w:t>
      </w:r>
      <w:r w:rsidRPr="007E215F">
        <w:t xml:space="preserve"> </w:t>
      </w:r>
      <w:r w:rsidR="004B0ADC" w:rsidRPr="007E215F">
        <w:t>проявлять</w:t>
      </w:r>
      <w:r w:rsidRPr="007E215F">
        <w:t xml:space="preserve"> </w:t>
      </w:r>
      <w:r w:rsidR="004B0ADC" w:rsidRPr="007E215F">
        <w:t>уважительное</w:t>
      </w:r>
      <w:r w:rsidRPr="007E215F">
        <w:t xml:space="preserve"> </w:t>
      </w:r>
      <w:r w:rsidR="004B0ADC" w:rsidRPr="007E215F">
        <w:t>отношение</w:t>
      </w:r>
      <w:r w:rsidRPr="007E215F">
        <w:t xml:space="preserve"> </w:t>
      </w:r>
      <w:r w:rsidR="004B0ADC" w:rsidRPr="007E215F">
        <w:t>к</w:t>
      </w:r>
      <w:r w:rsidRPr="007E215F">
        <w:t xml:space="preserve"> </w:t>
      </w:r>
      <w:r w:rsidR="004B0ADC" w:rsidRPr="007E215F">
        <w:t>собеседнику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корректной</w:t>
      </w:r>
      <w:r w:rsidRPr="007E215F">
        <w:t xml:space="preserve"> </w:t>
      </w:r>
      <w:r w:rsidR="004B0ADC" w:rsidRPr="007E215F">
        <w:t>форме</w:t>
      </w:r>
      <w:r w:rsidRPr="007E215F">
        <w:t xml:space="preserve"> </w:t>
      </w:r>
      <w:r w:rsidR="004B0ADC" w:rsidRPr="007E215F">
        <w:t>формулировать</w:t>
      </w:r>
      <w:r w:rsidRPr="007E215F">
        <w:t xml:space="preserve"> </w:t>
      </w:r>
      <w:r w:rsidR="004B0ADC" w:rsidRPr="007E215F">
        <w:t>свои</w:t>
      </w:r>
      <w:r w:rsidRPr="007E215F">
        <w:t xml:space="preserve"> </w:t>
      </w:r>
      <w:r w:rsidR="004B0ADC" w:rsidRPr="007E215F">
        <w:t>возражения;</w:t>
      </w:r>
    </w:p>
    <w:p w:rsidR="004B0ADC" w:rsidRPr="007E215F" w:rsidRDefault="00C62E2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</w:t>
      </w:r>
      <w:r w:rsidRPr="007E215F">
        <w:t xml:space="preserve"> </w:t>
      </w:r>
      <w:r w:rsidR="004B0ADC" w:rsidRPr="007E215F">
        <w:t>ходе</w:t>
      </w:r>
      <w:r w:rsidRPr="007E215F">
        <w:t xml:space="preserve"> </w:t>
      </w:r>
      <w:r w:rsidR="004B0ADC" w:rsidRPr="007E215F">
        <w:t>диалога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(или)</w:t>
      </w:r>
      <w:r w:rsidRPr="007E215F">
        <w:t xml:space="preserve"> </w:t>
      </w:r>
      <w:r w:rsidR="004B0ADC" w:rsidRPr="007E215F">
        <w:t>дискуссии</w:t>
      </w:r>
      <w:r w:rsidRPr="007E215F">
        <w:t xml:space="preserve"> </w:t>
      </w:r>
      <w:r w:rsidR="004B0ADC" w:rsidRPr="007E215F">
        <w:t>задавать</w:t>
      </w:r>
      <w:r w:rsidRPr="007E215F">
        <w:t xml:space="preserve"> </w:t>
      </w:r>
      <w:r w:rsidR="004B0ADC" w:rsidRPr="007E215F">
        <w:t>вопросы</w:t>
      </w:r>
      <w:r w:rsidRPr="007E215F">
        <w:t xml:space="preserve"> </w:t>
      </w:r>
      <w:r w:rsidR="004B0ADC" w:rsidRPr="007E215F">
        <w:t>по</w:t>
      </w:r>
      <w:r w:rsidRPr="007E215F">
        <w:t xml:space="preserve"> </w:t>
      </w:r>
      <w:r w:rsidR="004B0ADC" w:rsidRPr="007E215F">
        <w:t>существу</w:t>
      </w:r>
      <w:r w:rsidRPr="007E215F">
        <w:t xml:space="preserve"> </w:t>
      </w:r>
      <w:r w:rsidR="004B0ADC" w:rsidRPr="007E215F">
        <w:t>обсуждаемой</w:t>
      </w:r>
      <w:r w:rsidRPr="007E215F">
        <w:t xml:space="preserve"> </w:t>
      </w:r>
      <w:r w:rsidR="004B0ADC" w:rsidRPr="007E215F">
        <w:t>темы и высказывать идеи, нацеленные на решение</w:t>
      </w:r>
      <w:r w:rsidRPr="007E215F">
        <w:t xml:space="preserve"> </w:t>
      </w:r>
      <w:r w:rsidR="004B0ADC" w:rsidRPr="007E215F">
        <w:t>задачи и поддержание</w:t>
      </w:r>
      <w:r w:rsidRPr="007E215F">
        <w:t xml:space="preserve"> </w:t>
      </w:r>
      <w:r w:rsidR="004B0ADC" w:rsidRPr="007E215F">
        <w:t>благожелательности</w:t>
      </w:r>
      <w:r w:rsidRPr="007E215F">
        <w:t xml:space="preserve"> </w:t>
      </w:r>
      <w:r w:rsidR="004B0ADC" w:rsidRPr="007E215F">
        <w:t>общения;</w:t>
      </w:r>
    </w:p>
    <w:p w:rsidR="004B0ADC" w:rsidRPr="007E215F" w:rsidRDefault="00C62E26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сопоставлять</w:t>
      </w:r>
      <w:r w:rsidRPr="007E215F">
        <w:t xml:space="preserve"> </w:t>
      </w:r>
      <w:r w:rsidR="004B0ADC" w:rsidRPr="007E215F">
        <w:t>свои</w:t>
      </w:r>
      <w:r w:rsidRPr="007E215F">
        <w:t xml:space="preserve"> </w:t>
      </w:r>
      <w:r w:rsidR="004B0ADC" w:rsidRPr="007E215F">
        <w:t>суждения</w:t>
      </w:r>
      <w:r w:rsidRPr="007E215F">
        <w:t xml:space="preserve"> </w:t>
      </w:r>
      <w:r w:rsidR="004B0ADC" w:rsidRPr="007E215F">
        <w:t>с</w:t>
      </w:r>
      <w:r w:rsidRPr="007E215F">
        <w:t xml:space="preserve"> </w:t>
      </w:r>
      <w:r w:rsidR="004B0ADC" w:rsidRPr="007E215F">
        <w:t>суждениями</w:t>
      </w:r>
      <w:r w:rsidR="00600D35" w:rsidRPr="007E215F">
        <w:t xml:space="preserve"> </w:t>
      </w:r>
      <w:r w:rsidR="004B0ADC" w:rsidRPr="007E215F">
        <w:t>других</w:t>
      </w:r>
      <w:r w:rsidR="00600D35" w:rsidRPr="007E215F">
        <w:t xml:space="preserve"> </w:t>
      </w:r>
      <w:r w:rsidR="004B0ADC" w:rsidRPr="007E215F">
        <w:t>участников</w:t>
      </w:r>
      <w:r w:rsidR="00600D35" w:rsidRPr="007E215F">
        <w:t xml:space="preserve"> </w:t>
      </w:r>
      <w:r w:rsidR="004B0ADC" w:rsidRPr="007E215F">
        <w:t>диалога,</w:t>
      </w:r>
      <w:r w:rsidR="00600D35" w:rsidRPr="007E215F">
        <w:t xml:space="preserve"> </w:t>
      </w:r>
      <w:r w:rsidR="004B0ADC" w:rsidRPr="007E215F">
        <w:t>обнаруживать</w:t>
      </w:r>
      <w:r w:rsidR="00600D35" w:rsidRPr="007E215F">
        <w:t xml:space="preserve"> </w:t>
      </w:r>
      <w:r w:rsidR="004B0ADC" w:rsidRPr="007E215F">
        <w:t>различие</w:t>
      </w:r>
      <w:r w:rsidR="00600D35" w:rsidRPr="007E215F">
        <w:t xml:space="preserve"> </w:t>
      </w:r>
      <w:r w:rsidR="004B0ADC" w:rsidRPr="007E215F">
        <w:t>и</w:t>
      </w:r>
      <w:r w:rsidR="00600D35" w:rsidRPr="007E215F">
        <w:t xml:space="preserve"> </w:t>
      </w:r>
      <w:r w:rsidR="004B0ADC" w:rsidRPr="007E215F">
        <w:t>сходство</w:t>
      </w:r>
      <w:r w:rsidR="00600D35" w:rsidRPr="007E215F">
        <w:t xml:space="preserve"> </w:t>
      </w:r>
      <w:r w:rsidR="004B0ADC" w:rsidRPr="007E215F">
        <w:t>позиций;</w:t>
      </w:r>
      <w:r w:rsidR="00600D35" w:rsidRPr="007E215F">
        <w:t xml:space="preserve"> </w:t>
      </w:r>
      <w:r w:rsidR="004B0ADC" w:rsidRPr="007E215F">
        <w:t>публично</w:t>
      </w:r>
      <w:r w:rsidR="00600D35" w:rsidRPr="007E215F">
        <w:t xml:space="preserve"> </w:t>
      </w:r>
      <w:r w:rsidR="004B0ADC" w:rsidRPr="007E215F">
        <w:t>представлять</w:t>
      </w:r>
      <w:r w:rsidR="00600D35" w:rsidRPr="007E215F">
        <w:t xml:space="preserve"> </w:t>
      </w:r>
      <w:r w:rsidR="004B0ADC" w:rsidRPr="007E215F">
        <w:lastRenderedPageBreak/>
        <w:t>результаты</w:t>
      </w:r>
      <w:r w:rsidR="00600D35" w:rsidRPr="007E215F">
        <w:t xml:space="preserve"> </w:t>
      </w:r>
      <w:r w:rsidR="004B0ADC" w:rsidRPr="007E215F">
        <w:t>выполненного</w:t>
      </w:r>
      <w:r w:rsidR="00600D35" w:rsidRPr="007E215F">
        <w:t xml:space="preserve"> </w:t>
      </w:r>
      <w:r w:rsidR="004B0ADC" w:rsidRPr="007E215F">
        <w:t>исследования,</w:t>
      </w:r>
      <w:r w:rsidR="00600D35" w:rsidRPr="007E215F">
        <w:t xml:space="preserve"> </w:t>
      </w:r>
      <w:r w:rsidR="004B0ADC" w:rsidRPr="007E215F">
        <w:t>проекта;</w:t>
      </w:r>
    </w:p>
    <w:p w:rsidR="004B0ADC" w:rsidRPr="007E215F" w:rsidRDefault="00600D35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самостоятельно выбирать формат выступления с учётом задач презентации и</w:t>
      </w:r>
      <w:r w:rsidR="008B4810" w:rsidRPr="007E215F">
        <w:t xml:space="preserve"> </w:t>
      </w:r>
      <w:r w:rsidR="004B0ADC" w:rsidRPr="007E215F">
        <w:t>особенностей</w:t>
      </w:r>
      <w:r w:rsidR="008B4810" w:rsidRPr="007E215F">
        <w:t xml:space="preserve"> аудитории </w:t>
      </w:r>
      <w:r w:rsidR="004B0ADC" w:rsidRPr="007E215F">
        <w:t>в</w:t>
      </w:r>
      <w:r w:rsidR="008B4810" w:rsidRPr="007E215F">
        <w:t xml:space="preserve"> </w:t>
      </w:r>
      <w:r w:rsidR="004B0ADC" w:rsidRPr="007E215F">
        <w:t>соответствии</w:t>
      </w:r>
      <w:r w:rsidR="008B4810" w:rsidRPr="007E215F">
        <w:t xml:space="preserve"> </w:t>
      </w:r>
      <w:r w:rsidR="004B0ADC" w:rsidRPr="007E215F">
        <w:t>с</w:t>
      </w:r>
      <w:r w:rsidR="008B4810" w:rsidRPr="007E215F">
        <w:t xml:space="preserve"> </w:t>
      </w:r>
      <w:r w:rsidR="004B0ADC" w:rsidRPr="007E215F">
        <w:t>ним</w:t>
      </w:r>
      <w:r w:rsidR="008B4810" w:rsidRPr="007E215F">
        <w:t xml:space="preserve"> </w:t>
      </w:r>
      <w:r w:rsidR="004B0ADC" w:rsidRPr="007E215F">
        <w:t>составлят</w:t>
      </w:r>
      <w:r w:rsidR="008B4810" w:rsidRPr="007E215F">
        <w:t xml:space="preserve">ь </w:t>
      </w:r>
      <w:r w:rsidR="004B0ADC" w:rsidRPr="007E215F">
        <w:t>устные</w:t>
      </w:r>
      <w:r w:rsidR="008B4810" w:rsidRPr="007E215F">
        <w:t xml:space="preserve"> </w:t>
      </w:r>
      <w:r w:rsidR="004B0ADC" w:rsidRPr="007E215F">
        <w:t>и</w:t>
      </w:r>
      <w:r w:rsidR="008B4810" w:rsidRPr="007E215F">
        <w:t xml:space="preserve"> </w:t>
      </w:r>
      <w:r w:rsidR="004B0ADC" w:rsidRPr="007E215F">
        <w:t>письменные</w:t>
      </w:r>
      <w:r w:rsidR="008B4810" w:rsidRPr="007E215F">
        <w:t xml:space="preserve"> </w:t>
      </w:r>
      <w:r w:rsidR="004B0ADC" w:rsidRPr="007E215F">
        <w:t>тексты</w:t>
      </w:r>
      <w:r w:rsidR="008B4810" w:rsidRPr="007E215F">
        <w:t xml:space="preserve"> </w:t>
      </w:r>
      <w:r w:rsidR="004B0ADC" w:rsidRPr="007E215F">
        <w:t>с</w:t>
      </w:r>
      <w:r w:rsidR="008B4810" w:rsidRPr="007E215F">
        <w:t xml:space="preserve"> </w:t>
      </w:r>
      <w:r w:rsidR="004B0ADC" w:rsidRPr="007E215F">
        <w:t>использованием</w:t>
      </w:r>
      <w:r w:rsidR="008B4810" w:rsidRPr="007E215F">
        <w:t xml:space="preserve"> </w:t>
      </w:r>
      <w:r w:rsidR="004B0ADC" w:rsidRPr="007E215F">
        <w:t>иллюстративных материалов.</w:t>
      </w:r>
    </w:p>
    <w:p w:rsidR="004B0ADC" w:rsidRPr="007E215F" w:rsidRDefault="004B0ADC" w:rsidP="007E215F">
      <w:pPr>
        <w:jc w:val="both"/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Совместная</w:t>
      </w:r>
      <w:r w:rsidR="008B4810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деятельность:</w:t>
      </w:r>
    </w:p>
    <w:p w:rsidR="004B0ADC" w:rsidRPr="007E215F" w:rsidRDefault="004A2939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понимать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использовать</w:t>
      </w:r>
      <w:r w:rsidRPr="007E215F">
        <w:t xml:space="preserve"> </w:t>
      </w:r>
      <w:r w:rsidR="004B0ADC" w:rsidRPr="007E215F">
        <w:t>преимущества</w:t>
      </w:r>
      <w:r w:rsidRPr="007E215F">
        <w:t xml:space="preserve"> </w:t>
      </w:r>
      <w:r w:rsidR="004B0ADC" w:rsidRPr="007E215F">
        <w:t>командной</w:t>
      </w:r>
      <w:r w:rsidRPr="007E215F">
        <w:t xml:space="preserve"> индивидуальной </w:t>
      </w:r>
      <w:r w:rsidR="004B0ADC" w:rsidRPr="007E215F">
        <w:t>работы</w:t>
      </w:r>
      <w:r w:rsidRPr="007E215F">
        <w:t xml:space="preserve"> </w:t>
      </w:r>
      <w:r w:rsidR="004B0ADC" w:rsidRPr="007E215F">
        <w:t>при</w:t>
      </w:r>
      <w:r w:rsidRPr="007E215F">
        <w:t xml:space="preserve"> </w:t>
      </w:r>
      <w:r w:rsidR="004B0ADC" w:rsidRPr="007E215F">
        <w:t>решении</w:t>
      </w:r>
      <w:r w:rsidRPr="007E215F">
        <w:t xml:space="preserve"> </w:t>
      </w:r>
      <w:r w:rsidR="004B0ADC" w:rsidRPr="007E215F">
        <w:t>конкретной</w:t>
      </w:r>
      <w:r w:rsidRPr="007E215F">
        <w:t xml:space="preserve"> </w:t>
      </w:r>
      <w:r w:rsidR="004B0ADC" w:rsidRPr="007E215F">
        <w:t>проблемы,</w:t>
      </w:r>
      <w:r w:rsidRPr="007E215F">
        <w:t xml:space="preserve"> </w:t>
      </w:r>
      <w:r w:rsidR="004B0ADC" w:rsidRPr="007E215F">
        <w:t>обосновывать</w:t>
      </w:r>
      <w:r w:rsidRPr="007E215F">
        <w:t xml:space="preserve"> </w:t>
      </w:r>
      <w:r w:rsidR="004B0ADC" w:rsidRPr="007E215F">
        <w:t>необходимость</w:t>
      </w:r>
      <w:r w:rsidRPr="007E215F">
        <w:t xml:space="preserve"> </w:t>
      </w:r>
      <w:r w:rsidR="004B0ADC" w:rsidRPr="007E215F">
        <w:t>применения</w:t>
      </w:r>
      <w:r w:rsidRPr="007E215F">
        <w:t xml:space="preserve"> </w:t>
      </w:r>
      <w:r w:rsidR="004B0ADC" w:rsidRPr="007E215F">
        <w:t>групповых</w:t>
      </w:r>
      <w:r w:rsidRPr="007E215F">
        <w:t xml:space="preserve"> </w:t>
      </w:r>
      <w:r w:rsidR="004B0ADC" w:rsidRPr="007E215F">
        <w:t>форм</w:t>
      </w:r>
      <w:r w:rsidRPr="007E215F">
        <w:t xml:space="preserve"> </w:t>
      </w:r>
      <w:r w:rsidR="004B0ADC" w:rsidRPr="007E215F">
        <w:t>взаимодействия</w:t>
      </w:r>
      <w:r w:rsidRPr="007E215F">
        <w:t xml:space="preserve"> </w:t>
      </w:r>
      <w:r w:rsidR="004B0ADC" w:rsidRPr="007E215F">
        <w:t>при</w:t>
      </w:r>
      <w:r w:rsidRPr="007E215F">
        <w:t xml:space="preserve"> </w:t>
      </w:r>
      <w:r w:rsidR="004B0ADC" w:rsidRPr="007E215F">
        <w:t>решении</w:t>
      </w:r>
      <w:r w:rsidRPr="007E215F">
        <w:t xml:space="preserve"> </w:t>
      </w:r>
      <w:r w:rsidR="004B0ADC" w:rsidRPr="007E215F">
        <w:t>поставленной</w:t>
      </w:r>
      <w:r w:rsidRPr="007E215F">
        <w:t xml:space="preserve"> </w:t>
      </w:r>
      <w:r w:rsidR="004B0ADC" w:rsidRPr="007E215F">
        <w:t>задачи;</w:t>
      </w:r>
    </w:p>
    <w:p w:rsidR="004B0ADC" w:rsidRPr="007E215F" w:rsidRDefault="004A2939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принимать цель совместной деятельности, коллективно строить действия по</w:t>
      </w:r>
      <w:r w:rsidRPr="007E215F">
        <w:t xml:space="preserve"> </w:t>
      </w:r>
      <w:r w:rsidR="004B0ADC" w:rsidRPr="007E215F">
        <w:t>её</w:t>
      </w:r>
      <w:r w:rsidRPr="007E215F">
        <w:t xml:space="preserve"> </w:t>
      </w:r>
      <w:r w:rsidR="004B0ADC" w:rsidRPr="007E215F">
        <w:t>достижению:</w:t>
      </w:r>
      <w:r w:rsidRPr="007E215F">
        <w:t xml:space="preserve"> </w:t>
      </w:r>
      <w:r w:rsidR="004B0ADC" w:rsidRPr="007E215F">
        <w:t>распределять</w:t>
      </w:r>
      <w:r w:rsidRPr="007E215F">
        <w:t xml:space="preserve"> </w:t>
      </w:r>
      <w:r w:rsidR="004B0ADC" w:rsidRPr="007E215F">
        <w:t>роли,</w:t>
      </w:r>
      <w:r w:rsidRPr="007E215F">
        <w:t xml:space="preserve"> </w:t>
      </w:r>
      <w:r w:rsidR="004B0ADC" w:rsidRPr="007E215F">
        <w:t>договариваться,</w:t>
      </w:r>
      <w:r w:rsidRPr="007E215F">
        <w:t xml:space="preserve"> </w:t>
      </w:r>
      <w:r w:rsidR="004B0ADC" w:rsidRPr="007E215F">
        <w:t>обсуждать</w:t>
      </w:r>
      <w:r w:rsidRPr="007E215F">
        <w:t xml:space="preserve"> </w:t>
      </w:r>
      <w:r w:rsidR="004B0ADC" w:rsidRPr="007E215F">
        <w:t>процесс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результат</w:t>
      </w:r>
      <w:r w:rsidRPr="007E215F">
        <w:t xml:space="preserve"> </w:t>
      </w:r>
      <w:r w:rsidR="004B0ADC" w:rsidRPr="007E215F">
        <w:t>совместной работы;</w:t>
      </w:r>
    </w:p>
    <w:p w:rsidR="004B0ADC" w:rsidRPr="007E215F" w:rsidRDefault="00306F60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уметь</w:t>
      </w:r>
      <w:r w:rsidRPr="007E215F">
        <w:t xml:space="preserve"> </w:t>
      </w:r>
      <w:r w:rsidR="004B0ADC" w:rsidRPr="007E215F">
        <w:t>обобщать</w:t>
      </w:r>
      <w:r w:rsidRPr="007E215F">
        <w:t xml:space="preserve"> </w:t>
      </w:r>
      <w:r w:rsidR="004B0ADC" w:rsidRPr="007E215F">
        <w:t>мнения</w:t>
      </w:r>
      <w:r w:rsidRPr="007E215F">
        <w:t xml:space="preserve"> </w:t>
      </w:r>
      <w:r w:rsidR="004B0ADC" w:rsidRPr="007E215F">
        <w:t>нескольких</w:t>
      </w:r>
      <w:r w:rsidRPr="007E215F">
        <w:t xml:space="preserve"> </w:t>
      </w:r>
      <w:r w:rsidR="004B0ADC" w:rsidRPr="007E215F">
        <w:t>людей,</w:t>
      </w:r>
      <w:r w:rsidRPr="007E215F">
        <w:t xml:space="preserve"> </w:t>
      </w:r>
      <w:r w:rsidR="004B0ADC" w:rsidRPr="007E215F">
        <w:t>проявлять</w:t>
      </w:r>
      <w:r w:rsidRPr="007E215F">
        <w:t xml:space="preserve"> </w:t>
      </w:r>
      <w:r w:rsidR="004B0ADC" w:rsidRPr="007E215F">
        <w:t>готовность</w:t>
      </w:r>
      <w:r w:rsidRPr="007E215F">
        <w:t xml:space="preserve"> </w:t>
      </w:r>
      <w:r w:rsidR="004B0ADC" w:rsidRPr="007E215F">
        <w:t>руководить,</w:t>
      </w:r>
      <w:r w:rsidRPr="007E215F">
        <w:t xml:space="preserve"> </w:t>
      </w:r>
      <w:r w:rsidR="004B0ADC" w:rsidRPr="007E215F">
        <w:t>выполнять</w:t>
      </w:r>
      <w:r w:rsidRPr="007E215F">
        <w:t xml:space="preserve"> </w:t>
      </w:r>
      <w:r w:rsidR="004B0ADC" w:rsidRPr="007E215F">
        <w:t>поручения, подчиняться;</w:t>
      </w:r>
    </w:p>
    <w:p w:rsidR="004B0ADC" w:rsidRPr="007E215F" w:rsidRDefault="00306F60" w:rsidP="007E215F">
      <w:pPr>
        <w:pStyle w:val="a3"/>
        <w:spacing w:line="256" w:lineRule="auto"/>
        <w:ind w:left="0"/>
      </w:pPr>
      <w:r w:rsidRPr="007E215F">
        <w:rPr>
          <w:spacing w:val="-1"/>
        </w:rPr>
        <w:t xml:space="preserve">- </w:t>
      </w:r>
      <w:r w:rsidR="004B0ADC" w:rsidRPr="007E215F">
        <w:rPr>
          <w:spacing w:val="-1"/>
        </w:rPr>
        <w:t>планировать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организацию</w:t>
      </w:r>
      <w:r w:rsidRPr="007E215F">
        <w:rPr>
          <w:spacing w:val="-1"/>
        </w:rPr>
        <w:t xml:space="preserve"> </w:t>
      </w:r>
      <w:r w:rsidR="004B0ADC" w:rsidRPr="007E215F">
        <w:rPr>
          <w:spacing w:val="-1"/>
        </w:rPr>
        <w:t>совместной</w:t>
      </w:r>
      <w:r w:rsidRPr="007E215F">
        <w:rPr>
          <w:spacing w:val="-1"/>
        </w:rPr>
        <w:t xml:space="preserve"> </w:t>
      </w:r>
      <w:r w:rsidR="004B0ADC" w:rsidRPr="007E215F">
        <w:t>работы,</w:t>
      </w:r>
      <w:r w:rsidRPr="007E215F">
        <w:t xml:space="preserve"> </w:t>
      </w:r>
      <w:r w:rsidR="004B0ADC" w:rsidRPr="007E215F">
        <w:t>определять</w:t>
      </w:r>
      <w:r w:rsidRPr="007E215F">
        <w:t xml:space="preserve"> </w:t>
      </w:r>
      <w:r w:rsidR="004B0ADC" w:rsidRPr="007E215F">
        <w:t>свою</w:t>
      </w:r>
      <w:r w:rsidRPr="007E215F">
        <w:t xml:space="preserve"> </w:t>
      </w:r>
      <w:r w:rsidR="004B0ADC" w:rsidRPr="007E215F">
        <w:t>роль</w:t>
      </w:r>
      <w:r w:rsidRPr="007E215F">
        <w:t xml:space="preserve"> </w:t>
      </w:r>
      <w:r w:rsidR="004B0ADC" w:rsidRPr="007E215F">
        <w:t>(с</w:t>
      </w:r>
      <w:r w:rsidRPr="007E215F">
        <w:t xml:space="preserve"> </w:t>
      </w:r>
      <w:r w:rsidR="004B0ADC" w:rsidRPr="007E215F">
        <w:t>учётом</w:t>
      </w:r>
      <w:r w:rsidRPr="007E215F">
        <w:t xml:space="preserve"> </w:t>
      </w:r>
      <w:r w:rsidR="004B0ADC" w:rsidRPr="007E215F">
        <w:t>предпочтений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возможностей</w:t>
      </w:r>
      <w:r w:rsidRPr="007E215F">
        <w:t xml:space="preserve"> </w:t>
      </w:r>
      <w:r w:rsidR="004B0ADC" w:rsidRPr="007E215F">
        <w:t>всех</w:t>
      </w:r>
      <w:r w:rsidRPr="007E215F">
        <w:t xml:space="preserve"> </w:t>
      </w:r>
      <w:r w:rsidR="004B0ADC" w:rsidRPr="007E215F">
        <w:t>участников</w:t>
      </w:r>
      <w:r w:rsidRPr="007E215F">
        <w:t xml:space="preserve"> </w:t>
      </w:r>
      <w:r w:rsidR="004B0ADC" w:rsidRPr="007E215F">
        <w:t>взаимодействия),</w:t>
      </w:r>
      <w:r w:rsidRPr="007E215F">
        <w:t xml:space="preserve"> </w:t>
      </w:r>
      <w:r w:rsidR="004B0ADC" w:rsidRPr="007E215F">
        <w:t>распределять</w:t>
      </w:r>
      <w:r w:rsidRPr="007E215F">
        <w:t xml:space="preserve"> </w:t>
      </w:r>
      <w:r w:rsidR="004B0ADC" w:rsidRPr="007E215F">
        <w:t>задачи</w:t>
      </w:r>
      <w:r w:rsidRPr="007E215F">
        <w:t xml:space="preserve"> </w:t>
      </w:r>
      <w:r w:rsidR="004B0ADC" w:rsidRPr="007E215F">
        <w:t>между</w:t>
      </w:r>
      <w:r w:rsidRPr="007E215F">
        <w:t xml:space="preserve"> </w:t>
      </w:r>
      <w:r w:rsidR="004B0ADC" w:rsidRPr="007E215F">
        <w:t>членами</w:t>
      </w:r>
      <w:r w:rsidRPr="007E215F">
        <w:t xml:space="preserve"> </w:t>
      </w:r>
      <w:r w:rsidR="004B0ADC" w:rsidRPr="007E215F">
        <w:t>команды,</w:t>
      </w:r>
      <w:r w:rsidRPr="007E215F">
        <w:t xml:space="preserve"> </w:t>
      </w:r>
      <w:r w:rsidR="004B0ADC" w:rsidRPr="007E215F">
        <w:t>участвовать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групповых</w:t>
      </w:r>
      <w:r w:rsidRPr="007E215F">
        <w:t xml:space="preserve"> </w:t>
      </w:r>
      <w:r w:rsidR="004B0ADC" w:rsidRPr="007E215F">
        <w:t>формах</w:t>
      </w:r>
      <w:r w:rsidRPr="007E215F">
        <w:t xml:space="preserve"> </w:t>
      </w:r>
      <w:r w:rsidR="004B0ADC" w:rsidRPr="007E215F">
        <w:t>работы</w:t>
      </w:r>
      <w:r w:rsidRPr="007E215F">
        <w:t xml:space="preserve"> </w:t>
      </w:r>
      <w:r w:rsidR="004B0ADC" w:rsidRPr="007E215F">
        <w:t>(обсуждения,</w:t>
      </w:r>
      <w:r w:rsidRPr="007E215F">
        <w:t xml:space="preserve"> </w:t>
      </w:r>
      <w:r w:rsidR="004B0ADC" w:rsidRPr="007E215F">
        <w:t>обмен</w:t>
      </w:r>
      <w:r w:rsidRPr="007E215F">
        <w:t xml:space="preserve"> </w:t>
      </w:r>
      <w:r w:rsidR="004B0ADC" w:rsidRPr="007E215F">
        <w:t>мнений,</w:t>
      </w:r>
      <w:r w:rsidRPr="007E215F">
        <w:t xml:space="preserve"> </w:t>
      </w:r>
      <w:r w:rsidR="004B0ADC" w:rsidRPr="007E215F">
        <w:t>«мозговые</w:t>
      </w:r>
      <w:r w:rsidRPr="007E215F">
        <w:t xml:space="preserve"> </w:t>
      </w:r>
      <w:r w:rsidR="004B0ADC" w:rsidRPr="007E215F">
        <w:t>штурмы»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иные);</w:t>
      </w:r>
    </w:p>
    <w:p w:rsidR="004B0ADC" w:rsidRPr="007E215F" w:rsidRDefault="00306F60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выполнять свою часть работы, достигать качественного результата по своему</w:t>
      </w:r>
      <w:r w:rsidRPr="007E215F">
        <w:t xml:space="preserve"> </w:t>
      </w:r>
      <w:r w:rsidR="004B0ADC" w:rsidRPr="007E215F">
        <w:t>направлению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координировать</w:t>
      </w:r>
      <w:r w:rsidRPr="007E215F">
        <w:t xml:space="preserve"> </w:t>
      </w:r>
      <w:r w:rsidR="004B0ADC" w:rsidRPr="007E215F">
        <w:t>свои</w:t>
      </w:r>
      <w:r w:rsidRPr="007E215F">
        <w:t xml:space="preserve"> </w:t>
      </w:r>
      <w:r w:rsidR="004B0ADC" w:rsidRPr="007E215F">
        <w:t>действия</w:t>
      </w:r>
      <w:r w:rsidRPr="007E215F">
        <w:t xml:space="preserve"> </w:t>
      </w:r>
      <w:r w:rsidR="004B0ADC" w:rsidRPr="007E215F">
        <w:t>с</w:t>
      </w:r>
      <w:r w:rsidRPr="007E215F">
        <w:t xml:space="preserve"> </w:t>
      </w:r>
      <w:r w:rsidR="004B0ADC" w:rsidRPr="007E215F">
        <w:t>другими</w:t>
      </w:r>
      <w:r w:rsidRPr="007E215F">
        <w:t xml:space="preserve"> </w:t>
      </w:r>
      <w:r w:rsidR="004B0ADC" w:rsidRPr="007E215F">
        <w:t>членами</w:t>
      </w:r>
      <w:r w:rsidRPr="007E215F">
        <w:t xml:space="preserve"> </w:t>
      </w:r>
      <w:r w:rsidR="004B0ADC" w:rsidRPr="007E215F">
        <w:t>команды;</w:t>
      </w:r>
    </w:p>
    <w:p w:rsidR="004B0ADC" w:rsidRPr="007E215F" w:rsidRDefault="00306F60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оценивать</w:t>
      </w:r>
      <w:r w:rsidRPr="007E215F">
        <w:t xml:space="preserve"> </w:t>
      </w:r>
      <w:r w:rsidR="004B0ADC" w:rsidRPr="007E215F">
        <w:t>качество</w:t>
      </w:r>
      <w:r w:rsidRPr="007E215F">
        <w:t xml:space="preserve"> </w:t>
      </w:r>
      <w:r w:rsidR="004B0ADC" w:rsidRPr="007E215F">
        <w:t>своего</w:t>
      </w:r>
      <w:r w:rsidRPr="007E215F">
        <w:t xml:space="preserve"> </w:t>
      </w:r>
      <w:r w:rsidR="004B0ADC" w:rsidRPr="007E215F">
        <w:t>вклада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общий</w:t>
      </w:r>
      <w:r w:rsidRPr="007E215F">
        <w:t xml:space="preserve"> </w:t>
      </w:r>
      <w:r w:rsidR="004B0ADC" w:rsidRPr="007E215F">
        <w:t>продукт</w:t>
      </w:r>
      <w:r w:rsidRPr="007E215F">
        <w:t xml:space="preserve"> </w:t>
      </w:r>
      <w:r w:rsidR="004B0ADC" w:rsidRPr="007E215F">
        <w:t>по</w:t>
      </w:r>
      <w:r w:rsidRPr="007E215F">
        <w:t xml:space="preserve"> </w:t>
      </w:r>
      <w:r w:rsidR="004B0ADC" w:rsidRPr="007E215F">
        <w:t>критериям,</w:t>
      </w:r>
      <w:r w:rsidRPr="007E215F">
        <w:t xml:space="preserve"> </w:t>
      </w:r>
      <w:r w:rsidR="004B0ADC" w:rsidRPr="007E215F">
        <w:rPr>
          <w:spacing w:val="-1"/>
        </w:rPr>
        <w:t>самостоятельно</w:t>
      </w:r>
      <w:r w:rsidRPr="007E215F">
        <w:rPr>
          <w:spacing w:val="-1"/>
        </w:rPr>
        <w:t xml:space="preserve"> </w:t>
      </w:r>
      <w:r w:rsidR="004B0ADC" w:rsidRPr="007E215F">
        <w:t>сформулированным</w:t>
      </w:r>
      <w:r w:rsidRPr="007E215F">
        <w:t xml:space="preserve"> </w:t>
      </w:r>
      <w:r w:rsidR="004B0ADC" w:rsidRPr="007E215F">
        <w:t>участникам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взаимодействия;</w:t>
      </w:r>
      <w:r w:rsidRPr="007E215F">
        <w:t xml:space="preserve"> </w:t>
      </w:r>
      <w:r w:rsidR="004B0ADC" w:rsidRPr="007E215F">
        <w:t>сравнивать</w:t>
      </w:r>
      <w:r w:rsidRPr="007E215F">
        <w:t xml:space="preserve"> </w:t>
      </w:r>
      <w:r w:rsidR="004B0ADC" w:rsidRPr="007E215F">
        <w:t>результаты с исходной задачей и вклад каждого члена команды в достижение</w:t>
      </w:r>
      <w:r w:rsidRPr="007E215F">
        <w:t xml:space="preserve"> </w:t>
      </w:r>
      <w:r w:rsidR="004B0ADC" w:rsidRPr="007E215F">
        <w:t>результатов,</w:t>
      </w:r>
      <w:r w:rsidRPr="007E215F">
        <w:t xml:space="preserve"> </w:t>
      </w:r>
      <w:r w:rsidR="004B0ADC" w:rsidRPr="007E215F">
        <w:t>разделять</w:t>
      </w:r>
      <w:r w:rsidRPr="007E215F">
        <w:t xml:space="preserve"> </w:t>
      </w:r>
      <w:r w:rsidR="004B0ADC" w:rsidRPr="007E215F">
        <w:t>сферу</w:t>
      </w:r>
      <w:r w:rsidRPr="007E215F">
        <w:t xml:space="preserve"> </w:t>
      </w:r>
      <w:r w:rsidR="004B0ADC" w:rsidRPr="007E215F">
        <w:t>ответственности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проявлять</w:t>
      </w:r>
      <w:r w:rsidRPr="007E215F">
        <w:t xml:space="preserve"> </w:t>
      </w:r>
      <w:r w:rsidR="004B0ADC" w:rsidRPr="007E215F">
        <w:t>готовность</w:t>
      </w:r>
      <w:r w:rsidRPr="007E215F">
        <w:t xml:space="preserve"> </w:t>
      </w:r>
      <w:r w:rsidR="004B0ADC" w:rsidRPr="007E215F">
        <w:t>к</w:t>
      </w:r>
      <w:r w:rsidRPr="007E215F">
        <w:t xml:space="preserve"> </w:t>
      </w:r>
      <w:r w:rsidR="004B0ADC" w:rsidRPr="007E215F">
        <w:t>предоставлению</w:t>
      </w:r>
      <w:r w:rsidRPr="007E215F">
        <w:t xml:space="preserve"> </w:t>
      </w:r>
      <w:r w:rsidR="004B0ADC" w:rsidRPr="007E215F">
        <w:t>отчёта перед</w:t>
      </w:r>
      <w:r w:rsidRPr="007E215F">
        <w:t xml:space="preserve"> </w:t>
      </w:r>
      <w:r w:rsidR="004B0ADC" w:rsidRPr="007E215F">
        <w:t>группой.</w:t>
      </w:r>
    </w:p>
    <w:p w:rsidR="004B0ADC" w:rsidRPr="007E215F" w:rsidRDefault="004B0ADC" w:rsidP="007E215F">
      <w:pPr>
        <w:pStyle w:val="1"/>
        <w:numPr>
          <w:ilvl w:val="0"/>
          <w:numId w:val="4"/>
        </w:numPr>
        <w:tabs>
          <w:tab w:val="left" w:pos="443"/>
        </w:tabs>
        <w:ind w:left="0"/>
      </w:pPr>
      <w:r w:rsidRPr="007E215F">
        <w:t>Овладение</w:t>
      </w:r>
      <w:r w:rsidR="0052514E" w:rsidRPr="007E215F">
        <w:t xml:space="preserve"> </w:t>
      </w:r>
      <w:r w:rsidRPr="007E215F">
        <w:t>универсальными</w:t>
      </w:r>
      <w:r w:rsidR="0052514E" w:rsidRPr="007E215F">
        <w:t xml:space="preserve"> </w:t>
      </w:r>
      <w:r w:rsidRPr="007E215F">
        <w:t>учебными</w:t>
      </w:r>
      <w:r w:rsidR="0052514E" w:rsidRPr="007E215F">
        <w:t xml:space="preserve"> </w:t>
      </w:r>
      <w:r w:rsidRPr="007E215F">
        <w:t>регулятивными</w:t>
      </w:r>
      <w:r w:rsidR="0052514E" w:rsidRPr="007E215F">
        <w:t xml:space="preserve"> </w:t>
      </w:r>
      <w:r w:rsidRPr="007E215F">
        <w:t>действиями</w:t>
      </w:r>
    </w:p>
    <w:p w:rsidR="004B0ADC" w:rsidRPr="007E215F" w:rsidRDefault="004B0ADC" w:rsidP="007E215F">
      <w:pPr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Самоорганизация:</w:t>
      </w:r>
    </w:p>
    <w:p w:rsidR="004B0ADC" w:rsidRPr="007E215F" w:rsidRDefault="0052514E" w:rsidP="007E215F">
      <w:pPr>
        <w:pStyle w:val="a3"/>
        <w:ind w:left="0"/>
        <w:jc w:val="left"/>
      </w:pPr>
      <w:r w:rsidRPr="007E215F">
        <w:t xml:space="preserve">- </w:t>
      </w:r>
      <w:r w:rsidR="004B0ADC" w:rsidRPr="007E215F">
        <w:t>выявлять</w:t>
      </w:r>
      <w:r w:rsidRPr="007E215F">
        <w:t xml:space="preserve"> </w:t>
      </w:r>
      <w:r w:rsidR="004B0ADC" w:rsidRPr="007E215F">
        <w:t>проблемы</w:t>
      </w:r>
      <w:r w:rsidRPr="007E215F">
        <w:t xml:space="preserve"> </w:t>
      </w:r>
      <w:r w:rsidR="004B0ADC" w:rsidRPr="007E215F">
        <w:t>для</w:t>
      </w:r>
      <w:r w:rsidRPr="007E215F">
        <w:t xml:space="preserve"> </w:t>
      </w:r>
      <w:r w:rsidR="004B0ADC" w:rsidRPr="007E215F">
        <w:t>решения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жизненных и</w:t>
      </w:r>
      <w:r w:rsidRPr="007E215F">
        <w:t xml:space="preserve"> </w:t>
      </w:r>
      <w:r w:rsidR="004B0ADC" w:rsidRPr="007E215F">
        <w:t>учебных</w:t>
      </w:r>
      <w:r w:rsidRPr="007E215F">
        <w:t xml:space="preserve"> </w:t>
      </w:r>
      <w:r w:rsidR="004B0ADC" w:rsidRPr="007E215F">
        <w:t>ситуациях;</w:t>
      </w:r>
    </w:p>
    <w:p w:rsidR="004B0ADC" w:rsidRPr="007E215F" w:rsidRDefault="0052514E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ориентироваться в различных подходах принятия решений (индивидуальное,</w:t>
      </w:r>
      <w:r w:rsidRPr="007E215F">
        <w:t xml:space="preserve"> </w:t>
      </w:r>
      <w:r w:rsidR="004B0ADC" w:rsidRPr="007E215F">
        <w:t>принятие</w:t>
      </w:r>
      <w:r w:rsidRPr="007E215F">
        <w:t xml:space="preserve"> </w:t>
      </w:r>
      <w:r w:rsidR="004B0ADC" w:rsidRPr="007E215F">
        <w:t>решения в</w:t>
      </w:r>
      <w:r w:rsidRPr="007E215F">
        <w:t xml:space="preserve"> </w:t>
      </w:r>
      <w:r w:rsidR="004B0ADC" w:rsidRPr="007E215F">
        <w:t>группе,</w:t>
      </w:r>
      <w:r w:rsidRPr="007E215F">
        <w:t xml:space="preserve"> </w:t>
      </w:r>
      <w:r w:rsidR="004B0ADC" w:rsidRPr="007E215F">
        <w:t>принятие решений в</w:t>
      </w:r>
      <w:r w:rsidRPr="007E215F">
        <w:t xml:space="preserve"> </w:t>
      </w:r>
      <w:r w:rsidR="004B0ADC" w:rsidRPr="007E215F">
        <w:t>группе);</w:t>
      </w:r>
    </w:p>
    <w:p w:rsidR="004B0ADC" w:rsidRPr="007E215F" w:rsidRDefault="0052514E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самостоятельно</w:t>
      </w:r>
      <w:r w:rsidRPr="007E215F">
        <w:t xml:space="preserve"> </w:t>
      </w:r>
      <w:r w:rsidR="004B0ADC" w:rsidRPr="007E215F">
        <w:t>составлять</w:t>
      </w:r>
      <w:r w:rsidRPr="007E215F">
        <w:t xml:space="preserve"> </w:t>
      </w:r>
      <w:r w:rsidR="004B0ADC" w:rsidRPr="007E215F">
        <w:t>алгоритм</w:t>
      </w:r>
      <w:r w:rsidRPr="007E215F">
        <w:t xml:space="preserve"> </w:t>
      </w:r>
      <w:r w:rsidR="004B0ADC" w:rsidRPr="007E215F">
        <w:t>решения</w:t>
      </w:r>
      <w:r w:rsidRPr="007E215F">
        <w:t xml:space="preserve"> </w:t>
      </w:r>
      <w:r w:rsidR="004B0ADC" w:rsidRPr="007E215F">
        <w:t>задачи</w:t>
      </w:r>
      <w:r w:rsidR="004B29EE" w:rsidRPr="007E215F">
        <w:t xml:space="preserve"> </w:t>
      </w:r>
      <w:r w:rsidR="004B0ADC" w:rsidRPr="007E215F">
        <w:t>(или</w:t>
      </w:r>
      <w:r w:rsidR="004B29EE" w:rsidRPr="007E215F">
        <w:t xml:space="preserve"> </w:t>
      </w:r>
      <w:r w:rsidR="004B0ADC" w:rsidRPr="007E215F">
        <w:t>его</w:t>
      </w:r>
      <w:r w:rsidR="004B29EE" w:rsidRPr="007E215F">
        <w:t xml:space="preserve"> </w:t>
      </w:r>
      <w:r w:rsidR="004B0ADC" w:rsidRPr="007E215F">
        <w:t>часть),выбирать способ решения учебной задачи с учётом имеющихся ресурсов и</w:t>
      </w:r>
      <w:r w:rsidRPr="007E215F">
        <w:t xml:space="preserve"> </w:t>
      </w:r>
      <w:r w:rsidR="004B0ADC" w:rsidRPr="007E215F">
        <w:t>собственных</w:t>
      </w:r>
      <w:r w:rsidRPr="007E215F">
        <w:t xml:space="preserve"> </w:t>
      </w:r>
      <w:r w:rsidR="004B0ADC" w:rsidRPr="007E215F">
        <w:t>возможностей,</w:t>
      </w:r>
      <w:r w:rsidRPr="007E215F">
        <w:t xml:space="preserve"> </w:t>
      </w:r>
      <w:r w:rsidR="004B0ADC" w:rsidRPr="007E215F">
        <w:t>аргументировать</w:t>
      </w:r>
      <w:r w:rsidRPr="007E215F">
        <w:t xml:space="preserve"> </w:t>
      </w:r>
      <w:r w:rsidR="004B0ADC" w:rsidRPr="007E215F">
        <w:t>предлагаемые</w:t>
      </w:r>
      <w:r w:rsidRPr="007E215F">
        <w:t xml:space="preserve"> </w:t>
      </w:r>
      <w:r w:rsidR="004B0ADC" w:rsidRPr="007E215F">
        <w:t>варианты</w:t>
      </w:r>
      <w:r w:rsidRPr="007E215F">
        <w:t xml:space="preserve"> </w:t>
      </w:r>
      <w:r w:rsidR="004B0ADC" w:rsidRPr="007E215F">
        <w:t>решений;</w:t>
      </w:r>
    </w:p>
    <w:p w:rsidR="004B0ADC" w:rsidRPr="007E215F" w:rsidRDefault="0052514E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составлять</w:t>
      </w:r>
      <w:r w:rsidRPr="007E215F">
        <w:t xml:space="preserve"> </w:t>
      </w:r>
      <w:r w:rsidR="004B0ADC" w:rsidRPr="007E215F">
        <w:t>план</w:t>
      </w:r>
      <w:r w:rsidRPr="007E215F">
        <w:t xml:space="preserve"> </w:t>
      </w:r>
      <w:r w:rsidR="004B0ADC" w:rsidRPr="007E215F">
        <w:t>действий</w:t>
      </w:r>
      <w:r w:rsidRPr="007E215F">
        <w:t xml:space="preserve"> </w:t>
      </w:r>
      <w:r w:rsidR="004B0ADC" w:rsidRPr="007E215F">
        <w:t>(план</w:t>
      </w:r>
      <w:r w:rsidRPr="007E215F">
        <w:t xml:space="preserve"> </w:t>
      </w:r>
      <w:r w:rsidR="004B0ADC" w:rsidRPr="007E215F">
        <w:t>реализации</w:t>
      </w:r>
      <w:r w:rsidRPr="007E215F">
        <w:t xml:space="preserve"> </w:t>
      </w:r>
      <w:r w:rsidR="004B0ADC" w:rsidRPr="007E215F">
        <w:t>намеченного</w:t>
      </w:r>
      <w:r w:rsidRPr="007E215F">
        <w:t xml:space="preserve"> </w:t>
      </w:r>
      <w:r w:rsidR="004B0ADC" w:rsidRPr="007E215F">
        <w:t>алгоритма</w:t>
      </w:r>
      <w:r w:rsidRPr="007E215F">
        <w:t xml:space="preserve"> </w:t>
      </w:r>
      <w:r w:rsidR="004B0ADC" w:rsidRPr="007E215F">
        <w:t>решения),</w:t>
      </w:r>
      <w:r w:rsidRPr="007E215F">
        <w:t xml:space="preserve"> </w:t>
      </w:r>
      <w:r w:rsidR="004B0ADC" w:rsidRPr="007E215F">
        <w:t>корректировать</w:t>
      </w:r>
      <w:r w:rsidRPr="007E215F">
        <w:t xml:space="preserve"> </w:t>
      </w:r>
      <w:r w:rsidR="004B0ADC" w:rsidRPr="007E215F">
        <w:t>предложенный</w:t>
      </w:r>
      <w:r w:rsidRPr="007E215F">
        <w:t xml:space="preserve"> </w:t>
      </w:r>
      <w:r w:rsidR="004B0ADC" w:rsidRPr="007E215F">
        <w:t>алгоритм</w:t>
      </w:r>
      <w:r w:rsidRPr="007E215F">
        <w:t xml:space="preserve"> </w:t>
      </w:r>
      <w:r w:rsidR="004B0ADC" w:rsidRPr="007E215F">
        <w:t>с</w:t>
      </w:r>
      <w:r w:rsidRPr="007E215F">
        <w:t xml:space="preserve"> </w:t>
      </w:r>
      <w:r w:rsidR="004B0ADC" w:rsidRPr="007E215F">
        <w:t>учётом</w:t>
      </w:r>
      <w:r w:rsidRPr="007E215F">
        <w:t xml:space="preserve"> </w:t>
      </w:r>
      <w:r w:rsidR="004B0ADC" w:rsidRPr="007E215F">
        <w:t>получения</w:t>
      </w:r>
      <w:r w:rsidRPr="007E215F">
        <w:t xml:space="preserve"> </w:t>
      </w:r>
      <w:r w:rsidR="004B0ADC" w:rsidRPr="007E215F">
        <w:t>новых</w:t>
      </w:r>
      <w:r w:rsidRPr="007E215F">
        <w:t xml:space="preserve"> </w:t>
      </w:r>
      <w:r w:rsidR="004B0ADC" w:rsidRPr="007E215F">
        <w:t>знаний</w:t>
      </w:r>
      <w:r w:rsidRPr="007E215F">
        <w:t xml:space="preserve"> </w:t>
      </w:r>
      <w:r w:rsidR="004B0ADC" w:rsidRPr="007E215F">
        <w:t>об</w:t>
      </w:r>
      <w:r w:rsidRPr="007E215F">
        <w:t xml:space="preserve"> </w:t>
      </w:r>
      <w:r w:rsidR="004B0ADC" w:rsidRPr="007E215F">
        <w:t>изучаемом</w:t>
      </w:r>
      <w:r w:rsidRPr="007E215F">
        <w:t xml:space="preserve"> </w:t>
      </w:r>
      <w:r w:rsidR="004B0ADC" w:rsidRPr="007E215F">
        <w:t>объекте;</w:t>
      </w:r>
    </w:p>
    <w:p w:rsidR="004B0ADC" w:rsidRPr="007E215F" w:rsidRDefault="0052514E" w:rsidP="007E215F">
      <w:pPr>
        <w:pStyle w:val="a3"/>
        <w:ind w:left="0"/>
      </w:pPr>
      <w:r w:rsidRPr="007E215F">
        <w:t xml:space="preserve">- </w:t>
      </w:r>
      <w:r w:rsidR="004B0ADC" w:rsidRPr="007E215F">
        <w:t>делать</w:t>
      </w:r>
      <w:r w:rsidRPr="007E215F">
        <w:t xml:space="preserve"> </w:t>
      </w:r>
      <w:r w:rsidR="004B0ADC" w:rsidRPr="007E215F">
        <w:t>выбор и</w:t>
      </w:r>
      <w:r w:rsidRPr="007E215F">
        <w:t xml:space="preserve"> </w:t>
      </w:r>
      <w:r w:rsidR="004B0ADC" w:rsidRPr="007E215F">
        <w:t>брать</w:t>
      </w:r>
      <w:r w:rsidRPr="007E215F">
        <w:t xml:space="preserve"> </w:t>
      </w:r>
      <w:r w:rsidR="004B0ADC" w:rsidRPr="007E215F">
        <w:t>ответственность</w:t>
      </w:r>
      <w:r w:rsidRPr="007E215F">
        <w:t xml:space="preserve"> </w:t>
      </w:r>
      <w:r w:rsidR="004B0ADC" w:rsidRPr="007E215F">
        <w:t>за</w:t>
      </w:r>
      <w:r w:rsidRPr="007E215F">
        <w:t xml:space="preserve"> </w:t>
      </w:r>
      <w:r w:rsidR="004B0ADC" w:rsidRPr="007E215F">
        <w:t>решение.</w:t>
      </w:r>
    </w:p>
    <w:p w:rsidR="004B0ADC" w:rsidRPr="007E215F" w:rsidRDefault="004B0ADC" w:rsidP="007E215F">
      <w:pPr>
        <w:jc w:val="both"/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Самоконтроль:</w:t>
      </w:r>
    </w:p>
    <w:p w:rsidR="004B0ADC" w:rsidRPr="007E215F" w:rsidRDefault="0052514E" w:rsidP="007E215F">
      <w:pPr>
        <w:pStyle w:val="a3"/>
        <w:ind w:left="0"/>
      </w:pPr>
      <w:r w:rsidRPr="007E215F">
        <w:t xml:space="preserve">- </w:t>
      </w:r>
      <w:r w:rsidR="004B0ADC" w:rsidRPr="007E215F">
        <w:t>владеть</w:t>
      </w:r>
      <w:r w:rsidRPr="007E215F">
        <w:t xml:space="preserve"> </w:t>
      </w:r>
      <w:r w:rsidR="004B0ADC" w:rsidRPr="007E215F">
        <w:t>способами</w:t>
      </w:r>
      <w:r w:rsidRPr="007E215F">
        <w:t xml:space="preserve"> </w:t>
      </w:r>
      <w:r w:rsidR="004B0ADC" w:rsidRPr="007E215F">
        <w:t>самоконтроля,</w:t>
      </w:r>
      <w:r w:rsidRPr="007E215F">
        <w:t xml:space="preserve"> </w:t>
      </w:r>
      <w:r w:rsidR="004B0ADC" w:rsidRPr="007E215F">
        <w:t>самомотивации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рефлексии;</w:t>
      </w:r>
    </w:p>
    <w:p w:rsidR="004B0ADC" w:rsidRPr="007E215F" w:rsidRDefault="0052514E" w:rsidP="007E215F">
      <w:pPr>
        <w:pStyle w:val="a3"/>
        <w:ind w:left="0"/>
      </w:pPr>
      <w:r w:rsidRPr="007E215F">
        <w:t xml:space="preserve">- </w:t>
      </w:r>
      <w:r w:rsidR="004B0ADC" w:rsidRPr="007E215F">
        <w:t>давать</w:t>
      </w:r>
      <w:r w:rsidRPr="007E215F">
        <w:t xml:space="preserve"> </w:t>
      </w:r>
      <w:r w:rsidR="004B0ADC" w:rsidRPr="007E215F">
        <w:t>адекватную</w:t>
      </w:r>
      <w:r w:rsidRPr="007E215F">
        <w:t xml:space="preserve"> </w:t>
      </w:r>
      <w:r w:rsidR="004B0ADC" w:rsidRPr="007E215F">
        <w:t>оценку</w:t>
      </w:r>
      <w:r w:rsidRPr="007E215F">
        <w:t xml:space="preserve"> </w:t>
      </w:r>
      <w:r w:rsidR="004B0ADC" w:rsidRPr="007E215F">
        <w:t>ситуации</w:t>
      </w:r>
      <w:r w:rsidRPr="007E215F">
        <w:t xml:space="preserve"> </w:t>
      </w:r>
      <w:r w:rsidR="004B0ADC" w:rsidRPr="007E215F">
        <w:t>и предлагать</w:t>
      </w:r>
      <w:r w:rsidRPr="007E215F">
        <w:t xml:space="preserve"> </w:t>
      </w:r>
      <w:r w:rsidR="004B0ADC" w:rsidRPr="007E215F">
        <w:t>план</w:t>
      </w:r>
      <w:r w:rsidR="00643B83" w:rsidRPr="007E215F">
        <w:t xml:space="preserve"> </w:t>
      </w:r>
      <w:r w:rsidR="004B0ADC" w:rsidRPr="007E215F">
        <w:t>её</w:t>
      </w:r>
      <w:r w:rsidR="00643B83" w:rsidRPr="007E215F">
        <w:t xml:space="preserve"> </w:t>
      </w:r>
      <w:r w:rsidR="004B0ADC" w:rsidRPr="007E215F">
        <w:t>изменения;</w:t>
      </w:r>
    </w:p>
    <w:p w:rsidR="004B0ADC" w:rsidRPr="007E215F" w:rsidRDefault="00643B83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учитывать контекст и предвидеть трудности, которые могут возникнуть при</w:t>
      </w:r>
      <w:r w:rsidRPr="007E215F">
        <w:t xml:space="preserve"> </w:t>
      </w:r>
      <w:r w:rsidR="004B0ADC" w:rsidRPr="007E215F">
        <w:t>решении</w:t>
      </w:r>
      <w:r w:rsidRPr="007E215F">
        <w:t xml:space="preserve"> </w:t>
      </w:r>
      <w:r w:rsidR="004B0ADC" w:rsidRPr="007E215F">
        <w:t>учебной</w:t>
      </w:r>
      <w:r w:rsidRPr="007E215F">
        <w:t xml:space="preserve"> </w:t>
      </w:r>
      <w:r w:rsidR="004B0ADC" w:rsidRPr="007E215F">
        <w:t>задачи,</w:t>
      </w:r>
      <w:r w:rsidRPr="007E215F">
        <w:t xml:space="preserve"> </w:t>
      </w:r>
      <w:r w:rsidR="004B0ADC" w:rsidRPr="007E215F">
        <w:t>адаптировать</w:t>
      </w:r>
      <w:r w:rsidRPr="007E215F">
        <w:t xml:space="preserve"> </w:t>
      </w:r>
      <w:r w:rsidR="004B0ADC" w:rsidRPr="007E215F">
        <w:t>решение</w:t>
      </w:r>
      <w:r w:rsidRPr="007E215F">
        <w:t xml:space="preserve"> </w:t>
      </w:r>
      <w:r w:rsidR="004B0ADC" w:rsidRPr="007E215F">
        <w:t>к</w:t>
      </w:r>
      <w:r w:rsidRPr="007E215F">
        <w:t xml:space="preserve"> </w:t>
      </w:r>
      <w:r w:rsidR="004B0ADC" w:rsidRPr="007E215F">
        <w:t>меняющимся</w:t>
      </w:r>
      <w:r w:rsidRPr="007E215F">
        <w:t xml:space="preserve"> </w:t>
      </w:r>
      <w:r w:rsidR="004B0ADC" w:rsidRPr="007E215F">
        <w:t>обстоятельствам;</w:t>
      </w:r>
    </w:p>
    <w:p w:rsidR="004B0ADC" w:rsidRPr="007E215F" w:rsidRDefault="00643B83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объяснять причины достижения (недостижения) результатов деятельности,</w:t>
      </w:r>
      <w:r w:rsidRPr="007E215F">
        <w:t xml:space="preserve"> </w:t>
      </w:r>
      <w:r w:rsidR="004B0ADC" w:rsidRPr="007E215F">
        <w:lastRenderedPageBreak/>
        <w:t>давать</w:t>
      </w:r>
      <w:r w:rsidRPr="007E215F">
        <w:t xml:space="preserve"> </w:t>
      </w:r>
      <w:r w:rsidR="004B0ADC" w:rsidRPr="007E215F">
        <w:t>оценку</w:t>
      </w:r>
      <w:r w:rsidRPr="007E215F">
        <w:t xml:space="preserve"> </w:t>
      </w:r>
      <w:r w:rsidR="004B0ADC" w:rsidRPr="007E215F">
        <w:t>приобретённому</w:t>
      </w:r>
      <w:r w:rsidRPr="007E215F">
        <w:t xml:space="preserve"> </w:t>
      </w:r>
      <w:r w:rsidR="004B0ADC" w:rsidRPr="007E215F">
        <w:t>опыту,</w:t>
      </w:r>
      <w:r w:rsidRPr="007E215F">
        <w:t xml:space="preserve"> </w:t>
      </w:r>
      <w:r w:rsidR="004B0ADC" w:rsidRPr="007E215F">
        <w:t>уметь</w:t>
      </w:r>
      <w:r w:rsidRPr="007E215F">
        <w:t xml:space="preserve"> </w:t>
      </w:r>
      <w:r w:rsidR="004B0ADC" w:rsidRPr="007E215F">
        <w:t>находить</w:t>
      </w:r>
      <w:r w:rsidRPr="007E215F">
        <w:t xml:space="preserve"> </w:t>
      </w:r>
      <w:r w:rsidR="004B0ADC" w:rsidRPr="007E215F">
        <w:t>позитивное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произошедшей</w:t>
      </w:r>
      <w:r w:rsidRPr="007E215F">
        <w:t xml:space="preserve"> </w:t>
      </w:r>
      <w:r w:rsidR="004B0ADC" w:rsidRPr="007E215F">
        <w:t>ситуации;</w:t>
      </w:r>
    </w:p>
    <w:p w:rsidR="004B0ADC" w:rsidRPr="007E215F" w:rsidRDefault="00643B83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вносить</w:t>
      </w:r>
      <w:r w:rsidRPr="007E215F">
        <w:t xml:space="preserve"> </w:t>
      </w:r>
      <w:r w:rsidR="004B0ADC" w:rsidRPr="007E215F">
        <w:t>коррективы</w:t>
      </w:r>
      <w:r w:rsidRPr="007E215F">
        <w:t xml:space="preserve"> </w:t>
      </w:r>
      <w:r w:rsidR="004B0ADC" w:rsidRPr="007E215F">
        <w:t>в</w:t>
      </w:r>
      <w:r w:rsidRPr="007E215F">
        <w:t xml:space="preserve"> </w:t>
      </w:r>
      <w:r w:rsidR="004B0ADC" w:rsidRPr="007E215F">
        <w:t>деятельность</w:t>
      </w:r>
      <w:r w:rsidRPr="007E215F">
        <w:t xml:space="preserve"> </w:t>
      </w:r>
      <w:r w:rsidR="004B0ADC" w:rsidRPr="007E215F">
        <w:t>на</w:t>
      </w:r>
      <w:r w:rsidRPr="007E215F">
        <w:t xml:space="preserve"> </w:t>
      </w:r>
      <w:r w:rsidR="004B0ADC" w:rsidRPr="007E215F">
        <w:t>основе</w:t>
      </w:r>
      <w:r w:rsidRPr="007E215F">
        <w:t xml:space="preserve"> </w:t>
      </w:r>
      <w:r w:rsidR="004B0ADC" w:rsidRPr="007E215F">
        <w:t>новых</w:t>
      </w:r>
      <w:r w:rsidRPr="007E215F">
        <w:t xml:space="preserve"> </w:t>
      </w:r>
      <w:r w:rsidR="004B0ADC" w:rsidRPr="007E215F">
        <w:t>обстоятельств,</w:t>
      </w:r>
      <w:r w:rsidRPr="007E215F">
        <w:t xml:space="preserve"> </w:t>
      </w:r>
      <w:r w:rsidR="004B0ADC" w:rsidRPr="007E215F">
        <w:t>изменившихся</w:t>
      </w:r>
      <w:r w:rsidRPr="007E215F">
        <w:t xml:space="preserve"> </w:t>
      </w:r>
      <w:r w:rsidR="004B0ADC" w:rsidRPr="007E215F">
        <w:t>ситуаций,</w:t>
      </w:r>
      <w:r w:rsidRPr="007E215F">
        <w:t xml:space="preserve"> </w:t>
      </w:r>
      <w:r w:rsidR="004B0ADC" w:rsidRPr="007E215F">
        <w:t>установленных</w:t>
      </w:r>
      <w:r w:rsidRPr="007E215F">
        <w:t xml:space="preserve"> </w:t>
      </w:r>
      <w:r w:rsidR="004B0ADC" w:rsidRPr="007E215F">
        <w:t>ошибок,</w:t>
      </w:r>
      <w:r w:rsidRPr="007E215F">
        <w:t xml:space="preserve"> </w:t>
      </w:r>
      <w:r w:rsidR="004B0ADC" w:rsidRPr="007E215F">
        <w:t>возникших</w:t>
      </w:r>
      <w:r w:rsidRPr="007E215F">
        <w:t xml:space="preserve"> </w:t>
      </w:r>
      <w:r w:rsidR="004B0ADC" w:rsidRPr="007E215F">
        <w:t>трудностей;</w:t>
      </w:r>
    </w:p>
    <w:p w:rsidR="004B0ADC" w:rsidRPr="007E215F" w:rsidRDefault="00643B83" w:rsidP="007E215F">
      <w:pPr>
        <w:pStyle w:val="a3"/>
        <w:ind w:left="0"/>
      </w:pPr>
      <w:r w:rsidRPr="007E215F">
        <w:t xml:space="preserve">- </w:t>
      </w:r>
      <w:r w:rsidR="004B0ADC" w:rsidRPr="007E215F">
        <w:t>оценивать</w:t>
      </w:r>
      <w:r w:rsidRPr="007E215F">
        <w:t xml:space="preserve"> </w:t>
      </w:r>
      <w:r w:rsidR="004B0ADC" w:rsidRPr="007E215F">
        <w:t>соответствие</w:t>
      </w:r>
      <w:r w:rsidRPr="007E215F">
        <w:t xml:space="preserve"> </w:t>
      </w:r>
      <w:r w:rsidR="004B0ADC" w:rsidRPr="007E215F">
        <w:t>результата</w:t>
      </w:r>
      <w:r w:rsidRPr="007E215F">
        <w:t xml:space="preserve"> </w:t>
      </w:r>
      <w:r w:rsidR="004B0ADC" w:rsidRPr="007E215F">
        <w:t>цели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условиям.</w:t>
      </w:r>
    </w:p>
    <w:p w:rsidR="004B0ADC" w:rsidRPr="007E215F" w:rsidRDefault="004B0ADC" w:rsidP="007E215F">
      <w:pPr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Эмоциональный</w:t>
      </w:r>
      <w:r w:rsidR="00643B83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интеллект:</w:t>
      </w:r>
    </w:p>
    <w:p w:rsidR="004B0ADC" w:rsidRPr="007E215F" w:rsidRDefault="00643B83" w:rsidP="007E215F">
      <w:pPr>
        <w:pStyle w:val="a3"/>
        <w:spacing w:line="256" w:lineRule="auto"/>
        <w:ind w:left="0"/>
        <w:jc w:val="left"/>
      </w:pPr>
      <w:r w:rsidRPr="007E215F">
        <w:t xml:space="preserve">- </w:t>
      </w:r>
      <w:r w:rsidR="004B0ADC" w:rsidRPr="007E215F">
        <w:t>различать,</w:t>
      </w:r>
      <w:r w:rsidRPr="007E215F">
        <w:t xml:space="preserve"> </w:t>
      </w:r>
      <w:r w:rsidR="004B0ADC" w:rsidRPr="007E215F">
        <w:t>называть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управлять</w:t>
      </w:r>
      <w:r w:rsidRPr="007E215F">
        <w:t xml:space="preserve"> </w:t>
      </w:r>
      <w:r w:rsidR="004B0ADC" w:rsidRPr="007E215F">
        <w:t>собственными</w:t>
      </w:r>
      <w:r w:rsidRPr="007E215F">
        <w:t xml:space="preserve"> </w:t>
      </w:r>
      <w:r w:rsidR="004B0ADC" w:rsidRPr="007E215F">
        <w:t>эмоциями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эмоциями</w:t>
      </w:r>
      <w:r w:rsidRPr="007E215F">
        <w:t xml:space="preserve"> </w:t>
      </w:r>
      <w:r w:rsidR="004B0ADC" w:rsidRPr="007E215F">
        <w:t>других;</w:t>
      </w:r>
      <w:r w:rsidRPr="007E215F">
        <w:t xml:space="preserve"> </w:t>
      </w:r>
      <w:r w:rsidR="004B0ADC" w:rsidRPr="007E215F">
        <w:t>выявлять</w:t>
      </w:r>
      <w:r w:rsidRPr="007E215F">
        <w:t xml:space="preserve"> </w:t>
      </w:r>
      <w:r w:rsidR="004B0ADC" w:rsidRPr="007E215F">
        <w:t>и анализировать</w:t>
      </w:r>
      <w:r w:rsidRPr="007E215F">
        <w:t xml:space="preserve"> </w:t>
      </w:r>
      <w:r w:rsidR="004B0ADC" w:rsidRPr="007E215F">
        <w:t>причины эмоций;</w:t>
      </w:r>
    </w:p>
    <w:p w:rsidR="004B0ADC" w:rsidRPr="007E215F" w:rsidRDefault="00643B83" w:rsidP="007E215F">
      <w:pPr>
        <w:pStyle w:val="a3"/>
        <w:spacing w:line="256" w:lineRule="auto"/>
        <w:ind w:left="0"/>
        <w:jc w:val="left"/>
      </w:pPr>
      <w:r w:rsidRPr="007E215F">
        <w:t xml:space="preserve">- </w:t>
      </w:r>
      <w:r w:rsidR="004B0ADC" w:rsidRPr="007E215F">
        <w:t>ставить</w:t>
      </w:r>
      <w:r w:rsidRPr="007E215F">
        <w:t xml:space="preserve"> </w:t>
      </w:r>
      <w:r w:rsidR="004B0ADC" w:rsidRPr="007E215F">
        <w:t>себя</w:t>
      </w:r>
      <w:r w:rsidRPr="007E215F">
        <w:t xml:space="preserve"> </w:t>
      </w:r>
      <w:r w:rsidR="004B0ADC" w:rsidRPr="007E215F">
        <w:t>на</w:t>
      </w:r>
      <w:r w:rsidRPr="007E215F">
        <w:t xml:space="preserve"> </w:t>
      </w:r>
      <w:r w:rsidR="004B0ADC" w:rsidRPr="007E215F">
        <w:t>место</w:t>
      </w:r>
      <w:r w:rsidRPr="007E215F">
        <w:t xml:space="preserve"> </w:t>
      </w:r>
      <w:r w:rsidR="004B0ADC" w:rsidRPr="007E215F">
        <w:t>другого</w:t>
      </w:r>
      <w:r w:rsidRPr="007E215F">
        <w:t xml:space="preserve"> </w:t>
      </w:r>
      <w:r w:rsidR="004B0ADC" w:rsidRPr="007E215F">
        <w:t>человека,</w:t>
      </w:r>
      <w:r w:rsidRPr="007E215F">
        <w:t xml:space="preserve"> </w:t>
      </w:r>
      <w:r w:rsidR="004B0ADC" w:rsidRPr="007E215F">
        <w:t>понимать</w:t>
      </w:r>
      <w:r w:rsidRPr="007E215F">
        <w:t xml:space="preserve"> </w:t>
      </w:r>
      <w:r w:rsidR="004B0ADC" w:rsidRPr="007E215F">
        <w:t>мотивы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намерения</w:t>
      </w:r>
      <w:r w:rsidRPr="007E215F">
        <w:t xml:space="preserve"> </w:t>
      </w:r>
      <w:r w:rsidR="004B0ADC" w:rsidRPr="007E215F">
        <w:t>другого;</w:t>
      </w:r>
    </w:p>
    <w:p w:rsidR="004B0ADC" w:rsidRPr="007E215F" w:rsidRDefault="00643B83" w:rsidP="007E215F">
      <w:pPr>
        <w:pStyle w:val="a3"/>
        <w:spacing w:line="320" w:lineRule="exact"/>
        <w:ind w:left="0"/>
        <w:jc w:val="left"/>
      </w:pPr>
      <w:r w:rsidRPr="007E215F">
        <w:t xml:space="preserve">- </w:t>
      </w:r>
      <w:r w:rsidR="004B0ADC" w:rsidRPr="007E215F">
        <w:t>регулировать</w:t>
      </w:r>
      <w:r w:rsidRPr="007E215F">
        <w:t xml:space="preserve"> </w:t>
      </w:r>
      <w:r w:rsidR="004B0ADC" w:rsidRPr="007E215F">
        <w:t>способ</w:t>
      </w:r>
      <w:r w:rsidRPr="007E215F">
        <w:t xml:space="preserve"> </w:t>
      </w:r>
      <w:r w:rsidR="004B0ADC" w:rsidRPr="007E215F">
        <w:t>выражения</w:t>
      </w:r>
      <w:r w:rsidRPr="007E215F">
        <w:t xml:space="preserve"> </w:t>
      </w:r>
      <w:r w:rsidR="004B0ADC" w:rsidRPr="007E215F">
        <w:t>эмоций.</w:t>
      </w:r>
    </w:p>
    <w:p w:rsidR="004B0ADC" w:rsidRPr="007E215F" w:rsidRDefault="004B0ADC" w:rsidP="007E215F">
      <w:pPr>
        <w:rPr>
          <w:i/>
          <w:sz w:val="28"/>
          <w:szCs w:val="28"/>
        </w:rPr>
      </w:pPr>
      <w:r w:rsidRPr="007E215F">
        <w:rPr>
          <w:i/>
          <w:sz w:val="28"/>
          <w:szCs w:val="28"/>
        </w:rPr>
        <w:t>Принятие</w:t>
      </w:r>
      <w:r w:rsidR="00CA3A88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себя</w:t>
      </w:r>
      <w:r w:rsidR="00CA3A88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и</w:t>
      </w:r>
      <w:r w:rsidR="00CA3A88" w:rsidRPr="007E215F">
        <w:rPr>
          <w:i/>
          <w:sz w:val="28"/>
          <w:szCs w:val="28"/>
        </w:rPr>
        <w:t xml:space="preserve"> </w:t>
      </w:r>
      <w:r w:rsidRPr="007E215F">
        <w:rPr>
          <w:i/>
          <w:sz w:val="28"/>
          <w:szCs w:val="28"/>
        </w:rPr>
        <w:t>других:</w:t>
      </w:r>
    </w:p>
    <w:p w:rsidR="00CA3A88" w:rsidRPr="007E215F" w:rsidRDefault="00CA3A88" w:rsidP="007E215F">
      <w:pPr>
        <w:pStyle w:val="a3"/>
        <w:spacing w:line="256" w:lineRule="auto"/>
        <w:ind w:left="0"/>
        <w:jc w:val="left"/>
      </w:pPr>
      <w:r w:rsidRPr="007E215F">
        <w:t xml:space="preserve">- </w:t>
      </w:r>
      <w:r w:rsidR="004B0ADC" w:rsidRPr="007E215F">
        <w:t>осознанно относиться к другому человеку, его мнению;</w:t>
      </w:r>
    </w:p>
    <w:p w:rsidR="00CA3A88" w:rsidRPr="007E215F" w:rsidRDefault="00CA3A88" w:rsidP="007E215F">
      <w:pPr>
        <w:pStyle w:val="a3"/>
        <w:spacing w:line="256" w:lineRule="auto"/>
        <w:ind w:left="0"/>
        <w:jc w:val="left"/>
      </w:pPr>
      <w:r w:rsidRPr="007E215F">
        <w:t xml:space="preserve"> - </w:t>
      </w:r>
      <w:r w:rsidR="004B0ADC" w:rsidRPr="007E215F">
        <w:t>признавать своё п</w:t>
      </w:r>
      <w:r w:rsidRPr="007E215F">
        <w:t xml:space="preserve">раво на ошибку и такое же право  </w:t>
      </w:r>
      <w:r w:rsidR="004B0ADC" w:rsidRPr="007E215F">
        <w:t>другого;</w:t>
      </w:r>
      <w:r w:rsidRPr="007E215F">
        <w:t xml:space="preserve">  </w:t>
      </w:r>
    </w:p>
    <w:p w:rsidR="004B0ADC" w:rsidRPr="007E215F" w:rsidRDefault="00CA3A88" w:rsidP="007E215F">
      <w:pPr>
        <w:pStyle w:val="a3"/>
        <w:spacing w:line="256" w:lineRule="auto"/>
        <w:ind w:left="0"/>
        <w:jc w:val="left"/>
      </w:pPr>
      <w:r w:rsidRPr="007E215F">
        <w:t xml:space="preserve">- </w:t>
      </w:r>
      <w:r w:rsidR="004B0ADC" w:rsidRPr="007E215F">
        <w:t>принимать</w:t>
      </w:r>
      <w:r w:rsidRPr="007E215F">
        <w:t xml:space="preserve"> </w:t>
      </w:r>
      <w:r w:rsidR="004B0ADC" w:rsidRPr="007E215F">
        <w:t>себя</w:t>
      </w:r>
      <w:r w:rsidRPr="007E215F">
        <w:t xml:space="preserve"> </w:t>
      </w:r>
      <w:r w:rsidR="004B0ADC" w:rsidRPr="007E215F">
        <w:t>и других,</w:t>
      </w:r>
      <w:r w:rsidRPr="007E215F">
        <w:t xml:space="preserve"> </w:t>
      </w:r>
      <w:r w:rsidR="004B0ADC" w:rsidRPr="007E215F">
        <w:t>не</w:t>
      </w:r>
      <w:r w:rsidRPr="007E215F">
        <w:t xml:space="preserve"> </w:t>
      </w:r>
      <w:r w:rsidR="004B0ADC" w:rsidRPr="007E215F">
        <w:t>осуждая;</w:t>
      </w:r>
    </w:p>
    <w:p w:rsidR="004B0ADC" w:rsidRPr="007E215F" w:rsidRDefault="00CA3A88" w:rsidP="007E215F">
      <w:pPr>
        <w:pStyle w:val="a3"/>
        <w:spacing w:line="318" w:lineRule="exact"/>
        <w:ind w:left="0"/>
        <w:jc w:val="left"/>
      </w:pPr>
      <w:r w:rsidRPr="007E215F">
        <w:t xml:space="preserve">- </w:t>
      </w:r>
      <w:r w:rsidR="004B0ADC" w:rsidRPr="007E215F">
        <w:t>открытость</w:t>
      </w:r>
      <w:r w:rsidRPr="007E215F">
        <w:t xml:space="preserve"> </w:t>
      </w:r>
      <w:r w:rsidR="004B0ADC" w:rsidRPr="007E215F">
        <w:t>себе</w:t>
      </w:r>
      <w:r w:rsidRPr="007E215F">
        <w:t xml:space="preserve"> </w:t>
      </w:r>
      <w:r w:rsidR="004B0ADC" w:rsidRPr="007E215F">
        <w:t>и</w:t>
      </w:r>
      <w:r w:rsidRPr="007E215F">
        <w:t xml:space="preserve"> </w:t>
      </w:r>
      <w:r w:rsidR="004B0ADC" w:rsidRPr="007E215F">
        <w:t>другим;</w:t>
      </w:r>
    </w:p>
    <w:p w:rsidR="004B0ADC" w:rsidRPr="007E215F" w:rsidRDefault="00CA3A88" w:rsidP="007E215F">
      <w:pPr>
        <w:pStyle w:val="a3"/>
        <w:spacing w:line="256" w:lineRule="auto"/>
        <w:ind w:left="0"/>
      </w:pPr>
      <w:r w:rsidRPr="007E215F">
        <w:t xml:space="preserve">- </w:t>
      </w:r>
      <w:r w:rsidR="004B0ADC" w:rsidRPr="007E215F">
        <w:t>осознавать</w:t>
      </w:r>
      <w:r w:rsidRPr="007E215F">
        <w:t xml:space="preserve"> </w:t>
      </w:r>
      <w:r w:rsidR="004B0ADC" w:rsidRPr="007E215F">
        <w:t>невозможность</w:t>
      </w:r>
      <w:r w:rsidRPr="007E215F">
        <w:t xml:space="preserve"> </w:t>
      </w:r>
      <w:r w:rsidR="004B0ADC" w:rsidRPr="007E215F">
        <w:t>контролировать</w:t>
      </w:r>
      <w:r w:rsidRPr="007E215F">
        <w:t xml:space="preserve"> </w:t>
      </w:r>
      <w:r w:rsidR="004B0ADC" w:rsidRPr="007E215F">
        <w:t>всё</w:t>
      </w:r>
      <w:r w:rsidRPr="007E215F">
        <w:t xml:space="preserve"> </w:t>
      </w:r>
      <w:r w:rsidR="004B0ADC" w:rsidRPr="007E215F">
        <w:t>вокруг.</w:t>
      </w:r>
    </w:p>
    <w:p w:rsidR="00CA3A88" w:rsidRPr="007E215F" w:rsidRDefault="00CA3A88" w:rsidP="007E215F">
      <w:pPr>
        <w:pStyle w:val="a3"/>
        <w:spacing w:line="256" w:lineRule="auto"/>
        <w:ind w:left="0"/>
      </w:pPr>
    </w:p>
    <w:p w:rsidR="004B0ADC" w:rsidRPr="007E215F" w:rsidRDefault="004B0ADC" w:rsidP="007E215F">
      <w:pPr>
        <w:pStyle w:val="1"/>
        <w:ind w:left="0"/>
        <w:jc w:val="center"/>
      </w:pPr>
      <w:r w:rsidRPr="007E215F">
        <w:t>Предметные</w:t>
      </w:r>
      <w:r w:rsidR="008272A8" w:rsidRPr="007E215F">
        <w:t xml:space="preserve"> </w:t>
      </w:r>
      <w:r w:rsidRPr="007E215F">
        <w:t>результаты</w:t>
      </w:r>
    </w:p>
    <w:p w:rsidR="004B0ADC" w:rsidRPr="007E215F" w:rsidRDefault="004B0ADC" w:rsidP="007E215F">
      <w:pPr>
        <w:pStyle w:val="a6"/>
        <w:numPr>
          <w:ilvl w:val="0"/>
          <w:numId w:val="3"/>
        </w:numPr>
        <w:tabs>
          <w:tab w:val="left" w:pos="468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освоение и применение системы знаний о роли и формах денег в цифровом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обществе; личном финансовом планировании, жизненных целях, семейном 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личном</w:t>
      </w:r>
      <w:r w:rsidR="008272A8" w:rsidRPr="007E215F">
        <w:rPr>
          <w:spacing w:val="-1"/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бюджете;</w:t>
      </w:r>
      <w:r w:rsidR="008272A8" w:rsidRPr="007E215F">
        <w:rPr>
          <w:spacing w:val="-1"/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российской</w:t>
      </w:r>
      <w:r w:rsidR="008272A8" w:rsidRPr="007E215F">
        <w:rPr>
          <w:spacing w:val="-1"/>
          <w:sz w:val="28"/>
          <w:szCs w:val="28"/>
        </w:rPr>
        <w:t xml:space="preserve"> </w:t>
      </w:r>
      <w:r w:rsidRPr="007E215F">
        <w:rPr>
          <w:sz w:val="28"/>
          <w:szCs w:val="28"/>
        </w:rPr>
        <w:t>национальной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валюте,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национальной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платежной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системе;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государственном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бюджете,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налогах,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правомерном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налоговом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поведении,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государственных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гарантиях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социальной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защиты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помощи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российским семьям; банках и их функциях, банковских вкладах; инфляции 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её последствиях; человеческом капитале; роли наёмного труда в цифровом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обществе; роли предпринимательства и его видах; основах инвестирования,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страхования,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пенсионного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обеспечения;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цифровых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услугах,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рисках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способах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защиты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обеспечения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безопасности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использовании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цифровых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услуг;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видах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финансового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мошенничества;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защите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прав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потребителей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8272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услуг;</w:t>
      </w:r>
    </w:p>
    <w:p w:rsidR="004B0ADC" w:rsidRPr="007E215F" w:rsidRDefault="004B0ADC" w:rsidP="007E215F">
      <w:pPr>
        <w:pStyle w:val="a6"/>
        <w:numPr>
          <w:ilvl w:val="0"/>
          <w:numId w:val="3"/>
        </w:numPr>
        <w:tabs>
          <w:tab w:val="left" w:pos="491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умение характеризовать традиционные российские духовно-нравственные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ценности (в том числе защита человеческой жизни, прав и свобод человека,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семья,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созидательный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труд,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служение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Отечеству,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нормы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морали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нравственности,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гуманизм,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милосердие,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справедливость,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взаимопомощь,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коллективизм,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историческое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единство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народов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России,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преемственность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истории</w:t>
      </w:r>
      <w:r w:rsidR="00B517A8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нашей Родины);</w:t>
      </w:r>
    </w:p>
    <w:p w:rsidR="004B0ADC" w:rsidRPr="007E215F" w:rsidRDefault="004B0ADC" w:rsidP="007E215F">
      <w:pPr>
        <w:pStyle w:val="a6"/>
        <w:numPr>
          <w:ilvl w:val="0"/>
          <w:numId w:val="3"/>
        </w:numPr>
        <w:tabs>
          <w:tab w:val="left" w:pos="468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умение приводить примеры (в том числе моделировать ситуации) действий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участников финансовых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отношений;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государственной социальной помощи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российским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семьям;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использования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сбережений,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изменения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стоимости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активов; способов защиты персональных данных, использования банковских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карт;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налогов;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выбора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депозитов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иных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инструментов;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кредитов;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государственных электронных</w:t>
      </w:r>
      <w:r w:rsidR="0027725C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услуг;</w:t>
      </w:r>
    </w:p>
    <w:p w:rsidR="00E71EA0" w:rsidRPr="007E215F" w:rsidRDefault="004B0ADC" w:rsidP="007E215F">
      <w:pPr>
        <w:pStyle w:val="a3"/>
        <w:numPr>
          <w:ilvl w:val="0"/>
          <w:numId w:val="3"/>
        </w:numPr>
        <w:spacing w:line="276" w:lineRule="auto"/>
        <w:ind w:left="0"/>
      </w:pPr>
      <w:r w:rsidRPr="007E215F">
        <w:t>обладать умениями, раскрывающими грамотное и ответственное поведение</w:t>
      </w:r>
      <w:r w:rsidR="00E71EA0" w:rsidRPr="007E215F">
        <w:t xml:space="preserve">  </w:t>
      </w:r>
      <w:r w:rsidRPr="007E215F">
        <w:t>в</w:t>
      </w:r>
      <w:r w:rsidR="00E71EA0" w:rsidRPr="007E215F">
        <w:t xml:space="preserve"> </w:t>
      </w:r>
      <w:r w:rsidRPr="007E215F">
        <w:t>сфере</w:t>
      </w:r>
      <w:r w:rsidR="00E71EA0" w:rsidRPr="007E215F">
        <w:t xml:space="preserve"> </w:t>
      </w:r>
      <w:r w:rsidRPr="007E215F">
        <w:t>финансов:</w:t>
      </w:r>
      <w:r w:rsidR="00E71EA0" w:rsidRPr="007E215F">
        <w:t xml:space="preserve"> </w:t>
      </w:r>
      <w:r w:rsidRPr="007E215F">
        <w:t>составлять</w:t>
      </w:r>
      <w:r w:rsidR="00E71EA0" w:rsidRPr="007E215F">
        <w:t xml:space="preserve"> </w:t>
      </w:r>
      <w:r w:rsidRPr="007E215F">
        <w:t>личный</w:t>
      </w:r>
      <w:r w:rsidR="00E71EA0" w:rsidRPr="007E215F">
        <w:t xml:space="preserve"> </w:t>
      </w:r>
      <w:r w:rsidRPr="007E215F">
        <w:t>финансовый</w:t>
      </w:r>
      <w:r w:rsidR="00E71EA0" w:rsidRPr="007E215F">
        <w:t xml:space="preserve"> </w:t>
      </w:r>
      <w:r w:rsidRPr="007E215F">
        <w:t>план,</w:t>
      </w:r>
      <w:r w:rsidR="00E71EA0" w:rsidRPr="007E215F">
        <w:t xml:space="preserve"> </w:t>
      </w:r>
      <w:r w:rsidRPr="007E215F">
        <w:t>связанный</w:t>
      </w:r>
      <w:r w:rsidR="00E71EA0" w:rsidRPr="007E215F">
        <w:t xml:space="preserve"> </w:t>
      </w:r>
      <w:r w:rsidRPr="007E215F">
        <w:t>с</w:t>
      </w:r>
      <w:r w:rsidR="00E71EA0" w:rsidRPr="007E215F">
        <w:t xml:space="preserve"> </w:t>
      </w:r>
      <w:r w:rsidRPr="007E215F">
        <w:lastRenderedPageBreak/>
        <w:t>конкретными</w:t>
      </w:r>
      <w:r w:rsidR="00E71EA0" w:rsidRPr="007E215F">
        <w:t xml:space="preserve"> </w:t>
      </w:r>
      <w:r w:rsidRPr="007E215F">
        <w:t>финансовыми</w:t>
      </w:r>
      <w:r w:rsidR="00E71EA0" w:rsidRPr="007E215F">
        <w:t xml:space="preserve"> </w:t>
      </w:r>
      <w:r w:rsidRPr="007E215F">
        <w:t>целями,</w:t>
      </w:r>
      <w:r w:rsidR="00E71EA0" w:rsidRPr="007E215F">
        <w:t xml:space="preserve"> </w:t>
      </w:r>
      <w:r w:rsidRPr="007E215F">
        <w:t>определять</w:t>
      </w:r>
      <w:r w:rsidR="00E71EA0" w:rsidRPr="007E215F">
        <w:t xml:space="preserve"> </w:t>
      </w:r>
      <w:r w:rsidRPr="007E215F">
        <w:t>пути</w:t>
      </w:r>
      <w:r w:rsidR="00E71EA0" w:rsidRPr="007E215F">
        <w:t xml:space="preserve"> </w:t>
      </w:r>
      <w:r w:rsidRPr="007E215F">
        <w:t>достижения</w:t>
      </w:r>
      <w:r w:rsidR="00E71EA0" w:rsidRPr="007E215F">
        <w:t xml:space="preserve"> </w:t>
      </w:r>
      <w:r w:rsidRPr="007E215F">
        <w:t>этих</w:t>
      </w:r>
      <w:r w:rsidR="00E71EA0" w:rsidRPr="007E215F">
        <w:t xml:space="preserve"> </w:t>
      </w:r>
      <w:r w:rsidRPr="007E215F">
        <w:t>целей</w:t>
      </w:r>
      <w:r w:rsidR="00E71EA0" w:rsidRPr="007E215F">
        <w:t xml:space="preserve"> </w:t>
      </w:r>
      <w:r w:rsidRPr="007E215F">
        <w:t>и</w:t>
      </w:r>
      <w:r w:rsidR="00E71EA0" w:rsidRPr="007E215F">
        <w:t xml:space="preserve"> </w:t>
      </w:r>
      <w:r w:rsidRPr="007E215F">
        <w:t>прогнозировать</w:t>
      </w:r>
      <w:r w:rsidR="00E71EA0" w:rsidRPr="007E215F">
        <w:t xml:space="preserve"> </w:t>
      </w:r>
      <w:r w:rsidRPr="007E215F">
        <w:t>сроки</w:t>
      </w:r>
      <w:r w:rsidR="00E71EA0" w:rsidRPr="007E215F">
        <w:t xml:space="preserve"> </w:t>
      </w:r>
      <w:r w:rsidRPr="007E215F">
        <w:t>их</w:t>
      </w:r>
      <w:r w:rsidR="00E71EA0" w:rsidRPr="007E215F">
        <w:t xml:space="preserve"> </w:t>
      </w:r>
      <w:r w:rsidRPr="007E215F">
        <w:t>достижения;</w:t>
      </w:r>
      <w:r w:rsidR="00E71EA0" w:rsidRPr="007E215F">
        <w:t xml:space="preserve"> </w:t>
      </w:r>
      <w:r w:rsidRPr="007E215F">
        <w:t>предпринимать</w:t>
      </w:r>
      <w:r w:rsidR="00E71EA0" w:rsidRPr="007E215F">
        <w:t xml:space="preserve"> </w:t>
      </w:r>
      <w:r w:rsidRPr="007E215F">
        <w:t>меры</w:t>
      </w:r>
      <w:r w:rsidR="00E71EA0" w:rsidRPr="007E215F">
        <w:t xml:space="preserve"> </w:t>
      </w:r>
      <w:r w:rsidRPr="007E215F">
        <w:t>предосторожности</w:t>
      </w:r>
      <w:r w:rsidR="00E71EA0" w:rsidRPr="007E215F">
        <w:t xml:space="preserve"> </w:t>
      </w:r>
      <w:r w:rsidRPr="007E215F">
        <w:t>при использовании различных видов денег и операциях с ними; оценивать</w:t>
      </w:r>
      <w:r w:rsidR="00E71EA0" w:rsidRPr="007E215F">
        <w:t xml:space="preserve"> </w:t>
      </w:r>
      <w:r w:rsidRPr="007E215F">
        <w:t>полезность</w:t>
      </w:r>
      <w:r w:rsidR="00E71EA0" w:rsidRPr="007E215F">
        <w:t xml:space="preserve"> </w:t>
      </w:r>
      <w:r w:rsidRPr="007E215F">
        <w:t>приобретаемого</w:t>
      </w:r>
      <w:r w:rsidR="00E71EA0" w:rsidRPr="007E215F">
        <w:t xml:space="preserve"> </w:t>
      </w:r>
      <w:r w:rsidRPr="007E215F">
        <w:t>товара</w:t>
      </w:r>
      <w:r w:rsidR="00E71EA0" w:rsidRPr="007E215F">
        <w:t xml:space="preserve"> </w:t>
      </w:r>
      <w:r w:rsidRPr="007E215F">
        <w:t>или</w:t>
      </w:r>
      <w:r w:rsidR="00E71EA0" w:rsidRPr="007E215F">
        <w:t xml:space="preserve"> </w:t>
      </w:r>
      <w:r w:rsidRPr="007E215F">
        <w:t>услуги</w:t>
      </w:r>
      <w:r w:rsidR="00E71EA0" w:rsidRPr="007E215F">
        <w:t xml:space="preserve"> </w:t>
      </w:r>
      <w:r w:rsidRPr="007E215F">
        <w:t>с</w:t>
      </w:r>
      <w:r w:rsidR="00E71EA0" w:rsidRPr="007E215F">
        <w:t xml:space="preserve"> </w:t>
      </w:r>
      <w:r w:rsidRPr="007E215F">
        <w:t>его</w:t>
      </w:r>
      <w:r w:rsidR="00E71EA0" w:rsidRPr="007E215F">
        <w:t xml:space="preserve"> </w:t>
      </w:r>
      <w:r w:rsidRPr="007E215F">
        <w:t>ценой;</w:t>
      </w:r>
      <w:r w:rsidR="00E71EA0" w:rsidRPr="007E215F">
        <w:t xml:space="preserve"> </w:t>
      </w:r>
      <w:r w:rsidRPr="007E215F">
        <w:t>участвовать</w:t>
      </w:r>
      <w:r w:rsidR="00E71EA0" w:rsidRPr="007E215F">
        <w:t xml:space="preserve"> </w:t>
      </w:r>
      <w:r w:rsidRPr="007E215F">
        <w:t>в</w:t>
      </w:r>
      <w:r w:rsidR="00E71EA0" w:rsidRPr="007E215F">
        <w:t xml:space="preserve"> </w:t>
      </w:r>
      <w:r w:rsidRPr="007E215F">
        <w:t>составлении семейного бюджета; выделять плюсы и минусы использования</w:t>
      </w:r>
      <w:r w:rsidR="00E71EA0" w:rsidRPr="007E215F">
        <w:t xml:space="preserve"> </w:t>
      </w:r>
      <w:r w:rsidRPr="007E215F">
        <w:t>заёмных средств; находить информацию о товарах и услугах, в том числе</w:t>
      </w:r>
      <w:r w:rsidR="00E71EA0" w:rsidRPr="007E215F">
        <w:t xml:space="preserve"> </w:t>
      </w:r>
      <w:r w:rsidRPr="007E215F">
        <w:t>финансовых, и осознавать назначение этой информации; предпринимать меры</w:t>
      </w:r>
      <w:r w:rsidR="00E71EA0" w:rsidRPr="007E215F">
        <w:t xml:space="preserve"> </w:t>
      </w:r>
      <w:r w:rsidRPr="007E215F">
        <w:t>предосторожности при использовании различных видов денег и операциях с</w:t>
      </w:r>
      <w:r w:rsidR="00E71EA0" w:rsidRPr="007E215F">
        <w:t xml:space="preserve"> </w:t>
      </w:r>
      <w:r w:rsidRPr="007E215F">
        <w:t>ними;</w:t>
      </w:r>
      <w:r w:rsidR="00E71EA0" w:rsidRPr="007E215F">
        <w:t xml:space="preserve"> </w:t>
      </w:r>
      <w:r w:rsidRPr="007E215F">
        <w:t>прогнозировать</w:t>
      </w:r>
      <w:r w:rsidR="00E71EA0" w:rsidRPr="007E215F">
        <w:t xml:space="preserve"> </w:t>
      </w:r>
      <w:r w:rsidRPr="007E215F">
        <w:t>риски,</w:t>
      </w:r>
      <w:r w:rsidR="00E71EA0" w:rsidRPr="007E215F">
        <w:t xml:space="preserve"> </w:t>
      </w:r>
      <w:r w:rsidRPr="007E215F">
        <w:t>связанные</w:t>
      </w:r>
      <w:r w:rsidR="00E71EA0" w:rsidRPr="007E215F">
        <w:t xml:space="preserve"> </w:t>
      </w:r>
      <w:r w:rsidRPr="007E215F">
        <w:t>с</w:t>
      </w:r>
      <w:r w:rsidR="00E71EA0" w:rsidRPr="007E215F">
        <w:t xml:space="preserve"> </w:t>
      </w:r>
      <w:r w:rsidRPr="007E215F">
        <w:t>использованием</w:t>
      </w:r>
      <w:r w:rsidR="00E71EA0" w:rsidRPr="007E215F">
        <w:t xml:space="preserve"> </w:t>
      </w:r>
      <w:r w:rsidRPr="007E215F">
        <w:t>финансовых</w:t>
      </w:r>
      <w:r w:rsidR="00E71EA0" w:rsidRPr="007E215F">
        <w:t xml:space="preserve"> продуктов, банковских услуг; обладать навыками обеспечения своей финансовой безопасности (в том числе при пользовании наличными деньгами, банковскими</w:t>
      </w:r>
      <w:r w:rsidR="000A3A6F" w:rsidRPr="007E215F">
        <w:t xml:space="preserve"> </w:t>
      </w:r>
      <w:r w:rsidR="00E71EA0" w:rsidRPr="007E215F">
        <w:t>картами,</w:t>
      </w:r>
      <w:r w:rsidR="000A3A6F" w:rsidRPr="007E215F">
        <w:t xml:space="preserve"> </w:t>
      </w:r>
      <w:r w:rsidR="00E71EA0" w:rsidRPr="007E215F">
        <w:t>банкоматами,</w:t>
      </w:r>
      <w:r w:rsidR="000A3A6F" w:rsidRPr="007E215F">
        <w:t xml:space="preserve"> </w:t>
      </w:r>
      <w:r w:rsidR="00E71EA0" w:rsidRPr="007E215F">
        <w:t>обменом</w:t>
      </w:r>
      <w:r w:rsidR="000A3A6F" w:rsidRPr="007E215F">
        <w:t xml:space="preserve"> </w:t>
      </w:r>
      <w:r w:rsidR="00E71EA0" w:rsidRPr="007E215F">
        <w:t>валют</w:t>
      </w:r>
      <w:r w:rsidR="000A3A6F" w:rsidRPr="007E215F">
        <w:t xml:space="preserve"> </w:t>
      </w:r>
      <w:r w:rsidR="00E71EA0" w:rsidRPr="007E215F">
        <w:t>и др.);</w:t>
      </w:r>
    </w:p>
    <w:p w:rsidR="00E71EA0" w:rsidRPr="007E215F" w:rsidRDefault="00E71EA0" w:rsidP="007E215F">
      <w:pPr>
        <w:pStyle w:val="a6"/>
        <w:numPr>
          <w:ilvl w:val="0"/>
          <w:numId w:val="3"/>
        </w:numPr>
        <w:tabs>
          <w:tab w:val="left" w:pos="486"/>
        </w:tabs>
        <w:spacing w:line="256" w:lineRule="auto"/>
        <w:ind w:left="0"/>
        <w:rPr>
          <w:sz w:val="28"/>
          <w:szCs w:val="28"/>
        </w:rPr>
      </w:pPr>
      <w:r w:rsidRPr="007E215F">
        <w:rPr>
          <w:sz w:val="28"/>
          <w:szCs w:val="28"/>
        </w:rPr>
        <w:t>умение устанавливать и объяснять взаимосвязи между личными целями 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финансовым</w:t>
      </w:r>
      <w:r w:rsidR="000A3A6F" w:rsidRPr="007E215F">
        <w:rPr>
          <w:spacing w:val="-1"/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планированием</w:t>
      </w:r>
      <w:r w:rsidR="000A3A6F" w:rsidRPr="007E215F">
        <w:rPr>
          <w:spacing w:val="-1"/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инвестированием;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формированием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семейного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личного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бюджета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бюджетной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дисциплиной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личности;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ответственности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потребителя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услуг,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предпринимателя;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роли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обеспечении</w:t>
      </w:r>
      <w:r w:rsidR="000A3A6F" w:rsidRPr="007E215F">
        <w:rPr>
          <w:spacing w:val="-1"/>
          <w:sz w:val="28"/>
          <w:szCs w:val="28"/>
        </w:rPr>
        <w:t xml:space="preserve"> </w:t>
      </w:r>
      <w:r w:rsidRPr="007E215F">
        <w:rPr>
          <w:sz w:val="28"/>
          <w:szCs w:val="28"/>
        </w:rPr>
        <w:t>рационального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ответственного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потребления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ресурсов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защиты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окружающей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среды;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государственной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политикой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социальными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гарантиями;</w:t>
      </w:r>
    </w:p>
    <w:p w:rsidR="00E71EA0" w:rsidRPr="007E215F" w:rsidRDefault="00E71EA0" w:rsidP="007E215F">
      <w:pPr>
        <w:pStyle w:val="a6"/>
        <w:numPr>
          <w:ilvl w:val="0"/>
          <w:numId w:val="3"/>
        </w:numPr>
        <w:tabs>
          <w:tab w:val="left" w:pos="577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умение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использовать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полученные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знания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для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объяснения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(устного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письменного)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сущности,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взаимосвязей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явлений,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процессов,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связанных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использованием финансов, в том числе для аргументированного объяснения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роли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информации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технологий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современном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мире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использовании финансов; социальной и личной значимости здорового образа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жизни,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рационального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поведения,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роли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непрерывного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образования, опасности наркомании и алкоголизма для человека и общества;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необходимости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правомерного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налогового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поведения,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противодействия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коррупции;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для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осмысления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личного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социального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опыта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исполнении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типичных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для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несовершеннолетнего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социальных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ролей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вступлении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финансовые</w:t>
      </w:r>
      <w:r w:rsidR="000A3A6F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отношения;</w:t>
      </w:r>
    </w:p>
    <w:p w:rsidR="00E71EA0" w:rsidRPr="007E215F" w:rsidRDefault="00E71EA0" w:rsidP="007E215F">
      <w:pPr>
        <w:pStyle w:val="a6"/>
        <w:numPr>
          <w:ilvl w:val="0"/>
          <w:numId w:val="3"/>
        </w:numPr>
        <w:tabs>
          <w:tab w:val="left" w:pos="524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умение с опорой на финансовые знания, факты общественной жизни и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личный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социальный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опыт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определять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аргументировать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точки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зрения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социальных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ценностей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норм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своё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отношение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явлениям,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налогам,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процессам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социальной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действительности,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связанным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миром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финансов,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ролью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государства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D733A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поддержке молодежи;</w:t>
      </w:r>
    </w:p>
    <w:p w:rsidR="00E71EA0" w:rsidRPr="007E215F" w:rsidRDefault="00E71EA0" w:rsidP="007E215F">
      <w:pPr>
        <w:pStyle w:val="a6"/>
        <w:numPr>
          <w:ilvl w:val="0"/>
          <w:numId w:val="3"/>
        </w:numPr>
        <w:tabs>
          <w:tab w:val="left" w:pos="620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умение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решать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рамках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изученного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материала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познавательные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практические финансовые задачи, отражающие выполнение типичных для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несовершеннолетнего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социальных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ролей,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типичные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социальные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взаимодействия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сфере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финансов;</w:t>
      </w:r>
    </w:p>
    <w:p w:rsidR="00E71EA0" w:rsidRPr="007E215F" w:rsidRDefault="00E71EA0" w:rsidP="007E215F">
      <w:pPr>
        <w:pStyle w:val="a6"/>
        <w:numPr>
          <w:ilvl w:val="0"/>
          <w:numId w:val="3"/>
        </w:numPr>
        <w:tabs>
          <w:tab w:val="left" w:pos="524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овладение смысловым чтением текстов по финансовой тематике, в том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числе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извлечений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из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законодательства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Российской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Федерации;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умение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составлять на их основе план, преобразовывать текстовую информацию в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модели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(таблицу,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диаграмму,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схему)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преобразовывать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предложенные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модели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FD6E29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текст;</w:t>
      </w:r>
    </w:p>
    <w:p w:rsidR="004B0ADC" w:rsidRPr="007E215F" w:rsidRDefault="00E71EA0" w:rsidP="007E215F">
      <w:pPr>
        <w:pStyle w:val="a6"/>
        <w:numPr>
          <w:ilvl w:val="0"/>
          <w:numId w:val="3"/>
        </w:numPr>
        <w:tabs>
          <w:tab w:val="left" w:pos="419"/>
        </w:tabs>
        <w:spacing w:line="27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овладение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приёмами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поиска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извлечения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социальной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информации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lastRenderedPageBreak/>
        <w:t>(текстовой, графической, аудиовизуальной) по заданной теме из различных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адаптированных источников (в том числе учебных материалов) и публикаций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средств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массовой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информации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(далее—СМИ)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соблюдением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правил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информационной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безопасности при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работе в</w:t>
      </w:r>
      <w:r w:rsidR="009156A1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Интернете;</w:t>
      </w:r>
    </w:p>
    <w:p w:rsidR="001E71A8" w:rsidRPr="007E215F" w:rsidRDefault="001E71A8" w:rsidP="007E215F">
      <w:pPr>
        <w:pStyle w:val="a6"/>
        <w:numPr>
          <w:ilvl w:val="0"/>
          <w:numId w:val="3"/>
        </w:numPr>
        <w:tabs>
          <w:tab w:val="left" w:pos="613"/>
        </w:tabs>
        <w:spacing w:line="256" w:lineRule="auto"/>
        <w:ind w:left="0"/>
        <w:rPr>
          <w:sz w:val="28"/>
          <w:szCs w:val="28"/>
        </w:rPr>
      </w:pPr>
      <w:r w:rsidRPr="007E215F">
        <w:rPr>
          <w:sz w:val="28"/>
          <w:szCs w:val="28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1E71A8" w:rsidRPr="007E215F" w:rsidRDefault="001E71A8" w:rsidP="007E215F">
      <w:pPr>
        <w:pStyle w:val="a6"/>
        <w:numPr>
          <w:ilvl w:val="0"/>
          <w:numId w:val="3"/>
        </w:numPr>
        <w:tabs>
          <w:tab w:val="left" w:pos="665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махинаций, применения недобросовестных практик); осознание неприемлемости всех форм антиобщественного поведения;</w:t>
      </w:r>
    </w:p>
    <w:p w:rsidR="001E71A8" w:rsidRPr="007E215F" w:rsidRDefault="001E71A8" w:rsidP="007E215F">
      <w:pPr>
        <w:pStyle w:val="a6"/>
        <w:numPr>
          <w:ilvl w:val="0"/>
          <w:numId w:val="3"/>
        </w:numPr>
        <w:tabs>
          <w:tab w:val="left" w:pos="617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приобретение опыта использования полученных знаний, включая основы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финансовой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грамотности,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практической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(включая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выполнение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проектов</w:t>
      </w:r>
      <w:r w:rsidR="003C5770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индивидуально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группе)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деятельности,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повседневной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жизни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для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реализации и защиты прав человека и гражданина, прав потребителя (в том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числе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потребителя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услуг)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осознанного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выполнения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гражданских обязанностей; для анализа потребления домашнего хозяйства;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составления личного финансового плана; для выбора профессии и оценкисобственныхперспективвпрофессиональнойсфере;атакжеопытапубличного представления результатов своей деятельности в соответствии с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темой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ситуацией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общения,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особенностями аудитории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6F60F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регламентом;</w:t>
      </w:r>
    </w:p>
    <w:p w:rsidR="001E71A8" w:rsidRPr="007E215F" w:rsidRDefault="001E71A8" w:rsidP="007E215F">
      <w:pPr>
        <w:pStyle w:val="a6"/>
        <w:numPr>
          <w:ilvl w:val="0"/>
          <w:numId w:val="3"/>
        </w:numPr>
        <w:tabs>
          <w:tab w:val="left" w:pos="651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приобретение опыта самостоятельного заполнения формы (в том числе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электронной) и составления простейших документов (заявления, обращения,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декларации,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доверенности,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личного финансового плана,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резюме);</w:t>
      </w:r>
    </w:p>
    <w:p w:rsidR="001E71A8" w:rsidRPr="007E215F" w:rsidRDefault="001E71A8" w:rsidP="007E215F">
      <w:pPr>
        <w:pStyle w:val="a6"/>
        <w:numPr>
          <w:ilvl w:val="0"/>
          <w:numId w:val="3"/>
        </w:numPr>
        <w:tabs>
          <w:tab w:val="left" w:pos="607"/>
        </w:tabs>
        <w:spacing w:line="256" w:lineRule="auto"/>
        <w:ind w:left="0" w:firstLine="0"/>
        <w:rPr>
          <w:sz w:val="28"/>
          <w:szCs w:val="28"/>
        </w:rPr>
      </w:pPr>
      <w:r w:rsidRPr="007E215F">
        <w:rPr>
          <w:sz w:val="28"/>
          <w:szCs w:val="28"/>
        </w:rPr>
        <w:t>приобретение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опыта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осуществления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совместной,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включая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взаимодействие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 людьми другой культуры, национальной и религиозной принадлежности на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основе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национальных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ценностей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современного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российского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общества: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гуманистических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демократических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ценностей,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идей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мира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взаимопонимания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между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народами,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людьми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разных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культур;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осознание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ценности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культуры и традиций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народов</w:t>
      </w:r>
      <w:r w:rsidR="00085772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России.</w:t>
      </w:r>
    </w:p>
    <w:p w:rsidR="001E71A8" w:rsidRPr="007E215F" w:rsidRDefault="00801CBC" w:rsidP="007E215F">
      <w:pPr>
        <w:pStyle w:val="1"/>
        <w:numPr>
          <w:ilvl w:val="0"/>
          <w:numId w:val="21"/>
        </w:numPr>
        <w:ind w:left="0"/>
      </w:pPr>
      <w:r w:rsidRPr="007E215F">
        <w:t>г</w:t>
      </w:r>
      <w:r w:rsidR="00277334" w:rsidRPr="007E215F">
        <w:t>р</w:t>
      </w:r>
      <w:r w:rsidRPr="007E215F">
        <w:t xml:space="preserve">уппа: 5 </w:t>
      </w:r>
      <w:r w:rsidR="001E71A8" w:rsidRPr="007E215F">
        <w:t>класс</w:t>
      </w:r>
    </w:p>
    <w:p w:rsidR="001E71A8" w:rsidRPr="007E215F" w:rsidRDefault="007D35DD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1E71A8" w:rsidRPr="007E215F">
        <w:rPr>
          <w:sz w:val="28"/>
          <w:szCs w:val="28"/>
        </w:rPr>
        <w:t>осваивать и применять знания о личном финансовом планировании;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личном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бюджете,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семейном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бюджете;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бюджетном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балансе;</w:t>
      </w:r>
      <w:r w:rsidR="00660278" w:rsidRPr="007E215F">
        <w:rPr>
          <w:sz w:val="28"/>
          <w:szCs w:val="28"/>
        </w:rPr>
        <w:t xml:space="preserve"> роботизации </w:t>
      </w:r>
      <w:r w:rsidR="001E71A8" w:rsidRPr="007E215F">
        <w:rPr>
          <w:sz w:val="28"/>
          <w:szCs w:val="28"/>
        </w:rPr>
        <w:t>финансах;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влиянии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денег</w:t>
      </w:r>
      <w:r w:rsidR="00660278" w:rsidRPr="007E215F">
        <w:rPr>
          <w:sz w:val="28"/>
          <w:szCs w:val="28"/>
        </w:rPr>
        <w:t xml:space="preserve"> </w:t>
      </w:r>
      <w:r w:rsidR="001E71A8" w:rsidRPr="007E215F">
        <w:rPr>
          <w:sz w:val="28"/>
          <w:szCs w:val="28"/>
        </w:rPr>
        <w:t>на окружающую среду;</w:t>
      </w:r>
    </w:p>
    <w:p w:rsidR="00660278" w:rsidRPr="007E215F" w:rsidRDefault="007D35DD" w:rsidP="007E215F">
      <w:pPr>
        <w:pStyle w:val="a3"/>
        <w:spacing w:line="276" w:lineRule="auto"/>
        <w:ind w:left="0"/>
      </w:pPr>
      <w:r w:rsidRPr="007E215F">
        <w:t xml:space="preserve">- </w:t>
      </w:r>
      <w:r w:rsidR="001E71A8" w:rsidRPr="007E215F">
        <w:t>приводить</w:t>
      </w:r>
      <w:r w:rsidR="00660278" w:rsidRPr="007E215F">
        <w:t xml:space="preserve"> </w:t>
      </w:r>
      <w:r w:rsidR="001E71A8" w:rsidRPr="007E215F">
        <w:t>примеры</w:t>
      </w:r>
      <w:r w:rsidR="00660278" w:rsidRPr="007E215F">
        <w:t xml:space="preserve"> </w:t>
      </w:r>
      <w:r w:rsidR="001E71A8" w:rsidRPr="007E215F">
        <w:t>доходов</w:t>
      </w:r>
      <w:r w:rsidR="00660278" w:rsidRPr="007E215F">
        <w:t xml:space="preserve"> </w:t>
      </w:r>
      <w:r w:rsidR="001E71A8" w:rsidRPr="007E215F">
        <w:t>семейного</w:t>
      </w:r>
      <w:r w:rsidR="00660278" w:rsidRPr="007E215F">
        <w:t xml:space="preserve"> </w:t>
      </w:r>
      <w:r w:rsidR="001E71A8" w:rsidRPr="007E215F">
        <w:t>бюджета;</w:t>
      </w:r>
      <w:r w:rsidR="00660278" w:rsidRPr="007E215F">
        <w:t xml:space="preserve"> </w:t>
      </w:r>
      <w:r w:rsidR="001E71A8" w:rsidRPr="007E215F">
        <w:t>легальных</w:t>
      </w:r>
      <w:r w:rsidR="00660278" w:rsidRPr="007E215F">
        <w:t xml:space="preserve"> </w:t>
      </w:r>
      <w:r w:rsidR="001E71A8" w:rsidRPr="007E215F">
        <w:t>и</w:t>
      </w:r>
      <w:r w:rsidR="00660278" w:rsidRPr="007E215F">
        <w:t xml:space="preserve"> </w:t>
      </w:r>
      <w:r w:rsidR="001E71A8" w:rsidRPr="007E215F">
        <w:t>нелегальных</w:t>
      </w:r>
      <w:r w:rsidR="00660278" w:rsidRPr="007E215F">
        <w:t xml:space="preserve"> </w:t>
      </w:r>
      <w:r w:rsidR="001E71A8" w:rsidRPr="007E215F">
        <w:t>доходов;</w:t>
      </w:r>
      <w:r w:rsidR="00660278" w:rsidRPr="007E215F">
        <w:t xml:space="preserve"> </w:t>
      </w:r>
      <w:r w:rsidR="001E71A8" w:rsidRPr="007E215F">
        <w:t>источников</w:t>
      </w:r>
      <w:r w:rsidR="00660278" w:rsidRPr="007E215F">
        <w:t xml:space="preserve"> </w:t>
      </w:r>
      <w:r w:rsidR="001E71A8" w:rsidRPr="007E215F">
        <w:t>доходов</w:t>
      </w:r>
      <w:r w:rsidR="00660278" w:rsidRPr="007E215F">
        <w:t xml:space="preserve"> </w:t>
      </w:r>
      <w:r w:rsidR="001E71A8" w:rsidRPr="007E215F">
        <w:t>семейного</w:t>
      </w:r>
      <w:r w:rsidR="00660278" w:rsidRPr="007E215F">
        <w:t xml:space="preserve"> </w:t>
      </w:r>
      <w:r w:rsidR="001E71A8" w:rsidRPr="007E215F">
        <w:t>бюджета;</w:t>
      </w:r>
      <w:r w:rsidR="00660278" w:rsidRPr="007E215F">
        <w:t xml:space="preserve"> </w:t>
      </w:r>
      <w:r w:rsidR="001E71A8" w:rsidRPr="007E215F">
        <w:t>виды</w:t>
      </w:r>
      <w:r w:rsidR="00660278" w:rsidRPr="007E215F">
        <w:t xml:space="preserve"> расходов семейного бюджета; персональных данных; считать расходы и доходы (личные и </w:t>
      </w:r>
      <w:r w:rsidR="00660278" w:rsidRPr="007E215F">
        <w:lastRenderedPageBreak/>
        <w:t>семейные) в краткосрочном периоде;</w:t>
      </w:r>
    </w:p>
    <w:p w:rsidR="00660278" w:rsidRPr="007E215F" w:rsidRDefault="007D35DD" w:rsidP="007E215F">
      <w:pPr>
        <w:tabs>
          <w:tab w:val="left" w:pos="882"/>
        </w:tabs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осваивать и применять знания о сбережениях и накоплениях;</w:t>
      </w:r>
    </w:p>
    <w:p w:rsidR="00660278" w:rsidRPr="007E215F" w:rsidRDefault="007D35DD" w:rsidP="007E215F">
      <w:pPr>
        <w:tabs>
          <w:tab w:val="left" w:pos="882"/>
        </w:tabs>
        <w:spacing w:line="27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решать задачи о бюджетной дисциплине; налоговом поведении; бюджетном балансе; расчёте, времени на накопление определенной суммы денег с учетом текущих доходов и расходов;</w:t>
      </w:r>
    </w:p>
    <w:p w:rsidR="00660278" w:rsidRPr="007E215F" w:rsidRDefault="007D35DD" w:rsidP="007E215F">
      <w:pPr>
        <w:tabs>
          <w:tab w:val="left" w:pos="882"/>
        </w:tabs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овладеть смысловым чтением простых финансовых документов;</w:t>
      </w:r>
    </w:p>
    <w:p w:rsidR="007D35DD" w:rsidRPr="007E215F" w:rsidRDefault="007D35DD" w:rsidP="007E215F">
      <w:pPr>
        <w:tabs>
          <w:tab w:val="left" w:pos="882"/>
        </w:tabs>
        <w:spacing w:line="27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оценивать собственные поступки и поведение других людей в контексте знаний о постановке жизненных целей, выбора финансовых инструментов;</w:t>
      </w:r>
    </w:p>
    <w:p w:rsidR="00660278" w:rsidRPr="007E215F" w:rsidRDefault="00660278" w:rsidP="007E215F">
      <w:pPr>
        <w:tabs>
          <w:tab w:val="left" w:pos="882"/>
        </w:tabs>
        <w:spacing w:line="27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 </w:t>
      </w:r>
      <w:r w:rsidR="007D35DD" w:rsidRPr="007E215F">
        <w:rPr>
          <w:sz w:val="28"/>
          <w:szCs w:val="28"/>
        </w:rPr>
        <w:t xml:space="preserve">- </w:t>
      </w:r>
      <w:r w:rsidRPr="007E215F">
        <w:rPr>
          <w:sz w:val="28"/>
          <w:szCs w:val="28"/>
        </w:rPr>
        <w:t>осознавать риски, связанные с хранением сбережений в наличной и безналичной форме;</w:t>
      </w:r>
    </w:p>
    <w:p w:rsidR="00660278" w:rsidRPr="007E215F" w:rsidRDefault="007D35DD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приобретать опыт совместной деятельности в учебных группах при решении финансовых задач, осуществлении проектной и исследовательской деятельности, при взаимодействии с представителями разных этнических групп.</w:t>
      </w:r>
    </w:p>
    <w:p w:rsidR="00660278" w:rsidRPr="007E215F" w:rsidRDefault="005C5FBC" w:rsidP="007E215F">
      <w:pPr>
        <w:pStyle w:val="1"/>
        <w:numPr>
          <w:ilvl w:val="0"/>
          <w:numId w:val="21"/>
        </w:numPr>
        <w:tabs>
          <w:tab w:val="left" w:pos="374"/>
        </w:tabs>
        <w:ind w:left="0"/>
      </w:pPr>
      <w:r w:rsidRPr="007E215F">
        <w:t xml:space="preserve">группа: 6,7,8 </w:t>
      </w:r>
      <w:r w:rsidR="00660278" w:rsidRPr="007E215F">
        <w:t>класс</w:t>
      </w:r>
      <w:r w:rsidRPr="007E215F">
        <w:t>ы</w:t>
      </w:r>
    </w:p>
    <w:p w:rsidR="00660278" w:rsidRPr="007E215F" w:rsidRDefault="00C74915" w:rsidP="007E215F">
      <w:pPr>
        <w:tabs>
          <w:tab w:val="left" w:pos="882"/>
        </w:tabs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Осваивать и применять знания об основных формах труда; трудовых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ресурсах; рынке труда; участниках финансовых отношений; инфляции,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налогах,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подушке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финансовой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безопасности;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платежных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системах;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национальной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платежной системе;</w:t>
      </w:r>
    </w:p>
    <w:p w:rsidR="00660278" w:rsidRPr="007E215F" w:rsidRDefault="00C74915" w:rsidP="007E215F">
      <w:pPr>
        <w:tabs>
          <w:tab w:val="left" w:pos="882"/>
        </w:tabs>
        <w:spacing w:line="271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F56739" w:rsidRPr="007E215F">
        <w:rPr>
          <w:sz w:val="28"/>
          <w:szCs w:val="28"/>
        </w:rPr>
        <w:t>П</w:t>
      </w:r>
      <w:r w:rsidR="00660278" w:rsidRPr="007E215F">
        <w:rPr>
          <w:sz w:val="28"/>
          <w:szCs w:val="28"/>
        </w:rPr>
        <w:t>рогнозировать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изменение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дохода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в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зависимости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от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собственной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трудовой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деятельности,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налогов;</w:t>
      </w:r>
    </w:p>
    <w:p w:rsidR="00660278" w:rsidRPr="007E215F" w:rsidRDefault="00C74915" w:rsidP="007E215F">
      <w:pPr>
        <w:tabs>
          <w:tab w:val="left" w:pos="882"/>
        </w:tabs>
        <w:spacing w:line="252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F56739" w:rsidRPr="007E215F">
        <w:rPr>
          <w:sz w:val="28"/>
          <w:szCs w:val="28"/>
        </w:rPr>
        <w:t>Х</w:t>
      </w:r>
      <w:r w:rsidR="00660278" w:rsidRPr="007E215F">
        <w:rPr>
          <w:sz w:val="28"/>
          <w:szCs w:val="28"/>
        </w:rPr>
        <w:t>арактеризовать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функции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денег;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наличные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деньги;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безналичные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деньги;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валюты; российский</w:t>
      </w:r>
      <w:r w:rsidR="00F56739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рубль;</w:t>
      </w:r>
    </w:p>
    <w:p w:rsidR="00660278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pacing w:val="-1"/>
          <w:sz w:val="28"/>
          <w:szCs w:val="28"/>
        </w:rPr>
        <w:t xml:space="preserve">- </w:t>
      </w:r>
      <w:r w:rsidR="00F56739" w:rsidRPr="007E215F">
        <w:rPr>
          <w:spacing w:val="-1"/>
          <w:sz w:val="28"/>
          <w:szCs w:val="28"/>
        </w:rPr>
        <w:t>Х</w:t>
      </w:r>
      <w:r w:rsidR="00660278" w:rsidRPr="007E215F">
        <w:rPr>
          <w:spacing w:val="-1"/>
          <w:sz w:val="28"/>
          <w:szCs w:val="28"/>
        </w:rPr>
        <w:t>арактеризовать</w:t>
      </w:r>
      <w:r w:rsidR="00F56739" w:rsidRPr="007E215F">
        <w:rPr>
          <w:spacing w:val="-1"/>
          <w:sz w:val="28"/>
          <w:szCs w:val="28"/>
        </w:rPr>
        <w:t xml:space="preserve"> </w:t>
      </w:r>
      <w:r w:rsidR="00660278" w:rsidRPr="007E215F">
        <w:rPr>
          <w:spacing w:val="-1"/>
          <w:sz w:val="28"/>
          <w:szCs w:val="28"/>
        </w:rPr>
        <w:t>финансовые</w:t>
      </w:r>
      <w:r w:rsidR="00F56739" w:rsidRPr="007E215F">
        <w:rPr>
          <w:spacing w:val="-1"/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потребности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личности;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наёмный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труд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его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особенности;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современный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рынок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труда;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особенности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предпринимательской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деятельности;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формы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предпринимательства;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ответственность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предпринимателей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перед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обществом;</w:t>
      </w:r>
    </w:p>
    <w:p w:rsidR="00660278" w:rsidRPr="007E215F" w:rsidRDefault="00C74915" w:rsidP="007E215F">
      <w:pPr>
        <w:tabs>
          <w:tab w:val="left" w:pos="882"/>
        </w:tabs>
        <w:spacing w:line="339" w:lineRule="exact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0B41CC" w:rsidRPr="007E215F">
        <w:rPr>
          <w:sz w:val="28"/>
          <w:szCs w:val="28"/>
        </w:rPr>
        <w:t>П</w:t>
      </w:r>
      <w:r w:rsidR="00660278" w:rsidRPr="007E215F">
        <w:rPr>
          <w:sz w:val="28"/>
          <w:szCs w:val="28"/>
        </w:rPr>
        <w:t>риводить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примеры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управления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личным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временем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финансами;</w:t>
      </w:r>
    </w:p>
    <w:p w:rsidR="00660278" w:rsidRPr="007E215F" w:rsidRDefault="00C74915" w:rsidP="007E215F">
      <w:pPr>
        <w:tabs>
          <w:tab w:val="left" w:pos="882"/>
        </w:tabs>
        <w:spacing w:line="252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0B41CC" w:rsidRPr="007E215F">
        <w:rPr>
          <w:sz w:val="28"/>
          <w:szCs w:val="28"/>
        </w:rPr>
        <w:t>И</w:t>
      </w:r>
      <w:r w:rsidR="00660278" w:rsidRPr="007E215F">
        <w:rPr>
          <w:sz w:val="28"/>
          <w:szCs w:val="28"/>
        </w:rPr>
        <w:t>спользовать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полученные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знания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об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ошибках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начинающего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предпринимателя;</w:t>
      </w:r>
    </w:p>
    <w:p w:rsidR="00660278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0B41CC" w:rsidRPr="007E215F">
        <w:rPr>
          <w:sz w:val="28"/>
          <w:szCs w:val="28"/>
        </w:rPr>
        <w:t>Х</w:t>
      </w:r>
      <w:r w:rsidR="00660278" w:rsidRPr="007E215F">
        <w:rPr>
          <w:sz w:val="28"/>
          <w:szCs w:val="28"/>
        </w:rPr>
        <w:t>арактеризовать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жизненные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цели,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возможности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по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улучшению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благополучия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семьи,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имущество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обязательства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участников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финансовых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отношений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в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том числе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в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условиях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инфляции;</w:t>
      </w:r>
    </w:p>
    <w:p w:rsidR="00660278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60278" w:rsidRPr="007E215F">
        <w:rPr>
          <w:sz w:val="28"/>
          <w:szCs w:val="28"/>
        </w:rPr>
        <w:t>приводить примеры альтернативных решений и целей, конкурентных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финансовых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предложений,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быстрых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платежей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их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особенностей;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организаций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по защите прав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потребителей финансовых</w:t>
      </w:r>
      <w:r w:rsidR="000B41CC" w:rsidRPr="007E215F">
        <w:rPr>
          <w:sz w:val="28"/>
          <w:szCs w:val="28"/>
        </w:rPr>
        <w:t xml:space="preserve"> </w:t>
      </w:r>
      <w:r w:rsidR="00660278" w:rsidRPr="007E215F">
        <w:rPr>
          <w:sz w:val="28"/>
          <w:szCs w:val="28"/>
        </w:rPr>
        <w:t>услуг;</w:t>
      </w:r>
    </w:p>
    <w:p w:rsidR="006C3601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устанавливать и объяснять взаимосвязи между личной ответственностью участника финансовых отношений и принятием финансовых решений;</w:t>
      </w:r>
    </w:p>
    <w:p w:rsidR="006C3601" w:rsidRPr="007E215F" w:rsidRDefault="00C74915" w:rsidP="007E215F">
      <w:pPr>
        <w:tabs>
          <w:tab w:val="left" w:pos="882"/>
        </w:tabs>
        <w:spacing w:line="273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определять и аргументировать собственный выбор в условиях возможных финансовых рисков; осознавать риски, связанные с хранением сбережений в наличной и безналичной форме; определять страховой продукт, который требуется в той или иной жизненной ситуации;</w:t>
      </w:r>
    </w:p>
    <w:p w:rsidR="006C3601" w:rsidRPr="007E215F" w:rsidRDefault="00C74915" w:rsidP="007E215F">
      <w:pPr>
        <w:tabs>
          <w:tab w:val="left" w:pos="882"/>
        </w:tabs>
        <w:spacing w:line="273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 xml:space="preserve">решать задачи по управлению финансовыми рисками, их </w:t>
      </w:r>
      <w:r w:rsidR="006C3601" w:rsidRPr="007E215F">
        <w:rPr>
          <w:spacing w:val="-1"/>
          <w:sz w:val="28"/>
          <w:szCs w:val="28"/>
        </w:rPr>
        <w:t xml:space="preserve">прогнозированию и оценке </w:t>
      </w:r>
      <w:r w:rsidR="006C3601" w:rsidRPr="007E215F">
        <w:rPr>
          <w:sz w:val="28"/>
          <w:szCs w:val="28"/>
        </w:rPr>
        <w:t xml:space="preserve">финансовых услуг и инструментов, том числе при пользовании </w:t>
      </w:r>
      <w:r w:rsidR="006C3601" w:rsidRPr="007E215F">
        <w:rPr>
          <w:sz w:val="28"/>
          <w:szCs w:val="28"/>
        </w:rPr>
        <w:lastRenderedPageBreak/>
        <w:t>цифровыми ресурсами; рассчитывать размер финансовой подушки безопасности;</w:t>
      </w:r>
    </w:p>
    <w:p w:rsidR="006C3601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овладеть смысловым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чтением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финансовых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документов о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платежных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системах,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национальной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платежной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системе;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страховых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полисов;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определять ситуации, в которых использование финансовой подушки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безопасности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является целесообразным;</w:t>
      </w:r>
    </w:p>
    <w:p w:rsidR="006C3601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искать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извлекать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информацию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правах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потребителя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финансовых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услуг;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способах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 xml:space="preserve"> защиты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прав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потребителя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финансовых услуг;</w:t>
      </w:r>
    </w:p>
    <w:p w:rsidR="006C3601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анализировать,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обобщать,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систематизировать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информацию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об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ответственности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за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нарушения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прав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потребителей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финансовых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услуг;</w:t>
      </w:r>
    </w:p>
    <w:p w:rsidR="006C3601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оценивать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собственные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поступки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поведение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других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людей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в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контексте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знаний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постановке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жизненных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целей,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выбора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финансовых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инструментов;</w:t>
      </w:r>
    </w:p>
    <w:p w:rsidR="006C3601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приобретать опыт использования полученных знаний при защите прав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потребителей финансовых услуг, в том числе цифровых финансовых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услуг;</w:t>
      </w:r>
    </w:p>
    <w:p w:rsidR="006C3601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C3601" w:rsidRPr="007E215F">
        <w:rPr>
          <w:sz w:val="28"/>
          <w:szCs w:val="28"/>
        </w:rPr>
        <w:t>приобретать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опыт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совместной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деятельности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в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учебных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группах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решении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финансовых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задач,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осуществлении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проектной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исследовательской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деятельности,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взаимодействии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с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представителями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разных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этнических</w:t>
      </w:r>
      <w:r w:rsidR="005C5FBC" w:rsidRPr="007E215F">
        <w:rPr>
          <w:sz w:val="28"/>
          <w:szCs w:val="28"/>
        </w:rPr>
        <w:t xml:space="preserve"> </w:t>
      </w:r>
      <w:r w:rsidR="006C3601" w:rsidRPr="007E215F">
        <w:rPr>
          <w:sz w:val="28"/>
          <w:szCs w:val="28"/>
        </w:rPr>
        <w:t>групп.</w:t>
      </w:r>
    </w:p>
    <w:p w:rsidR="006C3601" w:rsidRPr="007E215F" w:rsidRDefault="006C3601" w:rsidP="007E215F">
      <w:pPr>
        <w:pStyle w:val="a3"/>
        <w:ind w:left="0"/>
        <w:jc w:val="left"/>
      </w:pPr>
    </w:p>
    <w:p w:rsidR="001E71A8" w:rsidRPr="007E215F" w:rsidRDefault="005C5FBC" w:rsidP="007E215F">
      <w:pPr>
        <w:pStyle w:val="1"/>
        <w:numPr>
          <w:ilvl w:val="0"/>
          <w:numId w:val="20"/>
        </w:numPr>
        <w:tabs>
          <w:tab w:val="left" w:pos="374"/>
        </w:tabs>
        <w:ind w:left="0"/>
      </w:pPr>
      <w:r w:rsidRPr="007E215F">
        <w:t>Группа: 9 класс</w:t>
      </w:r>
    </w:p>
    <w:p w:rsidR="00277334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277334" w:rsidRPr="007E215F">
        <w:rPr>
          <w:sz w:val="28"/>
          <w:szCs w:val="28"/>
        </w:rPr>
        <w:t>Осваивать и применять знания о видах страхования; осваивать и применять знания об управлении финансовыми рисками; природе страхования; об ответственности за нарушение прав участника страховой сделки; банках и их функциях; микрозаймах; небанковских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организациях;</w:t>
      </w:r>
    </w:p>
    <w:p w:rsidR="00277334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6E14CF" w:rsidRPr="007E215F">
        <w:rPr>
          <w:sz w:val="28"/>
          <w:szCs w:val="28"/>
        </w:rPr>
        <w:t>О</w:t>
      </w:r>
      <w:r w:rsidR="00277334" w:rsidRPr="007E215F">
        <w:rPr>
          <w:sz w:val="28"/>
          <w:szCs w:val="28"/>
        </w:rPr>
        <w:t>пределять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и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аргументировать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необходимость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получения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кредитов;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отличия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займа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от</w:t>
      </w:r>
      <w:r w:rsidR="006E14CF" w:rsidRPr="007E215F">
        <w:rPr>
          <w:sz w:val="28"/>
          <w:szCs w:val="28"/>
        </w:rPr>
        <w:t xml:space="preserve"> </w:t>
      </w:r>
      <w:r w:rsidR="00277334" w:rsidRPr="007E215F">
        <w:rPr>
          <w:sz w:val="28"/>
          <w:szCs w:val="28"/>
        </w:rPr>
        <w:t>кредита;</w:t>
      </w:r>
    </w:p>
    <w:p w:rsidR="00C65214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характеризовать поручительство; рефинансирование; комиссии банков; мобильные приложения банков;</w:t>
      </w:r>
    </w:p>
    <w:p w:rsidR="00C65214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устанавливать и объяснять взаимосвязи между банковским вкладом и системой страхования вкладов; инфляцией и платежеспособностью населения; микрозаймами в микрофинансовых организациях, потребительских кооперативах, ломбардах;</w:t>
      </w:r>
    </w:p>
    <w:p w:rsidR="00C65214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приводить примеры условий депозитов; банковских услуг; банковских операций, в том числе валютных операций;</w:t>
      </w:r>
    </w:p>
    <w:p w:rsidR="00C65214" w:rsidRPr="007E215F" w:rsidRDefault="00C74915" w:rsidP="007E215F">
      <w:pPr>
        <w:tabs>
          <w:tab w:val="left" w:pos="882"/>
        </w:tabs>
        <w:spacing w:line="25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использовать полученные знания о государственных услугах в электронном виде; по подготовке к пенсии;</w:t>
      </w:r>
    </w:p>
    <w:p w:rsidR="00C65214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решать задачи на проценты по кредитам, микрозаймам; проявлять интерес к существующим в цифровой среде инструментам, помогающим осуществлять вычисления, связанные с вкладами и кредитами;</w:t>
      </w:r>
    </w:p>
    <w:p w:rsidR="00C65214" w:rsidRPr="007E215F" w:rsidRDefault="00C74915" w:rsidP="007E215F">
      <w:pPr>
        <w:tabs>
          <w:tab w:val="left" w:pos="882"/>
        </w:tabs>
        <w:spacing w:line="276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овладеть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смысловым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чтением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финансовых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документов,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том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числе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pacing w:val="-1"/>
          <w:sz w:val="28"/>
          <w:szCs w:val="28"/>
        </w:rPr>
        <w:t>договоров</w:t>
      </w:r>
      <w:r w:rsidR="00D0269B" w:rsidRPr="007E215F">
        <w:rPr>
          <w:spacing w:val="-1"/>
          <w:sz w:val="28"/>
          <w:szCs w:val="28"/>
        </w:rPr>
        <w:t xml:space="preserve"> </w:t>
      </w:r>
      <w:r w:rsidR="00C65214" w:rsidRPr="007E215F">
        <w:rPr>
          <w:spacing w:val="-1"/>
          <w:sz w:val="28"/>
          <w:szCs w:val="28"/>
        </w:rPr>
        <w:t>банковского</w:t>
      </w:r>
      <w:r w:rsidR="00D0269B" w:rsidRPr="007E215F">
        <w:rPr>
          <w:spacing w:val="-1"/>
          <w:sz w:val="28"/>
          <w:szCs w:val="28"/>
        </w:rPr>
        <w:t xml:space="preserve"> </w:t>
      </w:r>
      <w:r w:rsidR="00C65214" w:rsidRPr="007E215F">
        <w:rPr>
          <w:spacing w:val="-1"/>
          <w:sz w:val="28"/>
          <w:szCs w:val="28"/>
        </w:rPr>
        <w:t>вклада,</w:t>
      </w:r>
      <w:r w:rsidR="00D0269B" w:rsidRPr="007E215F">
        <w:rPr>
          <w:spacing w:val="-1"/>
          <w:sz w:val="28"/>
          <w:szCs w:val="28"/>
        </w:rPr>
        <w:t xml:space="preserve"> </w:t>
      </w:r>
      <w:r w:rsidR="00C65214" w:rsidRPr="007E215F">
        <w:rPr>
          <w:spacing w:val="-1"/>
          <w:sz w:val="28"/>
          <w:szCs w:val="28"/>
        </w:rPr>
        <w:t>кредитного</w:t>
      </w:r>
      <w:r w:rsidR="00D0269B" w:rsidRPr="007E215F">
        <w:rPr>
          <w:spacing w:val="-1"/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договора;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выделять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основную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информацию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договоре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заимствованию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средств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(размер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периодичность платежей, общую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сумму возврата,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полную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стоимость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кредита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 др.);</w:t>
      </w:r>
    </w:p>
    <w:p w:rsidR="00C65214" w:rsidRPr="007E215F" w:rsidRDefault="00C74915" w:rsidP="007E215F">
      <w:pPr>
        <w:tabs>
          <w:tab w:val="left" w:pos="882"/>
        </w:tabs>
        <w:spacing w:line="254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искать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извлекать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информацию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паевых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инвестиционных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фондах;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 xml:space="preserve">защите </w:t>
      </w:r>
      <w:r w:rsidR="00C65214" w:rsidRPr="007E215F">
        <w:rPr>
          <w:sz w:val="28"/>
          <w:szCs w:val="28"/>
        </w:rPr>
        <w:lastRenderedPageBreak/>
        <w:t>при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работе с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цифровыми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устройствами;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определять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отличия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мошеннических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предложений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от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подлинных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инвестиционных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продуктов;</w:t>
      </w:r>
    </w:p>
    <w:p w:rsidR="00C65214" w:rsidRPr="007E215F" w:rsidRDefault="00C74915" w:rsidP="007E215F">
      <w:pPr>
        <w:tabs>
          <w:tab w:val="left" w:pos="882"/>
        </w:tabs>
        <w:spacing w:line="340" w:lineRule="exact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искать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извлекать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информацию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цифровом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банкинге;</w:t>
      </w:r>
    </w:p>
    <w:p w:rsidR="00C65214" w:rsidRPr="007E215F" w:rsidRDefault="00C74915" w:rsidP="007E215F">
      <w:pPr>
        <w:tabs>
          <w:tab w:val="left" w:pos="882"/>
        </w:tabs>
        <w:spacing w:line="273" w:lineRule="auto"/>
        <w:jc w:val="both"/>
        <w:rPr>
          <w:sz w:val="28"/>
          <w:szCs w:val="28"/>
        </w:rPr>
      </w:pPr>
      <w:r w:rsidRPr="007E215F">
        <w:rPr>
          <w:spacing w:val="-1"/>
          <w:sz w:val="28"/>
          <w:szCs w:val="28"/>
        </w:rPr>
        <w:t xml:space="preserve">- </w:t>
      </w:r>
      <w:r w:rsidR="00C65214" w:rsidRPr="007E215F">
        <w:rPr>
          <w:spacing w:val="-1"/>
          <w:sz w:val="28"/>
          <w:szCs w:val="28"/>
        </w:rPr>
        <w:t>анализировать,</w:t>
      </w:r>
      <w:r w:rsidR="00D0269B" w:rsidRPr="007E215F">
        <w:rPr>
          <w:spacing w:val="-1"/>
          <w:sz w:val="28"/>
          <w:szCs w:val="28"/>
        </w:rPr>
        <w:t xml:space="preserve"> </w:t>
      </w:r>
      <w:r w:rsidR="00C65214" w:rsidRPr="007E215F">
        <w:rPr>
          <w:spacing w:val="-1"/>
          <w:sz w:val="28"/>
          <w:szCs w:val="28"/>
        </w:rPr>
        <w:t>обобщать,</w:t>
      </w:r>
      <w:r w:rsidR="00D0269B" w:rsidRPr="007E215F">
        <w:rPr>
          <w:spacing w:val="-1"/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систематизировать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информацию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кредитной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истории,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видах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банковских карт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 их функциях;</w:t>
      </w:r>
    </w:p>
    <w:p w:rsidR="00C65214" w:rsidRPr="007E215F" w:rsidRDefault="00C74915" w:rsidP="007E215F">
      <w:pPr>
        <w:tabs>
          <w:tab w:val="left" w:pos="882"/>
        </w:tabs>
        <w:spacing w:line="273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принимать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грамотные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решения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относительно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целесообразности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обращения за займом и/или кредитом; обращаться за консультацией по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займам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(в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том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числе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кредитам)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сберегательным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продуктам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надежные,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информированные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источники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до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принятия финансовых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решений;</w:t>
      </w:r>
    </w:p>
    <w:p w:rsidR="00517B6D" w:rsidRPr="007E215F" w:rsidRDefault="00C74915" w:rsidP="007E215F">
      <w:pPr>
        <w:tabs>
          <w:tab w:val="left" w:pos="882"/>
        </w:tabs>
        <w:spacing w:line="252" w:lineRule="auto"/>
        <w:jc w:val="both"/>
        <w:rPr>
          <w:sz w:val="28"/>
          <w:szCs w:val="28"/>
        </w:rPr>
      </w:pPr>
      <w:r w:rsidRPr="007E215F">
        <w:rPr>
          <w:sz w:val="28"/>
          <w:szCs w:val="28"/>
        </w:rPr>
        <w:t xml:space="preserve">- </w:t>
      </w:r>
      <w:r w:rsidR="00C65214" w:rsidRPr="007E215F">
        <w:rPr>
          <w:sz w:val="28"/>
          <w:szCs w:val="28"/>
        </w:rPr>
        <w:t>приобретать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опыт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совместной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деятельности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учебных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группах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решении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финансовых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задач,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осуществлении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проектной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исследовательской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деятельности,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взаимодействии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с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представителями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разных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этнических</w:t>
      </w:r>
      <w:r w:rsidR="00D0269B" w:rsidRPr="007E215F">
        <w:rPr>
          <w:sz w:val="28"/>
          <w:szCs w:val="28"/>
        </w:rPr>
        <w:t xml:space="preserve"> </w:t>
      </w:r>
      <w:r w:rsidR="00C65214" w:rsidRPr="007E215F">
        <w:rPr>
          <w:sz w:val="28"/>
          <w:szCs w:val="28"/>
        </w:rPr>
        <w:t>групп.</w:t>
      </w:r>
    </w:p>
    <w:p w:rsidR="00915573" w:rsidRPr="007E215F" w:rsidRDefault="00915573" w:rsidP="007E215F">
      <w:pPr>
        <w:pStyle w:val="a6"/>
        <w:tabs>
          <w:tab w:val="left" w:pos="882"/>
        </w:tabs>
        <w:spacing w:line="252" w:lineRule="auto"/>
        <w:ind w:left="0" w:firstLine="0"/>
        <w:rPr>
          <w:sz w:val="28"/>
          <w:szCs w:val="28"/>
        </w:rPr>
      </w:pPr>
    </w:p>
    <w:p w:rsidR="00517B6D" w:rsidRPr="007E215F" w:rsidRDefault="00517B6D" w:rsidP="007E215F">
      <w:pPr>
        <w:pStyle w:val="1"/>
        <w:spacing w:line="256" w:lineRule="auto"/>
        <w:ind w:left="0"/>
      </w:pPr>
      <w:r w:rsidRPr="007E215F">
        <w:t xml:space="preserve">2. Содержание учебного курса «Основы финансовой грамотности». </w:t>
      </w:r>
    </w:p>
    <w:p w:rsidR="00517B6D" w:rsidRPr="007E215F" w:rsidRDefault="00E86817" w:rsidP="007E215F">
      <w:pPr>
        <w:jc w:val="center"/>
        <w:rPr>
          <w:b/>
          <w:sz w:val="28"/>
          <w:szCs w:val="28"/>
        </w:rPr>
      </w:pPr>
      <w:r w:rsidRPr="007E215F">
        <w:rPr>
          <w:b/>
          <w:sz w:val="28"/>
          <w:szCs w:val="28"/>
        </w:rPr>
        <w:t xml:space="preserve">1 группа: </w:t>
      </w:r>
      <w:r w:rsidR="00517B6D" w:rsidRPr="007E215F">
        <w:rPr>
          <w:b/>
          <w:sz w:val="28"/>
          <w:szCs w:val="28"/>
        </w:rPr>
        <w:t>5 класс</w:t>
      </w:r>
      <w:r w:rsidR="00B85649" w:rsidRPr="007E215F">
        <w:rPr>
          <w:b/>
          <w:sz w:val="28"/>
          <w:szCs w:val="28"/>
        </w:rPr>
        <w:t xml:space="preserve"> – 34 ч.</w:t>
      </w:r>
      <w:r w:rsidR="007E215F" w:rsidRPr="007E215F">
        <w:rPr>
          <w:b/>
          <w:sz w:val="28"/>
          <w:szCs w:val="28"/>
        </w:rPr>
        <w:t xml:space="preserve"> (аудит. – 29 ч., внеаудит. – 5)</w:t>
      </w:r>
    </w:p>
    <w:p w:rsidR="00517B6D" w:rsidRPr="007E215F" w:rsidRDefault="00517B6D" w:rsidP="007E215F">
      <w:pPr>
        <w:pStyle w:val="a3"/>
        <w:ind w:left="0"/>
        <w:jc w:val="left"/>
        <w:rPr>
          <w:b/>
        </w:rPr>
      </w:pPr>
    </w:p>
    <w:p w:rsidR="00517B6D" w:rsidRPr="007E215F" w:rsidRDefault="00517B6D" w:rsidP="007E215F">
      <w:pPr>
        <w:pStyle w:val="1"/>
        <w:ind w:left="0"/>
        <w:jc w:val="left"/>
      </w:pPr>
      <w:r w:rsidRPr="007E215F">
        <w:t>Раздел 1. Финансовое</w:t>
      </w:r>
      <w:r w:rsidR="00A45314" w:rsidRPr="007E215F">
        <w:t xml:space="preserve"> </w:t>
      </w:r>
      <w:r w:rsidRPr="007E215F">
        <w:t>планирование</w:t>
      </w:r>
      <w:r w:rsidR="00FC4964" w:rsidRPr="007E215F">
        <w:t xml:space="preserve"> – 1</w:t>
      </w:r>
      <w:r w:rsidR="006333CB" w:rsidRPr="007E215F">
        <w:t>9</w:t>
      </w:r>
      <w:r w:rsidR="00FC4964" w:rsidRPr="007E215F">
        <w:t xml:space="preserve"> ч</w:t>
      </w:r>
      <w:r w:rsidR="007E215F" w:rsidRPr="007E215F">
        <w:t xml:space="preserve"> (аудит. – 16 ч., внеаудит. – 3)</w:t>
      </w:r>
    </w:p>
    <w:p w:rsidR="00517B6D" w:rsidRPr="007E215F" w:rsidRDefault="006333CB" w:rsidP="007E215F">
      <w:pPr>
        <w:shd w:val="clear" w:color="auto" w:fill="FFFFFF"/>
        <w:jc w:val="both"/>
        <w:rPr>
          <w:sz w:val="28"/>
          <w:szCs w:val="28"/>
          <w:lang w:eastAsia="ru-RU"/>
        </w:rPr>
      </w:pPr>
      <w:r w:rsidRPr="007E215F">
        <w:rPr>
          <w:sz w:val="28"/>
          <w:szCs w:val="28"/>
          <w:lang w:eastAsia="ru-RU"/>
        </w:rPr>
        <w:t xml:space="preserve">Почему так важно изучать финансовую грамотность? </w:t>
      </w:r>
      <w:r w:rsidR="00FC4964" w:rsidRPr="007E215F">
        <w:rPr>
          <w:sz w:val="28"/>
          <w:szCs w:val="28"/>
        </w:rPr>
        <w:t xml:space="preserve">Жизненные цели и </w:t>
      </w:r>
      <w:r w:rsidR="00517B6D" w:rsidRPr="007E215F">
        <w:rPr>
          <w:sz w:val="28"/>
          <w:szCs w:val="28"/>
        </w:rPr>
        <w:t>финансов</w:t>
      </w:r>
      <w:r w:rsidR="00FC4964" w:rsidRPr="007E215F">
        <w:rPr>
          <w:sz w:val="28"/>
          <w:szCs w:val="28"/>
        </w:rPr>
        <w:t>ый</w:t>
      </w:r>
      <w:r w:rsidR="00A45314" w:rsidRPr="007E215F">
        <w:rPr>
          <w:sz w:val="28"/>
          <w:szCs w:val="28"/>
        </w:rPr>
        <w:t xml:space="preserve"> </w:t>
      </w:r>
      <w:r w:rsidR="00FC4964" w:rsidRPr="007E215F">
        <w:rPr>
          <w:sz w:val="28"/>
          <w:szCs w:val="28"/>
        </w:rPr>
        <w:t xml:space="preserve">план. Доходы и их виды. Расходы и их виды. </w:t>
      </w:r>
      <w:r w:rsidR="00517B6D" w:rsidRPr="007E215F">
        <w:rPr>
          <w:sz w:val="28"/>
          <w:szCs w:val="28"/>
        </w:rPr>
        <w:t>Личный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>бюджет.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>Семейный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>бюджет.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>Доходы семейного бюджета. Виды доходов семейного бюджета. Источники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>доходов семейного бюджета. Расходы семейного бюджета. Виды расходов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 xml:space="preserve">семейного бюджета. </w:t>
      </w:r>
      <w:r w:rsidRPr="007E215F">
        <w:rPr>
          <w:sz w:val="28"/>
          <w:szCs w:val="28"/>
          <w:lang w:eastAsia="ru-RU"/>
        </w:rPr>
        <w:t xml:space="preserve">Решение практических задач «Услуги. Коммунальные услуги». Творческое задание «Доходы семьи. Расходы семьи».  Викторины «Предметы первой необходимости», «Товары длительного пользования». </w:t>
      </w:r>
      <w:r w:rsidR="00517B6D" w:rsidRPr="007E215F">
        <w:rPr>
          <w:sz w:val="28"/>
          <w:szCs w:val="28"/>
        </w:rPr>
        <w:t xml:space="preserve">Сбережения. Накопления. </w:t>
      </w:r>
      <w:r w:rsidRPr="007E215F">
        <w:rPr>
          <w:sz w:val="28"/>
          <w:szCs w:val="28"/>
          <w:lang w:eastAsia="ru-RU"/>
        </w:rPr>
        <w:t xml:space="preserve">Практическая работа «Долги. Сбережения. Вклады». </w:t>
      </w:r>
      <w:r w:rsidR="00517B6D" w:rsidRPr="007E215F">
        <w:rPr>
          <w:sz w:val="28"/>
          <w:szCs w:val="28"/>
        </w:rPr>
        <w:t>Дорогие покупки. Бюджетный</w:t>
      </w:r>
      <w:r w:rsidR="00A45314" w:rsidRPr="007E215F">
        <w:rPr>
          <w:sz w:val="28"/>
          <w:szCs w:val="28"/>
        </w:rPr>
        <w:t xml:space="preserve"> </w:t>
      </w:r>
      <w:r w:rsidR="00517B6D" w:rsidRPr="007E215F">
        <w:rPr>
          <w:sz w:val="28"/>
          <w:szCs w:val="28"/>
        </w:rPr>
        <w:t xml:space="preserve">баланс. Дефицит. Профицит. </w:t>
      </w:r>
      <w:r w:rsidRPr="007E215F">
        <w:rPr>
          <w:sz w:val="28"/>
          <w:szCs w:val="28"/>
        </w:rPr>
        <w:t>Бюджетная дисциплина.</w:t>
      </w:r>
      <w:r w:rsidRPr="007E215F">
        <w:rPr>
          <w:sz w:val="28"/>
          <w:szCs w:val="28"/>
          <w:lang w:eastAsia="ru-RU"/>
        </w:rPr>
        <w:t xml:space="preserve"> Особые жизненные ситуации и как с ними справиться. </w:t>
      </w:r>
      <w:r w:rsidRPr="007E215F">
        <w:rPr>
          <w:sz w:val="28"/>
          <w:szCs w:val="28"/>
        </w:rPr>
        <w:t xml:space="preserve">Налоговое поведение. </w:t>
      </w:r>
      <w:r w:rsidRPr="007E215F">
        <w:rPr>
          <w:sz w:val="28"/>
          <w:szCs w:val="28"/>
          <w:lang w:eastAsia="ru-RU"/>
        </w:rPr>
        <w:t>Социальные пособия. Социальные выплаты</w:t>
      </w:r>
      <w:r w:rsidRPr="007E215F">
        <w:rPr>
          <w:sz w:val="28"/>
          <w:szCs w:val="28"/>
        </w:rPr>
        <w:t xml:space="preserve">. Контроль расходов. </w:t>
      </w:r>
      <w:r w:rsidR="00FC4964" w:rsidRPr="007E215F">
        <w:rPr>
          <w:sz w:val="28"/>
          <w:szCs w:val="28"/>
        </w:rPr>
        <w:t xml:space="preserve">Способы правильного потребления и личная ответственность. </w:t>
      </w:r>
    </w:p>
    <w:p w:rsidR="007E215F" w:rsidRPr="007E215F" w:rsidRDefault="00517B6D" w:rsidP="007E215F">
      <w:pPr>
        <w:pStyle w:val="1"/>
        <w:ind w:left="0"/>
        <w:jc w:val="left"/>
      </w:pPr>
      <w:r w:rsidRPr="007E215F">
        <w:t>Раздел</w:t>
      </w:r>
      <w:r w:rsidR="00E86817" w:rsidRPr="007E215F">
        <w:t xml:space="preserve"> </w:t>
      </w:r>
      <w:r w:rsidRPr="007E215F">
        <w:t>2.Финансовые</w:t>
      </w:r>
      <w:r w:rsidR="00E86817" w:rsidRPr="007E215F">
        <w:t xml:space="preserve"> </w:t>
      </w:r>
      <w:r w:rsidRPr="007E215F">
        <w:t>решения</w:t>
      </w:r>
      <w:r w:rsidR="00E86817" w:rsidRPr="007E215F">
        <w:t xml:space="preserve"> </w:t>
      </w:r>
      <w:r w:rsidRPr="007E215F">
        <w:t>в</w:t>
      </w:r>
      <w:r w:rsidR="00E86817" w:rsidRPr="007E215F">
        <w:t xml:space="preserve"> </w:t>
      </w:r>
      <w:r w:rsidRPr="007E215F">
        <w:t>семье</w:t>
      </w:r>
      <w:r w:rsidR="00FC4964" w:rsidRPr="007E215F">
        <w:t xml:space="preserve"> – 1</w:t>
      </w:r>
      <w:r w:rsidR="006333CB" w:rsidRPr="007E215F">
        <w:t>5</w:t>
      </w:r>
      <w:r w:rsidR="00FC4964" w:rsidRPr="007E215F">
        <w:t xml:space="preserve"> ч</w:t>
      </w:r>
      <w:r w:rsidR="007E215F" w:rsidRPr="007E215F">
        <w:t xml:space="preserve"> </w:t>
      </w:r>
    </w:p>
    <w:p w:rsidR="00517B6D" w:rsidRPr="007E215F" w:rsidRDefault="007E215F" w:rsidP="007E215F">
      <w:pPr>
        <w:pStyle w:val="1"/>
        <w:ind w:left="0"/>
        <w:jc w:val="left"/>
      </w:pPr>
      <w:r w:rsidRPr="007E215F">
        <w:t>(аудит. – 1</w:t>
      </w:r>
      <w:r w:rsidR="00A01BB0">
        <w:t>3</w:t>
      </w:r>
      <w:r w:rsidRPr="007E215F">
        <w:t xml:space="preserve"> ч., внеаудит. – </w:t>
      </w:r>
      <w:r w:rsidR="00A01BB0">
        <w:t>2</w:t>
      </w:r>
      <w:r w:rsidRPr="007E215F">
        <w:t>)</w:t>
      </w:r>
    </w:p>
    <w:p w:rsidR="00517B6D" w:rsidRPr="007E215F" w:rsidRDefault="00517B6D" w:rsidP="007E215F">
      <w:pPr>
        <w:shd w:val="clear" w:color="auto" w:fill="FFFFFF"/>
        <w:jc w:val="both"/>
        <w:rPr>
          <w:sz w:val="28"/>
          <w:szCs w:val="28"/>
          <w:lang w:eastAsia="ru-RU"/>
        </w:rPr>
      </w:pPr>
      <w:r w:rsidRPr="007E215F">
        <w:rPr>
          <w:sz w:val="28"/>
          <w:szCs w:val="28"/>
        </w:rPr>
        <w:t>Деньги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их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виды.</w:t>
      </w:r>
      <w:r w:rsidR="00E86817" w:rsidRPr="007E215F">
        <w:rPr>
          <w:sz w:val="28"/>
          <w:szCs w:val="28"/>
        </w:rPr>
        <w:t xml:space="preserve"> </w:t>
      </w:r>
      <w:r w:rsidR="00FC4964" w:rsidRPr="007E215F">
        <w:rPr>
          <w:sz w:val="28"/>
          <w:szCs w:val="28"/>
        </w:rPr>
        <w:t xml:space="preserve">Их роль в семье. </w:t>
      </w:r>
      <w:r w:rsidRPr="007E215F">
        <w:rPr>
          <w:sz w:val="28"/>
          <w:szCs w:val="28"/>
        </w:rPr>
        <w:t>Функции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денег.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Платёжные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системы.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Национальная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платёжная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система.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Быстрые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платежи.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Наличные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деньги.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Безналичные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деньги.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Валюты. Российский рубль — национальная валюта. Электронные деньги.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Цифровой</w:t>
      </w:r>
      <w:r w:rsidR="00E86817" w:rsidRPr="007E215F">
        <w:rPr>
          <w:spacing w:val="-1"/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рубль.</w:t>
      </w:r>
      <w:r w:rsidR="00E86817" w:rsidRPr="007E215F">
        <w:rPr>
          <w:spacing w:val="-1"/>
          <w:sz w:val="28"/>
          <w:szCs w:val="28"/>
        </w:rPr>
        <w:t xml:space="preserve"> </w:t>
      </w:r>
      <w:r w:rsidRPr="007E215F">
        <w:rPr>
          <w:spacing w:val="-1"/>
          <w:sz w:val="28"/>
          <w:szCs w:val="28"/>
        </w:rPr>
        <w:t>Сущность,</w:t>
      </w:r>
      <w:r w:rsidR="00E86817" w:rsidRPr="007E215F">
        <w:rPr>
          <w:spacing w:val="-1"/>
          <w:sz w:val="28"/>
          <w:szCs w:val="28"/>
        </w:rPr>
        <w:t xml:space="preserve"> </w:t>
      </w:r>
      <w:r w:rsidRPr="007E215F">
        <w:rPr>
          <w:sz w:val="28"/>
          <w:szCs w:val="28"/>
        </w:rPr>
        <w:t>причины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виды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инфляции.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Подушка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финансовой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безопасности. Благополучие семьи и финансы. Управление личным временем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финансами.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Виды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решений.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Альтернативы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финансовых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решений. Софина</w:t>
      </w:r>
      <w:r w:rsidR="00E86817" w:rsidRPr="007E215F">
        <w:rPr>
          <w:sz w:val="28"/>
          <w:szCs w:val="28"/>
        </w:rPr>
        <w:t>н</w:t>
      </w:r>
      <w:r w:rsidRPr="007E215F">
        <w:rPr>
          <w:sz w:val="28"/>
          <w:szCs w:val="28"/>
        </w:rPr>
        <w:t>сирование семейных расходов. Стереотипы и потребности.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Обмен.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Ответственное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разумное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потребление.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Осознанное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финансовое</w:t>
      </w:r>
      <w:r w:rsidR="00E86817" w:rsidRPr="007E215F">
        <w:rPr>
          <w:sz w:val="28"/>
          <w:szCs w:val="28"/>
        </w:rPr>
        <w:t xml:space="preserve">  </w:t>
      </w:r>
      <w:r w:rsidRPr="007E215F">
        <w:rPr>
          <w:sz w:val="28"/>
          <w:szCs w:val="28"/>
        </w:rPr>
        <w:t xml:space="preserve">поведение. Собственность. Имущество и обязательства. </w:t>
      </w:r>
      <w:r w:rsidR="006333CB" w:rsidRPr="007E215F">
        <w:rPr>
          <w:sz w:val="28"/>
          <w:szCs w:val="28"/>
          <w:lang w:eastAsia="ru-RU"/>
        </w:rPr>
        <w:t xml:space="preserve">Мини-проект «Организация фирмы». </w:t>
      </w:r>
      <w:r w:rsidR="006333CB" w:rsidRPr="007E215F">
        <w:rPr>
          <w:sz w:val="28"/>
          <w:szCs w:val="28"/>
        </w:rPr>
        <w:t>Б</w:t>
      </w:r>
      <w:r w:rsidR="006333CB" w:rsidRPr="007E215F">
        <w:rPr>
          <w:sz w:val="28"/>
          <w:szCs w:val="28"/>
          <w:lang w:eastAsia="ru-RU"/>
        </w:rPr>
        <w:t xml:space="preserve">еседа «Рыночное равновесие». Решение экономических задач «Дефицит и избыток на рынке». </w:t>
      </w:r>
      <w:r w:rsidRPr="007E215F">
        <w:rPr>
          <w:sz w:val="28"/>
          <w:szCs w:val="28"/>
        </w:rPr>
        <w:t>Финансовые риски.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Личная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ответственность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при</w:t>
      </w:r>
      <w:r w:rsidR="00E86817" w:rsidRPr="007E215F">
        <w:rPr>
          <w:sz w:val="28"/>
          <w:szCs w:val="28"/>
        </w:rPr>
        <w:t xml:space="preserve"> </w:t>
      </w:r>
      <w:r w:rsidRPr="007E215F">
        <w:rPr>
          <w:sz w:val="28"/>
          <w:szCs w:val="28"/>
        </w:rPr>
        <w:t>использовании денег.</w:t>
      </w:r>
      <w:r w:rsidR="00FC4964" w:rsidRPr="007E215F">
        <w:rPr>
          <w:sz w:val="28"/>
          <w:szCs w:val="28"/>
        </w:rPr>
        <w:t xml:space="preserve"> Итоговое повторение.</w:t>
      </w:r>
      <w:r w:rsidR="006333CB" w:rsidRPr="007E215F">
        <w:rPr>
          <w:sz w:val="28"/>
          <w:szCs w:val="28"/>
          <w:lang w:eastAsia="ru-RU"/>
        </w:rPr>
        <w:t xml:space="preserve"> Проект «Государство – это мы».</w:t>
      </w:r>
    </w:p>
    <w:p w:rsidR="006333CB" w:rsidRPr="007E215F" w:rsidRDefault="006333CB" w:rsidP="007E215F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517B6D" w:rsidRPr="007E215F" w:rsidRDefault="00E86817" w:rsidP="007E215F">
      <w:pPr>
        <w:pStyle w:val="1"/>
        <w:tabs>
          <w:tab w:val="left" w:pos="374"/>
        </w:tabs>
        <w:ind w:left="0"/>
        <w:jc w:val="center"/>
      </w:pPr>
      <w:r w:rsidRPr="007E215F">
        <w:t xml:space="preserve">2 группа: 6,7,8 </w:t>
      </w:r>
      <w:r w:rsidR="00517B6D" w:rsidRPr="007E215F">
        <w:t>класс</w:t>
      </w:r>
      <w:r w:rsidRPr="007E215F">
        <w:t>ы</w:t>
      </w:r>
      <w:r w:rsidR="00B85649" w:rsidRPr="007E215F">
        <w:t xml:space="preserve"> – 34 ч.</w:t>
      </w:r>
      <w:r w:rsidR="00A01BB0">
        <w:t xml:space="preserve"> (аудит. </w:t>
      </w:r>
      <w:r w:rsidR="00DE3AED">
        <w:t>– 23 ч</w:t>
      </w:r>
      <w:r w:rsidR="00A01BB0">
        <w:t>, внеаудит.-</w:t>
      </w:r>
      <w:r w:rsidR="00DE3AED">
        <w:t xml:space="preserve"> 11 ч</w:t>
      </w:r>
      <w:r w:rsidR="00A01BB0">
        <w:t>)</w:t>
      </w:r>
    </w:p>
    <w:p w:rsidR="00517B6D" w:rsidRPr="007E215F" w:rsidRDefault="00517B6D" w:rsidP="007E215F">
      <w:pPr>
        <w:pStyle w:val="1"/>
        <w:ind w:left="0"/>
        <w:jc w:val="left"/>
      </w:pPr>
      <w:r w:rsidRPr="007E215F">
        <w:t>Раздел</w:t>
      </w:r>
      <w:r w:rsidR="00E86817" w:rsidRPr="007E215F">
        <w:t xml:space="preserve"> </w:t>
      </w:r>
      <w:r w:rsidRPr="007E215F">
        <w:t>1.</w:t>
      </w:r>
      <w:r w:rsidR="00E86817" w:rsidRPr="007E215F">
        <w:t xml:space="preserve"> </w:t>
      </w:r>
      <w:r w:rsidRPr="007E215F">
        <w:t>Экономическая</w:t>
      </w:r>
      <w:r w:rsidR="00E86817" w:rsidRPr="007E215F">
        <w:t xml:space="preserve"> </w:t>
      </w:r>
      <w:r w:rsidRPr="007E215F">
        <w:t>активность</w:t>
      </w:r>
      <w:r w:rsidR="00E86817" w:rsidRPr="007E215F">
        <w:t xml:space="preserve"> </w:t>
      </w:r>
      <w:r w:rsidRPr="007E215F">
        <w:t>личности</w:t>
      </w:r>
      <w:r w:rsidR="00E86817" w:rsidRPr="007E215F">
        <w:t xml:space="preserve"> </w:t>
      </w:r>
      <w:r w:rsidRPr="007E215F">
        <w:t>и</w:t>
      </w:r>
      <w:r w:rsidR="00E86817" w:rsidRPr="007E215F">
        <w:t xml:space="preserve"> </w:t>
      </w:r>
      <w:r w:rsidRPr="007E215F">
        <w:t>предпринимательство</w:t>
      </w:r>
      <w:r w:rsidR="00872F1F" w:rsidRPr="007E215F">
        <w:t xml:space="preserve"> – </w:t>
      </w:r>
      <w:r w:rsidR="00105FE6" w:rsidRPr="007E215F">
        <w:t>14</w:t>
      </w:r>
      <w:r w:rsidR="00872F1F" w:rsidRPr="007E215F">
        <w:t xml:space="preserve"> ч</w:t>
      </w:r>
      <w:r w:rsidR="007E215F" w:rsidRPr="007E215F">
        <w:rPr>
          <w:b w:val="0"/>
        </w:rPr>
        <w:t xml:space="preserve"> </w:t>
      </w:r>
      <w:r w:rsidR="007E215F" w:rsidRPr="007E215F">
        <w:t xml:space="preserve">(аудит. – </w:t>
      </w:r>
      <w:r w:rsidR="00A01BB0">
        <w:t>9</w:t>
      </w:r>
      <w:r w:rsidR="007E215F" w:rsidRPr="007E215F">
        <w:t xml:space="preserve"> ч., внеаудит. – </w:t>
      </w:r>
      <w:r w:rsidR="00A01BB0">
        <w:t>5</w:t>
      </w:r>
      <w:r w:rsidR="007E215F" w:rsidRPr="007E215F">
        <w:t>)</w:t>
      </w:r>
    </w:p>
    <w:p w:rsidR="00517B6D" w:rsidRPr="007E215F" w:rsidRDefault="00517B6D" w:rsidP="007E215F">
      <w:pPr>
        <w:pStyle w:val="a3"/>
        <w:ind w:left="0"/>
      </w:pPr>
      <w:r w:rsidRPr="007E215F">
        <w:t>Финансовые</w:t>
      </w:r>
      <w:r w:rsidR="00E86817" w:rsidRPr="007E215F">
        <w:t xml:space="preserve"> </w:t>
      </w:r>
      <w:r w:rsidRPr="007E215F">
        <w:t>потребности</w:t>
      </w:r>
      <w:r w:rsidR="00E86817" w:rsidRPr="007E215F">
        <w:t xml:space="preserve"> </w:t>
      </w:r>
      <w:r w:rsidRPr="007E215F">
        <w:t>личности.</w:t>
      </w:r>
      <w:r w:rsidR="00E86817" w:rsidRPr="007E215F">
        <w:t xml:space="preserve"> </w:t>
      </w:r>
      <w:r w:rsidRPr="007E215F">
        <w:t>Управление</w:t>
      </w:r>
      <w:r w:rsidR="00E86817" w:rsidRPr="007E215F">
        <w:t xml:space="preserve"> </w:t>
      </w:r>
      <w:r w:rsidRPr="007E215F">
        <w:t>личным</w:t>
      </w:r>
      <w:r w:rsidR="00E86817" w:rsidRPr="007E215F">
        <w:t xml:space="preserve"> </w:t>
      </w:r>
      <w:r w:rsidRPr="007E215F">
        <w:t>временем</w:t>
      </w:r>
      <w:r w:rsidR="00E86817" w:rsidRPr="007E215F">
        <w:t xml:space="preserve"> </w:t>
      </w:r>
      <w:r w:rsidRPr="007E215F">
        <w:t>и</w:t>
      </w:r>
      <w:r w:rsidR="00E86817" w:rsidRPr="007E215F">
        <w:t xml:space="preserve"> </w:t>
      </w:r>
      <w:r w:rsidRPr="007E215F">
        <w:t xml:space="preserve">финансами. </w:t>
      </w:r>
      <w:r w:rsidR="00105FE6" w:rsidRPr="007E215F">
        <w:rPr>
          <w:lang w:eastAsia="ru-RU"/>
        </w:rPr>
        <w:t>Что такое потребительская культура. Круглый стол «Поговорим о культуре питания». Правила пользования коммунальными услугами</w:t>
      </w:r>
      <w:r w:rsidR="00105FE6" w:rsidRPr="007E215F">
        <w:t xml:space="preserve">  </w:t>
      </w:r>
      <w:r w:rsidRPr="007E215F">
        <w:t>Разделение и специализация труда. Трудовые ресурсы. Рынок</w:t>
      </w:r>
      <w:r w:rsidR="00E86817" w:rsidRPr="007E215F">
        <w:t xml:space="preserve"> </w:t>
      </w:r>
      <w:r w:rsidRPr="007E215F">
        <w:t>труда.</w:t>
      </w:r>
      <w:r w:rsidR="00E86817" w:rsidRPr="007E215F">
        <w:t xml:space="preserve"> </w:t>
      </w:r>
      <w:r w:rsidRPr="007E215F">
        <w:t>Наёмный</w:t>
      </w:r>
      <w:r w:rsidR="00E86817" w:rsidRPr="007E215F">
        <w:t xml:space="preserve"> </w:t>
      </w:r>
      <w:r w:rsidRPr="007E215F">
        <w:t>труд.</w:t>
      </w:r>
      <w:r w:rsidR="00E86817" w:rsidRPr="007E215F">
        <w:t xml:space="preserve"> </w:t>
      </w:r>
      <w:r w:rsidRPr="007E215F">
        <w:t>Характеристики</w:t>
      </w:r>
      <w:r w:rsidR="00E86817" w:rsidRPr="007E215F">
        <w:t xml:space="preserve"> </w:t>
      </w:r>
      <w:r w:rsidRPr="007E215F">
        <w:t>современного</w:t>
      </w:r>
      <w:r w:rsidR="00E86817" w:rsidRPr="007E215F">
        <w:t xml:space="preserve"> </w:t>
      </w:r>
      <w:r w:rsidRPr="007E215F">
        <w:t>рынка</w:t>
      </w:r>
      <w:r w:rsidR="00E86817" w:rsidRPr="007E215F">
        <w:t xml:space="preserve"> </w:t>
      </w:r>
      <w:r w:rsidRPr="007E215F">
        <w:t>труда.</w:t>
      </w:r>
      <w:r w:rsidR="00E86817" w:rsidRPr="007E215F">
        <w:t xml:space="preserve"> </w:t>
      </w:r>
      <w:r w:rsidRPr="007E215F">
        <w:t>Виды</w:t>
      </w:r>
      <w:r w:rsidR="00E86817" w:rsidRPr="007E215F">
        <w:t xml:space="preserve"> </w:t>
      </w:r>
      <w:r w:rsidRPr="007E215F">
        <w:t>предпринимательской деятельности. Налоги. Предпринимательские проекты</w:t>
      </w:r>
      <w:r w:rsidR="00E86817" w:rsidRPr="007E215F">
        <w:t xml:space="preserve"> </w:t>
      </w:r>
      <w:r w:rsidRPr="007E215F">
        <w:t>и их цели. Формы предпринимательства. Эмоциональный интеллект. Задачи</w:t>
      </w:r>
      <w:r w:rsidR="00E86817" w:rsidRPr="007E215F">
        <w:t xml:space="preserve"> </w:t>
      </w:r>
      <w:r w:rsidRPr="007E215F">
        <w:t>начинающего</w:t>
      </w:r>
      <w:r w:rsidR="00E86817" w:rsidRPr="007E215F">
        <w:t xml:space="preserve"> </w:t>
      </w:r>
      <w:r w:rsidRPr="007E215F">
        <w:t>предпринимателя.</w:t>
      </w:r>
      <w:r w:rsidR="00E86817" w:rsidRPr="007E215F">
        <w:t xml:space="preserve"> </w:t>
      </w:r>
      <w:r w:rsidRPr="007E215F">
        <w:t>Особенности</w:t>
      </w:r>
      <w:r w:rsidR="00E86817" w:rsidRPr="007E215F">
        <w:t xml:space="preserve"> </w:t>
      </w:r>
      <w:r w:rsidRPr="007E215F">
        <w:t>предпринимательской</w:t>
      </w:r>
      <w:r w:rsidR="00E86817" w:rsidRPr="007E215F">
        <w:t xml:space="preserve"> </w:t>
      </w:r>
      <w:r w:rsidRPr="007E215F">
        <w:t>деятельности.</w:t>
      </w:r>
      <w:r w:rsidR="00E86817" w:rsidRPr="007E215F">
        <w:t xml:space="preserve"> </w:t>
      </w:r>
      <w:r w:rsidRPr="007E215F">
        <w:t>Ответственность</w:t>
      </w:r>
      <w:r w:rsidR="00E86817" w:rsidRPr="007E215F">
        <w:t xml:space="preserve"> </w:t>
      </w:r>
      <w:r w:rsidRPr="007E215F">
        <w:t>предпринимателей</w:t>
      </w:r>
      <w:r w:rsidR="00E86817" w:rsidRPr="007E215F">
        <w:t xml:space="preserve"> </w:t>
      </w:r>
      <w:r w:rsidRPr="007E215F">
        <w:t>перед</w:t>
      </w:r>
      <w:r w:rsidR="00E86817" w:rsidRPr="007E215F">
        <w:t xml:space="preserve"> </w:t>
      </w:r>
      <w:r w:rsidRPr="007E215F">
        <w:t>обществом</w:t>
      </w:r>
      <w:r w:rsidR="00E86817" w:rsidRPr="007E215F">
        <w:t xml:space="preserve"> </w:t>
      </w:r>
      <w:r w:rsidRPr="007E215F">
        <w:t>и</w:t>
      </w:r>
      <w:r w:rsidR="00E86817" w:rsidRPr="007E215F">
        <w:t xml:space="preserve"> </w:t>
      </w:r>
      <w:r w:rsidRPr="007E215F">
        <w:t>государством.</w:t>
      </w:r>
      <w:r w:rsidR="00E86817" w:rsidRPr="007E215F">
        <w:t xml:space="preserve"> </w:t>
      </w:r>
      <w:r w:rsidRPr="007E215F">
        <w:t>Самозанятость.</w:t>
      </w:r>
      <w:r w:rsidR="00105FE6" w:rsidRPr="007E215F">
        <w:rPr>
          <w:lang w:eastAsia="ru-RU"/>
        </w:rPr>
        <w:t xml:space="preserve"> Что такое валютный рынок и как он устроен?</w:t>
      </w:r>
      <w:r w:rsidR="00105FE6" w:rsidRPr="007E215F">
        <w:rPr>
          <w:b/>
          <w:bCs/>
          <w:lang w:eastAsia="ru-RU"/>
        </w:rPr>
        <w:t> </w:t>
      </w:r>
    </w:p>
    <w:p w:rsidR="00517B6D" w:rsidRPr="007E215F" w:rsidRDefault="00517B6D" w:rsidP="007E215F">
      <w:pPr>
        <w:pStyle w:val="a3"/>
        <w:ind w:left="0"/>
      </w:pPr>
      <w:r w:rsidRPr="007E215F">
        <w:t>Фондовый</w:t>
      </w:r>
      <w:r w:rsidR="00E86817" w:rsidRPr="007E215F">
        <w:t xml:space="preserve"> </w:t>
      </w:r>
      <w:r w:rsidRPr="007E215F">
        <w:t>рынок.</w:t>
      </w:r>
      <w:r w:rsidR="00E86817" w:rsidRPr="007E215F">
        <w:t xml:space="preserve"> </w:t>
      </w:r>
      <w:r w:rsidRPr="007E215F">
        <w:t>Биржа.</w:t>
      </w:r>
      <w:r w:rsidR="00E86817" w:rsidRPr="007E215F">
        <w:t xml:space="preserve"> </w:t>
      </w:r>
      <w:r w:rsidRPr="007E215F">
        <w:t>Ценные</w:t>
      </w:r>
      <w:r w:rsidR="00E86817" w:rsidRPr="007E215F">
        <w:t xml:space="preserve"> </w:t>
      </w:r>
      <w:r w:rsidRPr="007E215F">
        <w:t>бумаги.</w:t>
      </w:r>
      <w:r w:rsidR="00E86817" w:rsidRPr="007E215F">
        <w:t xml:space="preserve"> </w:t>
      </w:r>
      <w:r w:rsidRPr="007E215F">
        <w:t>Акции.</w:t>
      </w:r>
      <w:r w:rsidR="00E86817" w:rsidRPr="007E215F">
        <w:t xml:space="preserve"> </w:t>
      </w:r>
      <w:r w:rsidRPr="007E215F">
        <w:t>Облигации,</w:t>
      </w:r>
      <w:r w:rsidR="00E86817" w:rsidRPr="007E215F">
        <w:t xml:space="preserve"> </w:t>
      </w:r>
      <w:r w:rsidRPr="007E215F">
        <w:rPr>
          <w:spacing w:val="-1"/>
        </w:rPr>
        <w:t>государственные</w:t>
      </w:r>
      <w:r w:rsidR="00E86817" w:rsidRPr="007E215F">
        <w:rPr>
          <w:spacing w:val="-1"/>
        </w:rPr>
        <w:t xml:space="preserve"> </w:t>
      </w:r>
      <w:r w:rsidRPr="007E215F">
        <w:rPr>
          <w:spacing w:val="-1"/>
        </w:rPr>
        <w:t>облигации.</w:t>
      </w:r>
      <w:r w:rsidR="00E86817" w:rsidRPr="007E215F">
        <w:rPr>
          <w:spacing w:val="-1"/>
        </w:rPr>
        <w:t xml:space="preserve"> </w:t>
      </w:r>
      <w:r w:rsidRPr="007E215F">
        <w:rPr>
          <w:spacing w:val="-1"/>
        </w:rPr>
        <w:t>Паевые</w:t>
      </w:r>
      <w:r w:rsidR="00E86817" w:rsidRPr="007E215F">
        <w:rPr>
          <w:spacing w:val="-1"/>
        </w:rPr>
        <w:t xml:space="preserve"> </w:t>
      </w:r>
      <w:r w:rsidRPr="007E215F">
        <w:t>инвестиционные</w:t>
      </w:r>
      <w:r w:rsidR="00E86817" w:rsidRPr="007E215F">
        <w:t xml:space="preserve"> </w:t>
      </w:r>
      <w:r w:rsidRPr="007E215F">
        <w:t>фонды.</w:t>
      </w:r>
      <w:r w:rsidR="00E86817" w:rsidRPr="007E215F">
        <w:t xml:space="preserve"> </w:t>
      </w:r>
      <w:r w:rsidRPr="007E215F">
        <w:t>Сберегательные</w:t>
      </w:r>
      <w:r w:rsidR="00E86817" w:rsidRPr="007E215F">
        <w:t xml:space="preserve"> </w:t>
      </w:r>
      <w:r w:rsidRPr="007E215F">
        <w:t>сертификаты.</w:t>
      </w:r>
      <w:r w:rsidR="00872F1F" w:rsidRPr="007E215F">
        <w:t xml:space="preserve"> </w:t>
      </w:r>
      <w:r w:rsidR="00105FE6" w:rsidRPr="007E215F">
        <w:rPr>
          <w:lang w:eastAsia="ru-RU"/>
        </w:rPr>
        <w:t>Основные правила инвестирования: как покупать ценные бумаги и  как продавать ценные бумаги. Инвестиции в драгоценные металлы.</w:t>
      </w:r>
      <w:r w:rsidR="00105FE6" w:rsidRPr="007E215F">
        <w:rPr>
          <w:b/>
          <w:bCs/>
          <w:lang w:eastAsia="ru-RU"/>
        </w:rPr>
        <w:t xml:space="preserve">  </w:t>
      </w:r>
      <w:r w:rsidR="00872F1F" w:rsidRPr="007E215F">
        <w:t>Урок-практикум.</w:t>
      </w:r>
    </w:p>
    <w:p w:rsidR="007E215F" w:rsidRPr="007E215F" w:rsidRDefault="002227E3" w:rsidP="007E215F">
      <w:pPr>
        <w:pStyle w:val="1"/>
        <w:ind w:left="0"/>
        <w:jc w:val="left"/>
      </w:pPr>
      <w:r w:rsidRPr="007E215F">
        <w:t>Раздел 2. Деньги в повседневной жизни</w:t>
      </w:r>
      <w:r w:rsidR="00872F1F" w:rsidRPr="007E215F">
        <w:t xml:space="preserve"> – 3 ч.</w:t>
      </w:r>
      <w:r w:rsidR="007E215F" w:rsidRPr="007E215F">
        <w:t xml:space="preserve"> </w:t>
      </w:r>
    </w:p>
    <w:p w:rsidR="002227E3" w:rsidRPr="007E215F" w:rsidRDefault="007E215F" w:rsidP="007E215F">
      <w:pPr>
        <w:pStyle w:val="1"/>
        <w:ind w:left="0"/>
        <w:jc w:val="left"/>
      </w:pPr>
      <w:r w:rsidRPr="007E215F">
        <w:t xml:space="preserve">(аудит. – </w:t>
      </w:r>
      <w:r w:rsidR="00A01BB0">
        <w:t>2</w:t>
      </w:r>
      <w:r w:rsidRPr="007E215F">
        <w:t xml:space="preserve"> ч., внеаудит. – </w:t>
      </w:r>
      <w:r w:rsidR="00A01BB0">
        <w:t>1</w:t>
      </w:r>
      <w:r w:rsidRPr="007E215F">
        <w:t>)</w:t>
      </w:r>
    </w:p>
    <w:p w:rsidR="002227E3" w:rsidRPr="007E215F" w:rsidRDefault="002227E3" w:rsidP="007E215F">
      <w:pPr>
        <w:pStyle w:val="a3"/>
        <w:spacing w:line="256" w:lineRule="auto"/>
        <w:ind w:left="0"/>
      </w:pPr>
      <w:r w:rsidRPr="007E215F">
        <w:t>Роль денег в достижении жизненных целей. Расходы на жилище, технику. Жилищно-коммунальные услуги. Зелёные технологии. Зёленые технологии и семейный бюджет. Энергоэффективность. Сбор и утилизация мусора. Деньги и защита окружающей среды.</w:t>
      </w:r>
    </w:p>
    <w:p w:rsidR="002227E3" w:rsidRPr="007E215F" w:rsidRDefault="002227E3" w:rsidP="007E215F">
      <w:pPr>
        <w:pStyle w:val="1"/>
        <w:ind w:left="0"/>
        <w:jc w:val="left"/>
      </w:pPr>
      <w:r w:rsidRPr="007E215F">
        <w:t>Раздел 3.Защита прав потребителей финансовых услуг</w:t>
      </w:r>
      <w:r w:rsidR="00872F1F" w:rsidRPr="007E215F">
        <w:t xml:space="preserve"> – 1</w:t>
      </w:r>
      <w:r w:rsidR="00105FE6" w:rsidRPr="007E215F">
        <w:t xml:space="preserve">7 </w:t>
      </w:r>
      <w:r w:rsidR="00872F1F" w:rsidRPr="007E215F">
        <w:t>ч.</w:t>
      </w:r>
      <w:r w:rsidR="007E215F" w:rsidRPr="007E215F">
        <w:t xml:space="preserve"> (аудит. – 1</w:t>
      </w:r>
      <w:r w:rsidR="00A01BB0">
        <w:t>2</w:t>
      </w:r>
      <w:r w:rsidR="007E215F" w:rsidRPr="007E215F">
        <w:t xml:space="preserve"> ч., внеаудит. – </w:t>
      </w:r>
      <w:r w:rsidR="00A01BB0">
        <w:t>5</w:t>
      </w:r>
      <w:r w:rsidR="007E215F" w:rsidRPr="007E215F">
        <w:t>)</w:t>
      </w:r>
    </w:p>
    <w:p w:rsidR="002227E3" w:rsidRPr="007E215F" w:rsidRDefault="002227E3" w:rsidP="007E215F">
      <w:pPr>
        <w:pStyle w:val="a3"/>
        <w:spacing w:line="256" w:lineRule="auto"/>
        <w:ind w:left="0"/>
      </w:pPr>
      <w:r w:rsidRPr="007E215F">
        <w:t xml:space="preserve">Потребитель финансовых услуг. Финансовый рынок и его участники. Финансовая услуга. Финансовый инструмент. Конкуренция на рынке финансовых услуг. </w:t>
      </w:r>
      <w:r w:rsidR="00105FE6" w:rsidRPr="007E215F">
        <w:rPr>
          <w:lang w:eastAsia="ru-RU"/>
        </w:rPr>
        <w:t>Банковская карта. Кредитная карта</w:t>
      </w:r>
      <w:r w:rsidR="00105FE6" w:rsidRPr="007E215F">
        <w:t xml:space="preserve">  </w:t>
      </w:r>
      <w:r w:rsidR="00105FE6" w:rsidRPr="007E215F">
        <w:rPr>
          <w:lang w:eastAsia="ru-RU"/>
        </w:rPr>
        <w:t>Круглый стол</w:t>
      </w:r>
      <w:r w:rsidR="00105FE6" w:rsidRPr="007E215F">
        <w:rPr>
          <w:b/>
          <w:bCs/>
          <w:lang w:eastAsia="ru-RU"/>
        </w:rPr>
        <w:t> «</w:t>
      </w:r>
      <w:r w:rsidR="00105FE6" w:rsidRPr="007E215F">
        <w:rPr>
          <w:lang w:eastAsia="ru-RU"/>
        </w:rPr>
        <w:t xml:space="preserve">Польза и риски банковских карт?» Кредитные продукты. Безналичные переводы и платежи, способы их осуществления. Электронные деньги. Что такое финансовое мошенничество. </w:t>
      </w:r>
      <w:r w:rsidRPr="007E215F">
        <w:t xml:space="preserve">Финансовый договор. Хозяйствующие субъекты. Финансовые организации. Финансовые и налоговые консультанты. </w:t>
      </w:r>
      <w:r w:rsidR="00872F1F" w:rsidRPr="007E215F">
        <w:t xml:space="preserve">Родители и их роль в принятии финансовых решений. Способы правильного потребления и личная ответственность. </w:t>
      </w:r>
      <w:r w:rsidRPr="007E215F">
        <w:t xml:space="preserve">Финансовая реклама. Защита от финансовых манипуляций. </w:t>
      </w:r>
      <w:r w:rsidR="00872F1F" w:rsidRPr="007E215F">
        <w:t xml:space="preserve">Риски и способы их снижения. </w:t>
      </w:r>
      <w:r w:rsidRPr="007E215F">
        <w:t>Организации по защите прав потребителей финансовых услуг.</w:t>
      </w:r>
      <w:r w:rsidR="00872F1F" w:rsidRPr="007E215F">
        <w:t xml:space="preserve"> Итоговое повторение.</w:t>
      </w:r>
    </w:p>
    <w:p w:rsidR="009F031C" w:rsidRPr="007E215F" w:rsidRDefault="009F031C" w:rsidP="007E215F">
      <w:pPr>
        <w:pStyle w:val="a3"/>
        <w:spacing w:line="256" w:lineRule="auto"/>
        <w:ind w:left="0"/>
      </w:pPr>
    </w:p>
    <w:p w:rsidR="00A01BB0" w:rsidRPr="007E215F" w:rsidRDefault="009F031C" w:rsidP="00A01BB0">
      <w:pPr>
        <w:pStyle w:val="1"/>
        <w:ind w:left="0"/>
        <w:jc w:val="left"/>
      </w:pPr>
      <w:r w:rsidRPr="007E215F">
        <w:t>3 группа: 9  класс</w:t>
      </w:r>
      <w:r w:rsidR="00872F1F" w:rsidRPr="007E215F">
        <w:t xml:space="preserve"> – 34 ч.</w:t>
      </w:r>
      <w:r w:rsidR="00A01BB0" w:rsidRPr="00A01BB0">
        <w:t xml:space="preserve"> </w:t>
      </w:r>
      <w:r w:rsidR="00A01BB0" w:rsidRPr="007E215F">
        <w:t xml:space="preserve">. (аудит. – </w:t>
      </w:r>
      <w:r w:rsidR="00A01BB0">
        <w:t>32</w:t>
      </w:r>
      <w:r w:rsidR="00A01BB0" w:rsidRPr="007E215F">
        <w:t xml:space="preserve"> ч., внеаудит. – </w:t>
      </w:r>
      <w:r w:rsidR="00A01BB0">
        <w:t>2</w:t>
      </w:r>
      <w:r w:rsidR="00A01BB0" w:rsidRPr="007E215F">
        <w:t>)</w:t>
      </w:r>
    </w:p>
    <w:p w:rsidR="009F031C" w:rsidRPr="007E215F" w:rsidRDefault="009F031C" w:rsidP="007E215F">
      <w:pPr>
        <w:pStyle w:val="1"/>
        <w:tabs>
          <w:tab w:val="left" w:pos="374"/>
        </w:tabs>
        <w:ind w:left="0"/>
        <w:jc w:val="center"/>
      </w:pPr>
    </w:p>
    <w:p w:rsidR="009F031C" w:rsidRPr="007E215F" w:rsidRDefault="009F031C" w:rsidP="007E215F">
      <w:pPr>
        <w:pStyle w:val="1"/>
        <w:ind w:left="0"/>
        <w:jc w:val="left"/>
      </w:pPr>
      <w:r w:rsidRPr="007E215F">
        <w:t>Раздел</w:t>
      </w:r>
      <w:r w:rsidR="00D62F92" w:rsidRPr="007E215F">
        <w:t xml:space="preserve"> </w:t>
      </w:r>
      <w:r w:rsidRPr="007E215F">
        <w:t>1.</w:t>
      </w:r>
      <w:r w:rsidR="00D62F92" w:rsidRPr="007E215F">
        <w:t xml:space="preserve"> </w:t>
      </w:r>
      <w:r w:rsidRPr="007E215F">
        <w:t>Банковские</w:t>
      </w:r>
      <w:r w:rsidR="00D62F92" w:rsidRPr="007E215F">
        <w:t xml:space="preserve"> </w:t>
      </w:r>
      <w:r w:rsidRPr="007E215F">
        <w:t>услуги</w:t>
      </w:r>
      <w:r w:rsidR="00872F1F" w:rsidRPr="007E215F">
        <w:t xml:space="preserve"> – 10 ч.</w:t>
      </w:r>
      <w:r w:rsidR="007E215F" w:rsidRPr="007E215F">
        <w:t xml:space="preserve"> (аудит. – 1</w:t>
      </w:r>
      <w:r w:rsidR="00A01BB0">
        <w:t>0</w:t>
      </w:r>
      <w:r w:rsidR="007E215F" w:rsidRPr="007E215F">
        <w:t xml:space="preserve"> ч., внеаудит. – </w:t>
      </w:r>
      <w:r w:rsidR="00A01BB0">
        <w:t>0</w:t>
      </w:r>
      <w:r w:rsidR="007E215F" w:rsidRPr="007E215F">
        <w:t>)</w:t>
      </w:r>
    </w:p>
    <w:p w:rsidR="009F031C" w:rsidRPr="007E215F" w:rsidRDefault="009F031C" w:rsidP="007E215F">
      <w:pPr>
        <w:pStyle w:val="a3"/>
        <w:spacing w:line="256" w:lineRule="auto"/>
        <w:ind w:left="0"/>
      </w:pPr>
      <w:r w:rsidRPr="007E215F">
        <w:t>Банк и его функции. Виды счетов. Рассчетно-кассовые операции. Валюта и</w:t>
      </w:r>
      <w:r w:rsidR="00D62F92" w:rsidRPr="007E215F">
        <w:t xml:space="preserve"> </w:t>
      </w:r>
      <w:r w:rsidRPr="007E215F">
        <w:t>операции с ней. Банковский вклад. Депозиты. Система страхования вкладов.</w:t>
      </w:r>
      <w:r w:rsidR="00D62F92" w:rsidRPr="007E215F">
        <w:t xml:space="preserve"> </w:t>
      </w:r>
      <w:r w:rsidRPr="007E215F">
        <w:t>Операции</w:t>
      </w:r>
      <w:r w:rsidR="00D62F92" w:rsidRPr="007E215F">
        <w:t xml:space="preserve"> </w:t>
      </w:r>
      <w:r w:rsidRPr="007E215F">
        <w:t>с</w:t>
      </w:r>
      <w:r w:rsidR="00D62F92" w:rsidRPr="007E215F">
        <w:t xml:space="preserve"> </w:t>
      </w:r>
      <w:r w:rsidRPr="007E215F">
        <w:t>драгоценными</w:t>
      </w:r>
      <w:r w:rsidR="00D62F92" w:rsidRPr="007E215F">
        <w:t xml:space="preserve"> </w:t>
      </w:r>
      <w:r w:rsidRPr="007E215F">
        <w:t>металлами.</w:t>
      </w:r>
      <w:r w:rsidR="00D62F92" w:rsidRPr="007E215F">
        <w:t xml:space="preserve"> </w:t>
      </w:r>
      <w:r w:rsidRPr="007E215F">
        <w:t>Кредит.</w:t>
      </w:r>
      <w:r w:rsidR="00D62F92" w:rsidRPr="007E215F">
        <w:t xml:space="preserve"> </w:t>
      </w:r>
      <w:r w:rsidRPr="007E215F">
        <w:t>Виды</w:t>
      </w:r>
      <w:r w:rsidR="00D62F92" w:rsidRPr="007E215F">
        <w:t xml:space="preserve"> </w:t>
      </w:r>
      <w:r w:rsidRPr="007E215F">
        <w:t>кредитов.</w:t>
      </w:r>
      <w:r w:rsidR="00D62F92" w:rsidRPr="007E215F">
        <w:t xml:space="preserve"> </w:t>
      </w:r>
      <w:r w:rsidRPr="007E215F">
        <w:t>Потребительский</w:t>
      </w:r>
      <w:r w:rsidR="00D62F92" w:rsidRPr="007E215F">
        <w:t xml:space="preserve"> </w:t>
      </w:r>
      <w:r w:rsidRPr="007E215F">
        <w:t>кредит.</w:t>
      </w:r>
      <w:r w:rsidR="00D62F92" w:rsidRPr="007E215F">
        <w:t xml:space="preserve"> </w:t>
      </w:r>
      <w:r w:rsidRPr="007E215F">
        <w:t>Автокредитование.</w:t>
      </w:r>
      <w:r w:rsidR="00D62F92" w:rsidRPr="007E215F">
        <w:t xml:space="preserve"> </w:t>
      </w:r>
      <w:r w:rsidRPr="007E215F">
        <w:t>Ипотека.</w:t>
      </w:r>
      <w:r w:rsidR="00D62F92" w:rsidRPr="007E215F">
        <w:t xml:space="preserve"> </w:t>
      </w:r>
      <w:r w:rsidRPr="007E215F">
        <w:t>Поручительство.</w:t>
      </w:r>
      <w:r w:rsidR="00D62F92" w:rsidRPr="007E215F">
        <w:t xml:space="preserve"> </w:t>
      </w:r>
      <w:r w:rsidRPr="007E215F">
        <w:lastRenderedPageBreak/>
        <w:t>Рефинансирование.</w:t>
      </w:r>
      <w:r w:rsidR="00D62F92" w:rsidRPr="007E215F">
        <w:t xml:space="preserve"> </w:t>
      </w:r>
      <w:r w:rsidRPr="007E215F">
        <w:t>Виды</w:t>
      </w:r>
      <w:r w:rsidR="00D62F92" w:rsidRPr="007E215F">
        <w:t xml:space="preserve"> </w:t>
      </w:r>
      <w:r w:rsidRPr="007E215F">
        <w:t>банковских</w:t>
      </w:r>
      <w:r w:rsidR="00D62F92" w:rsidRPr="007E215F">
        <w:t xml:space="preserve"> </w:t>
      </w:r>
      <w:r w:rsidRPr="007E215F">
        <w:t>карт. Овердрафт.</w:t>
      </w:r>
      <w:r w:rsidR="00D62F92" w:rsidRPr="007E215F">
        <w:t xml:space="preserve"> </w:t>
      </w:r>
      <w:r w:rsidRPr="007E215F">
        <w:t>Комиссии</w:t>
      </w:r>
      <w:r w:rsidR="00D62F92" w:rsidRPr="007E215F">
        <w:t xml:space="preserve"> </w:t>
      </w:r>
      <w:r w:rsidRPr="007E215F">
        <w:t>банков.</w:t>
      </w:r>
      <w:r w:rsidR="00D62F92" w:rsidRPr="007E215F">
        <w:t xml:space="preserve"> </w:t>
      </w:r>
      <w:r w:rsidRPr="007E215F">
        <w:t>Цифровой</w:t>
      </w:r>
      <w:r w:rsidR="00D62F92" w:rsidRPr="007E215F">
        <w:t xml:space="preserve"> </w:t>
      </w:r>
      <w:r w:rsidRPr="007E215F">
        <w:t>банкинг.</w:t>
      </w:r>
      <w:r w:rsidR="00D62F92" w:rsidRPr="007E215F">
        <w:t xml:space="preserve"> </w:t>
      </w:r>
      <w:r w:rsidRPr="007E215F">
        <w:t>Мобильные</w:t>
      </w:r>
      <w:r w:rsidR="00D62F92" w:rsidRPr="007E215F">
        <w:t xml:space="preserve"> </w:t>
      </w:r>
      <w:r w:rsidRPr="007E215F">
        <w:t>приложения банков.</w:t>
      </w:r>
    </w:p>
    <w:p w:rsidR="007E215F" w:rsidRPr="007E215F" w:rsidRDefault="009F031C" w:rsidP="007E215F">
      <w:pPr>
        <w:pStyle w:val="1"/>
        <w:ind w:left="0"/>
        <w:jc w:val="left"/>
      </w:pPr>
      <w:r w:rsidRPr="007E215F">
        <w:t>Раздел</w:t>
      </w:r>
      <w:r w:rsidR="00D62F92" w:rsidRPr="007E215F">
        <w:t xml:space="preserve"> </w:t>
      </w:r>
      <w:r w:rsidRPr="007E215F">
        <w:t>2.Услуги</w:t>
      </w:r>
      <w:r w:rsidR="00D62F92" w:rsidRPr="007E215F">
        <w:t xml:space="preserve"> </w:t>
      </w:r>
      <w:r w:rsidRPr="007E215F">
        <w:t>небанковских</w:t>
      </w:r>
      <w:r w:rsidR="00D62F92" w:rsidRPr="007E215F">
        <w:t xml:space="preserve"> </w:t>
      </w:r>
      <w:r w:rsidRPr="007E215F">
        <w:t>организаций</w:t>
      </w:r>
      <w:r w:rsidR="00872F1F" w:rsidRPr="007E215F">
        <w:t xml:space="preserve"> – 7 ч</w:t>
      </w:r>
    </w:p>
    <w:p w:rsidR="007E215F" w:rsidRPr="007E215F" w:rsidRDefault="007E215F" w:rsidP="007E215F">
      <w:pPr>
        <w:pStyle w:val="1"/>
        <w:ind w:left="0"/>
        <w:jc w:val="left"/>
      </w:pPr>
      <w:r w:rsidRPr="007E215F">
        <w:t xml:space="preserve">(аудит. – </w:t>
      </w:r>
      <w:r w:rsidR="00A01BB0">
        <w:t>7</w:t>
      </w:r>
      <w:r w:rsidRPr="007E215F">
        <w:t xml:space="preserve"> ч., внеаудит. – </w:t>
      </w:r>
      <w:r w:rsidR="00A01BB0">
        <w:t>0</w:t>
      </w:r>
      <w:r w:rsidRPr="007E215F">
        <w:t>)</w:t>
      </w:r>
    </w:p>
    <w:p w:rsidR="009F031C" w:rsidRPr="007E215F" w:rsidRDefault="009F031C" w:rsidP="007E215F">
      <w:pPr>
        <w:pStyle w:val="a3"/>
        <w:spacing w:line="256" w:lineRule="auto"/>
        <w:ind w:left="0"/>
      </w:pPr>
      <w:r w:rsidRPr="007E215F">
        <w:t>Отличия займа от кредита.</w:t>
      </w:r>
      <w:r w:rsidR="00D62F92" w:rsidRPr="007E215F">
        <w:t xml:space="preserve"> </w:t>
      </w:r>
      <w:r w:rsidRPr="007E215F">
        <w:t>Микрозаём в микрофинансовых организациях,</w:t>
      </w:r>
      <w:r w:rsidR="00D62F92" w:rsidRPr="007E215F">
        <w:t xml:space="preserve"> </w:t>
      </w:r>
      <w:r w:rsidRPr="007E215F">
        <w:t>потребительских</w:t>
      </w:r>
      <w:r w:rsidR="00D62F92" w:rsidRPr="007E215F">
        <w:t xml:space="preserve"> </w:t>
      </w:r>
      <w:r w:rsidRPr="007E215F">
        <w:t>кооперативах,</w:t>
      </w:r>
      <w:r w:rsidR="00D62F92" w:rsidRPr="007E215F">
        <w:t xml:space="preserve"> </w:t>
      </w:r>
      <w:r w:rsidRPr="007E215F">
        <w:t>ломбардах. Кредитная</w:t>
      </w:r>
      <w:r w:rsidR="00D62F92" w:rsidRPr="007E215F">
        <w:t xml:space="preserve"> </w:t>
      </w:r>
      <w:r w:rsidRPr="007E215F">
        <w:t>история</w:t>
      </w:r>
      <w:r w:rsidR="00D62F92" w:rsidRPr="007E215F">
        <w:t xml:space="preserve"> </w:t>
      </w:r>
      <w:r w:rsidRPr="007E215F">
        <w:t>и</w:t>
      </w:r>
      <w:r w:rsidR="00D62F92" w:rsidRPr="007E215F">
        <w:t xml:space="preserve"> </w:t>
      </w:r>
      <w:r w:rsidRPr="007E215F">
        <w:t>рейтинг.</w:t>
      </w:r>
      <w:r w:rsidR="00D62F92" w:rsidRPr="007E215F">
        <w:t xml:space="preserve"> </w:t>
      </w:r>
      <w:r w:rsidRPr="007E215F">
        <w:t>Виды</w:t>
      </w:r>
      <w:r w:rsidR="00D62F92" w:rsidRPr="007E215F">
        <w:t xml:space="preserve"> </w:t>
      </w:r>
      <w:r w:rsidRPr="007E215F">
        <w:t>кооперативов.</w:t>
      </w:r>
      <w:r w:rsidR="00D62F92" w:rsidRPr="007E215F">
        <w:t xml:space="preserve"> </w:t>
      </w:r>
      <w:r w:rsidRPr="007E215F">
        <w:t>Коллекторы.</w:t>
      </w:r>
      <w:r w:rsidR="00D62F92" w:rsidRPr="007E215F">
        <w:t xml:space="preserve"> </w:t>
      </w:r>
      <w:r w:rsidRPr="007E215F">
        <w:t>Паевые</w:t>
      </w:r>
      <w:r w:rsidR="00D62F92" w:rsidRPr="007E215F">
        <w:t xml:space="preserve"> </w:t>
      </w:r>
      <w:r w:rsidRPr="007E215F">
        <w:t>инвестиционные</w:t>
      </w:r>
      <w:r w:rsidR="00D62F92" w:rsidRPr="007E215F">
        <w:t xml:space="preserve"> </w:t>
      </w:r>
      <w:r w:rsidRPr="007E215F">
        <w:t>фонды.</w:t>
      </w:r>
      <w:r w:rsidR="00D62F92" w:rsidRPr="007E215F">
        <w:t xml:space="preserve"> </w:t>
      </w:r>
      <w:r w:rsidRPr="007E215F">
        <w:t>Управляющие</w:t>
      </w:r>
      <w:r w:rsidR="00D62F92" w:rsidRPr="007E215F">
        <w:t xml:space="preserve"> </w:t>
      </w:r>
      <w:r w:rsidRPr="007E215F">
        <w:t>компании.</w:t>
      </w:r>
      <w:r w:rsidR="00D62F92" w:rsidRPr="007E215F">
        <w:t xml:space="preserve"> </w:t>
      </w:r>
      <w:r w:rsidRPr="007E215F">
        <w:t>Инвестиционные</w:t>
      </w:r>
      <w:r w:rsidR="00D62F92" w:rsidRPr="007E215F">
        <w:t xml:space="preserve"> </w:t>
      </w:r>
      <w:r w:rsidRPr="007E215F">
        <w:t>фонды.</w:t>
      </w:r>
      <w:r w:rsidR="00D62F92" w:rsidRPr="007E215F">
        <w:t xml:space="preserve"> </w:t>
      </w:r>
      <w:r w:rsidRPr="007E215F">
        <w:t>Личное</w:t>
      </w:r>
      <w:r w:rsidR="00D62F92" w:rsidRPr="007E215F">
        <w:t xml:space="preserve"> </w:t>
      </w:r>
      <w:r w:rsidRPr="007E215F">
        <w:t>банкротство.</w:t>
      </w:r>
      <w:r w:rsidR="00D62F92" w:rsidRPr="007E215F">
        <w:t xml:space="preserve"> </w:t>
      </w:r>
      <w:r w:rsidRPr="007E215F">
        <w:t>Защита</w:t>
      </w:r>
      <w:r w:rsidR="00D62F92" w:rsidRPr="007E215F">
        <w:t xml:space="preserve"> </w:t>
      </w:r>
      <w:r w:rsidRPr="007E215F">
        <w:t>от кредиторов.</w:t>
      </w:r>
    </w:p>
    <w:p w:rsidR="009F031C" w:rsidRPr="007E215F" w:rsidRDefault="009F031C" w:rsidP="007E215F">
      <w:pPr>
        <w:pStyle w:val="1"/>
        <w:ind w:left="0"/>
        <w:jc w:val="left"/>
      </w:pPr>
      <w:r w:rsidRPr="007E215F">
        <w:t>Раздел</w:t>
      </w:r>
      <w:r w:rsidR="00D62F92" w:rsidRPr="007E215F">
        <w:t xml:space="preserve"> </w:t>
      </w:r>
      <w:r w:rsidRPr="007E215F">
        <w:t>3.</w:t>
      </w:r>
      <w:r w:rsidR="00D62F92" w:rsidRPr="007E215F">
        <w:t xml:space="preserve"> </w:t>
      </w:r>
      <w:r w:rsidRPr="007E215F">
        <w:t>Страховые</w:t>
      </w:r>
      <w:r w:rsidR="00D62F92" w:rsidRPr="007E215F">
        <w:t xml:space="preserve"> </w:t>
      </w:r>
      <w:r w:rsidRPr="007E215F">
        <w:t>услуги</w:t>
      </w:r>
      <w:r w:rsidR="00872F1F" w:rsidRPr="007E215F">
        <w:t xml:space="preserve"> – 8 ч.</w:t>
      </w:r>
      <w:r w:rsidR="007E215F" w:rsidRPr="007E215F">
        <w:t xml:space="preserve"> (аудит. – </w:t>
      </w:r>
      <w:r w:rsidR="00A01BB0">
        <w:t>8</w:t>
      </w:r>
      <w:r w:rsidR="007E215F" w:rsidRPr="007E215F">
        <w:t xml:space="preserve"> ч., внеаудит. – </w:t>
      </w:r>
      <w:r w:rsidR="00A01BB0">
        <w:t>0</w:t>
      </w:r>
      <w:r w:rsidR="007E215F" w:rsidRPr="007E215F">
        <w:t>)</w:t>
      </w:r>
    </w:p>
    <w:p w:rsidR="009F031C" w:rsidRPr="007E215F" w:rsidRDefault="009F031C" w:rsidP="007E215F">
      <w:pPr>
        <w:pStyle w:val="a3"/>
        <w:spacing w:line="256" w:lineRule="auto"/>
        <w:ind w:left="0"/>
      </w:pPr>
      <w:r w:rsidRPr="007E215F">
        <w:t>Природа</w:t>
      </w:r>
      <w:r w:rsidR="00D62F92" w:rsidRPr="007E215F">
        <w:t xml:space="preserve"> </w:t>
      </w:r>
      <w:r w:rsidRPr="007E215F">
        <w:t>страхования.</w:t>
      </w:r>
      <w:r w:rsidR="00D62F92" w:rsidRPr="007E215F">
        <w:t xml:space="preserve"> </w:t>
      </w:r>
      <w:r w:rsidRPr="007E215F">
        <w:t>Участники</w:t>
      </w:r>
      <w:r w:rsidR="00D62F92" w:rsidRPr="007E215F">
        <w:t xml:space="preserve"> </w:t>
      </w:r>
      <w:r w:rsidRPr="007E215F">
        <w:t>рынка</w:t>
      </w:r>
      <w:r w:rsidR="00D62F92" w:rsidRPr="007E215F">
        <w:t xml:space="preserve"> </w:t>
      </w:r>
      <w:r w:rsidRPr="007E215F">
        <w:t>страхования.</w:t>
      </w:r>
      <w:r w:rsidR="00D62F92" w:rsidRPr="007E215F">
        <w:t xml:space="preserve"> </w:t>
      </w:r>
      <w:r w:rsidRPr="007E215F">
        <w:t>Виды</w:t>
      </w:r>
      <w:r w:rsidR="00D62F92" w:rsidRPr="007E215F">
        <w:t xml:space="preserve"> </w:t>
      </w:r>
      <w:r w:rsidRPr="007E215F">
        <w:t>страхования.</w:t>
      </w:r>
      <w:r w:rsidR="00D62F92" w:rsidRPr="007E215F">
        <w:t xml:space="preserve"> </w:t>
      </w:r>
      <w:r w:rsidRPr="007E215F">
        <w:t>Страхование</w:t>
      </w:r>
      <w:r w:rsidR="00D62F92" w:rsidRPr="007E215F">
        <w:t xml:space="preserve"> </w:t>
      </w:r>
      <w:r w:rsidRPr="007E215F">
        <w:t>имущества.</w:t>
      </w:r>
      <w:r w:rsidR="00D62F92" w:rsidRPr="007E215F">
        <w:t xml:space="preserve"> </w:t>
      </w:r>
      <w:r w:rsidRPr="007E215F">
        <w:t>Страхование</w:t>
      </w:r>
      <w:r w:rsidR="00D62F92" w:rsidRPr="007E215F">
        <w:t xml:space="preserve"> </w:t>
      </w:r>
      <w:r w:rsidRPr="007E215F">
        <w:t>ответственности.</w:t>
      </w:r>
      <w:r w:rsidR="00D62F92" w:rsidRPr="007E215F">
        <w:t xml:space="preserve"> </w:t>
      </w:r>
      <w:r w:rsidRPr="007E215F">
        <w:t>Автострахование.</w:t>
      </w:r>
      <w:r w:rsidR="00D62F92" w:rsidRPr="007E215F">
        <w:t xml:space="preserve"> </w:t>
      </w:r>
      <w:r w:rsidRPr="007E215F">
        <w:t>Страхование</w:t>
      </w:r>
      <w:r w:rsidR="00D62F92" w:rsidRPr="007E215F">
        <w:t xml:space="preserve"> </w:t>
      </w:r>
      <w:r w:rsidRPr="007E215F">
        <w:t>рисков.</w:t>
      </w:r>
      <w:r w:rsidR="00D62F92" w:rsidRPr="007E215F">
        <w:t xml:space="preserve"> </w:t>
      </w:r>
      <w:r w:rsidR="00872F1F" w:rsidRPr="007E215F">
        <w:t xml:space="preserve">Риски и личное страхование. </w:t>
      </w:r>
      <w:r w:rsidRPr="007E215F">
        <w:t>Страхование бизнеса.</w:t>
      </w:r>
      <w:r w:rsidR="00D62F92" w:rsidRPr="007E215F">
        <w:t xml:space="preserve"> </w:t>
      </w:r>
      <w:r w:rsidRPr="007E215F">
        <w:t>Страховой договор.</w:t>
      </w:r>
    </w:p>
    <w:p w:rsidR="00872F1F" w:rsidRPr="007E215F" w:rsidRDefault="00872F1F" w:rsidP="007E215F">
      <w:pPr>
        <w:pStyle w:val="1"/>
        <w:ind w:left="0"/>
        <w:jc w:val="left"/>
      </w:pPr>
      <w:r w:rsidRPr="007E215F">
        <w:t>Раздел 4. Деньги и их формы в цифровом обществе. – 4 ч.</w:t>
      </w:r>
      <w:r w:rsidR="007E215F" w:rsidRPr="007E215F">
        <w:t xml:space="preserve"> (аудит. – </w:t>
      </w:r>
      <w:r w:rsidR="00A01BB0">
        <w:t>4</w:t>
      </w:r>
      <w:r w:rsidR="007E215F" w:rsidRPr="007E215F">
        <w:t xml:space="preserve"> ч., внеаудит. – </w:t>
      </w:r>
      <w:r w:rsidR="00A01BB0">
        <w:t>0</w:t>
      </w:r>
      <w:r w:rsidR="007E215F" w:rsidRPr="007E215F">
        <w:t>)</w:t>
      </w:r>
    </w:p>
    <w:p w:rsidR="00872F1F" w:rsidRPr="007E215F" w:rsidRDefault="00872F1F" w:rsidP="007E215F">
      <w:pPr>
        <w:pStyle w:val="a3"/>
        <w:spacing w:line="256" w:lineRule="auto"/>
        <w:ind w:left="0"/>
      </w:pPr>
      <w:r w:rsidRPr="007E215F">
        <w:t>Цифровые финансы в жизни человека. Онлайн-сервисы для финансовых операций.  Современные цифровые технологии и финансы. Цифровая гигиена.</w:t>
      </w:r>
    </w:p>
    <w:p w:rsidR="00872F1F" w:rsidRPr="007E215F" w:rsidRDefault="00872F1F" w:rsidP="007E215F">
      <w:pPr>
        <w:pStyle w:val="1"/>
        <w:ind w:left="0"/>
        <w:jc w:val="left"/>
      </w:pPr>
      <w:r w:rsidRPr="007E215F">
        <w:t>Раздел 5. Способы защиты от финансовых мошенников. – 5 ч</w:t>
      </w:r>
      <w:r w:rsidR="007E215F" w:rsidRPr="007E215F">
        <w:rPr>
          <w:b w:val="0"/>
        </w:rPr>
        <w:t xml:space="preserve"> </w:t>
      </w:r>
      <w:r w:rsidR="007E215F" w:rsidRPr="007E215F">
        <w:t xml:space="preserve">(аудит. – </w:t>
      </w:r>
      <w:r w:rsidR="00A01BB0">
        <w:t>3</w:t>
      </w:r>
      <w:r w:rsidR="007E215F" w:rsidRPr="007E215F">
        <w:t xml:space="preserve"> ч., внеаудит. – </w:t>
      </w:r>
      <w:r w:rsidR="00A01BB0">
        <w:t>2</w:t>
      </w:r>
      <w:r w:rsidR="007E215F" w:rsidRPr="007E215F">
        <w:t>)</w:t>
      </w:r>
    </w:p>
    <w:p w:rsidR="00872F1F" w:rsidRPr="007E215F" w:rsidRDefault="009E2F53" w:rsidP="007E215F">
      <w:pPr>
        <w:pStyle w:val="a3"/>
        <w:spacing w:line="256" w:lineRule="auto"/>
        <w:ind w:left="0"/>
      </w:pPr>
      <w:r w:rsidRPr="007E215F">
        <w:t xml:space="preserve">Финансовое мошенничество. Защита от мошенников. Защита прав потребителя финансовых услуг . Практикум . Итоговое повторение.  </w:t>
      </w:r>
    </w:p>
    <w:p w:rsidR="002227E3" w:rsidRPr="007E215F" w:rsidRDefault="002227E3" w:rsidP="007E215F">
      <w:pPr>
        <w:pStyle w:val="a3"/>
        <w:ind w:left="0"/>
      </w:pPr>
    </w:p>
    <w:p w:rsidR="00517B6D" w:rsidRDefault="00517B6D" w:rsidP="00551394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before="24" w:line="256" w:lineRule="auto"/>
        <w:ind w:right="172"/>
        <w:jc w:val="left"/>
      </w:pPr>
    </w:p>
    <w:p w:rsidR="007C2407" w:rsidRDefault="007C2407" w:rsidP="008437E2">
      <w:pPr>
        <w:pStyle w:val="a3"/>
        <w:spacing w:before="1" w:line="256" w:lineRule="auto"/>
        <w:ind w:right="167"/>
      </w:pPr>
    </w:p>
    <w:p w:rsidR="008437E2" w:rsidRDefault="008437E2" w:rsidP="000662E4">
      <w:pPr>
        <w:pStyle w:val="a3"/>
        <w:spacing w:before="2" w:line="256" w:lineRule="auto"/>
        <w:ind w:right="165"/>
      </w:pPr>
    </w:p>
    <w:p w:rsidR="000662E4" w:rsidRDefault="000662E4" w:rsidP="000662E4">
      <w:pPr>
        <w:pStyle w:val="a3"/>
        <w:spacing w:before="3"/>
      </w:pPr>
    </w:p>
    <w:p w:rsidR="000662E4" w:rsidRDefault="000662E4" w:rsidP="00AD397A">
      <w:pPr>
        <w:pStyle w:val="a3"/>
        <w:spacing w:before="3"/>
        <w:ind w:left="870"/>
        <w:sectPr w:rsidR="000662E4" w:rsidSect="004B29EE">
          <w:headerReference w:type="default" r:id="rId8"/>
          <w:pgSz w:w="11910" w:h="16840"/>
          <w:pgMar w:top="1140" w:right="711" w:bottom="280" w:left="1701" w:header="751" w:footer="0" w:gutter="0"/>
          <w:cols w:space="720"/>
        </w:sectPr>
      </w:pPr>
    </w:p>
    <w:p w:rsidR="003E305C" w:rsidRPr="003E305C" w:rsidRDefault="003E305C" w:rsidP="003E305C">
      <w:pPr>
        <w:keepNext/>
        <w:widowControl/>
        <w:autoSpaceDE/>
        <w:autoSpaceDN/>
        <w:spacing w:line="276" w:lineRule="auto"/>
        <w:jc w:val="center"/>
        <w:outlineLvl w:val="3"/>
        <w:rPr>
          <w:b/>
          <w:bCs/>
          <w:sz w:val="28"/>
          <w:szCs w:val="28"/>
        </w:rPr>
      </w:pPr>
    </w:p>
    <w:p w:rsidR="003E305C" w:rsidRPr="003E305C" w:rsidRDefault="003E305C" w:rsidP="003E305C">
      <w:pPr>
        <w:keepNext/>
        <w:widowControl/>
        <w:autoSpaceDE/>
        <w:autoSpaceDN/>
        <w:spacing w:line="276" w:lineRule="auto"/>
        <w:jc w:val="center"/>
        <w:outlineLvl w:val="3"/>
        <w:rPr>
          <w:b/>
          <w:bCs/>
          <w:sz w:val="28"/>
          <w:szCs w:val="24"/>
        </w:rPr>
      </w:pPr>
      <w:r w:rsidRPr="003E305C">
        <w:rPr>
          <w:b/>
          <w:bCs/>
          <w:sz w:val="28"/>
          <w:szCs w:val="24"/>
        </w:rPr>
        <w:t>3.Тематическое планирование курса внеурочной деятельности</w:t>
      </w:r>
    </w:p>
    <w:p w:rsidR="003E305C" w:rsidRPr="003E305C" w:rsidRDefault="003E305C" w:rsidP="003E305C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tbl>
      <w:tblPr>
        <w:tblW w:w="15278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45"/>
        <w:gridCol w:w="993"/>
        <w:gridCol w:w="567"/>
        <w:gridCol w:w="850"/>
        <w:gridCol w:w="5103"/>
        <w:gridCol w:w="1985"/>
      </w:tblGrid>
      <w:tr w:rsidR="003E305C" w:rsidRPr="003E305C" w:rsidTr="00991CF9">
        <w:trPr>
          <w:trHeight w:val="429"/>
        </w:trPr>
        <w:tc>
          <w:tcPr>
            <w:tcW w:w="535" w:type="dxa"/>
            <w:vMerge w:val="restart"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</w:p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разделов/тем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Всего  часов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Характеристика деятельности учащихся</w:t>
            </w:r>
          </w:p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E305C" w:rsidRPr="003E305C" w:rsidTr="00991CF9">
        <w:trPr>
          <w:cantSplit/>
          <w:trHeight w:val="1331"/>
        </w:trPr>
        <w:tc>
          <w:tcPr>
            <w:tcW w:w="535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Аудит.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E305C" w:rsidRPr="003E305C" w:rsidRDefault="003E305C" w:rsidP="003E305C">
            <w:pPr>
              <w:widowControl/>
              <w:tabs>
                <w:tab w:val="left" w:pos="2612"/>
              </w:tabs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Внеаудит.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E305C" w:rsidRPr="003E305C" w:rsidTr="00991CF9">
        <w:tc>
          <w:tcPr>
            <w:tcW w:w="535" w:type="dxa"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 группа: 5 класс.</w:t>
            </w:r>
          </w:p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86"/>
        </w:trPr>
        <w:tc>
          <w:tcPr>
            <w:tcW w:w="535" w:type="dxa"/>
            <w:tcBorders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Раздел 1. Финансовое планирование – 19 ч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92"/>
        </w:trPr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Cs/>
                <w:sz w:val="24"/>
                <w:szCs w:val="24"/>
              </w:rPr>
            </w:pPr>
            <w:r w:rsidRPr="003E305C">
              <w:rPr>
                <w:bCs/>
                <w:sz w:val="24"/>
                <w:szCs w:val="24"/>
                <w:lang w:eastAsia="ru-RU"/>
              </w:rPr>
              <w:t>Введение. Почему так важно изучать финансовую грамотность?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Оценивать свои ежемесячные расходы с точки зрения их необходимости;</w:t>
            </w:r>
          </w:p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Определять приоритетные траты;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Участвовать в составлении семейного бюджета;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Выбирать товар или услугу в соответствии с реальными финансовыми возможностями, не выходить за рамки бюджета;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Выявлять наличие возможностей сокращения расходов;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Следить за своими расходами и доходами и при необходимости их корректировать;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Составлять личный финансовый план, связанный с конкретными финансовыми целями; определять пути достижения этих целей и прогнозировать сроки их достижения откладывать деньги на определенные цели;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использовать</w:t>
            </w:r>
            <w:r w:rsidRPr="003E305C">
              <w:rPr>
                <w:sz w:val="24"/>
                <w:szCs w:val="24"/>
              </w:rPr>
              <w:tab/>
              <w:t xml:space="preserve"> мобильный</w:t>
            </w:r>
            <w:r w:rsidRPr="003E305C">
              <w:rPr>
                <w:sz w:val="24"/>
                <w:szCs w:val="24"/>
              </w:rPr>
              <w:tab/>
              <w:t xml:space="preserve">банк,  Интернет-банк, </w:t>
            </w:r>
            <w:r w:rsidRPr="003E305C">
              <w:rPr>
                <w:spacing w:val="-1"/>
                <w:sz w:val="24"/>
                <w:szCs w:val="24"/>
              </w:rPr>
              <w:t xml:space="preserve">электронные </w:t>
            </w:r>
            <w:r w:rsidRPr="003E305C">
              <w:rPr>
                <w:sz w:val="24"/>
                <w:szCs w:val="24"/>
              </w:rPr>
              <w:t>деньги и кошельки для осуществления покупок и платежей;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lastRenderedPageBreak/>
              <w:t>использовать цифровые ресурсы для сбора информации о доступных вариантах сделок.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lastRenderedPageBreak/>
              <w:t>6,8</w:t>
            </w:r>
          </w:p>
        </w:tc>
      </w:tr>
      <w:tr w:rsidR="003E305C" w:rsidRPr="003E305C" w:rsidTr="00991CF9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3E305C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Жизненные цели и финансовый план.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spacing w:line="21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1,3,6,8</w:t>
            </w:r>
          </w:p>
        </w:tc>
      </w:tr>
      <w:tr w:rsidR="003E305C" w:rsidRPr="003E305C" w:rsidTr="00991CF9">
        <w:trPr>
          <w:trHeight w:val="189"/>
        </w:trPr>
        <w:tc>
          <w:tcPr>
            <w:tcW w:w="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Доходы и их виды.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ind w:firstLine="26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13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3E305C">
              <w:rPr>
                <w:rFonts w:eastAsia="Calibri"/>
                <w:spacing w:val="-2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Расходы и их виды.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ind w:firstLine="264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3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Личный бюджет. Семейный бюджет.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3,6,8</w:t>
            </w:r>
          </w:p>
        </w:tc>
      </w:tr>
      <w:tr w:rsidR="003E305C" w:rsidRPr="003E305C" w:rsidTr="00991CF9">
        <w:trPr>
          <w:trHeight w:val="23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Доходы семейного бюджета. Виды доходов семейного бюджета. Источники доходов семейного бюджета.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3,6,8</w:t>
            </w:r>
          </w:p>
        </w:tc>
      </w:tr>
      <w:tr w:rsidR="003E305C" w:rsidRPr="003E305C" w:rsidTr="00991CF9">
        <w:trPr>
          <w:trHeight w:val="452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Расходы семейного бюджета. Виды расходов семейного бюджета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3,6,8</w:t>
            </w:r>
          </w:p>
        </w:tc>
      </w:tr>
      <w:tr w:rsidR="003E305C" w:rsidRPr="003E305C" w:rsidTr="00991CF9">
        <w:trPr>
          <w:trHeight w:val="11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Решение практических задач «Услуги. Коммунальные услуги».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8,8</w:t>
            </w:r>
          </w:p>
        </w:tc>
      </w:tr>
      <w:tr w:rsidR="003E305C" w:rsidRPr="003E305C" w:rsidTr="00991CF9">
        <w:trPr>
          <w:trHeight w:val="144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 xml:space="preserve">Творческое задание «Доходы семьи. Расходы семьи».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0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Викторины «Предметы первой необходимости», «Товары длительного пользования».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67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Сбережения. Накопления.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3,6,8</w:t>
            </w:r>
          </w:p>
        </w:tc>
      </w:tr>
      <w:tr w:rsidR="003E305C" w:rsidRPr="003E305C" w:rsidTr="00991CF9">
        <w:trPr>
          <w:trHeight w:val="264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3E305C">
              <w:rPr>
                <w:sz w:val="24"/>
                <w:szCs w:val="24"/>
                <w:lang w:eastAsia="ru-RU"/>
              </w:rPr>
              <w:t>Практическая работа «Долги. Сбережения. Вклады».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88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Дорогие покупки.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5,6,8</w:t>
            </w:r>
          </w:p>
        </w:tc>
      </w:tr>
      <w:tr w:rsidR="003E305C" w:rsidRPr="003E305C" w:rsidTr="00991CF9">
        <w:trPr>
          <w:trHeight w:val="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Бюджетный баланс. Дефицит. Профицит.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Бюджетная дисциплина.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7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Особые жизненные ситуации и как с ними</w:t>
            </w:r>
          </w:p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 xml:space="preserve"> справиться.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Налоговое поведение.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1,2,6,8</w:t>
            </w:r>
          </w:p>
        </w:tc>
      </w:tr>
      <w:tr w:rsidR="003E305C" w:rsidRPr="003E305C" w:rsidTr="00991CF9">
        <w:trPr>
          <w:trHeight w:val="2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Социальные пособия. Социальные выплаты</w:t>
            </w:r>
            <w:r w:rsidRPr="003E305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Контроль расходов. Способы правильного потребления и личная ответственность.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Раздел 2.Финансовые решения в семье – 15 ч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8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Деньги и их виды. Их роль в семье. Функции денег.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ind w:firstLine="57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Определять приоритетные траты;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Участвовать в составлении семейного бюджета;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pacing w:val="-1"/>
                <w:sz w:val="24"/>
                <w:szCs w:val="24"/>
              </w:rPr>
              <w:t xml:space="preserve">Считать расходы </w:t>
            </w:r>
            <w:r w:rsidRPr="003E305C">
              <w:rPr>
                <w:sz w:val="24"/>
                <w:szCs w:val="24"/>
              </w:rPr>
              <w:t>и доходы (личные и семейные) в краткосрочном периоде;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Выбирать товар  или услугу в соответствии с реальными финансовыми возможностями, не выходить за рамки бюджета;</w:t>
            </w:r>
          </w:p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Выявлять наличие возможностей сокращения расходов.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Следить за своими расходами и доходами и при необходимости их  корректировать;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Составлять личный финансовый план, связанный с конкретными финансовыми целями; определять пути достижения этих целей и прогнозировать сроки их достижения;</w:t>
            </w:r>
          </w:p>
          <w:p w:rsidR="003E305C" w:rsidRPr="003E305C" w:rsidRDefault="003E305C" w:rsidP="003E305C">
            <w:pPr>
              <w:tabs>
                <w:tab w:val="left" w:pos="3924"/>
                <w:tab w:val="left" w:pos="6552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Откладывать деньги</w:t>
            </w:r>
            <w:r w:rsidRPr="003E305C">
              <w:rPr>
                <w:sz w:val="24"/>
                <w:szCs w:val="24"/>
              </w:rPr>
              <w:tab/>
            </w:r>
            <w:r w:rsidRPr="003E305C">
              <w:rPr>
                <w:spacing w:val="-3"/>
                <w:sz w:val="24"/>
                <w:szCs w:val="24"/>
              </w:rPr>
              <w:t xml:space="preserve">на </w:t>
            </w:r>
            <w:r w:rsidRPr="003E305C">
              <w:rPr>
                <w:sz w:val="24"/>
                <w:szCs w:val="24"/>
              </w:rPr>
              <w:t>определенные цели;</w:t>
            </w:r>
          </w:p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рассчитывать, сколько времени потребуется, чтобы накопить определенную сумму денег с учетом текущих доходов и расходов.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3,6.8</w:t>
            </w:r>
          </w:p>
        </w:tc>
      </w:tr>
      <w:tr w:rsidR="003E305C" w:rsidRPr="003E305C" w:rsidTr="00991CF9">
        <w:trPr>
          <w:trHeight w:val="2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Платёжные системы. Национальная платёжная система. Быстрые платежи. Наличные ден ги. Безналичные деньги.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Валюты. Российский рубль — национальная валюта.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tabs>
                <w:tab w:val="left" w:pos="330"/>
              </w:tabs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 xml:space="preserve">Электронные деньги. </w:t>
            </w:r>
            <w:r w:rsidRPr="003E305C">
              <w:rPr>
                <w:rFonts w:eastAsia="Calibri"/>
                <w:spacing w:val="-1"/>
                <w:sz w:val="24"/>
                <w:szCs w:val="24"/>
              </w:rPr>
              <w:t>Цифровой рубль.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6.8</w:t>
            </w:r>
          </w:p>
        </w:tc>
      </w:tr>
      <w:tr w:rsidR="003E305C" w:rsidRPr="003E305C" w:rsidTr="00991CF9">
        <w:trPr>
          <w:trHeight w:val="2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3E305C">
              <w:rPr>
                <w:spacing w:val="-1"/>
                <w:sz w:val="24"/>
                <w:szCs w:val="24"/>
                <w:lang w:eastAsia="ru-RU"/>
              </w:rPr>
              <w:t xml:space="preserve">Сущность, </w:t>
            </w:r>
            <w:r w:rsidRPr="003E305C">
              <w:rPr>
                <w:sz w:val="24"/>
                <w:szCs w:val="24"/>
                <w:lang w:eastAsia="ru-RU"/>
              </w:rPr>
              <w:t xml:space="preserve">причины и виды инфляции.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Подушка финансовой безопасности. Благополучие семьи и финансы.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5,6,8</w:t>
            </w:r>
          </w:p>
        </w:tc>
      </w:tr>
      <w:tr w:rsidR="003E305C" w:rsidRPr="003E305C" w:rsidTr="00991CF9">
        <w:trPr>
          <w:trHeight w:val="24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Управление личным временем и финансами. Виды финансовых решений. Альтернативы финансовых решений.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Софинансирование семейных расходов. Стереотипы и потребности. Обмен.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3,6,8</w:t>
            </w:r>
          </w:p>
        </w:tc>
      </w:tr>
      <w:tr w:rsidR="003E305C" w:rsidRPr="003E305C" w:rsidTr="00991CF9">
        <w:trPr>
          <w:trHeight w:val="2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Ответственное и разумное потребление. Осознанное финансовое  поведение.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3,6,8</w:t>
            </w:r>
          </w:p>
        </w:tc>
      </w:tr>
      <w:tr w:rsidR="003E305C" w:rsidRPr="003E305C" w:rsidTr="00991CF9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Собственность. Имущество и обязательства.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pacing w:val="1"/>
                <w:sz w:val="24"/>
                <w:szCs w:val="24"/>
              </w:rPr>
              <w:t>1,8</w:t>
            </w:r>
          </w:p>
        </w:tc>
      </w:tr>
      <w:tr w:rsidR="003E305C" w:rsidRPr="003E305C" w:rsidTr="00991CF9">
        <w:trPr>
          <w:trHeight w:val="1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Мини-проект «Организация фирмы».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pacing w:val="1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Б</w:t>
            </w:r>
            <w:r w:rsidRPr="003E305C">
              <w:rPr>
                <w:sz w:val="24"/>
                <w:szCs w:val="24"/>
                <w:lang w:eastAsia="ru-RU"/>
              </w:rPr>
              <w:t>еседа «Рыночное равновесие». Решение экономических задач «Дефицит и избыток на рынке».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pacing w:val="1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Финансовые риски. Личная ответственность при использовании денег..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1,8</w:t>
            </w:r>
          </w:p>
        </w:tc>
      </w:tr>
      <w:tr w:rsidR="003E305C" w:rsidRPr="003E305C" w:rsidTr="00991CF9">
        <w:trPr>
          <w:trHeight w:val="9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Итоговое повторение.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3E305C">
              <w:rPr>
                <w:sz w:val="24"/>
                <w:szCs w:val="24"/>
                <w:lang w:eastAsia="ru-RU"/>
              </w:rPr>
              <w:t>Проект «Государство – это мы».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tabs>
                <w:tab w:val="left" w:pos="374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 xml:space="preserve">2 группа: 6,7,8 классы 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Раздел 1. Экономическая активность личности и предпринимательство – 14 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80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Финансовые потребности личности и их реализация. Управление личным временем и финансами.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Видеть типичные ошибки при принятии решения об открытии собственного бизнеса любой ценой, рискуя необходимыми для жизни средствами (имуществом);</w:t>
            </w:r>
          </w:p>
          <w:p w:rsidR="003E305C" w:rsidRPr="003E305C" w:rsidRDefault="003E305C" w:rsidP="003E305C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Обращаться за консультацией по инвестиционным и страховым продуктам в</w:t>
            </w:r>
            <w:r w:rsidRPr="003E305C">
              <w:rPr>
                <w:rFonts w:eastAsia="Calibri"/>
                <w:sz w:val="24"/>
                <w:szCs w:val="24"/>
              </w:rPr>
              <w:tab/>
            </w:r>
            <w:r w:rsidRPr="003E305C">
              <w:rPr>
                <w:rFonts w:eastAsia="Calibri"/>
                <w:spacing w:val="-1"/>
                <w:sz w:val="24"/>
                <w:szCs w:val="24"/>
              </w:rPr>
              <w:t>надежные,</w:t>
            </w:r>
            <w:r w:rsidRPr="003E305C">
              <w:rPr>
                <w:rFonts w:eastAsia="Calibri"/>
                <w:sz w:val="24"/>
                <w:szCs w:val="24"/>
              </w:rPr>
              <w:t xml:space="preserve"> информированные  источники до принятия финансовых решений.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4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Что такое потребительская культура. Круглый стол «Поговорим о культуре питания».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1,3,4,6,8</w:t>
            </w:r>
          </w:p>
        </w:tc>
      </w:tr>
      <w:tr w:rsidR="003E305C" w:rsidRPr="003E305C" w:rsidTr="00991CF9">
        <w:trPr>
          <w:trHeight w:val="3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3E305C">
              <w:rPr>
                <w:sz w:val="24"/>
                <w:szCs w:val="24"/>
                <w:lang w:eastAsia="ru-RU"/>
              </w:rPr>
              <w:t>Правила пользования коммунальными услугами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Разделение и специализация труда. Трудовые ресурсы.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Рынок труда. Наёмный труд. Характеристики современного рынка труда.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3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Виды предпринимательской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pacing w:val="1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Налоги.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pacing w:val="1"/>
                <w:sz w:val="24"/>
                <w:szCs w:val="24"/>
              </w:rPr>
              <w:t>1,2,6,8</w:t>
            </w:r>
          </w:p>
        </w:tc>
      </w:tr>
      <w:tr w:rsidR="003E305C" w:rsidRPr="003E305C" w:rsidTr="00991CF9">
        <w:trPr>
          <w:trHeight w:val="226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6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Предпринимательские проекты и их цели. Формы предпринимательства. Эмоциональный интеллект. Задачи начинающего предпринимателя. Особенности предпринимательской деятельности. Ответственность предпринимателей перед обществом и государством.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687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Самозанятость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Что такое валютный рынок и как он устроен?</w:t>
            </w:r>
            <w:r w:rsidRPr="003E305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02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 xml:space="preserve">Фондовый рынок. Биржа. Ценные бумаги. Акции. Облигации, </w:t>
            </w:r>
            <w:r w:rsidRPr="003E305C">
              <w:rPr>
                <w:rFonts w:eastAsia="Calibri"/>
                <w:spacing w:val="-1"/>
                <w:sz w:val="24"/>
                <w:szCs w:val="24"/>
              </w:rPr>
              <w:t xml:space="preserve">государственные облигации. Паевые </w:t>
            </w:r>
            <w:r w:rsidRPr="003E305C">
              <w:rPr>
                <w:rFonts w:eastAsia="Calibri"/>
                <w:sz w:val="24"/>
                <w:szCs w:val="24"/>
              </w:rPr>
              <w:t>инвестиционные фонды. Сберегательные сертификаты.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76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Основные правила инвестирования: как покупать ценные бумаги и  как продавать ценные бумаги.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32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3E305C">
              <w:rPr>
                <w:sz w:val="24"/>
                <w:szCs w:val="24"/>
                <w:lang w:eastAsia="ru-RU"/>
              </w:rPr>
              <w:t>Инвестиции в драгоценные металлы.</w:t>
            </w:r>
            <w:r w:rsidRPr="003E305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2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Урок-практикум.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6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Раздел 2. Деньги в повседневной жизни – 3 ч.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Роль денег в достижении жизненных целей. Расходы на жилище, технику. Жилищно-коммунальные услуги.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tabs>
                <w:tab w:val="left" w:pos="2474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Понимать</w:t>
            </w:r>
            <w:r w:rsidRPr="003E305C">
              <w:rPr>
                <w:sz w:val="24"/>
                <w:szCs w:val="24"/>
              </w:rPr>
              <w:tab/>
              <w:t>преимущества финансового планирования и составления бюджета на основе этих планов;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понимать</w:t>
            </w:r>
            <w:r w:rsidRPr="003E305C">
              <w:rPr>
                <w:rFonts w:eastAsia="Calibri"/>
                <w:sz w:val="24"/>
                <w:szCs w:val="24"/>
              </w:rPr>
              <w:tab/>
              <w:t>необходимость расставления приоритетов в своих расходах при ограниченности дохода.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1,3,6,8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Зелёные технологии. Зёленые технологии и семейный бюджет. Энергоэффективность.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1,2,7,8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Сбор и утилизация мусора. Деньги и защита окружающей среды.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1,2,6,7,8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Раздел 3. Защита прав потребителей финансовых услуг – 17 ч.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Потребитель финансовых услуг. Финансовый рынок и его участники.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57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Финансовая услуга. Финансовый инструмент. Конкуренция на рынке финансовых услуг.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Знать, что использование кредитных и финансовых продуктов связано с финансовыми рисками;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 xml:space="preserve">Уметь осуществлять выбор </w:t>
            </w:r>
            <w:r w:rsidRPr="003E305C">
              <w:rPr>
                <w:rFonts w:eastAsia="Calibri"/>
                <w:spacing w:val="-1"/>
                <w:sz w:val="24"/>
                <w:szCs w:val="24"/>
              </w:rPr>
              <w:t xml:space="preserve">финансовых </w:t>
            </w:r>
            <w:r w:rsidRPr="003E305C">
              <w:rPr>
                <w:rFonts w:eastAsia="Calibri"/>
                <w:sz w:val="24"/>
                <w:szCs w:val="24"/>
              </w:rPr>
              <w:t>продуктов, связанных с банковскими вкладами и кредитами с учетом возможных рисков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2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Банковская карта. Кредитная карта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Круглый стол</w:t>
            </w:r>
            <w:r w:rsidRPr="003E305C">
              <w:rPr>
                <w:b/>
                <w:bCs/>
                <w:sz w:val="24"/>
                <w:szCs w:val="24"/>
                <w:lang w:eastAsia="ru-RU"/>
              </w:rPr>
              <w:t> «</w:t>
            </w:r>
            <w:r w:rsidRPr="003E305C">
              <w:rPr>
                <w:sz w:val="24"/>
                <w:szCs w:val="24"/>
                <w:lang w:eastAsia="ru-RU"/>
              </w:rPr>
              <w:t>Польза и риски банковских карт?»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2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sz w:val="24"/>
                <w:szCs w:val="24"/>
                <w:lang w:eastAsia="ru-RU"/>
              </w:rPr>
              <w:t>Кредитные продукты.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2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3E305C">
              <w:rPr>
                <w:sz w:val="24"/>
                <w:szCs w:val="24"/>
                <w:lang w:eastAsia="ru-RU"/>
              </w:rPr>
              <w:t>Безналичные переводы и платежи, способы их осуществления. Электронные деньги.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3E305C">
              <w:rPr>
                <w:sz w:val="24"/>
                <w:szCs w:val="24"/>
                <w:lang w:eastAsia="ru-RU"/>
              </w:rPr>
              <w:t>Что такое финансовое мошенничество.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Финансовый договор.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 xml:space="preserve">Хозяйствующие субъекты. Финансовые </w:t>
            </w:r>
            <w:r w:rsidRPr="003E305C">
              <w:rPr>
                <w:rFonts w:eastAsia="Calibri"/>
                <w:sz w:val="24"/>
                <w:szCs w:val="24"/>
              </w:rPr>
              <w:lastRenderedPageBreak/>
              <w:t>организации.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Финансовые и налоговые консультанты.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Родители и их роль в принятии финансовых решений.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1,3,8</w:t>
            </w: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Способы правильного потребления и личная ответственность.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1,3,6,8</w:t>
            </w:r>
          </w:p>
        </w:tc>
      </w:tr>
      <w:tr w:rsidR="003E305C" w:rsidRPr="003E305C" w:rsidTr="00991CF9">
        <w:trPr>
          <w:trHeight w:val="1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Финансовая реклама.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Защита от финансовых манипуляций.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Риски  и способы их снижения.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Организации по защите прав потребителей финансовых услуг.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1,6,8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Итоговое повторение.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tabs>
                <w:tab w:val="left" w:pos="374"/>
              </w:tabs>
              <w:autoSpaceDE/>
              <w:autoSpaceDN/>
              <w:spacing w:line="276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3 группа: 9  класс.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Раздел 1. Банковские услуги – 10 ч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Банк и его функции.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Осуществлять выбор вида вклада, наиболее подходящего для конкретного случая;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Сравнивать условия по разным банковским продуктам (по срокам, по доходности, по валюте, по условиям пополнения и снятия);</w:t>
            </w:r>
          </w:p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проверять и анализировать выписки с банковского счета;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сравнивать целевые и нецелевые кредиты;</w:t>
            </w:r>
          </w:p>
          <w:p w:rsidR="003E305C" w:rsidRPr="003E305C" w:rsidRDefault="003E305C" w:rsidP="003E305C">
            <w:pPr>
              <w:tabs>
                <w:tab w:val="left" w:pos="3351"/>
                <w:tab w:val="left" w:pos="6552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приоритезировать цели получения и использования заёмных средств. Избегать типичных ошибок при принятии решения об использовании заёмных средств (в том числе при оценке</w:t>
            </w:r>
            <w:r w:rsidRPr="003E305C">
              <w:rPr>
                <w:sz w:val="24"/>
                <w:szCs w:val="24"/>
              </w:rPr>
              <w:tab/>
              <w:t>своей</w:t>
            </w:r>
            <w:r w:rsidRPr="003E305C">
              <w:rPr>
                <w:sz w:val="24"/>
                <w:szCs w:val="24"/>
              </w:rPr>
              <w:tab/>
            </w:r>
            <w:r w:rsidRPr="003E305C">
              <w:rPr>
                <w:spacing w:val="-1"/>
                <w:sz w:val="24"/>
                <w:szCs w:val="24"/>
              </w:rPr>
              <w:t xml:space="preserve">способности </w:t>
            </w:r>
            <w:r w:rsidRPr="003E305C">
              <w:rPr>
                <w:sz w:val="24"/>
                <w:szCs w:val="24"/>
              </w:rPr>
              <w:t>своевременно осуществлять платежи по займам);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оценить наличие финансовой выгоды от досрочного погашения кредита;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lastRenderedPageBreak/>
              <w:t>оценивать</w:t>
            </w:r>
            <w:r w:rsidRPr="003E305C">
              <w:rPr>
                <w:rFonts w:eastAsia="Calibri"/>
                <w:sz w:val="24"/>
                <w:szCs w:val="24"/>
              </w:rPr>
              <w:tab/>
              <w:t>возможность</w:t>
            </w:r>
            <w:r w:rsidRPr="003E305C">
              <w:rPr>
                <w:rFonts w:eastAsia="Calibri"/>
                <w:sz w:val="24"/>
                <w:szCs w:val="24"/>
              </w:rPr>
              <w:tab/>
            </w:r>
            <w:r w:rsidRPr="003E305C">
              <w:rPr>
                <w:rFonts w:eastAsia="Calibri"/>
                <w:spacing w:val="-4"/>
                <w:sz w:val="24"/>
                <w:szCs w:val="24"/>
              </w:rPr>
              <w:t xml:space="preserve">и </w:t>
            </w:r>
            <w:r w:rsidRPr="003E305C">
              <w:rPr>
                <w:rFonts w:eastAsia="Calibri"/>
                <w:sz w:val="24"/>
                <w:szCs w:val="24"/>
              </w:rPr>
              <w:t>необходимость личного страхования при получении кредита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Виды счетов. Рассчетно-кассовые операции. Валюта и операции с ней.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Банковский вклад. Депозиты.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Система страхования вкладов.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Операции с драгоценными металлами.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Кредит. Виды кредитов. Потребительский кредит. Автокредитование.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Ипотека. Поручительство.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1,3,6,8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Рефинансирование.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Виды банковских карт. Овердрафт. Комиссии банков.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Цифровой банкинг. Мобильные приложения банков.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Раздел 2.Услуги небанковских организаций – 7 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Отличия займа от кредита. Микрозаём в микрофинансовых организациях, потребительских кооперативах, ломбардах.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Знать о возможностях снижения рисков, связанных со сберегательными продуктами;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Знать о возможностях снижения рисков, связанных с заемными средствами. Знать о существовании рисков, связанных с использованием сберегательных продуктов и займов (кредитов) в валюте.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Кредитная история и рейтинг.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Виды кооперативов.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Коллекторы.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Паевые инвестиционные фонды.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Управляющие компании. Инвестиционные фонды.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Личное банкротство. Защита от кредиторов.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keepNext/>
              <w:keepLines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sz w:val="24"/>
                <w:szCs w:val="24"/>
              </w:rPr>
            </w:pPr>
            <w:r w:rsidRPr="003E305C">
              <w:rPr>
                <w:b/>
                <w:bCs/>
                <w:sz w:val="24"/>
                <w:szCs w:val="24"/>
              </w:rPr>
              <w:t>Раздел 3. Страховые услуги – 8 ч.</w:t>
            </w:r>
          </w:p>
          <w:p w:rsidR="003E305C" w:rsidRPr="003E305C" w:rsidRDefault="003E305C" w:rsidP="003E305C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1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Природа страхования. Участники рынка страхования.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Понимать, в чем смысл страхования, и какие риски с помощью страхования можно снизить;</w:t>
            </w:r>
          </w:p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Понимать отличия добровольного страхования</w:t>
            </w:r>
            <w:r w:rsidRPr="003E305C">
              <w:rPr>
                <w:sz w:val="24"/>
                <w:szCs w:val="24"/>
              </w:rPr>
              <w:tab/>
              <w:t>от</w:t>
            </w:r>
            <w:r w:rsidRPr="003E305C">
              <w:rPr>
                <w:sz w:val="24"/>
                <w:szCs w:val="24"/>
              </w:rPr>
              <w:tab/>
              <w:t>страхования обязательного. Знать различные виды страховых продуктов (в том числе страхование имущества, здоровья, жизни);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Уметь определять страховой продукт, который требуется в той или иной жизненной ситуации;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различать обязательное и добровольное страхование при выборе страхового продукта</w:t>
            </w:r>
          </w:p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сравнивать страховые продукты разных страховых компаний и выбирать страховой продукт, подходящий для конкретного случая;</w:t>
            </w:r>
          </w:p>
          <w:p w:rsidR="003E305C" w:rsidRPr="003E305C" w:rsidRDefault="003E305C" w:rsidP="003E305C">
            <w:pPr>
              <w:tabs>
                <w:tab w:val="left" w:pos="1571"/>
                <w:tab w:val="left" w:pos="4585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быть</w:t>
            </w:r>
            <w:r w:rsidRPr="003E305C">
              <w:rPr>
                <w:sz w:val="24"/>
                <w:szCs w:val="24"/>
              </w:rPr>
              <w:tab/>
              <w:t>мотивированным</w:t>
            </w:r>
            <w:r w:rsidRPr="003E305C">
              <w:rPr>
                <w:sz w:val="24"/>
                <w:szCs w:val="24"/>
              </w:rPr>
              <w:tab/>
            </w:r>
            <w:r w:rsidRPr="003E305C">
              <w:rPr>
                <w:spacing w:val="-2"/>
                <w:sz w:val="24"/>
                <w:szCs w:val="24"/>
              </w:rPr>
              <w:t>на</w:t>
            </w:r>
            <w:r w:rsidRPr="003E305C">
              <w:rPr>
                <w:sz w:val="24"/>
                <w:szCs w:val="24"/>
              </w:rPr>
              <w:t>использованиестраховыхпродуктов вразличных сферахжизни;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 xml:space="preserve">критически оценивать необходимость использования страховых продуктов в </w:t>
            </w:r>
            <w:r w:rsidRPr="003E305C">
              <w:rPr>
                <w:sz w:val="24"/>
                <w:szCs w:val="24"/>
              </w:rPr>
              <w:lastRenderedPageBreak/>
              <w:t>конкретных жизненных ситуациях;</w:t>
            </w:r>
          </w:p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относиться к страховым продуктам как ценным и значимым, способствующим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финансовой</w:t>
            </w:r>
            <w:r w:rsidRPr="003E305C">
              <w:rPr>
                <w:rFonts w:eastAsia="Calibri"/>
                <w:sz w:val="24"/>
                <w:szCs w:val="24"/>
              </w:rPr>
              <w:tab/>
              <w:t>стабильности</w:t>
            </w:r>
            <w:r w:rsidRPr="003E305C">
              <w:rPr>
                <w:rFonts w:eastAsia="Calibri"/>
                <w:sz w:val="24"/>
                <w:szCs w:val="24"/>
              </w:rPr>
              <w:tab/>
              <w:t xml:space="preserve"> </w:t>
            </w:r>
            <w:r w:rsidRPr="003E305C">
              <w:rPr>
                <w:rFonts w:eastAsia="Calibri"/>
                <w:spacing w:val="-4"/>
                <w:sz w:val="24"/>
                <w:szCs w:val="24"/>
              </w:rPr>
              <w:t xml:space="preserve">и </w:t>
            </w:r>
            <w:r w:rsidRPr="003E305C">
              <w:rPr>
                <w:rFonts w:eastAsia="Calibri"/>
                <w:sz w:val="24"/>
                <w:szCs w:val="24"/>
              </w:rPr>
              <w:t>финансовому благополучию.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lastRenderedPageBreak/>
              <w:t>1,8</w:t>
            </w:r>
          </w:p>
        </w:tc>
      </w:tr>
      <w:tr w:rsidR="003E305C" w:rsidRPr="003E305C" w:rsidTr="00991CF9">
        <w:trPr>
          <w:trHeight w:val="1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Виды страхования.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Страхование имущества.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Страхование ответственности.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1,3.6.8</w:t>
            </w:r>
          </w:p>
        </w:tc>
      </w:tr>
      <w:tr w:rsidR="003E305C" w:rsidRPr="003E305C" w:rsidTr="00991CF9">
        <w:trPr>
          <w:trHeight w:val="1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Автострахование.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Страхование рисков. Риски и личное страхование.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Страхование бизнеса.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7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Страховой договор.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3E305C">
              <w:rPr>
                <w:b/>
                <w:sz w:val="24"/>
                <w:szCs w:val="24"/>
              </w:rPr>
              <w:t>Раздел 4. Деньги и их формы в цифровом обществе. – 4 ч.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Цифровые финансы в жизни человека.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tabs>
                <w:tab w:val="left" w:pos="2791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 xml:space="preserve">Уметь пользоваться разными видами денег, в том числе оценивать достаточность имеющейся суммы для осуществления </w:t>
            </w:r>
            <w:r w:rsidRPr="003E305C">
              <w:rPr>
                <w:spacing w:val="-1"/>
                <w:sz w:val="24"/>
                <w:szCs w:val="24"/>
              </w:rPr>
              <w:t xml:space="preserve">запланированных </w:t>
            </w:r>
            <w:r w:rsidRPr="003E305C">
              <w:rPr>
                <w:sz w:val="24"/>
                <w:szCs w:val="24"/>
              </w:rPr>
              <w:t>действий;</w:t>
            </w:r>
          </w:p>
          <w:p w:rsidR="003E305C" w:rsidRPr="003E305C" w:rsidRDefault="003E305C" w:rsidP="003E305C">
            <w:pPr>
              <w:spacing w:line="218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Предпринимать правомерные действия при обнаружении фальшивых денег;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Использовать наличный расчет, правильно считать сдачу, заявлять о получении неправильной сдачи;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pacing w:val="-1"/>
                <w:sz w:val="24"/>
                <w:szCs w:val="24"/>
              </w:rPr>
              <w:t xml:space="preserve">Использовать </w:t>
            </w:r>
            <w:r w:rsidRPr="003E305C">
              <w:rPr>
                <w:sz w:val="24"/>
                <w:szCs w:val="24"/>
              </w:rPr>
              <w:t>безналичный расчет, уметь обращаться с заявлением о взимании неправильной суммы со счета;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Проверять чеки и квитанции после совершения покупок и сохранять их на случай, если они понадобятся в будущем;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сравнивать полезность приобретаемого товара или услуги с его ценой;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различать российскую и иностранную валюту.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Онлайн-сервисы для финансовых операций.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Современные цифровые технологии и финансы.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2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Цифровая гигиена.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1,8</w:t>
            </w:r>
          </w:p>
        </w:tc>
      </w:tr>
      <w:tr w:rsidR="003E305C" w:rsidRPr="003E305C" w:rsidTr="00991CF9">
        <w:trPr>
          <w:trHeight w:val="15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3E305C">
              <w:rPr>
                <w:b/>
                <w:sz w:val="24"/>
                <w:szCs w:val="24"/>
              </w:rPr>
              <w:t>Раздел 5. Способы защиты от финансовых мошенников. – 5 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</w:tr>
      <w:tr w:rsidR="003E305C" w:rsidRPr="003E305C" w:rsidTr="00991CF9">
        <w:trPr>
          <w:trHeight w:val="2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Финансовое мошенничество.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 xml:space="preserve">Определять отличия мошеннических предложений </w:t>
            </w:r>
            <w:r w:rsidRPr="003E305C">
              <w:rPr>
                <w:sz w:val="24"/>
                <w:szCs w:val="24"/>
              </w:rPr>
              <w:tab/>
              <w:t>от</w:t>
            </w:r>
            <w:r w:rsidRPr="003E305C">
              <w:rPr>
                <w:sz w:val="24"/>
                <w:szCs w:val="24"/>
              </w:rPr>
              <w:tab/>
              <w:t>подлинных инвестиционных продуктов;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Предпринимать меры предосторожности при использовании различных видов денег и операциях с ними;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 xml:space="preserve">Обладать навыками обеспечения своей финансовой безопасности (в том числе при пользовании наличными деньгами, банковскими картами, банкоматами, обменом </w:t>
            </w:r>
            <w:r w:rsidRPr="003E305C">
              <w:rPr>
                <w:sz w:val="24"/>
                <w:szCs w:val="24"/>
              </w:rPr>
              <w:lastRenderedPageBreak/>
              <w:t>валют и др.);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Распознавать угрозу мошенничества и не совершать действий по платежам и переводам в пользу мошенников;</w:t>
            </w:r>
          </w:p>
          <w:p w:rsidR="003E305C" w:rsidRPr="003E305C" w:rsidRDefault="003E305C" w:rsidP="003E305C">
            <w:pPr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руководствоваться</w:t>
            </w:r>
            <w:r w:rsidRPr="003E305C">
              <w:rPr>
                <w:sz w:val="24"/>
                <w:szCs w:val="24"/>
              </w:rPr>
              <w:tab/>
            </w:r>
            <w:r w:rsidRPr="003E305C">
              <w:rPr>
                <w:sz w:val="24"/>
                <w:szCs w:val="24"/>
              </w:rPr>
              <w:tab/>
              <w:t>принципами безопасного</w:t>
            </w:r>
            <w:r w:rsidRPr="003E305C">
              <w:rPr>
                <w:sz w:val="24"/>
                <w:szCs w:val="24"/>
              </w:rPr>
              <w:tab/>
              <w:t>использования</w:t>
            </w:r>
          </w:p>
          <w:p w:rsidR="003E305C" w:rsidRPr="003E305C" w:rsidRDefault="003E305C" w:rsidP="003E305C">
            <w:pPr>
              <w:tabs>
                <w:tab w:val="left" w:pos="4218"/>
              </w:tabs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 xml:space="preserve">персональных и </w:t>
            </w:r>
            <w:r w:rsidRPr="003E305C">
              <w:rPr>
                <w:spacing w:val="-1"/>
                <w:sz w:val="24"/>
                <w:szCs w:val="24"/>
              </w:rPr>
              <w:t xml:space="preserve">иных  </w:t>
            </w:r>
            <w:r w:rsidRPr="003E305C">
              <w:rPr>
                <w:sz w:val="24"/>
                <w:szCs w:val="24"/>
              </w:rPr>
              <w:t>конфиденциальных  данных;</w:t>
            </w:r>
          </w:p>
          <w:p w:rsidR="003E305C" w:rsidRPr="003E305C" w:rsidRDefault="003E305C" w:rsidP="003E305C">
            <w:pPr>
              <w:tabs>
                <w:tab w:val="left" w:pos="2184"/>
                <w:tab w:val="left" w:pos="4372"/>
              </w:tabs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находить информацию о товарах и услугах, в том числе финансовых, и осознавать</w:t>
            </w:r>
            <w:r w:rsidRPr="003E305C">
              <w:rPr>
                <w:sz w:val="24"/>
                <w:szCs w:val="24"/>
              </w:rPr>
              <w:tab/>
              <w:t>назначение</w:t>
            </w:r>
            <w:r w:rsidRPr="003E305C">
              <w:rPr>
                <w:sz w:val="24"/>
                <w:szCs w:val="24"/>
              </w:rPr>
              <w:tab/>
            </w:r>
            <w:r w:rsidRPr="003E305C">
              <w:rPr>
                <w:spacing w:val="-2"/>
                <w:sz w:val="24"/>
                <w:szCs w:val="24"/>
              </w:rPr>
              <w:t>этой</w:t>
            </w:r>
            <w:r w:rsidRPr="003E305C">
              <w:rPr>
                <w:sz w:val="24"/>
                <w:szCs w:val="24"/>
              </w:rPr>
              <w:t>информации;</w:t>
            </w:r>
          </w:p>
          <w:p w:rsidR="003E305C" w:rsidRPr="003E305C" w:rsidRDefault="003E305C" w:rsidP="003E305C">
            <w:pPr>
              <w:spacing w:line="290" w:lineRule="exact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оценивать достоверность информации в счетах и платежных документах (в т.ч. чеках), коммунальных платежах и т.д.;</w:t>
            </w:r>
          </w:p>
          <w:p w:rsidR="003E305C" w:rsidRPr="003E305C" w:rsidRDefault="003E305C" w:rsidP="003E305C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3E305C">
              <w:rPr>
                <w:sz w:val="24"/>
                <w:szCs w:val="24"/>
              </w:rPr>
              <w:t>находить информацию об отзывах пользователей на продукты, которые являются целью приобретения;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читать финансовые договоры и проверять значение неясных слов или терминов, прежде чем принимать решение об их подписании.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lastRenderedPageBreak/>
              <w:t>3,8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Защита от мошенников.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3E305C" w:rsidRPr="003E305C" w:rsidTr="00991CF9">
        <w:trPr>
          <w:trHeight w:val="1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Защита прав потребителя финансовых услуг 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1,8</w:t>
            </w:r>
          </w:p>
        </w:tc>
      </w:tr>
      <w:tr w:rsidR="003E305C" w:rsidRPr="003E305C" w:rsidTr="00991CF9">
        <w:trPr>
          <w:trHeight w:val="1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Урок-практикум 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9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pacing w:val="-4"/>
                <w:sz w:val="24"/>
                <w:szCs w:val="24"/>
              </w:rPr>
            </w:pPr>
            <w:r w:rsidRPr="003E305C">
              <w:rPr>
                <w:rFonts w:eastAsia="Calibri"/>
                <w:spacing w:val="-4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 xml:space="preserve">Итоговое повторение.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both"/>
              <w:rPr>
                <w:rFonts w:eastAsia="Calibri"/>
                <w:spacing w:val="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sz w:val="24"/>
                <w:szCs w:val="24"/>
              </w:rPr>
              <w:t>6,8</w:t>
            </w:r>
          </w:p>
        </w:tc>
      </w:tr>
      <w:tr w:rsidR="003E305C" w:rsidRPr="003E305C" w:rsidTr="00991CF9">
        <w:trPr>
          <w:trHeight w:val="153"/>
        </w:trPr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shd w:val="clear" w:color="auto" w:fill="FFFFFF"/>
              <w:tabs>
                <w:tab w:val="left" w:pos="260"/>
              </w:tabs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lastRenderedPageBreak/>
              <w:t xml:space="preserve">Итого: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tabs>
                <w:tab w:val="left" w:pos="260"/>
              </w:tabs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102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05C">
              <w:rPr>
                <w:rFonts w:eastAsia="Calibri"/>
                <w:b/>
                <w:sz w:val="24"/>
                <w:szCs w:val="24"/>
              </w:rPr>
              <w:t>18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05C" w:rsidRPr="003E305C" w:rsidRDefault="003E305C" w:rsidP="003E305C">
            <w:pPr>
              <w:widowControl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1643" w:tblpY="234"/>
        <w:tblW w:w="14103" w:type="dxa"/>
        <w:tblLook w:val="04A0" w:firstRow="1" w:lastRow="0" w:firstColumn="1" w:lastColumn="0" w:noHBand="0" w:noVBand="1"/>
      </w:tblPr>
      <w:tblGrid>
        <w:gridCol w:w="7676"/>
        <w:gridCol w:w="1445"/>
        <w:gridCol w:w="4982"/>
      </w:tblGrid>
      <w:tr w:rsidR="003E305C" w:rsidRPr="003E305C" w:rsidTr="00991CF9">
        <w:trPr>
          <w:trHeight w:val="2375"/>
        </w:trPr>
        <w:tc>
          <w:tcPr>
            <w:tcW w:w="7676" w:type="dxa"/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8"/>
                <w:highlight w:val="green"/>
              </w:rPr>
            </w:pP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>СОГЛАСОВАНО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 xml:space="preserve">Протокол заседания методического объединения 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 xml:space="preserve">классных руководителей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3E305C">
              <w:rPr>
                <w:rFonts w:eastAsia="Calibri"/>
                <w:color w:val="000000"/>
                <w:sz w:val="24"/>
                <w:szCs w:val="24"/>
              </w:rPr>
              <w:t xml:space="preserve">МОБУООШ № 21 имени Ф.И.Булдыжова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3E305C">
              <w:rPr>
                <w:rFonts w:eastAsia="Calibri"/>
                <w:color w:val="000000"/>
                <w:sz w:val="24"/>
                <w:szCs w:val="24"/>
              </w:rPr>
              <w:t>с. Камышеваха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>от «</w:t>
            </w:r>
            <w:r w:rsidRPr="003E305C">
              <w:rPr>
                <w:rFonts w:eastAsia="Calibri"/>
                <w:sz w:val="24"/>
                <w:szCs w:val="28"/>
                <w:u w:val="single"/>
              </w:rPr>
              <w:t>29</w:t>
            </w:r>
            <w:r w:rsidRPr="003E305C">
              <w:rPr>
                <w:rFonts w:eastAsia="Calibri"/>
                <w:sz w:val="24"/>
                <w:szCs w:val="28"/>
              </w:rPr>
              <w:t xml:space="preserve">» </w:t>
            </w:r>
            <w:r w:rsidRPr="003E305C">
              <w:rPr>
                <w:rFonts w:eastAsia="Calibri"/>
                <w:sz w:val="24"/>
                <w:szCs w:val="28"/>
                <w:u w:val="single"/>
              </w:rPr>
              <w:t>августа</w:t>
            </w:r>
            <w:r w:rsidRPr="003E305C">
              <w:rPr>
                <w:rFonts w:eastAsia="Calibri"/>
                <w:sz w:val="24"/>
                <w:szCs w:val="28"/>
              </w:rPr>
              <w:t xml:space="preserve"> 20</w:t>
            </w:r>
            <w:r w:rsidRPr="003E305C">
              <w:rPr>
                <w:rFonts w:eastAsia="Calibri"/>
                <w:sz w:val="24"/>
                <w:szCs w:val="28"/>
                <w:u w:val="single"/>
              </w:rPr>
              <w:t>22</w:t>
            </w:r>
            <w:r w:rsidRPr="003E305C">
              <w:rPr>
                <w:rFonts w:eastAsia="Calibri"/>
                <w:sz w:val="24"/>
                <w:szCs w:val="28"/>
              </w:rPr>
              <w:t xml:space="preserve">года № 1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>___________   Чуйко И.Н.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  <w:highlight w:val="green"/>
              </w:rPr>
            </w:pPr>
            <w:r w:rsidRPr="003E305C">
              <w:rPr>
                <w:rFonts w:eastAsia="Calibri"/>
                <w:sz w:val="24"/>
                <w:szCs w:val="28"/>
              </w:rPr>
              <w:t xml:space="preserve">     </w:t>
            </w:r>
          </w:p>
        </w:tc>
        <w:tc>
          <w:tcPr>
            <w:tcW w:w="1445" w:type="dxa"/>
          </w:tcPr>
          <w:p w:rsidR="003E305C" w:rsidRPr="003E305C" w:rsidRDefault="003E305C" w:rsidP="003E305C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4982" w:type="dxa"/>
          </w:tcPr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jc w:val="center"/>
              <w:rPr>
                <w:rFonts w:eastAsia="Calibri"/>
                <w:sz w:val="24"/>
                <w:szCs w:val="28"/>
              </w:rPr>
            </w:pP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>СОГЛАСОВАНО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 xml:space="preserve">Заместитель директора по УВР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3E305C">
              <w:rPr>
                <w:rFonts w:eastAsia="Calibri"/>
                <w:color w:val="000000"/>
                <w:sz w:val="24"/>
                <w:szCs w:val="24"/>
              </w:rPr>
              <w:t xml:space="preserve">МОБУООШ № 21 имени Ф.И.Булдыжова 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color w:val="000000"/>
                <w:sz w:val="24"/>
                <w:szCs w:val="24"/>
              </w:rPr>
            </w:pPr>
            <w:r w:rsidRPr="003E305C">
              <w:rPr>
                <w:rFonts w:eastAsia="Calibri"/>
                <w:color w:val="000000"/>
                <w:sz w:val="24"/>
                <w:szCs w:val="24"/>
              </w:rPr>
              <w:t>с. Камышеваха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>_____________    Чуйко И.Н.</w:t>
            </w:r>
          </w:p>
          <w:p w:rsidR="003E305C" w:rsidRPr="003E305C" w:rsidRDefault="003E305C" w:rsidP="003E305C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8"/>
              </w:rPr>
            </w:pPr>
            <w:r w:rsidRPr="003E305C">
              <w:rPr>
                <w:rFonts w:eastAsia="Calibri"/>
                <w:sz w:val="24"/>
                <w:szCs w:val="28"/>
              </w:rPr>
              <w:t>«</w:t>
            </w:r>
            <w:r w:rsidRPr="003E305C">
              <w:rPr>
                <w:rFonts w:eastAsia="Calibri"/>
                <w:sz w:val="24"/>
                <w:szCs w:val="28"/>
                <w:u w:val="single"/>
              </w:rPr>
              <w:t>30</w:t>
            </w:r>
            <w:r w:rsidRPr="003E305C">
              <w:rPr>
                <w:rFonts w:eastAsia="Calibri"/>
                <w:sz w:val="24"/>
                <w:szCs w:val="28"/>
              </w:rPr>
              <w:t xml:space="preserve">» </w:t>
            </w:r>
            <w:r w:rsidRPr="003E305C">
              <w:rPr>
                <w:rFonts w:eastAsia="Calibri"/>
                <w:sz w:val="24"/>
                <w:szCs w:val="28"/>
                <w:u w:val="single"/>
              </w:rPr>
              <w:t>августа</w:t>
            </w:r>
            <w:r w:rsidRPr="003E305C">
              <w:rPr>
                <w:rFonts w:eastAsia="Calibri"/>
                <w:sz w:val="24"/>
                <w:szCs w:val="28"/>
              </w:rPr>
              <w:t xml:space="preserve"> 20</w:t>
            </w:r>
            <w:r w:rsidRPr="003E305C">
              <w:rPr>
                <w:rFonts w:eastAsia="Calibri"/>
                <w:sz w:val="24"/>
                <w:szCs w:val="28"/>
                <w:u w:val="single"/>
              </w:rPr>
              <w:t>22</w:t>
            </w:r>
            <w:r w:rsidRPr="003E305C">
              <w:rPr>
                <w:rFonts w:eastAsia="Calibri"/>
                <w:sz w:val="24"/>
                <w:szCs w:val="28"/>
              </w:rPr>
              <w:t xml:space="preserve"> года</w:t>
            </w:r>
          </w:p>
        </w:tc>
      </w:tr>
    </w:tbl>
    <w:p w:rsidR="003E305C" w:rsidRPr="003E305C" w:rsidRDefault="003E305C" w:rsidP="003E305C">
      <w:pPr>
        <w:widowControl/>
        <w:autoSpaceDE/>
        <w:autoSpaceDN/>
        <w:rPr>
          <w:rFonts w:eastAsia="Calibri"/>
          <w:sz w:val="24"/>
          <w:szCs w:val="24"/>
        </w:rPr>
      </w:pPr>
    </w:p>
    <w:p w:rsidR="003E305C" w:rsidRPr="003E305C" w:rsidRDefault="003E305C" w:rsidP="003E305C">
      <w:pPr>
        <w:widowControl/>
        <w:autoSpaceDE/>
        <w:autoSpaceDN/>
        <w:rPr>
          <w:rFonts w:eastAsia="Calibri"/>
          <w:sz w:val="24"/>
          <w:szCs w:val="24"/>
        </w:rPr>
      </w:pPr>
    </w:p>
    <w:p w:rsidR="003E305C" w:rsidRPr="003E305C" w:rsidRDefault="003E305C" w:rsidP="003E305C">
      <w:pPr>
        <w:widowControl/>
        <w:autoSpaceDE/>
        <w:autoSpaceDN/>
        <w:rPr>
          <w:rFonts w:eastAsia="Calibri"/>
          <w:sz w:val="24"/>
          <w:szCs w:val="24"/>
        </w:rPr>
      </w:pPr>
    </w:p>
    <w:p w:rsidR="003E305C" w:rsidRPr="003E305C" w:rsidRDefault="003E305C" w:rsidP="003E305C">
      <w:pPr>
        <w:widowControl/>
        <w:autoSpaceDE/>
        <w:autoSpaceDN/>
        <w:rPr>
          <w:rFonts w:eastAsia="Calibri"/>
          <w:sz w:val="24"/>
          <w:szCs w:val="24"/>
        </w:rPr>
      </w:pPr>
    </w:p>
    <w:p w:rsidR="003E305C" w:rsidRPr="003E305C" w:rsidRDefault="003E305C" w:rsidP="003E305C">
      <w:pPr>
        <w:widowControl/>
        <w:autoSpaceDE/>
        <w:autoSpaceDN/>
        <w:rPr>
          <w:rFonts w:eastAsia="Calibri"/>
          <w:sz w:val="24"/>
          <w:szCs w:val="24"/>
        </w:rPr>
      </w:pPr>
    </w:p>
    <w:p w:rsidR="00B431F3" w:rsidRDefault="00B431F3">
      <w:pPr>
        <w:sectPr w:rsidR="00B431F3" w:rsidSect="003E305C">
          <w:pgSz w:w="16840" w:h="11910" w:orient="landscape"/>
          <w:pgMar w:top="1542" w:right="1140" w:bottom="680" w:left="278" w:header="748" w:footer="0" w:gutter="0"/>
          <w:cols w:space="720"/>
        </w:sectPr>
      </w:pPr>
      <w:bookmarkStart w:id="0" w:name="_GoBack"/>
      <w:bookmarkEnd w:id="0"/>
    </w:p>
    <w:p w:rsidR="00B431F3" w:rsidRDefault="00B431F3">
      <w:pPr>
        <w:sectPr w:rsidR="00B431F3" w:rsidSect="003E305C">
          <w:pgSz w:w="16840" w:h="11910" w:orient="landscape"/>
          <w:pgMar w:top="1542" w:right="1140" w:bottom="680" w:left="278" w:header="748" w:footer="0" w:gutter="0"/>
          <w:cols w:space="720"/>
        </w:sectPr>
      </w:pPr>
    </w:p>
    <w:p w:rsidR="00B431F3" w:rsidRDefault="00B431F3">
      <w:pPr>
        <w:spacing w:line="276" w:lineRule="auto"/>
        <w:jc w:val="both"/>
        <w:rPr>
          <w:sz w:val="28"/>
        </w:rPr>
        <w:sectPr w:rsidR="00B431F3" w:rsidSect="003E305C">
          <w:pgSz w:w="16840" w:h="11910" w:orient="landscape"/>
          <w:pgMar w:top="1542" w:right="1140" w:bottom="680" w:left="278" w:header="748" w:footer="0" w:gutter="0"/>
          <w:cols w:space="720"/>
        </w:sectPr>
      </w:pPr>
    </w:p>
    <w:p w:rsidR="00B431F3" w:rsidRDefault="00B431F3">
      <w:pPr>
        <w:spacing w:line="256" w:lineRule="auto"/>
        <w:jc w:val="both"/>
        <w:rPr>
          <w:sz w:val="28"/>
        </w:rPr>
        <w:sectPr w:rsidR="00B431F3" w:rsidSect="003E305C">
          <w:pgSz w:w="16840" w:h="11910" w:orient="landscape"/>
          <w:pgMar w:top="1542" w:right="1140" w:bottom="680" w:left="278" w:header="748" w:footer="0" w:gutter="0"/>
          <w:cols w:space="720"/>
        </w:sectPr>
      </w:pPr>
    </w:p>
    <w:p w:rsidR="00B431F3" w:rsidRDefault="00B431F3">
      <w:pPr>
        <w:spacing w:line="273" w:lineRule="auto"/>
        <w:jc w:val="both"/>
        <w:rPr>
          <w:sz w:val="28"/>
        </w:rPr>
        <w:sectPr w:rsidR="00B431F3" w:rsidSect="003E305C">
          <w:pgSz w:w="16840" w:h="11910" w:orient="landscape"/>
          <w:pgMar w:top="1542" w:right="1140" w:bottom="680" w:left="278" w:header="748" w:footer="0" w:gutter="0"/>
          <w:cols w:space="720"/>
        </w:sectPr>
      </w:pPr>
    </w:p>
    <w:p w:rsidR="00B431F3" w:rsidRDefault="00B431F3">
      <w:pPr>
        <w:spacing w:line="256" w:lineRule="auto"/>
        <w:jc w:val="both"/>
        <w:rPr>
          <w:sz w:val="28"/>
        </w:rPr>
        <w:sectPr w:rsidR="00B431F3" w:rsidSect="003E305C">
          <w:pgSz w:w="16840" w:h="11910" w:orient="landscape"/>
          <w:pgMar w:top="1542" w:right="1140" w:bottom="680" w:left="278" w:header="748" w:footer="0" w:gutter="0"/>
          <w:cols w:space="720"/>
        </w:sectPr>
      </w:pPr>
    </w:p>
    <w:p w:rsidR="003E305C" w:rsidRDefault="003E305C" w:rsidP="003E305C">
      <w:pPr>
        <w:tabs>
          <w:tab w:val="left" w:pos="882"/>
        </w:tabs>
        <w:spacing w:before="91" w:line="256" w:lineRule="auto"/>
        <w:ind w:right="172"/>
      </w:pPr>
    </w:p>
    <w:sectPr w:rsidR="003E305C" w:rsidSect="003E305C">
      <w:headerReference w:type="default" r:id="rId9"/>
      <w:pgSz w:w="16840" w:h="11910" w:orient="landscape"/>
      <w:pgMar w:top="1542" w:right="1140" w:bottom="680" w:left="278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5A" w:rsidRDefault="00DF7E5A">
      <w:r>
        <w:separator/>
      </w:r>
    </w:p>
  </w:endnote>
  <w:endnote w:type="continuationSeparator" w:id="0">
    <w:p w:rsidR="00DF7E5A" w:rsidRDefault="00DF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5A" w:rsidRDefault="00DF7E5A">
      <w:r>
        <w:separator/>
      </w:r>
    </w:p>
  </w:footnote>
  <w:footnote w:type="continuationSeparator" w:id="0">
    <w:p w:rsidR="00DF7E5A" w:rsidRDefault="00DF7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DD" w:rsidRDefault="00DF7E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4pt;margin-top:36.55pt;width:17.3pt;height:13.05pt;z-index:-16552448;mso-position-horizontal-relative:page;mso-position-vertical-relative:page" filled="f" stroked="f">
          <v:textbox inset="0,0,0,0">
            <w:txbxContent>
              <w:p w:rsidR="007D35DD" w:rsidRDefault="00183C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D35D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E305C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5DD" w:rsidRDefault="00DF7E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4pt;margin-top:36.55pt;width:17.3pt;height:13.05pt;z-index:-16551936;mso-position-horizontal-relative:page;mso-position-vertical-relative:page" filled="f" stroked="f">
          <v:textbox inset="0,0,0,0">
            <w:txbxContent>
              <w:p w:rsidR="007D35DD" w:rsidRDefault="00183C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D35D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E305C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407"/>
    <w:multiLevelType w:val="hybridMultilevel"/>
    <w:tmpl w:val="E85A5728"/>
    <w:lvl w:ilvl="0" w:tplc="A678D4D0">
      <w:start w:val="9"/>
      <w:numFmt w:val="decimal"/>
      <w:lvlText w:val="%1"/>
      <w:lvlJc w:val="left"/>
      <w:pPr>
        <w:ind w:left="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">
    <w:nsid w:val="0B46269E"/>
    <w:multiLevelType w:val="hybridMultilevel"/>
    <w:tmpl w:val="98D25C44"/>
    <w:lvl w:ilvl="0" w:tplc="11D20866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0CA9539B"/>
    <w:multiLevelType w:val="hybridMultilevel"/>
    <w:tmpl w:val="5BECE88A"/>
    <w:lvl w:ilvl="0" w:tplc="51FED664">
      <w:start w:val="3"/>
      <w:numFmt w:val="decimal"/>
      <w:lvlText w:val="%1"/>
      <w:lvlJc w:val="left"/>
      <w:pPr>
        <w:ind w:left="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7" w:hanging="360"/>
      </w:pPr>
    </w:lvl>
    <w:lvl w:ilvl="2" w:tplc="0419001B" w:tentative="1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">
    <w:nsid w:val="203F38AA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4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5">
    <w:nsid w:val="25D227DB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30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6">
    <w:nsid w:val="26A25E0A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7">
    <w:nsid w:val="28B02716"/>
    <w:multiLevelType w:val="hybridMultilevel"/>
    <w:tmpl w:val="6220D8AC"/>
    <w:lvl w:ilvl="0" w:tplc="D38E8394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8">
    <w:nsid w:val="2C782F5C"/>
    <w:multiLevelType w:val="hybridMultilevel"/>
    <w:tmpl w:val="2D14C100"/>
    <w:lvl w:ilvl="0" w:tplc="3A1A75A8">
      <w:start w:val="5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>
    <w:nsid w:val="32471ABB"/>
    <w:multiLevelType w:val="hybridMultilevel"/>
    <w:tmpl w:val="79FE607C"/>
    <w:lvl w:ilvl="0" w:tplc="23A85F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A7474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11">
    <w:nsid w:val="3EE479BA"/>
    <w:multiLevelType w:val="hybridMultilevel"/>
    <w:tmpl w:val="F1947FFC"/>
    <w:lvl w:ilvl="0" w:tplc="70B42E48">
      <w:start w:val="5"/>
      <w:numFmt w:val="decimal"/>
      <w:lvlText w:val="%1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2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13">
    <w:nsid w:val="526F20FB"/>
    <w:multiLevelType w:val="hybridMultilevel"/>
    <w:tmpl w:val="AF84E0EE"/>
    <w:lvl w:ilvl="0" w:tplc="E2AEB328">
      <w:start w:val="6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14">
    <w:nsid w:val="5C8B019D"/>
    <w:multiLevelType w:val="hybridMultilevel"/>
    <w:tmpl w:val="447010F8"/>
    <w:lvl w:ilvl="0" w:tplc="25DE389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16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10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17">
    <w:nsid w:val="6C47359D"/>
    <w:multiLevelType w:val="hybridMultilevel"/>
    <w:tmpl w:val="65722A08"/>
    <w:lvl w:ilvl="0" w:tplc="A4FE16B4">
      <w:start w:val="1"/>
      <w:numFmt w:val="decimal"/>
      <w:lvlText w:val="%1"/>
      <w:lvlJc w:val="left"/>
      <w:pPr>
        <w:ind w:left="5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8">
    <w:nsid w:val="745C389E"/>
    <w:multiLevelType w:val="hybridMultilevel"/>
    <w:tmpl w:val="C748D050"/>
    <w:lvl w:ilvl="0" w:tplc="2E525D82">
      <w:start w:val="3"/>
      <w:numFmt w:val="decimal"/>
      <w:lvlText w:val="%1"/>
      <w:lvlJc w:val="left"/>
      <w:pPr>
        <w:ind w:left="7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9">
    <w:nsid w:val="74ED025A"/>
    <w:multiLevelType w:val="hybridMultilevel"/>
    <w:tmpl w:val="4C224456"/>
    <w:lvl w:ilvl="0" w:tplc="BEB4B3B2">
      <w:start w:val="9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37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7"/>
  </w:num>
  <w:num w:numId="5">
    <w:abstractNumId w:val="20"/>
  </w:num>
  <w:num w:numId="6">
    <w:abstractNumId w:val="16"/>
  </w:num>
  <w:num w:numId="7">
    <w:abstractNumId w:val="12"/>
  </w:num>
  <w:num w:numId="8">
    <w:abstractNumId w:val="15"/>
  </w:num>
  <w:num w:numId="9">
    <w:abstractNumId w:val="11"/>
  </w:num>
  <w:num w:numId="10">
    <w:abstractNumId w:val="8"/>
  </w:num>
  <w:num w:numId="11">
    <w:abstractNumId w:val="9"/>
  </w:num>
  <w:num w:numId="12">
    <w:abstractNumId w:val="14"/>
  </w:num>
  <w:num w:numId="13">
    <w:abstractNumId w:val="19"/>
  </w:num>
  <w:num w:numId="14">
    <w:abstractNumId w:val="0"/>
  </w:num>
  <w:num w:numId="15">
    <w:abstractNumId w:val="2"/>
  </w:num>
  <w:num w:numId="16">
    <w:abstractNumId w:val="1"/>
  </w:num>
  <w:num w:numId="17">
    <w:abstractNumId w:val="10"/>
  </w:num>
  <w:num w:numId="18">
    <w:abstractNumId w:val="3"/>
  </w:num>
  <w:num w:numId="19">
    <w:abstractNumId w:val="6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431F3"/>
    <w:rsid w:val="00047974"/>
    <w:rsid w:val="000662E4"/>
    <w:rsid w:val="00085772"/>
    <w:rsid w:val="000A3A6F"/>
    <w:rsid w:val="000B41CC"/>
    <w:rsid w:val="000C1964"/>
    <w:rsid w:val="000E7233"/>
    <w:rsid w:val="00105FE6"/>
    <w:rsid w:val="001070E7"/>
    <w:rsid w:val="00113CFE"/>
    <w:rsid w:val="00137874"/>
    <w:rsid w:val="0016551E"/>
    <w:rsid w:val="00183C0B"/>
    <w:rsid w:val="001954C9"/>
    <w:rsid w:val="00196D7C"/>
    <w:rsid w:val="0019752A"/>
    <w:rsid w:val="001E71A8"/>
    <w:rsid w:val="001F51B0"/>
    <w:rsid w:val="002145FF"/>
    <w:rsid w:val="002227E3"/>
    <w:rsid w:val="0026334F"/>
    <w:rsid w:val="0027725C"/>
    <w:rsid w:val="00277334"/>
    <w:rsid w:val="00285956"/>
    <w:rsid w:val="002A67E5"/>
    <w:rsid w:val="002B5043"/>
    <w:rsid w:val="00306F60"/>
    <w:rsid w:val="00340AC6"/>
    <w:rsid w:val="003A1C18"/>
    <w:rsid w:val="003B610C"/>
    <w:rsid w:val="003C5770"/>
    <w:rsid w:val="003E305C"/>
    <w:rsid w:val="004A2939"/>
    <w:rsid w:val="004A5EA9"/>
    <w:rsid w:val="004B0ADC"/>
    <w:rsid w:val="004B29EE"/>
    <w:rsid w:val="004C0477"/>
    <w:rsid w:val="00516143"/>
    <w:rsid w:val="00517B6D"/>
    <w:rsid w:val="005223D6"/>
    <w:rsid w:val="0052514E"/>
    <w:rsid w:val="00527A42"/>
    <w:rsid w:val="005304AB"/>
    <w:rsid w:val="005403A2"/>
    <w:rsid w:val="00551394"/>
    <w:rsid w:val="00583F3B"/>
    <w:rsid w:val="005C5FBC"/>
    <w:rsid w:val="00600D35"/>
    <w:rsid w:val="006011C3"/>
    <w:rsid w:val="006333CB"/>
    <w:rsid w:val="00643B83"/>
    <w:rsid w:val="0065350D"/>
    <w:rsid w:val="00660278"/>
    <w:rsid w:val="006A679E"/>
    <w:rsid w:val="006C1D15"/>
    <w:rsid w:val="006C3601"/>
    <w:rsid w:val="006E14CF"/>
    <w:rsid w:val="006F60F7"/>
    <w:rsid w:val="00711E2F"/>
    <w:rsid w:val="007873CE"/>
    <w:rsid w:val="007C2407"/>
    <w:rsid w:val="007D35DD"/>
    <w:rsid w:val="007E215F"/>
    <w:rsid w:val="00801CBC"/>
    <w:rsid w:val="008272A8"/>
    <w:rsid w:val="008437E2"/>
    <w:rsid w:val="00844A4A"/>
    <w:rsid w:val="00872F1F"/>
    <w:rsid w:val="008A6991"/>
    <w:rsid w:val="008B4810"/>
    <w:rsid w:val="008E2947"/>
    <w:rsid w:val="00915573"/>
    <w:rsid w:val="009156A1"/>
    <w:rsid w:val="009711E9"/>
    <w:rsid w:val="009E275E"/>
    <w:rsid w:val="009E2F53"/>
    <w:rsid w:val="009F031C"/>
    <w:rsid w:val="00A01BB0"/>
    <w:rsid w:val="00A45314"/>
    <w:rsid w:val="00A93684"/>
    <w:rsid w:val="00A971C1"/>
    <w:rsid w:val="00AD397A"/>
    <w:rsid w:val="00AE1B68"/>
    <w:rsid w:val="00AF0198"/>
    <w:rsid w:val="00B431F3"/>
    <w:rsid w:val="00B517A8"/>
    <w:rsid w:val="00B7309B"/>
    <w:rsid w:val="00B85649"/>
    <w:rsid w:val="00BB78C5"/>
    <w:rsid w:val="00C079B8"/>
    <w:rsid w:val="00C3571D"/>
    <w:rsid w:val="00C425B5"/>
    <w:rsid w:val="00C62E26"/>
    <w:rsid w:val="00C65214"/>
    <w:rsid w:val="00C74915"/>
    <w:rsid w:val="00C7534E"/>
    <w:rsid w:val="00CA3A88"/>
    <w:rsid w:val="00CA4D9C"/>
    <w:rsid w:val="00D0269B"/>
    <w:rsid w:val="00D02745"/>
    <w:rsid w:val="00D52D67"/>
    <w:rsid w:val="00D62F92"/>
    <w:rsid w:val="00D733A7"/>
    <w:rsid w:val="00D86E8A"/>
    <w:rsid w:val="00DE3AED"/>
    <w:rsid w:val="00DF7E5A"/>
    <w:rsid w:val="00E53C47"/>
    <w:rsid w:val="00E71EA0"/>
    <w:rsid w:val="00E86817"/>
    <w:rsid w:val="00EE0D15"/>
    <w:rsid w:val="00F14F47"/>
    <w:rsid w:val="00F56739"/>
    <w:rsid w:val="00FC4964"/>
    <w:rsid w:val="00FD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2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11E2F"/>
    <w:pPr>
      <w:ind w:left="16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22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E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1E2F"/>
    <w:pPr>
      <w:ind w:left="16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rsid w:val="00711E2F"/>
    <w:pPr>
      <w:ind w:left="1666" w:right="1676"/>
      <w:jc w:val="center"/>
    </w:pPr>
    <w:rPr>
      <w:sz w:val="32"/>
      <w:szCs w:val="32"/>
    </w:rPr>
  </w:style>
  <w:style w:type="paragraph" w:styleId="a6">
    <w:name w:val="List Paragraph"/>
    <w:basedOn w:val="a"/>
    <w:uiPriority w:val="1"/>
    <w:qFormat/>
    <w:rsid w:val="00711E2F"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11E2F"/>
    <w:pPr>
      <w:ind w:left="110"/>
    </w:pPr>
  </w:style>
  <w:style w:type="table" w:styleId="a7">
    <w:name w:val="Table Grid"/>
    <w:basedOn w:val="a1"/>
    <w:uiPriority w:val="39"/>
    <w:rsid w:val="002B5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5223D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8">
    <w:name w:val="No Spacing"/>
    <w:link w:val="a9"/>
    <w:qFormat/>
    <w:rsid w:val="00340AC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link w:val="a8"/>
    <w:locked/>
    <w:rsid w:val="00340AC6"/>
    <w:rPr>
      <w:rFonts w:ascii="Calibri" w:eastAsia="Calibri" w:hAnsi="Calibri" w:cs="Times New Roman"/>
      <w:lang w:val="ru-RU"/>
    </w:rPr>
  </w:style>
  <w:style w:type="paragraph" w:customStyle="1" w:styleId="11">
    <w:name w:val="Абзац списка1"/>
    <w:basedOn w:val="a"/>
    <w:uiPriority w:val="34"/>
    <w:qFormat/>
    <w:rsid w:val="004C0477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3E305C"/>
  </w:style>
  <w:style w:type="character" w:customStyle="1" w:styleId="10">
    <w:name w:val="Заголовок 1 Знак"/>
    <w:basedOn w:val="a0"/>
    <w:link w:val="1"/>
    <w:uiPriority w:val="9"/>
    <w:rsid w:val="003E305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E305C"/>
    <w:pPr>
      <w:widowControl/>
      <w:autoSpaceDE/>
      <w:autoSpaceDN/>
      <w:ind w:left="720" w:firstLine="700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E30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3E30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305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3E30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E305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31</Pages>
  <Words>8028</Words>
  <Characters>45761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админ</cp:lastModifiedBy>
  <cp:revision>76</cp:revision>
  <cp:lastPrinted>2022-11-05T18:15:00Z</cp:lastPrinted>
  <dcterms:created xsi:type="dcterms:W3CDTF">2022-06-29T08:36:00Z</dcterms:created>
  <dcterms:modified xsi:type="dcterms:W3CDTF">2024-01-21T07:45:00Z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