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ED0" w:rsidRDefault="00086AF5" w:rsidP="00086AF5">
      <w:pPr>
        <w:jc w:val="center"/>
        <w:rPr>
          <w:b/>
          <w:sz w:val="40"/>
          <w:szCs w:val="40"/>
        </w:rPr>
      </w:pPr>
      <w:r w:rsidRPr="00086AF5">
        <w:rPr>
          <w:b/>
          <w:sz w:val="40"/>
          <w:szCs w:val="40"/>
        </w:rPr>
        <w:t>Расчетный счет для поступления пожертвований и целевых взносов физических и юридических лиц</w:t>
      </w:r>
    </w:p>
    <w:p w:rsidR="00086AF5" w:rsidRPr="00086AF5" w:rsidRDefault="00086AF5" w:rsidP="00086A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р/с 407 01 81 03 0349 300 0011 Южное ГУ Банка России г.Краснодар</w:t>
      </w:r>
    </w:p>
    <w:sectPr w:rsidR="00086AF5" w:rsidRPr="00086AF5" w:rsidSect="00086AF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/>
  <w:rsids>
    <w:rsidRoot w:val="00086AF5"/>
    <w:rsid w:val="00046ED0"/>
    <w:rsid w:val="00086AF5"/>
    <w:rsid w:val="00450DA3"/>
    <w:rsid w:val="00CB3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0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2020-09-16T03:15:00Z</dcterms:created>
  <dcterms:modified xsi:type="dcterms:W3CDTF">2020-09-16T03:24:00Z</dcterms:modified>
</cp:coreProperties>
</file>