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"mailto:school_simferopolsiy-rayon11@crimeaedu.ru"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school</w:t>
      </w:r>
      <w:r>
        <w:rPr>
          <w:rStyle w:val="4"/>
          <w:rFonts w:ascii="Times New Roman" w:hAnsi="Times New Roman"/>
          <w:color w:val="auto"/>
          <w:sz w:val="24"/>
          <w:szCs w:val="24"/>
        </w:rPr>
        <w:t>_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simferopolsiy</w:t>
      </w:r>
      <w:r>
        <w:rPr>
          <w:rStyle w:val="4"/>
          <w:rFonts w:ascii="Times New Roman" w:hAnsi="Times New Roman"/>
          <w:color w:val="auto"/>
          <w:sz w:val="24"/>
          <w:szCs w:val="24"/>
        </w:rPr>
        <w:t>-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rayon</w:t>
      </w:r>
      <w:r>
        <w:rPr>
          <w:rStyle w:val="4"/>
          <w:rFonts w:ascii="Times New Roman" w:hAnsi="Times New Roman"/>
          <w:color w:val="auto"/>
          <w:sz w:val="24"/>
          <w:szCs w:val="24"/>
        </w:rPr>
        <w:t>11@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crimeaedu</w:t>
      </w:r>
      <w:r>
        <w:rPr>
          <w:rStyle w:val="4"/>
          <w:rFonts w:ascii="Times New Roman" w:hAnsi="Times New Roman"/>
          <w:color w:val="auto"/>
          <w:sz w:val="24"/>
          <w:szCs w:val="24"/>
        </w:rPr>
        <w:t>.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>
      <w:pPr>
        <w:pStyle w:val="11"/>
        <w:tabs>
          <w:tab w:val="left" w:pos="4662"/>
        </w:tabs>
        <w:jc w:val="center"/>
      </w:pPr>
      <w:r>
        <w:pict>
          <v:shape id="_x0000_i1025" o:spt="75" type="#_x0000_t75" style="height:7.5pt;width:450pt;" filled="f" o:preferrelative="t" stroked="f" coordsize="21600,21600" o:hr="t" o:hrpct="0" o:hralign="center">
            <v:path/>
            <v:fill on="f" focussize="0,0"/>
            <v:stroke on="f" joinstyle="miter"/>
            <v:imagedata r:id="rId6" o:title="BD15155_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Times New Roman" w:hAnsi="Times New Roman"/>
          <w:b/>
        </w:rPr>
      </w:pPr>
    </w:p>
    <w:p>
      <w:pPr>
        <w:jc w:val="center"/>
        <w:rPr>
          <w:rFonts w:hint="default"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ПРИКАЗ</w:t>
      </w:r>
      <w:bookmarkStart w:id="2" w:name="_GoBack"/>
      <w:bookmarkEnd w:id="2"/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14.03.2022                                             с. Кольчугино                                                                  № 90                                                                            </w:t>
      </w:r>
    </w:p>
    <w:p>
      <w:p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 организации взаимодействия органов и системы профилактики безнадзорности и правонарушений по выявлению несовершеннолетних и семей, находящихся в социально опасном положении, трудной жизненной ситуации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исполнение письма Управления образования администрации Симферопольского района от 11.03.2022 № 446/01-14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1.Муслядиновой Э.С., заместителю директора по ВР: </w:t>
      </w:r>
      <w:r>
        <w:rPr>
          <w:rFonts w:ascii="Times New Roman" w:hAnsi="Times New Roman"/>
          <w:b/>
          <w:sz w:val="24"/>
          <w:szCs w:val="24"/>
          <w:lang w:eastAsia="ru-RU"/>
        </w:rPr>
        <w:t>незамедлительно информировать: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органы прокуратуры - о нарушениях прав и свобод несовершеннолетних;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1.2. комиссию по делам несовершеннолетних и защите их прав - о фактах, свидетельствующих о том, что несовершеннолетний и (или) семья находится в социально опасном положении, выявленных случаях нарушения прав несовершеннолетних на образование, труд, отдых, жилище и других прав, а также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 органы опеки и попечительства - о выявлении несовершеннолетних, оставшихся без попечения родителей, либо находящихся в обстановке, представляющей угрозу их жизни, здоровью или препятствующей их воспитанию;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1.4. органы внутренних дел - о выявлении родителей несовершеннолетних или иных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если они не исполняют своих обязанностей по их воспитанию, обучению, и (или) содержанию и (или) отрицательно влияют на их поведение, а также о несовершеннолетних, совершивших правонарушение или антиобщественные действия;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1.5. медицинскую организацию - о выявлении несовершеннолетних, нуждающихся в обследовании, наблюдении или лечении в связи с употреблением спиртных напитков, наркотических средств, психотропных или одурманивающих веществ; </w:t>
      </w:r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1.6. органы, осуществляющие управление в сфере образования, - о выявлении несовершеннолетних, нуждающихся в помощи государства в связи с самовольным уходом из организаций, осуществляющих обучение, либо в связи с прекращением по неуважительным причинам занятий в образовательных организациях; </w:t>
      </w:r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1.7. органы по делам молодежи, культуры, спорта, занятости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1.8. в случае получения информации о преступлении, совершенном несовершеннолетним, а также в отношении него, информация направляется в органы Следственного комитета Российской Федерации. </w:t>
      </w:r>
    </w:p>
    <w:p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1.9.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случае отсутствия учащегося на занятиях немедленно (в течение 1 часа) уведомить родителей или лиц, их заменяющих, а при отсутствии информации у родителей о месте нахождения их ребенка немедленно (в течение 1 часа) информировать органы внутренних дел (на экстренный номер телефона дежурной части);</w:t>
      </w:r>
    </w:p>
    <w:p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1.10. </w:t>
      </w:r>
      <w:r>
        <w:rPr>
          <w:rFonts w:ascii="Times New Roman" w:hAnsi="Times New Roman"/>
          <w:sz w:val="24"/>
          <w:szCs w:val="24"/>
          <w:lang w:eastAsia="ru-RU"/>
        </w:rPr>
        <w:t>при выявлении несовершеннолетних, систематически пропускающих без уважительных причин учебные занятия, принимать меры по их воспитанию и получению ими общего образования, проводиьт обследование условий воспитания и проживания обучающегося и его семьи, по результатам которого ставить обучающегося на внутришкольный учет;</w:t>
      </w:r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1.11. в течение 3-х дней с момента постановки несовершеннолетнего на внутришкольный учет направить информацию об этом в органы, осуществляющие управление в сфере образования и в комиссию по делам несовершеннолетних и защите их прав по фактическому месту жительства несовершеннолетнего;</w:t>
      </w:r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1.12. незамедлительно (в течение 3-х часов) информировать орган, осуществляющий управление в сфере образования, об отчислении несовершеннолетнего обучающегося в качестве меры дисциплинарного взыскания; </w:t>
      </w:r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1.13. при выявлении детей с признаками жестокого обращения с ними,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направить информацию в органы внутренних дел (на экстренный номер телефона дежурной части), комиссию по делам несовершеннолетних и защите их прав, органы опеки и попечительства. </w:t>
      </w:r>
    </w:p>
    <w:p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Классным руководителям 1-11 классов:</w:t>
      </w:r>
    </w:p>
    <w:p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обеспечивать ежедневный (в рабочее время) при прибытии обучающихся их внешний визуальный осмотр;</w:t>
      </w:r>
    </w:p>
    <w:p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98231553"/>
      <w:r>
        <w:rPr>
          <w:rFonts w:ascii="Times New Roman" w:hAnsi="Times New Roman"/>
          <w:bCs/>
          <w:sz w:val="24"/>
          <w:szCs w:val="24"/>
          <w:lang w:eastAsia="ru-RU"/>
        </w:rPr>
        <w:t>2.2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случае отсутствия учащегося на занятиях немедленно (в течение 1 часа) уведомить родителей или лиц, их заменяющих, а при отсутствии информации у родителей о месте нахождения их ребенка немедленно (в теч. 1 часа) информировать ЗДВР Муслядинову Э.С.;</w:t>
      </w:r>
      <w:bookmarkEnd w:id="0"/>
    </w:p>
    <w:p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Hlk98231796"/>
      <w:r>
        <w:rPr>
          <w:rFonts w:ascii="Times New Roman" w:hAnsi="Times New Roman"/>
          <w:bCs/>
          <w:sz w:val="24"/>
          <w:szCs w:val="24"/>
          <w:lang w:eastAsia="ru-RU"/>
        </w:rPr>
        <w:t>2.3.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 выявлении несовершеннолетних, систематически пропускающих без уважительных причин учебные занятия информировать администрацию школы и Совет профилактики  для принятия  мер  по их воспитанию и получению ими общего образования, проведения обследование условий воспитания и проживания обучающегося и его семьи;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                                                                                                                  У.С. Асанова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 от 14.03.2022 №90   ознакомлены:        </w:t>
      </w: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Дата                  Подпись          Расшифровка подписи          </w:t>
      </w: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ЗДВР                                          14.03.2022                                     Э. С. Муслядинова </w:t>
      </w: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Классный руководитель          14.03.2022                                      Г.А. Кадырова  </w:t>
      </w:r>
    </w:p>
    <w:p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9638"/>
        <w:gridCol w:w="1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8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638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приказом от 14.03.2022 №90   ознакомлены:        </w:t>
            </w:r>
          </w:p>
          <w:p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Дата                  Подпись          Расшифровка подписи       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Э.Л. Юнусова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             14.03.2022                                    З.М. Зебек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Л.С. Османова           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Л.А. Чурки  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Э.Д. Куку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И.Н. Нимитулаева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А. Ю. Алиева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Н.С. Аметова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Д.Д. Исмаилова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Э. Э.Люманова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             14.03.2022                                     Т.Б. Алиева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М.Ш. Гафарова 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            14.03.2022                                     А.Р. Меметова 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             14.03.2022                                     Г.С. Ваапова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             14.03.2022                                     Э.Д. Абирова</w:t>
            </w:r>
          </w:p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             14.03.2022                                     Л.Н. Усеинова</w:t>
            </w:r>
          </w:p>
          <w:p>
            <w:pPr>
              <w:pStyle w:val="1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Классный руководитель              14.03.2022                                     Л.И. Асанова</w:t>
            </w:r>
          </w:p>
        </w:tc>
        <w:tc>
          <w:tcPr>
            <w:tcW w:w="139" w:type="dxa"/>
            <w:shd w:val="clear" w:color="auto" w:fill="auto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8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             14.03.2022                                     Э.Р.Сейдаметова</w:t>
            </w:r>
          </w:p>
        </w:tc>
        <w:tc>
          <w:tcPr>
            <w:tcW w:w="139" w:type="dxa"/>
            <w:shd w:val="clear" w:color="auto" w:fill="auto"/>
          </w:tcPr>
          <w:p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ind w:right="140"/>
        <w:jc w:val="both"/>
        <w:rPr>
          <w:b/>
          <w:color w:val="FF0000"/>
        </w:rPr>
      </w:pPr>
      <w:r>
        <w:rPr>
          <w:lang w:val="uk-UA"/>
        </w:rPr>
        <w:t xml:space="preserve"> </w:t>
      </w:r>
    </w:p>
    <w:p>
      <w:pPr>
        <w:jc w:val="both"/>
        <w:rPr>
          <w:sz w:val="20"/>
          <w:szCs w:val="20"/>
        </w:rPr>
      </w:pPr>
    </w:p>
    <w:p>
      <w:pPr>
        <w:tabs>
          <w:tab w:val="center" w:pos="7699"/>
          <w:tab w:val="left" w:pos="11076"/>
        </w:tabs>
        <w:spacing w:after="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     У.С. Асанова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  <w:sectPr>
          <w:pgSz w:w="11906" w:h="16838"/>
          <w:pgMar w:top="719" w:right="850" w:bottom="719" w:left="1701" w:header="708" w:footer="708" w:gutter="0"/>
          <w:cols w:space="708" w:num="1"/>
          <w:docGrid w:linePitch="360" w:charSpace="0"/>
        </w:sectPr>
      </w:pPr>
    </w:p>
    <w:p>
      <w:pPr>
        <w:pStyle w:val="10"/>
        <w:tabs>
          <w:tab w:val="left" w:pos="466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Муниципальное бюджетное общеобразовательное учреждение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>
      <w:pPr>
        <w:pStyle w:val="10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</w:p>
    <w:p>
      <w:pPr>
        <w:pStyle w:val="10"/>
        <w:tabs>
          <w:tab w:val="left" w:pos="46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fldChar w:fldCharType="begin"/>
      </w:r>
      <w:r>
        <w:instrText xml:space="preserve"> HYPERLINK "mailto:school_simferopolsiy-rayon11@crimeaedu.ru"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school</w:t>
      </w:r>
      <w:r>
        <w:rPr>
          <w:rStyle w:val="4"/>
          <w:rFonts w:ascii="Times New Roman" w:hAnsi="Times New Roman"/>
          <w:color w:val="auto"/>
          <w:sz w:val="24"/>
          <w:szCs w:val="24"/>
        </w:rPr>
        <w:t>_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simferopolsiy</w:t>
      </w:r>
      <w:r>
        <w:rPr>
          <w:rStyle w:val="4"/>
          <w:rFonts w:ascii="Times New Roman" w:hAnsi="Times New Roman"/>
          <w:color w:val="auto"/>
          <w:sz w:val="24"/>
          <w:szCs w:val="24"/>
        </w:rPr>
        <w:t>-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rayon</w:t>
      </w:r>
      <w:r>
        <w:rPr>
          <w:rStyle w:val="4"/>
          <w:rFonts w:ascii="Times New Roman" w:hAnsi="Times New Roman"/>
          <w:color w:val="auto"/>
          <w:sz w:val="24"/>
          <w:szCs w:val="24"/>
        </w:rPr>
        <w:t>11@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crimeaedu</w:t>
      </w:r>
      <w:r>
        <w:rPr>
          <w:rStyle w:val="4"/>
          <w:rFonts w:ascii="Times New Roman" w:hAnsi="Times New Roman"/>
          <w:color w:val="auto"/>
          <w:sz w:val="24"/>
          <w:szCs w:val="24"/>
        </w:rPr>
        <w:t>.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t>ru</w:t>
      </w:r>
      <w:r>
        <w:rPr>
          <w:rStyle w:val="4"/>
          <w:rFonts w:ascii="Times New Roman" w:hAnsi="Times New Roman"/>
          <w:color w:val="auto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>
      <w:pPr>
        <w:pStyle w:val="11"/>
        <w:tabs>
          <w:tab w:val="left" w:pos="4662"/>
        </w:tabs>
        <w:jc w:val="center"/>
      </w:pPr>
      <w:r>
        <w:pict>
          <v:shape id="_x0000_i1026" o:spt="75" type="#_x0000_t75" style="height:7.5pt;width:450pt;" filled="f" o:preferrelative="t" stroked="f" coordsize="21600,21600" o:hr="t" o:hrpct="0" o:hralign="center">
            <v:path/>
            <v:fill on="f" focussize="0,0"/>
            <v:stroke on="f" joinstyle="miter"/>
            <v:imagedata r:id="rId6" o:title="BD15155_"/>
            <o:lock v:ext="edit" aspectratio="t"/>
            <w10:wrap type="none"/>
            <w10:anchorlock/>
          </v:shape>
        </w:pict>
      </w:r>
    </w:p>
    <w:p>
      <w:pPr>
        <w:tabs>
          <w:tab w:val="center" w:pos="7699"/>
          <w:tab w:val="left" w:pos="1107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Заявка на обучение по охране труда </w:t>
      </w:r>
      <w:r>
        <w:rPr>
          <w:rFonts w:ascii="Times New Roman" w:hAnsi="Times New Roman"/>
          <w:sz w:val="24"/>
          <w:szCs w:val="24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2863"/>
        <w:gridCol w:w="1976"/>
        <w:gridCol w:w="32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8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Действующая электронная почта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номер телефона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8"/>
              <w:numPr>
                <w:ilvl w:val="0"/>
                <w:numId w:val="1"/>
              </w:numPr>
              <w:jc w:val="center"/>
            </w:pPr>
          </w:p>
        </w:tc>
        <w:tc>
          <w:tcPr>
            <w:tcW w:w="2552" w:type="dxa"/>
          </w:tcPr>
          <w:p>
            <w:pPr>
              <w:pStyle w:val="8"/>
              <w:tabs>
                <w:tab w:val="left" w:pos="1069"/>
                <w:tab w:val="left" w:pos="2340"/>
                <w:tab w:val="left" w:pos="5314"/>
              </w:tabs>
              <w:ind w:left="0"/>
              <w:jc w:val="both"/>
            </w:pPr>
            <w:r>
              <w:t>Гафаров Шевкет Шамуратович</w:t>
            </w:r>
          </w:p>
        </w:tc>
        <w:tc>
          <w:tcPr>
            <w:tcW w:w="28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«Кольчугинская школа №2 с крымскотатарским языком обучения»</w:t>
            </w: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32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gafarov-shevket29@mail.ru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+79780211724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8"/>
              <w:numPr>
                <w:ilvl w:val="0"/>
                <w:numId w:val="1"/>
              </w:numPr>
              <w:jc w:val="center"/>
            </w:pPr>
          </w:p>
        </w:tc>
        <w:tc>
          <w:tcPr>
            <w:tcW w:w="2552" w:type="dxa"/>
          </w:tcPr>
          <w:p>
            <w:pPr>
              <w:pStyle w:val="8"/>
              <w:tabs>
                <w:tab w:val="left" w:pos="1069"/>
                <w:tab w:val="left" w:pos="2340"/>
                <w:tab w:val="left" w:pos="5314"/>
              </w:tabs>
              <w:ind w:left="0"/>
              <w:jc w:val="both"/>
            </w:pPr>
            <w:r>
              <w:t>Исмаилова Диляра Дляверовна</w:t>
            </w:r>
          </w:p>
        </w:tc>
        <w:tc>
          <w:tcPr>
            <w:tcW w:w="28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«Кольчугинская школа №2 с крымскотатарским языком обучения»</w:t>
            </w: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ОТ</w:t>
            </w:r>
          </w:p>
        </w:tc>
        <w:tc>
          <w:tcPr>
            <w:tcW w:w="32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dilyaradlyaverovna@bk.ru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+79788415886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pStyle w:val="8"/>
              <w:numPr>
                <w:ilvl w:val="0"/>
                <w:numId w:val="1"/>
              </w:numPr>
              <w:jc w:val="center"/>
            </w:pPr>
          </w:p>
        </w:tc>
        <w:tc>
          <w:tcPr>
            <w:tcW w:w="2552" w:type="dxa"/>
          </w:tcPr>
          <w:p>
            <w:pPr>
              <w:pStyle w:val="8"/>
              <w:tabs>
                <w:tab w:val="left" w:pos="1069"/>
                <w:tab w:val="left" w:pos="2340"/>
                <w:tab w:val="left" w:pos="5314"/>
              </w:tabs>
              <w:ind w:left="0"/>
              <w:jc w:val="both"/>
            </w:pPr>
            <w:r>
              <w:t>Османова Алие Фемиевна</w:t>
            </w:r>
          </w:p>
        </w:tc>
        <w:tc>
          <w:tcPr>
            <w:tcW w:w="28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«Кольчугинская школа №2 с крымскотатарским языком обучения»</w:t>
            </w: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Внештатный технический инспектор по вопросам ОТ</w:t>
            </w:r>
          </w:p>
        </w:tc>
        <w:tc>
          <w:tcPr>
            <w:tcW w:w="32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alie.isaeva@mail.ru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+79788772565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8"/>
              <w:numPr>
                <w:ilvl w:val="0"/>
                <w:numId w:val="1"/>
              </w:numPr>
              <w:jc w:val="center"/>
            </w:pPr>
          </w:p>
        </w:tc>
        <w:tc>
          <w:tcPr>
            <w:tcW w:w="2552" w:type="dxa"/>
          </w:tcPr>
          <w:p>
            <w:pPr>
              <w:pStyle w:val="8"/>
              <w:tabs>
                <w:tab w:val="left" w:pos="1069"/>
                <w:tab w:val="left" w:pos="2340"/>
                <w:tab w:val="left" w:pos="5314"/>
              </w:tabs>
              <w:ind w:left="0"/>
              <w:jc w:val="both"/>
            </w:pPr>
            <w:r>
              <w:t>Асанова Усние Сейджелиловна</w:t>
            </w:r>
          </w:p>
        </w:tc>
        <w:tc>
          <w:tcPr>
            <w:tcW w:w="28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«Кольчугинская школа №2 с крымскотатарским языком обучения»</w:t>
            </w:r>
          </w:p>
        </w:tc>
        <w:tc>
          <w:tcPr>
            <w:tcW w:w="19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usnije@mail.ru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+79788370347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Директор                                                                                                                                                    У.С. Асанова</w:t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Председатель ПК                                                                                                                                      Ш.Ш. Гафаров</w:t>
      </w:r>
    </w:p>
    <w:sectPr>
      <w:pgSz w:w="16838" w:h="11906" w:orient="landscape"/>
      <w:pgMar w:top="851" w:right="720" w:bottom="1701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06D9E"/>
    <w:multiLevelType w:val="multilevel"/>
    <w:tmpl w:val="39506D9E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3"/>
    <w:rsid w:val="0000362D"/>
    <w:rsid w:val="000263CB"/>
    <w:rsid w:val="000277C7"/>
    <w:rsid w:val="00031F23"/>
    <w:rsid w:val="00032393"/>
    <w:rsid w:val="00033AE3"/>
    <w:rsid w:val="00053A76"/>
    <w:rsid w:val="0005440E"/>
    <w:rsid w:val="0006063D"/>
    <w:rsid w:val="0006263C"/>
    <w:rsid w:val="00080D5E"/>
    <w:rsid w:val="00087E60"/>
    <w:rsid w:val="00091ECD"/>
    <w:rsid w:val="00094AE1"/>
    <w:rsid w:val="0009597C"/>
    <w:rsid w:val="000A175F"/>
    <w:rsid w:val="000A4D53"/>
    <w:rsid w:val="000B0997"/>
    <w:rsid w:val="000B1408"/>
    <w:rsid w:val="000B392B"/>
    <w:rsid w:val="000C0546"/>
    <w:rsid w:val="000D65C1"/>
    <w:rsid w:val="000E21E3"/>
    <w:rsid w:val="000E710D"/>
    <w:rsid w:val="00112069"/>
    <w:rsid w:val="00113950"/>
    <w:rsid w:val="00116547"/>
    <w:rsid w:val="001216F8"/>
    <w:rsid w:val="00121EE0"/>
    <w:rsid w:val="00122507"/>
    <w:rsid w:val="001265F9"/>
    <w:rsid w:val="001347E0"/>
    <w:rsid w:val="001368EE"/>
    <w:rsid w:val="00167332"/>
    <w:rsid w:val="001A7F88"/>
    <w:rsid w:val="001C09C5"/>
    <w:rsid w:val="001C77D9"/>
    <w:rsid w:val="001F6589"/>
    <w:rsid w:val="001F6C41"/>
    <w:rsid w:val="001F6DD6"/>
    <w:rsid w:val="00225284"/>
    <w:rsid w:val="00230022"/>
    <w:rsid w:val="0024237F"/>
    <w:rsid w:val="00265CDD"/>
    <w:rsid w:val="0028063B"/>
    <w:rsid w:val="002D001E"/>
    <w:rsid w:val="002D2C7F"/>
    <w:rsid w:val="002D4E23"/>
    <w:rsid w:val="002D6516"/>
    <w:rsid w:val="002E08CF"/>
    <w:rsid w:val="002E592F"/>
    <w:rsid w:val="002F1C1E"/>
    <w:rsid w:val="002F272D"/>
    <w:rsid w:val="00300AFA"/>
    <w:rsid w:val="00322BC7"/>
    <w:rsid w:val="003601B4"/>
    <w:rsid w:val="003625FB"/>
    <w:rsid w:val="0036410F"/>
    <w:rsid w:val="003822C4"/>
    <w:rsid w:val="0038642A"/>
    <w:rsid w:val="003873AE"/>
    <w:rsid w:val="0039061C"/>
    <w:rsid w:val="003A7364"/>
    <w:rsid w:val="003B6923"/>
    <w:rsid w:val="003F1206"/>
    <w:rsid w:val="003F1BCA"/>
    <w:rsid w:val="003F1D5D"/>
    <w:rsid w:val="00404E04"/>
    <w:rsid w:val="0041199F"/>
    <w:rsid w:val="00417993"/>
    <w:rsid w:val="00441A22"/>
    <w:rsid w:val="00443145"/>
    <w:rsid w:val="00465034"/>
    <w:rsid w:val="00466A81"/>
    <w:rsid w:val="004677F8"/>
    <w:rsid w:val="00475C4E"/>
    <w:rsid w:val="00476243"/>
    <w:rsid w:val="00480ADE"/>
    <w:rsid w:val="0049200A"/>
    <w:rsid w:val="00494884"/>
    <w:rsid w:val="00496C88"/>
    <w:rsid w:val="004B34B4"/>
    <w:rsid w:val="004D5301"/>
    <w:rsid w:val="004E3325"/>
    <w:rsid w:val="004E4C17"/>
    <w:rsid w:val="004F2ABF"/>
    <w:rsid w:val="004F427D"/>
    <w:rsid w:val="0051503D"/>
    <w:rsid w:val="00532D50"/>
    <w:rsid w:val="0058065F"/>
    <w:rsid w:val="00594D9B"/>
    <w:rsid w:val="0059559A"/>
    <w:rsid w:val="00597A1A"/>
    <w:rsid w:val="005A2471"/>
    <w:rsid w:val="005C08E4"/>
    <w:rsid w:val="005C5BB6"/>
    <w:rsid w:val="005D5691"/>
    <w:rsid w:val="005E1388"/>
    <w:rsid w:val="005E5D92"/>
    <w:rsid w:val="00606C0F"/>
    <w:rsid w:val="00621A5B"/>
    <w:rsid w:val="00622DC3"/>
    <w:rsid w:val="006270F0"/>
    <w:rsid w:val="006273E2"/>
    <w:rsid w:val="00632190"/>
    <w:rsid w:val="006331E6"/>
    <w:rsid w:val="00641975"/>
    <w:rsid w:val="006921EB"/>
    <w:rsid w:val="00692C6E"/>
    <w:rsid w:val="006A25D7"/>
    <w:rsid w:val="006B0FE8"/>
    <w:rsid w:val="006D1806"/>
    <w:rsid w:val="006D354C"/>
    <w:rsid w:val="006D4032"/>
    <w:rsid w:val="006F2F0A"/>
    <w:rsid w:val="006F41E2"/>
    <w:rsid w:val="0070116A"/>
    <w:rsid w:val="00704053"/>
    <w:rsid w:val="00747F37"/>
    <w:rsid w:val="007761AC"/>
    <w:rsid w:val="007957DC"/>
    <w:rsid w:val="007A1778"/>
    <w:rsid w:val="007A4889"/>
    <w:rsid w:val="007B3B2D"/>
    <w:rsid w:val="007C1A21"/>
    <w:rsid w:val="007C7E5F"/>
    <w:rsid w:val="007C7F99"/>
    <w:rsid w:val="007D3511"/>
    <w:rsid w:val="007D47A9"/>
    <w:rsid w:val="007E0B0A"/>
    <w:rsid w:val="007E4002"/>
    <w:rsid w:val="00811485"/>
    <w:rsid w:val="00811B9E"/>
    <w:rsid w:val="0083136E"/>
    <w:rsid w:val="00837B4B"/>
    <w:rsid w:val="00881FA8"/>
    <w:rsid w:val="00882A4D"/>
    <w:rsid w:val="00887103"/>
    <w:rsid w:val="00893703"/>
    <w:rsid w:val="008D3E64"/>
    <w:rsid w:val="008E3CB7"/>
    <w:rsid w:val="008E591C"/>
    <w:rsid w:val="008F7E4D"/>
    <w:rsid w:val="00911A60"/>
    <w:rsid w:val="009238E1"/>
    <w:rsid w:val="009379B2"/>
    <w:rsid w:val="00955F81"/>
    <w:rsid w:val="00966A3A"/>
    <w:rsid w:val="00982FF0"/>
    <w:rsid w:val="00985090"/>
    <w:rsid w:val="009866EB"/>
    <w:rsid w:val="0099037A"/>
    <w:rsid w:val="009A4F5F"/>
    <w:rsid w:val="009A6811"/>
    <w:rsid w:val="009B1AB7"/>
    <w:rsid w:val="009C75E1"/>
    <w:rsid w:val="009E1699"/>
    <w:rsid w:val="009F185D"/>
    <w:rsid w:val="00A1602B"/>
    <w:rsid w:val="00A43CCB"/>
    <w:rsid w:val="00A47471"/>
    <w:rsid w:val="00A61D6E"/>
    <w:rsid w:val="00A67B62"/>
    <w:rsid w:val="00A70F12"/>
    <w:rsid w:val="00A74787"/>
    <w:rsid w:val="00A76739"/>
    <w:rsid w:val="00A97DC6"/>
    <w:rsid w:val="00AA0BC1"/>
    <w:rsid w:val="00AC0658"/>
    <w:rsid w:val="00AC1EE7"/>
    <w:rsid w:val="00AE60D1"/>
    <w:rsid w:val="00B324B2"/>
    <w:rsid w:val="00B35157"/>
    <w:rsid w:val="00B361F4"/>
    <w:rsid w:val="00B674DE"/>
    <w:rsid w:val="00B772A3"/>
    <w:rsid w:val="00B8279A"/>
    <w:rsid w:val="00B90BC2"/>
    <w:rsid w:val="00BB346C"/>
    <w:rsid w:val="00BB3A93"/>
    <w:rsid w:val="00BC51B2"/>
    <w:rsid w:val="00BE5AE1"/>
    <w:rsid w:val="00BE6064"/>
    <w:rsid w:val="00BE7891"/>
    <w:rsid w:val="00BF3854"/>
    <w:rsid w:val="00C03461"/>
    <w:rsid w:val="00C07095"/>
    <w:rsid w:val="00C20A92"/>
    <w:rsid w:val="00C20E0F"/>
    <w:rsid w:val="00C32D40"/>
    <w:rsid w:val="00C36A99"/>
    <w:rsid w:val="00C4115B"/>
    <w:rsid w:val="00C51A53"/>
    <w:rsid w:val="00C64966"/>
    <w:rsid w:val="00C7166E"/>
    <w:rsid w:val="00C74064"/>
    <w:rsid w:val="00C761FD"/>
    <w:rsid w:val="00C868A8"/>
    <w:rsid w:val="00C9146D"/>
    <w:rsid w:val="00C9752E"/>
    <w:rsid w:val="00CA1A92"/>
    <w:rsid w:val="00CA371A"/>
    <w:rsid w:val="00CA5C88"/>
    <w:rsid w:val="00CB4373"/>
    <w:rsid w:val="00CB5EE8"/>
    <w:rsid w:val="00CD7A2A"/>
    <w:rsid w:val="00D02E05"/>
    <w:rsid w:val="00D10E34"/>
    <w:rsid w:val="00D259A3"/>
    <w:rsid w:val="00D43B29"/>
    <w:rsid w:val="00D52811"/>
    <w:rsid w:val="00D54453"/>
    <w:rsid w:val="00D954E2"/>
    <w:rsid w:val="00DA6BA4"/>
    <w:rsid w:val="00DB40D0"/>
    <w:rsid w:val="00DC740E"/>
    <w:rsid w:val="00DD2FAE"/>
    <w:rsid w:val="00DE243B"/>
    <w:rsid w:val="00E007C2"/>
    <w:rsid w:val="00E00D7F"/>
    <w:rsid w:val="00E04DCA"/>
    <w:rsid w:val="00E56F23"/>
    <w:rsid w:val="00E6444F"/>
    <w:rsid w:val="00E730A1"/>
    <w:rsid w:val="00E730D3"/>
    <w:rsid w:val="00E81124"/>
    <w:rsid w:val="00E82766"/>
    <w:rsid w:val="00EC05BD"/>
    <w:rsid w:val="00EE551E"/>
    <w:rsid w:val="00F139DA"/>
    <w:rsid w:val="00F15655"/>
    <w:rsid w:val="00F35BFB"/>
    <w:rsid w:val="00F35FB8"/>
    <w:rsid w:val="00F5459A"/>
    <w:rsid w:val="00F57344"/>
    <w:rsid w:val="00F70356"/>
    <w:rsid w:val="00F9308D"/>
    <w:rsid w:val="00FA5886"/>
    <w:rsid w:val="00FB1FBA"/>
    <w:rsid w:val="00FB60A1"/>
    <w:rsid w:val="00FD1AE8"/>
    <w:rsid w:val="00FD67D4"/>
    <w:rsid w:val="269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locked/>
    <w:uiPriority w:val="59"/>
    <w:pPr>
      <w:spacing w:after="200" w:line="276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link w:val="5"/>
    <w:semiHidden/>
    <w:locked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99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9">
    <w:name w:val="blk"/>
    <w:uiPriority w:val="0"/>
  </w:style>
  <w:style w:type="paragraph" w:styleId="10">
    <w:name w:val="No Spacing"/>
    <w:link w:val="12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Абзац списка1"/>
    <w:basedOn w:val="1"/>
    <w:uiPriority w:val="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Без интервала Знак"/>
    <w:link w:val="10"/>
    <w:locked/>
    <w:uiPriority w:val="1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3453B-1244-4C44-9777-312C788BC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1467</Words>
  <Characters>8368</Characters>
  <Lines>69</Lines>
  <Paragraphs>19</Paragraphs>
  <TotalTime>1</TotalTime>
  <ScaleCrop>false</ScaleCrop>
  <LinksUpToDate>false</LinksUpToDate>
  <CharactersWithSpaces>9816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2022-03-15T08:01:00Z</dcterms:created>
  <dc:creator>vadik</dc:creator>
  <cp:lastModifiedBy>элька</cp:lastModifiedBy>
  <cp:lastPrinted>2022-03-15T07:59:00Z</cp:lastPrinted>
  <dcterms:modified xsi:type="dcterms:W3CDTF">2022-04-06T17:17:46Z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6CCD48EC1D3D49D59A0A8AD2AD72CEE6</vt:lpwstr>
  </property>
</Properties>
</file>