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49" w:rsidRDefault="00416C49" w:rsidP="00416C49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16C49" w:rsidRDefault="00416C49" w:rsidP="00416C49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416C49" w:rsidRDefault="00416C49" w:rsidP="00416C49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416C49" w:rsidRDefault="00416C49" w:rsidP="00416C49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  <w:t xml:space="preserve">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 ОГРН 1159102015600  ИНН 9109009294</w:t>
      </w:r>
    </w:p>
    <w:p w:rsidR="00416C49" w:rsidRDefault="00416C49" w:rsidP="00416C49">
      <w:pPr>
        <w:pStyle w:val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416C49" w:rsidRDefault="00416C49" w:rsidP="00416C49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Исх. № 1048</w:t>
      </w:r>
    </w:p>
    <w:p w:rsidR="00416C49" w:rsidRDefault="00416C49" w:rsidP="00416C49">
      <w:pPr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lang w:val="ru-RU"/>
        </w:rPr>
        <w:t>от 27.12.2022</w:t>
      </w:r>
    </w:p>
    <w:p w:rsidR="00416C49" w:rsidRDefault="00416C49" w:rsidP="00416C49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Информация об уровне </w:t>
      </w:r>
      <w:proofErr w:type="spellStart"/>
      <w:r>
        <w:rPr>
          <w:rFonts w:cs="Times New Roman"/>
          <w:b/>
          <w:sz w:val="28"/>
          <w:szCs w:val="28"/>
          <w:lang w:val="ru-RU"/>
        </w:rPr>
        <w:t>сформированности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УУД</w:t>
      </w:r>
    </w:p>
    <w:p w:rsidR="00416C49" w:rsidRDefault="00416C49" w:rsidP="00416C49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в МБОУ «</w:t>
      </w:r>
      <w:proofErr w:type="spellStart"/>
      <w:r>
        <w:rPr>
          <w:rFonts w:cs="Times New Roman"/>
          <w:b/>
          <w:sz w:val="28"/>
          <w:szCs w:val="28"/>
          <w:lang w:val="ru-RU"/>
        </w:rPr>
        <w:t>Кольчугинская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школа №2 с </w:t>
      </w:r>
      <w:proofErr w:type="spellStart"/>
      <w:r>
        <w:rPr>
          <w:rFonts w:cs="Times New Roman"/>
          <w:b/>
          <w:sz w:val="28"/>
          <w:szCs w:val="28"/>
          <w:lang w:val="ru-RU"/>
        </w:rPr>
        <w:t>крымскотатарским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языком обучения» Симферопольского района </w:t>
      </w:r>
    </w:p>
    <w:p w:rsidR="00416C49" w:rsidRDefault="00416C49" w:rsidP="00416C49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 2 четверти 2022/2023 учебного года во 2-4 классах</w:t>
      </w:r>
    </w:p>
    <w:p w:rsidR="00416C49" w:rsidRDefault="00416C49" w:rsidP="00416C49">
      <w:pPr>
        <w:jc w:val="center"/>
        <w:rPr>
          <w:rFonts w:cs="Times New Roman"/>
          <w:lang w:val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773"/>
        <w:gridCol w:w="1046"/>
        <w:gridCol w:w="858"/>
        <w:gridCol w:w="542"/>
        <w:gridCol w:w="645"/>
        <w:gridCol w:w="553"/>
        <w:gridCol w:w="645"/>
        <w:gridCol w:w="553"/>
        <w:gridCol w:w="645"/>
        <w:gridCol w:w="553"/>
        <w:gridCol w:w="645"/>
        <w:gridCol w:w="487"/>
        <w:gridCol w:w="649"/>
        <w:gridCol w:w="601"/>
      </w:tblGrid>
      <w:tr w:rsidR="00416C49" w:rsidTr="00416C49"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Качество</w:t>
            </w:r>
          </w:p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416C49" w:rsidTr="00416C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3-4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97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97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язык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79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литература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2-4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</w:tr>
    </w:tbl>
    <w:p w:rsidR="00416C49" w:rsidRDefault="00416C49" w:rsidP="00416C49">
      <w:pPr>
        <w:rPr>
          <w:rFonts w:cs="Times New Roman"/>
          <w:lang w:val="ru-RU"/>
        </w:rPr>
      </w:pPr>
    </w:p>
    <w:p w:rsidR="00416C49" w:rsidRDefault="00416C49" w:rsidP="00416C49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Информация об уровне </w:t>
      </w:r>
      <w:proofErr w:type="spellStart"/>
      <w:r>
        <w:rPr>
          <w:rFonts w:cs="Times New Roman"/>
          <w:b/>
          <w:sz w:val="28"/>
          <w:szCs w:val="28"/>
          <w:lang w:val="ru-RU"/>
        </w:rPr>
        <w:t>сформированности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УУД</w:t>
      </w:r>
    </w:p>
    <w:p w:rsidR="00416C49" w:rsidRDefault="00416C49" w:rsidP="00416C49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в МБОУ «</w:t>
      </w:r>
      <w:proofErr w:type="spellStart"/>
      <w:r>
        <w:rPr>
          <w:rFonts w:cs="Times New Roman"/>
          <w:b/>
          <w:sz w:val="28"/>
          <w:szCs w:val="28"/>
          <w:lang w:val="ru-RU"/>
        </w:rPr>
        <w:t>Кольчугинская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школа №2 с </w:t>
      </w:r>
      <w:proofErr w:type="spellStart"/>
      <w:r>
        <w:rPr>
          <w:rFonts w:cs="Times New Roman"/>
          <w:b/>
          <w:sz w:val="28"/>
          <w:szCs w:val="28"/>
          <w:lang w:val="ru-RU"/>
        </w:rPr>
        <w:t>крымскотатарским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языком обучения» Симферопольского района </w:t>
      </w:r>
    </w:p>
    <w:p w:rsidR="00416C49" w:rsidRDefault="00416C49" w:rsidP="00416C49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 2 четверти 2022/2023 учебного года в 4-х классах</w:t>
      </w:r>
    </w:p>
    <w:p w:rsidR="00416C49" w:rsidRDefault="00416C49" w:rsidP="00416C49">
      <w:pPr>
        <w:rPr>
          <w:rFonts w:cs="Times New Roman"/>
          <w:lang w:val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773"/>
        <w:gridCol w:w="1046"/>
        <w:gridCol w:w="858"/>
        <w:gridCol w:w="542"/>
        <w:gridCol w:w="645"/>
        <w:gridCol w:w="553"/>
        <w:gridCol w:w="645"/>
        <w:gridCol w:w="553"/>
        <w:gridCol w:w="645"/>
        <w:gridCol w:w="553"/>
        <w:gridCol w:w="645"/>
        <w:gridCol w:w="487"/>
        <w:gridCol w:w="649"/>
        <w:gridCol w:w="601"/>
      </w:tblGrid>
      <w:tr w:rsidR="00416C49" w:rsidTr="00416C49"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Качество</w:t>
            </w:r>
          </w:p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416C49" w:rsidTr="00416C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rPr>
                <w:rFonts w:cs="Times New Roman"/>
                <w:b/>
                <w:lang w:val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49" w:rsidRDefault="00416C49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74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91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77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91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язык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</w:tr>
      <w:tr w:rsidR="00416C49" w:rsidTr="00416C49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литература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 А,Б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49" w:rsidRDefault="00416C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86</w:t>
            </w:r>
          </w:p>
        </w:tc>
      </w:tr>
    </w:tbl>
    <w:p w:rsidR="00416C49" w:rsidRDefault="00416C49" w:rsidP="00416C49">
      <w:pPr>
        <w:rPr>
          <w:rFonts w:cs="Times New Roman"/>
          <w:lang w:val="ru-RU"/>
        </w:rPr>
      </w:pPr>
    </w:p>
    <w:p w:rsidR="001D5796" w:rsidRDefault="00416C49" w:rsidP="00416C49">
      <w:r>
        <w:rPr>
          <w:rFonts w:cs="Times New Roman"/>
          <w:lang w:val="ru-RU"/>
        </w:rPr>
        <w:t xml:space="preserve">         Директор                                             </w:t>
      </w:r>
      <w:r>
        <w:rPr>
          <w:rFonts w:cs="Times New Roman"/>
          <w:lang w:val="ru-RU"/>
        </w:rPr>
        <w:t xml:space="preserve">  </w:t>
      </w:r>
      <w:bookmarkStart w:id="0" w:name="_GoBack"/>
      <w:bookmarkEnd w:id="0"/>
      <w:r>
        <w:rPr>
          <w:rFonts w:cs="Times New Roman"/>
          <w:lang w:val="ru-RU"/>
        </w:rPr>
        <w:t xml:space="preserve">                       </w:t>
      </w:r>
      <w:r>
        <w:rPr>
          <w:rFonts w:cs="Times New Roman"/>
          <w:lang w:val="ru-RU"/>
        </w:rPr>
        <w:tab/>
      </w:r>
      <w:proofErr w:type="spellStart"/>
      <w:r>
        <w:rPr>
          <w:rFonts w:cs="Times New Roman"/>
          <w:lang w:val="ru-RU"/>
        </w:rPr>
        <w:t>У.С.Асанов</w:t>
      </w:r>
      <w:r>
        <w:rPr>
          <w:rFonts w:cs="Times New Roman"/>
          <w:lang w:val="ru-RU"/>
        </w:rPr>
        <w:t>а</w:t>
      </w:r>
      <w:proofErr w:type="spellEnd"/>
    </w:p>
    <w:sectPr w:rsidR="001D5796" w:rsidSect="00416C49">
      <w:pgSz w:w="11906" w:h="16838"/>
      <w:pgMar w:top="567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2"/>
    <w:rsid w:val="00416C49"/>
    <w:rsid w:val="009F187F"/>
    <w:rsid w:val="00DB3644"/>
    <w:rsid w:val="00E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3047"/>
  <w15:chartTrackingRefBased/>
  <w15:docId w15:val="{39585E2E-5D99-4DAC-970C-C6E56C2B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49"/>
    <w:pPr>
      <w:spacing w:after="0" w:line="240" w:lineRule="auto"/>
    </w:pPr>
    <w:rPr>
      <w:rFonts w:ascii="Times New Roman" w:eastAsia="PMingLiU" w:hAnsi="Times New Roman" w:cs="Mangal"/>
      <w:sz w:val="24"/>
      <w:szCs w:val="24"/>
      <w:lang w:val="uk-UA" w:eastAsia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C49"/>
    <w:rPr>
      <w:color w:val="0563C1" w:themeColor="hyperlink"/>
      <w:u w:val="single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416C49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1"/>
    <w:qFormat/>
    <w:rsid w:val="00416C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16C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416C49"/>
    <w:pPr>
      <w:ind w:left="720"/>
    </w:pPr>
    <w:rPr>
      <w:rFonts w:eastAsia="Calibri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2022-12-27T11:36:00Z</dcterms:created>
  <dcterms:modified xsi:type="dcterms:W3CDTF">2022-12-27T11:37:00Z</dcterms:modified>
</cp:coreProperties>
</file>